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F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D1BC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36DA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工业和信息化质量提升和品牌建设</w:t>
      </w:r>
    </w:p>
    <w:p w14:paraId="433C78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44"/>
          <w:szCs w:val="44"/>
          <w:lang w:val="en-US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典型案例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推荐对象汇总表</w:t>
      </w:r>
    </w:p>
    <w:p w14:paraId="1142C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4"/>
        <w:textAlignment w:val="auto"/>
        <w:rPr>
          <w:rFonts w:ascii="FangSong_GB2312" w:hAnsi="FangSong_GB2312" w:eastAsia="FangSong_GB2312" w:cs="FangSong_GB2312"/>
          <w:spacing w:val="-8"/>
          <w:sz w:val="31"/>
          <w:szCs w:val="31"/>
        </w:rPr>
      </w:pPr>
    </w:p>
    <w:p w14:paraId="7CEA8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推荐单位（加盖公章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）：</w:t>
      </w:r>
    </w:p>
    <w:tbl>
      <w:tblPr>
        <w:tblStyle w:val="4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2386"/>
        <w:gridCol w:w="2589"/>
        <w:gridCol w:w="2336"/>
      </w:tblGrid>
      <w:tr w14:paraId="2912E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01" w:type="pct"/>
            <w:vAlign w:val="center"/>
          </w:tcPr>
          <w:p w14:paraId="43247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8"/>
              <w:jc w:val="both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1435" w:type="pct"/>
            <w:vAlign w:val="center"/>
          </w:tcPr>
          <w:p w14:paraId="4A74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45"/>
              <w:jc w:val="both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2"/>
                <w:sz w:val="32"/>
                <w:szCs w:val="32"/>
              </w:rPr>
              <w:t>申报方向</w:t>
            </w:r>
          </w:p>
        </w:tc>
        <w:tc>
          <w:tcPr>
            <w:tcW w:w="1557" w:type="pct"/>
            <w:vAlign w:val="center"/>
          </w:tcPr>
          <w:p w14:paraId="3EE17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35"/>
              <w:jc w:val="both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7"/>
                <w:sz w:val="32"/>
                <w:szCs w:val="32"/>
              </w:rPr>
              <w:t>案例名称</w:t>
            </w:r>
          </w:p>
        </w:tc>
        <w:tc>
          <w:tcPr>
            <w:tcW w:w="1405" w:type="pct"/>
            <w:vAlign w:val="center"/>
          </w:tcPr>
          <w:p w14:paraId="492A2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16"/>
              <w:jc w:val="both"/>
              <w:textAlignment w:val="auto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2"/>
                <w:sz w:val="32"/>
                <w:szCs w:val="32"/>
              </w:rPr>
              <w:t>申报单位</w:t>
            </w:r>
          </w:p>
        </w:tc>
      </w:tr>
      <w:tr w14:paraId="3D373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601" w:type="pct"/>
            <w:vAlign w:val="center"/>
          </w:tcPr>
          <w:p w14:paraId="36B8F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08"/>
              <w:jc w:val="both"/>
              <w:textAlignment w:val="auto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1</w:t>
            </w:r>
          </w:p>
        </w:tc>
        <w:tc>
          <w:tcPr>
            <w:tcW w:w="1435" w:type="pct"/>
            <w:vAlign w:val="center"/>
          </w:tcPr>
          <w:p w14:paraId="4664B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  <w:tc>
          <w:tcPr>
            <w:tcW w:w="1557" w:type="pct"/>
            <w:vAlign w:val="center"/>
          </w:tcPr>
          <w:p w14:paraId="5F12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  <w:tc>
          <w:tcPr>
            <w:tcW w:w="1405" w:type="pct"/>
            <w:vAlign w:val="center"/>
          </w:tcPr>
          <w:p w14:paraId="42EAA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</w:tr>
      <w:tr w14:paraId="533DE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01" w:type="pct"/>
            <w:vAlign w:val="center"/>
          </w:tcPr>
          <w:p w14:paraId="3F603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78"/>
              <w:jc w:val="both"/>
              <w:textAlignment w:val="auto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  <w:t>2</w:t>
            </w:r>
          </w:p>
        </w:tc>
        <w:tc>
          <w:tcPr>
            <w:tcW w:w="1435" w:type="pct"/>
            <w:vAlign w:val="center"/>
          </w:tcPr>
          <w:p w14:paraId="5A60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  <w:tc>
          <w:tcPr>
            <w:tcW w:w="1557" w:type="pct"/>
            <w:vAlign w:val="center"/>
          </w:tcPr>
          <w:p w14:paraId="49DEF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  <w:tc>
          <w:tcPr>
            <w:tcW w:w="1405" w:type="pct"/>
            <w:vAlign w:val="center"/>
          </w:tcPr>
          <w:p w14:paraId="22714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</w:tr>
      <w:tr w14:paraId="19325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01" w:type="pct"/>
            <w:vAlign w:val="center"/>
          </w:tcPr>
          <w:p w14:paraId="6805B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78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1435" w:type="pct"/>
            <w:vAlign w:val="center"/>
          </w:tcPr>
          <w:p w14:paraId="5978D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  <w:tc>
          <w:tcPr>
            <w:tcW w:w="1557" w:type="pct"/>
            <w:vAlign w:val="center"/>
          </w:tcPr>
          <w:p w14:paraId="32B40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  <w:tc>
          <w:tcPr>
            <w:tcW w:w="1405" w:type="pct"/>
            <w:vAlign w:val="center"/>
          </w:tcPr>
          <w:p w14:paraId="3A85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/>
                <w:sz w:val="32"/>
                <w:szCs w:val="32"/>
              </w:rPr>
            </w:pPr>
          </w:p>
        </w:tc>
      </w:tr>
    </w:tbl>
    <w:p w14:paraId="058B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firstLine="608" w:firstLineChars="200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</w:p>
    <w:p w14:paraId="4A22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firstLine="608" w:firstLineChars="200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联系人：               联系电话：</w:t>
      </w:r>
    </w:p>
    <w:p w14:paraId="49664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C7F50"/>
    <w:rsid w:val="141F3511"/>
    <w:rsid w:val="335C7F50"/>
    <w:rsid w:val="AE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2025-11-28T11:05:00Z</dcterms:created>
  <dc:creator>高洋</dc:creator>
  <cp:lastModifiedBy>高洋</cp:lastModifiedBy>
  <dcterms:modified xsi:type="dcterms:W3CDTF">2025-11-28T11:13:55Z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5A5C0F0CE0880BED731329695A7FEBA1_43</vt:lpwstr>
  </property>
  <property fmtid="{D5CDD505-2E9C-101B-9397-08002B2CF9AE}" pid="4" name="KSOTemplateDocerSaveRecord">
    <vt:lpwstr>eyJoZGlkIjoiOThhZDdlNmVmZmE0ZDNlNzU2N2UzZTFhYjM5ODJjNGMiLCJ1c2VySWQiOiIzNDAyNTM0NjMifQ==</vt:lpwstr>
  </property>
</Properties>
</file>