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9BDC3">
      <w:pPr>
        <w:spacing w:line="580" w:lineRule="exact"/>
        <w:jc w:val="left"/>
        <w:rPr>
          <w:rFonts w:eastAsiaTheme="minorEastAsia"/>
          <w:sz w:val="32"/>
          <w:szCs w:val="32"/>
          <w:highlight w:val="none"/>
        </w:rPr>
      </w:pPr>
      <w:r>
        <w:rPr>
          <w:rFonts w:hAnsiTheme="minorEastAsia" w:eastAsiaTheme="minorEastAsia"/>
          <w:sz w:val="32"/>
          <w:szCs w:val="32"/>
          <w:highlight w:val="none"/>
        </w:rPr>
        <w:t>附件</w:t>
      </w:r>
      <w:r>
        <w:rPr>
          <w:rFonts w:hint="eastAsia" w:eastAsiaTheme="minorEastAsia"/>
          <w:sz w:val="32"/>
          <w:szCs w:val="32"/>
          <w:highlight w:val="none"/>
          <w:lang w:val="en-US" w:eastAsia="zh-CN"/>
        </w:rPr>
        <w:t>1-3</w:t>
      </w:r>
      <w:r>
        <w:rPr>
          <w:rFonts w:hAnsiTheme="minorEastAsia" w:eastAsiaTheme="minorEastAsia"/>
          <w:sz w:val="32"/>
          <w:szCs w:val="32"/>
          <w:highlight w:val="none"/>
        </w:rPr>
        <w:t>：</w:t>
      </w:r>
    </w:p>
    <w:p w14:paraId="7AD3AA95"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申报材料清单</w:t>
      </w:r>
      <w:bookmarkStart w:id="0" w:name="_GoBack"/>
      <w:bookmarkEnd w:id="0"/>
    </w:p>
    <w:p w14:paraId="523BF414">
      <w:pPr>
        <w:spacing w:line="580" w:lineRule="exact"/>
        <w:ind w:firstLine="630"/>
        <w:jc w:val="center"/>
        <w:rPr>
          <w:b/>
          <w:bCs/>
          <w:sz w:val="44"/>
          <w:szCs w:val="44"/>
        </w:rPr>
      </w:pPr>
    </w:p>
    <w:p w14:paraId="0ECE8D11">
      <w:pPr>
        <w:spacing w:line="360" w:lineRule="auto"/>
        <w:ind w:firstLine="562" w:firstLineChars="200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说明：此申报材料清单仅适用于向市高</w:t>
      </w:r>
      <w:r>
        <w:rPr>
          <w:rFonts w:hint="eastAsia" w:hAnsiTheme="minorEastAsia" w:eastAsiaTheme="minorEastAsia"/>
          <w:b/>
          <w:bCs/>
          <w:color w:val="auto"/>
          <w:sz w:val="28"/>
          <w:szCs w:val="28"/>
          <w:highlight w:val="none"/>
          <w:u w:val="none"/>
          <w:lang w:eastAsia="zh-CN"/>
        </w:rPr>
        <w:t>级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评委会和市教育局中、初级评委会申报评审对象。报送各县（市、区）评委会的，按所在县（市、区）评委会通知要求报送材料。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</w:rPr>
        <w:t>所有复印件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  <w:lang w:eastAsia="zh-CN"/>
        </w:rPr>
        <w:t>均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</w:rPr>
        <w:t>须由审核人签名，加具“与原件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  <w:lang w:eastAsia="zh-CN"/>
        </w:rPr>
        <w:t>相符，情况属实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</w:rPr>
        <w:t>”的意见，并盖单位公章，复印件统一使用A4纸张规格</w:t>
      </w:r>
      <w:r>
        <w:rPr>
          <w:rFonts w:hint="eastAsia" w:ascii="宋体" w:hAnsi="宋体" w:eastAsia="宋体" w:cs="仿宋_GB2312"/>
          <w:b/>
          <w:bCs/>
          <w:sz w:val="28"/>
          <w:szCs w:val="28"/>
          <w:highlight w:val="none"/>
          <w:lang w:eastAsia="zh-CN"/>
        </w:rPr>
        <w:t>。</w:t>
      </w:r>
    </w:p>
    <w:p w14:paraId="18D7D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1.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广东省中小学教师职称评审推荐表（要求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A3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单面打印，不能复印或剪贴，提交原件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份，复印件一式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份）。</w:t>
      </w:r>
    </w:p>
    <w:p w14:paraId="04F99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．广东省中小学教师职称评审申报表（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A</w:t>
      </w:r>
      <w:r>
        <w:rPr>
          <w:rFonts w:hint="eastAsia" w:eastAsiaTheme="minorEastAsia"/>
          <w:color w:val="auto"/>
          <w:sz w:val="28"/>
          <w:szCs w:val="28"/>
          <w:highlight w:val="none"/>
          <w:u w:val="none"/>
          <w:lang w:val="en-US" w:eastAsia="zh-CN"/>
        </w:rPr>
        <w:t>4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面打印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格式不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得</w:t>
      </w:r>
      <w:r>
        <w:rPr>
          <w:rFonts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修改，不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能</w:t>
      </w:r>
      <w:r>
        <w:rPr>
          <w:rFonts w:asciiTheme="minorEastAsia" w:hAnsiTheme="minorEastAsia" w:eastAsiaTheme="minorEastAsia"/>
          <w:color w:val="auto"/>
          <w:sz w:val="28"/>
          <w:szCs w:val="28"/>
          <w:highlight w:val="none"/>
          <w:u w:val="none"/>
        </w:rPr>
        <w:t>增减页数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仿宋_GB2312"/>
          <w:b/>
          <w:sz w:val="28"/>
          <w:szCs w:val="28"/>
          <w:highlight w:val="none"/>
          <w:u w:val="none"/>
        </w:rPr>
        <w:t>不</w:t>
      </w:r>
      <w:r>
        <w:rPr>
          <w:rFonts w:hint="eastAsia" w:ascii="宋体" w:hAnsi="宋体" w:eastAsia="宋体" w:cs="仿宋_GB2312"/>
          <w:b/>
          <w:sz w:val="28"/>
          <w:szCs w:val="28"/>
          <w:highlight w:val="none"/>
          <w:u w:val="none"/>
          <w:lang w:eastAsia="zh-CN"/>
        </w:rPr>
        <w:t>得</w:t>
      </w:r>
      <w:r>
        <w:rPr>
          <w:rFonts w:hint="eastAsia" w:ascii="宋体" w:hAnsi="宋体" w:eastAsia="宋体" w:cs="仿宋_GB2312"/>
          <w:b/>
          <w:sz w:val="28"/>
          <w:szCs w:val="28"/>
          <w:highlight w:val="none"/>
          <w:u w:val="none"/>
        </w:rPr>
        <w:t>自行增加封皮纸或塑料封套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份）。</w:t>
      </w:r>
    </w:p>
    <w:p w14:paraId="63A22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jc w:val="left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</w:t>
      </w:r>
      <w:r>
        <w:rPr>
          <w:rFonts w:hAnsiTheme="minorEastAsia" w:eastAsiaTheme="minorEastAsia"/>
          <w:color w:val="auto"/>
          <w:highlight w:val="none"/>
          <w:u w:val="none"/>
          <w:shd w:val="clear" w:color="auto" w:fill="FFFFFF"/>
        </w:rPr>
        <w:t>《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none"/>
        </w:rPr>
        <w:t>湛江市中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8"/>
          <w:szCs w:val="28"/>
          <w:highlight w:val="none"/>
          <w:u w:val="none"/>
          <w:lang w:eastAsia="zh-CN"/>
        </w:rPr>
        <w:t>小学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none"/>
        </w:rPr>
        <w:t>教师职称推荐评审量化必备条件指标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  <w:t>》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</w:t>
      </w:r>
    </w:p>
    <w:p w14:paraId="1D2F0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  <w:t>4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  <w:shd w:val="clear" w:color="auto" w:fill="FFFFFF"/>
        </w:rPr>
        <w:t>．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广东省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中小学教师职称评审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评前公示情况表（提交原件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份）。</w:t>
      </w:r>
    </w:p>
    <w:p w14:paraId="66CE1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5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中小学教师职称评审说课讲（评）课考核汇总表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（提交原件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份）</w:t>
      </w:r>
      <w:r>
        <w:rPr>
          <w:rFonts w:hAnsiTheme="minorEastAsia" w:eastAsiaTheme="minorEastAsia"/>
          <w:color w:val="auto"/>
          <w:kern w:val="0"/>
          <w:sz w:val="28"/>
          <w:szCs w:val="28"/>
          <w:highlight w:val="none"/>
          <w:u w:val="none"/>
        </w:rPr>
        <w:t>。</w:t>
      </w:r>
    </w:p>
    <w:p w14:paraId="0BB82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6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．证书证明材料：①身份证；②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在编在岗证明和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社保证明（原件）；③教师资格证；④学历、学位证书；⑤专业技术资格证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和岗位聘用文件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或聘书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；⑥当年《广东省专业技术人员继续教育证书》（原件）；⑦任现职以来专业技术人员年度考核登记表；⑧县（市、区）教育局开具的支教证明（原件）。</w:t>
      </w:r>
      <w:r>
        <w:rPr>
          <w:rFonts w:hAnsiTheme="minorEastAsia" w:eastAsiaTheme="minorEastAsia"/>
          <w:color w:val="auto"/>
          <w:kern w:val="0"/>
          <w:sz w:val="28"/>
          <w:szCs w:val="28"/>
          <w:highlight w:val="none"/>
          <w:u w:val="none"/>
        </w:rPr>
        <w:t>⑨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普通话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水平等级证书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⑩《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职称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过渡登记表》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复印件（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贴在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《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申报表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》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最后一页</w:t>
      </w:r>
      <w:r>
        <w:rPr>
          <w:rFonts w:hint="eastAsia"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AnsiTheme="minorEastAsia" w:eastAsiaTheme="minorEastAsia"/>
          <w:b w:val="0"/>
          <w:bCs w:val="0"/>
          <w:color w:val="auto"/>
          <w:sz w:val="28"/>
          <w:szCs w:val="28"/>
          <w:highlight w:val="none"/>
          <w:u w:val="none"/>
        </w:rPr>
        <w:t>。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以上不注明提交原件的提供复印件。</w:t>
      </w:r>
    </w:p>
    <w:p w14:paraId="66086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7.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育人工作材料：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德育（班主任）先进证明、荣誉，育人经验材料总结或案例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（幼儿教师除外）等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</w:p>
    <w:p w14:paraId="78183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2" w:firstLineChars="200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8.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课程教学材料</w:t>
      </w: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:</w:t>
      </w:r>
    </w:p>
    <w:p w14:paraId="265FA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近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val="en-US" w:eastAsia="zh-CN"/>
        </w:rPr>
        <w:t>1年来对学生的学情分析报告1份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幼儿教师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提交2年来个人教学特色的证明材料及环境创设、游戏指导、家长工作等方面的经验材料2篇。提交教学笔记及幼儿发展个案各1个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</w:p>
    <w:p w14:paraId="7F945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任现职以来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近</w:t>
      </w:r>
      <w:r>
        <w:rPr>
          <w:rFonts w:hint="eastAsia" w:eastAsiaTheme="minorEastAsia"/>
          <w:color w:val="auto"/>
          <w:sz w:val="28"/>
          <w:szCs w:val="28"/>
          <w:highlight w:val="none"/>
          <w:u w:val="none"/>
          <w:lang w:val="en-US" w:eastAsia="zh-CN"/>
        </w:rPr>
        <w:t>7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学年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课程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教学计划表。</w:t>
      </w:r>
    </w:p>
    <w:p w14:paraId="74D31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）公开课（示范教学、观摩活动等）、选修课证明。</w:t>
      </w:r>
    </w:p>
    <w:p w14:paraId="3B488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4</w:t>
      </w:r>
      <w:r>
        <w:rPr>
          <w:rFonts w:hint="eastAsia" w:eastAsiaTheme="minorEastAsia"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开设活动课程、选修课程或指导学生开展社团活动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材料（含有关获奖证明）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。</w:t>
      </w:r>
    </w:p>
    <w:p w14:paraId="59F66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（5）其他材料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。</w:t>
      </w:r>
    </w:p>
    <w:p w14:paraId="1AADA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91" w:firstLineChars="246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9.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教研科研材料</w:t>
      </w: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:</w:t>
      </w:r>
    </w:p>
    <w:p w14:paraId="15A56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）送审论文：</w:t>
      </w:r>
      <w:r>
        <w:rPr>
          <w:rFonts w:hAnsiTheme="minorEastAsia" w:eastAsiaTheme="minorEastAsia"/>
          <w:color w:val="auto"/>
          <w:spacing w:val="-12"/>
          <w:kern w:val="0"/>
          <w:sz w:val="28"/>
          <w:szCs w:val="28"/>
          <w:highlight w:val="none"/>
          <w:u w:val="none"/>
        </w:rPr>
        <w:t>加贴论文登记表封面</w:t>
      </w:r>
      <w:r>
        <w:rPr>
          <w:rFonts w:hAnsiTheme="minorEastAsia" w:eastAsiaTheme="minorEastAsia"/>
          <w:b/>
          <w:bCs/>
          <w:color w:val="auto"/>
          <w:kern w:val="0"/>
          <w:sz w:val="28"/>
          <w:szCs w:val="28"/>
          <w:highlight w:val="none"/>
          <w:u w:val="none"/>
        </w:rPr>
        <w:t>，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宣读论文的宣读证明，如果送审的论文是在省市以上刊物发表过的，需要用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A4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纸复印已发表的原件的封面页、目录页、本人发表的论文页，经单位审核后，审核人签名并加盖单位公章，每篇送审论文一式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1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份。</w:t>
      </w:r>
    </w:p>
    <w:p w14:paraId="6A939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2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教育教学科研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课题研究证明材料。</w:t>
      </w:r>
    </w:p>
    <w:p w14:paraId="407D5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）其他发表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（出版）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的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著作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、主编或参编教材（教参）。</w:t>
      </w:r>
    </w:p>
    <w:p w14:paraId="21C2C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（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4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）教研成果、论文、课例等获奖证书。</w:t>
      </w:r>
    </w:p>
    <w:p w14:paraId="73E9A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</w:pP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</w:rPr>
        <w:t>（5）其他材料</w:t>
      </w:r>
      <w:r>
        <w:rPr>
          <w:rFonts w:hint="eastAsia" w:hAnsiTheme="minorEastAsia" w:eastAsiaTheme="minorEastAsia"/>
          <w:color w:val="auto"/>
          <w:sz w:val="28"/>
          <w:szCs w:val="28"/>
          <w:highlight w:val="none"/>
          <w:u w:val="none"/>
          <w:lang w:eastAsia="zh-CN"/>
        </w:rPr>
        <w:t>。</w:t>
      </w:r>
    </w:p>
    <w:p w14:paraId="39D0C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91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b/>
          <w:bCs/>
          <w:color w:val="auto"/>
          <w:sz w:val="28"/>
          <w:szCs w:val="28"/>
          <w:highlight w:val="none"/>
          <w:u w:val="none"/>
        </w:rPr>
        <w:t>10.</w:t>
      </w:r>
      <w:r>
        <w:rPr>
          <w:rFonts w:hAnsiTheme="minorEastAsia" w:eastAsiaTheme="minorEastAsia"/>
          <w:b/>
          <w:bCs/>
          <w:color w:val="auto"/>
          <w:sz w:val="28"/>
          <w:szCs w:val="28"/>
          <w:highlight w:val="none"/>
          <w:u w:val="none"/>
        </w:rPr>
        <w:t>示范引领材料：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综合表现获奖证书等。</w:t>
      </w:r>
    </w:p>
    <w:p w14:paraId="424D3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8" w:firstLineChars="246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11.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个人述职报告</w:t>
      </w:r>
    </w:p>
    <w:p w14:paraId="19C8E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eastAsiaTheme="minorEastAsia"/>
          <w:color w:val="auto"/>
          <w:sz w:val="28"/>
          <w:szCs w:val="28"/>
          <w:highlight w:val="none"/>
          <w:u w:val="none"/>
        </w:rPr>
      </w:pPr>
      <w:r>
        <w:rPr>
          <w:rFonts w:eastAsiaTheme="minorEastAsia"/>
          <w:color w:val="auto"/>
          <w:sz w:val="28"/>
          <w:szCs w:val="28"/>
          <w:highlight w:val="none"/>
          <w:u w:val="none"/>
        </w:rPr>
        <w:t>12.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一级教师提供湛江市中小学教师业务档案（近</w:t>
      </w:r>
      <w:r>
        <w:rPr>
          <w:rFonts w:eastAsiaTheme="minorEastAsia"/>
          <w:color w:val="auto"/>
          <w:sz w:val="28"/>
          <w:szCs w:val="28"/>
          <w:highlight w:val="none"/>
          <w:u w:val="none"/>
        </w:rPr>
        <w:t>3</w:t>
      </w:r>
      <w:r>
        <w:rPr>
          <w:rFonts w:hAnsiTheme="minorEastAsia" w:eastAsiaTheme="minorEastAsia"/>
          <w:color w:val="auto"/>
          <w:sz w:val="28"/>
          <w:szCs w:val="28"/>
          <w:highlight w:val="none"/>
          <w:u w:val="none"/>
        </w:rPr>
        <w:t>年）</w:t>
      </w:r>
    </w:p>
    <w:p w14:paraId="75FDF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13.</w:t>
      </w:r>
      <w:r>
        <w:rPr>
          <w:rFonts w:hAnsiTheme="minorEastAsia" w:eastAsiaTheme="minorEastAsia"/>
          <w:sz w:val="28"/>
          <w:szCs w:val="28"/>
        </w:rPr>
        <w:t>一级教师提供近二年所教班的成绩统计表、年级成绩统计表</w:t>
      </w:r>
    </w:p>
    <w:p w14:paraId="3603E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textAlignment w:val="auto"/>
        <w:rPr>
          <w:rFonts w:hAnsiTheme="minorEastAsia" w:eastAsiaTheme="minorEastAsia"/>
          <w:sz w:val="28"/>
          <w:szCs w:val="28"/>
        </w:rPr>
      </w:pPr>
      <w:r>
        <w:rPr>
          <w:rFonts w:hAnsiTheme="minorEastAsia" w:eastAsiaTheme="minorEastAsia"/>
          <w:sz w:val="28"/>
          <w:szCs w:val="28"/>
        </w:rPr>
        <w:t>特别提醒：职称负责人员务必认真审核申报者所填的《申报表》内容完整，特别是班主任和循环教学情况，如果是免班主任的也要在表上填写免班主任情况。《申报表》课题一定要写排名。</w:t>
      </w:r>
    </w:p>
    <w:p w14:paraId="1846067B">
      <w:pPr>
        <w:pStyle w:val="8"/>
        <w:spacing w:line="600" w:lineRule="exact"/>
        <w:jc w:val="center"/>
        <w:rPr>
          <w:b/>
          <w:bCs/>
          <w:kern w:val="0"/>
          <w:sz w:val="24"/>
          <w:szCs w:val="24"/>
        </w:rPr>
      </w:pPr>
      <w:r>
        <w:rPr>
          <w:rFonts w:hAnsi="宋体"/>
          <w:b/>
          <w:bCs/>
          <w:sz w:val="36"/>
          <w:szCs w:val="36"/>
        </w:rPr>
        <w:t>编号</w:t>
      </w:r>
      <w:r>
        <w:rPr>
          <w:b/>
          <w:bCs/>
          <w:sz w:val="36"/>
          <w:szCs w:val="36"/>
          <w:u w:val="single"/>
        </w:rPr>
        <w:t xml:space="preserve">     </w:t>
      </w:r>
      <w:r>
        <w:rPr>
          <w:b/>
          <w:bCs/>
          <w:kern w:val="0"/>
          <w:sz w:val="36"/>
          <w:szCs w:val="36"/>
          <w:u w:val="single"/>
        </w:rPr>
        <w:t xml:space="preserve">   </w:t>
      </w:r>
      <w:r>
        <w:rPr>
          <w:rFonts w:hAnsi="宋体"/>
          <w:b/>
          <w:bCs/>
          <w:kern w:val="0"/>
          <w:sz w:val="36"/>
          <w:szCs w:val="36"/>
        </w:rPr>
        <w:t>湛江市</w:t>
      </w:r>
      <w:r>
        <w:rPr>
          <w:b/>
          <w:bCs/>
          <w:kern w:val="0"/>
          <w:sz w:val="36"/>
          <w:szCs w:val="36"/>
          <w:u w:val="single"/>
        </w:rPr>
        <w:t xml:space="preserve">       </w:t>
      </w:r>
      <w:r>
        <w:rPr>
          <w:rFonts w:hAnsi="宋体"/>
          <w:b/>
          <w:bCs/>
          <w:kern w:val="0"/>
          <w:sz w:val="36"/>
          <w:szCs w:val="36"/>
        </w:rPr>
        <w:t>县（市、区）</w:t>
      </w:r>
      <w:r>
        <w:rPr>
          <w:b/>
          <w:bCs/>
          <w:kern w:val="0"/>
          <w:sz w:val="36"/>
          <w:szCs w:val="36"/>
          <w:u w:val="single"/>
        </w:rPr>
        <w:t xml:space="preserve">   _    </w:t>
      </w:r>
      <w:r>
        <w:rPr>
          <w:rFonts w:hAnsi="宋体"/>
          <w:b/>
          <w:bCs/>
          <w:kern w:val="0"/>
          <w:sz w:val="36"/>
          <w:szCs w:val="36"/>
        </w:rPr>
        <w:t>学科</w:t>
      </w:r>
    </w:p>
    <w:p w14:paraId="70D32F91">
      <w:pPr>
        <w:pStyle w:val="8"/>
        <w:spacing w:line="600" w:lineRule="exact"/>
        <w:jc w:val="center"/>
        <w:rPr>
          <w:b/>
          <w:bCs/>
          <w:kern w:val="0"/>
          <w:sz w:val="36"/>
          <w:szCs w:val="36"/>
        </w:rPr>
      </w:pPr>
      <w:r>
        <w:rPr>
          <w:rFonts w:eastAsia="仿宋_GB2312"/>
          <w:kern w:val="0"/>
        </w:rPr>
        <w:t>申报湛江市中小学教师职称</w:t>
      </w:r>
      <w:r>
        <w:rPr>
          <w:rFonts w:hint="eastAsia" w:eastAsia="仿宋_GB2312"/>
          <w:kern w:val="0"/>
          <w:lang w:eastAsia="zh-CN"/>
        </w:rPr>
        <w:t>评审</w:t>
      </w:r>
      <w:r>
        <w:rPr>
          <w:rFonts w:eastAsia="仿宋_GB2312"/>
          <w:kern w:val="0"/>
        </w:rPr>
        <w:t>材料目录表</w:t>
      </w:r>
    </w:p>
    <w:tbl>
      <w:tblPr>
        <w:tblStyle w:val="5"/>
        <w:tblpPr w:leftFromText="180" w:rightFromText="180" w:vertAnchor="text" w:horzAnchor="margin" w:tblpXSpec="center" w:tblpY="158"/>
        <w:tblW w:w="4920" w:type="pc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00"/>
        <w:gridCol w:w="1626"/>
        <w:gridCol w:w="900"/>
        <w:gridCol w:w="2398"/>
        <w:gridCol w:w="616"/>
        <w:gridCol w:w="576"/>
        <w:gridCol w:w="145"/>
        <w:gridCol w:w="136"/>
        <w:gridCol w:w="502"/>
        <w:gridCol w:w="1619"/>
      </w:tblGrid>
      <w:tr w14:paraId="2C4148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5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2573DD"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姓</w:t>
            </w:r>
            <w:r>
              <w:rPr>
                <w:kern w:val="0"/>
              </w:rPr>
              <w:t xml:space="preserve"> </w:t>
            </w:r>
            <w:r>
              <w:rPr>
                <w:rFonts w:hAnsi="宋体"/>
                <w:kern w:val="0"/>
              </w:rPr>
              <w:t>名</w:t>
            </w: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1373D3"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13E2D"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单</w:t>
            </w:r>
            <w:r>
              <w:rPr>
                <w:kern w:val="0"/>
              </w:rPr>
              <w:t xml:space="preserve"> </w:t>
            </w:r>
            <w:r>
              <w:rPr>
                <w:rFonts w:hAnsi="宋体"/>
                <w:kern w:val="0"/>
              </w:rPr>
              <w:t>位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A8312"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42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B6089">
            <w:pPr>
              <w:widowControl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学</w:t>
            </w:r>
            <w:r>
              <w:rPr>
                <w:kern w:val="0"/>
              </w:rPr>
              <w:t xml:space="preserve"> </w:t>
            </w:r>
            <w:r>
              <w:rPr>
                <w:rFonts w:hAnsi="宋体"/>
                <w:kern w:val="0"/>
              </w:rPr>
              <w:t>段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0B2BB"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</w:tr>
      <w:tr w14:paraId="0AD3C49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9" w:hRule="atLeast"/>
        </w:trPr>
        <w:tc>
          <w:tcPr>
            <w:tcW w:w="13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D3A19">
            <w:pPr>
              <w:widowControl/>
              <w:spacing w:line="400" w:lineRule="exact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申报何专业何技术资格</w:t>
            </w:r>
          </w:p>
        </w:tc>
        <w:tc>
          <w:tcPr>
            <w:tcW w:w="176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5314A4">
            <w:pPr>
              <w:widowControl/>
              <w:jc w:val="center"/>
              <w:rPr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55221">
            <w:pPr>
              <w:widowControl/>
              <w:spacing w:line="400" w:lineRule="exact"/>
              <w:jc w:val="center"/>
              <w:rPr>
                <w:kern w:val="0"/>
              </w:rPr>
            </w:pPr>
            <w:r>
              <w:rPr>
                <w:rFonts w:hAnsi="宋体"/>
                <w:kern w:val="0"/>
              </w:rPr>
              <w:t>送评审学科组</w:t>
            </w:r>
          </w:p>
        </w:tc>
        <w:tc>
          <w:tcPr>
            <w:tcW w:w="11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7E15B">
            <w:pPr>
              <w:widowControl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</w:p>
        </w:tc>
      </w:tr>
      <w:tr w14:paraId="3E029A3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41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A29B6">
            <w:pPr>
              <w:widowControl/>
              <w:spacing w:line="400" w:lineRule="exact"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序号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82272"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项</w:t>
            </w:r>
            <w:r>
              <w:rPr>
                <w:rFonts w:eastAsiaTheme="minorEastAsia"/>
                <w:b/>
                <w:bCs/>
                <w:kern w:val="0"/>
              </w:rPr>
              <w:t xml:space="preserve">   </w:t>
            </w:r>
            <w:r>
              <w:rPr>
                <w:rFonts w:hAnsiTheme="minorEastAsia" w:eastAsiaTheme="minorEastAsia"/>
                <w:b/>
                <w:bCs/>
                <w:kern w:val="0"/>
              </w:rPr>
              <w:t>目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EA6717">
            <w:pPr>
              <w:widowControl/>
              <w:spacing w:line="400" w:lineRule="exact"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份数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FFD721"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类型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CCBBA"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hAnsiTheme="minorEastAsia" w:eastAsiaTheme="minorEastAsia"/>
                <w:b/>
                <w:bCs/>
                <w:kern w:val="0"/>
              </w:rPr>
              <w:t>说</w:t>
            </w:r>
            <w:r>
              <w:rPr>
                <w:rFonts w:eastAsiaTheme="minorEastAsia"/>
                <w:b/>
                <w:bCs/>
                <w:kern w:val="0"/>
              </w:rPr>
              <w:t xml:space="preserve"> </w:t>
            </w:r>
            <w:r>
              <w:rPr>
                <w:rFonts w:hAnsiTheme="minorEastAsia" w:eastAsiaTheme="minorEastAsia"/>
                <w:b/>
                <w:bCs/>
                <w:kern w:val="0"/>
              </w:rPr>
              <w:t>明</w:t>
            </w:r>
          </w:p>
        </w:tc>
      </w:tr>
      <w:tr w14:paraId="14ED20B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15F3A">
            <w:pPr>
              <w:widowControl/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1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5298A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广东省中小学教师职称评审推荐表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B8FC2">
            <w:pPr>
              <w:widowControl/>
              <w:spacing w:line="400" w:lineRule="exact"/>
              <w:jc w:val="center"/>
              <w:rPr>
                <w:rFonts w:eastAsiaTheme="minorEastAsia"/>
                <w:spacing w:val="-12"/>
                <w:kern w:val="0"/>
              </w:rPr>
            </w:pPr>
            <w:r>
              <w:rPr>
                <w:rFonts w:eastAsiaTheme="minorEastAsia"/>
                <w:spacing w:val="-12"/>
                <w:kern w:val="0"/>
              </w:rPr>
              <w:t>1</w:t>
            </w:r>
            <w:r>
              <w:rPr>
                <w:rFonts w:hAnsiTheme="minorEastAsia" w:eastAsiaTheme="minorEastAsia"/>
                <w:spacing w:val="-12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1E10E">
            <w:pPr>
              <w:widowControl/>
              <w:spacing w:line="400" w:lineRule="exact"/>
              <w:jc w:val="center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  <w:spacing w:val="-12"/>
                <w:kern w:val="0"/>
              </w:rPr>
              <w:t>原件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E2025">
            <w:pPr>
              <w:widowControl/>
              <w:spacing w:line="400" w:lineRule="exact"/>
              <w:jc w:val="left"/>
              <w:rPr>
                <w:rFonts w:hint="default" w:eastAsiaTheme="minorEastAsia"/>
                <w:spacing w:val="-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eastAsia="zh-CN"/>
              </w:rPr>
              <w:t>另提供复印件</w:t>
            </w:r>
            <w:r>
              <w:rPr>
                <w:rFonts w:hint="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32份</w:t>
            </w:r>
          </w:p>
        </w:tc>
      </w:tr>
      <w:tr w14:paraId="0A6D987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2E1C8C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2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1D16A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广东省中小学教师职称评审申报表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B8F24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本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3238F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62DE1"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14:paraId="30D4D15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9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CEC5A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3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A5D75">
            <w:pPr>
              <w:jc w:val="both"/>
              <w:rPr>
                <w:rFonts w:eastAsiaTheme="minorEastAsia"/>
              </w:rPr>
            </w:pPr>
            <w:r>
              <w:rPr>
                <w:rFonts w:hAnsiTheme="minorEastAsia" w:eastAsiaTheme="minorEastAsia"/>
                <w:shd w:val="clear" w:color="auto" w:fill="FFFFFF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湛江市中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小学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</w:rPr>
              <w:t>教师职称推荐评审量化必备条件指标</w:t>
            </w:r>
            <w:r>
              <w:rPr>
                <w:rFonts w:hAnsiTheme="minorEastAsia" w:eastAsiaTheme="minorEastAsia"/>
                <w:shd w:val="clear" w:color="auto" w:fill="FFFFFF"/>
              </w:rPr>
              <w:t>》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637C75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0D529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3A502"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14:paraId="6E44889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9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8E4A9">
            <w:pPr>
              <w:jc w:val="center"/>
              <w:rPr>
                <w:rFonts w:eastAsiaTheme="minorEastAsia"/>
                <w:b/>
                <w:bCs/>
                <w:kern w:val="0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highlight w:val="none"/>
              </w:rPr>
              <w:t>4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6D33B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  <w:highlight w:val="none"/>
              </w:rPr>
            </w:pPr>
            <w:r>
              <w:rPr>
                <w:rFonts w:hint="eastAsia"/>
                <w:highlight w:val="none"/>
              </w:rPr>
              <w:t>广东省中小学教师职称评审评前公示情况表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F32FA8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0D427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E540A"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14:paraId="4D36DB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4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004D16">
            <w:pPr>
              <w:jc w:val="center"/>
              <w:rPr>
                <w:rFonts w:eastAsiaTheme="minorEastAsia"/>
                <w:b/>
                <w:bCs/>
                <w:kern w:val="0"/>
                <w:highlight w:val="none"/>
              </w:rPr>
            </w:pPr>
            <w:r>
              <w:rPr>
                <w:rFonts w:eastAsiaTheme="minorEastAsia"/>
                <w:b/>
                <w:bCs/>
                <w:kern w:val="0"/>
                <w:highlight w:val="none"/>
              </w:rPr>
              <w:t>5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54EA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  <w:highlight w:val="none"/>
              </w:rPr>
            </w:pPr>
            <w:r>
              <w:rPr>
                <w:rFonts w:hint="eastAsia" w:hAnsiTheme="minorEastAsia" w:eastAsiaTheme="minorEastAsia"/>
                <w:sz w:val="21"/>
                <w:szCs w:val="21"/>
                <w:highlight w:val="none"/>
              </w:rPr>
              <w:t>中小学教师职称评审说课讲（评）课考核汇总表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F4EC30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F3660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8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70B26">
            <w:pPr>
              <w:widowControl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 w14:paraId="2BA23DA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1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9D0C0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6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97517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证书证明材料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75443A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B13C6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FA3AC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28F18E4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4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7D736C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7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50CF0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育人工作材料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85C0C9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B0959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52A5E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63469C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3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C959E8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8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B2FE9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课程教学材料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43D49E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AF3F6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35393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5C6710C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24B93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9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52967">
            <w:pPr>
              <w:widowControl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教研科研材料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C9480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11B15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E2191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4C629A7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7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3586D">
            <w:pPr>
              <w:jc w:val="center"/>
              <w:rPr>
                <w:rFonts w:eastAsiaTheme="minorEastAsia"/>
                <w:b/>
                <w:bCs/>
                <w:kern w:val="0"/>
              </w:rPr>
            </w:pPr>
            <w:r>
              <w:rPr>
                <w:rFonts w:eastAsiaTheme="minorEastAsia"/>
                <w:b/>
                <w:bCs/>
                <w:kern w:val="0"/>
              </w:rPr>
              <w:t>10</w:t>
            </w: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E04CF">
            <w:pPr>
              <w:widowControl/>
              <w:spacing w:line="400" w:lineRule="exact"/>
              <w:jc w:val="left"/>
              <w:rPr>
                <w:rFonts w:eastAsiaTheme="minorEastAsia"/>
                <w:spacing w:val="-12"/>
                <w:kern w:val="0"/>
              </w:rPr>
            </w:pPr>
            <w:r>
              <w:rPr>
                <w:rFonts w:hAnsiTheme="minorEastAsia" w:eastAsiaTheme="minorEastAsia"/>
              </w:rPr>
              <w:t>示范引领材料</w:t>
            </w: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82693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套</w:t>
            </w: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63C34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93ADE">
            <w:pPr>
              <w:widowControl/>
              <w:jc w:val="center"/>
              <w:rPr>
                <w:rFonts w:eastAsiaTheme="minorEastAsia"/>
                <w:kern w:val="0"/>
                <w:sz w:val="21"/>
                <w:szCs w:val="21"/>
              </w:rPr>
            </w:pPr>
            <w:r>
              <w:rPr>
                <w:rFonts w:hAnsiTheme="minorEastAsia" w:eastAsiaTheme="minorEastAsia"/>
                <w:kern w:val="0"/>
                <w:sz w:val="21"/>
                <w:szCs w:val="21"/>
              </w:rPr>
              <w:t>合并装订</w:t>
            </w:r>
          </w:p>
        </w:tc>
      </w:tr>
      <w:tr w14:paraId="2E0562D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7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446F39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  <w:t>11</w:t>
            </w:r>
          </w:p>
        </w:tc>
        <w:tc>
          <w:tcPr>
            <w:tcW w:w="5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EE35B">
            <w:pPr>
              <w:widowControl/>
              <w:spacing w:line="400" w:lineRule="exact"/>
              <w:jc w:val="left"/>
              <w:rPr>
                <w:rFonts w:hint="eastAsia" w:hAnsiTheme="minorEastAsia" w:eastAsiaTheme="minorEastAsia"/>
                <w:lang w:eastAsia="zh-CN"/>
              </w:rPr>
            </w:pPr>
            <w:r>
              <w:rPr>
                <w:rFonts w:hAnsiTheme="minorEastAsia" w:eastAsiaTheme="minorEastAsia"/>
              </w:rPr>
              <w:t>个人述职报告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CB6073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篇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719A4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DEF7B">
            <w:pPr>
              <w:widowControl/>
              <w:rPr>
                <w:rFonts w:hAnsiTheme="minorEastAsia" w:eastAsiaTheme="minorEastAsia"/>
                <w:kern w:val="0"/>
                <w:sz w:val="18"/>
                <w:szCs w:val="18"/>
              </w:rPr>
            </w:pPr>
          </w:p>
        </w:tc>
      </w:tr>
      <w:tr w14:paraId="746435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7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36F9B">
            <w:pPr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b/>
                <w:bCs/>
                <w:kern w:val="0"/>
              </w:rPr>
              <w:t>1</w:t>
            </w:r>
            <w:r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  <w:t>2</w:t>
            </w:r>
          </w:p>
        </w:tc>
        <w:tc>
          <w:tcPr>
            <w:tcW w:w="5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61B41">
            <w:pPr>
              <w:widowControl/>
              <w:spacing w:line="400" w:lineRule="exact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一级教师提供湛江市中小学教师业务档案（近</w:t>
            </w:r>
            <w:r>
              <w:rPr>
                <w:rFonts w:eastAsiaTheme="minorEastAsia"/>
              </w:rPr>
              <w:t>3</w:t>
            </w:r>
            <w:r>
              <w:rPr>
                <w:rFonts w:hAnsiTheme="minorEastAsia" w:eastAsiaTheme="minorEastAsia"/>
              </w:rPr>
              <w:t>年）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3F9EB7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1CDE2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F4678">
            <w:pPr>
              <w:widowControl/>
              <w:rPr>
                <w:rFonts w:eastAsiaTheme="minorEastAsia"/>
                <w:kern w:val="0"/>
              </w:rPr>
            </w:pPr>
          </w:p>
        </w:tc>
      </w:tr>
      <w:tr w14:paraId="3ED34E4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2" w:hRule="atLeast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4078D">
            <w:pPr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Theme="minorEastAsia"/>
                <w:b/>
                <w:bCs/>
                <w:kern w:val="0"/>
              </w:rPr>
              <w:t>1</w:t>
            </w:r>
            <w:r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  <w:t>3</w:t>
            </w:r>
          </w:p>
        </w:tc>
        <w:tc>
          <w:tcPr>
            <w:tcW w:w="5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91093">
            <w:pPr>
              <w:widowControl/>
              <w:spacing w:line="400" w:lineRule="exact"/>
              <w:jc w:val="left"/>
              <w:rPr>
                <w:rFonts w:eastAsiaTheme="minorEastAsia"/>
              </w:rPr>
            </w:pPr>
            <w:r>
              <w:rPr>
                <w:rFonts w:hAnsiTheme="minorEastAsia" w:eastAsiaTheme="minorEastAsia"/>
              </w:rPr>
              <w:t>一级教师提供近两年所教班的成绩统计表、年级成绩统计表</w:t>
            </w:r>
          </w:p>
        </w:tc>
        <w:tc>
          <w:tcPr>
            <w:tcW w:w="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44042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各</w:t>
            </w:r>
            <w:r>
              <w:rPr>
                <w:rFonts w:eastAsiaTheme="minorEastAsia"/>
                <w:kern w:val="0"/>
              </w:rPr>
              <w:t>1</w:t>
            </w:r>
            <w:r>
              <w:rPr>
                <w:rFonts w:hAnsiTheme="minorEastAsia" w:eastAsiaTheme="minorEastAsia"/>
                <w:kern w:val="0"/>
              </w:rPr>
              <w:t>份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954C9">
            <w:pPr>
              <w:widowControl/>
              <w:jc w:val="center"/>
              <w:rPr>
                <w:rFonts w:eastAsiaTheme="minorEastAsia"/>
                <w:kern w:val="0"/>
              </w:rPr>
            </w:pPr>
            <w:r>
              <w:rPr>
                <w:rFonts w:hAnsiTheme="minorEastAsia" w:eastAsiaTheme="minorEastAsia"/>
                <w:kern w:val="0"/>
              </w:rPr>
              <w:t>原件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3E33D">
            <w:pPr>
              <w:widowControl/>
              <w:rPr>
                <w:rFonts w:eastAsiaTheme="minorEastAsia"/>
                <w:kern w:val="0"/>
              </w:rPr>
            </w:pPr>
          </w:p>
        </w:tc>
      </w:tr>
      <w:tr w14:paraId="3CE6C93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</w:trPr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E1F14">
            <w:pPr>
              <w:jc w:val="center"/>
              <w:rPr>
                <w:rFonts w:hint="eastAsia" w:eastAsiaTheme="minorEastAsia"/>
                <w:b/>
                <w:bCs/>
                <w:kern w:val="0"/>
                <w:lang w:val="en-US" w:eastAsia="zh-CN"/>
              </w:rPr>
            </w:pPr>
          </w:p>
        </w:tc>
        <w:tc>
          <w:tcPr>
            <w:tcW w:w="29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38A07">
            <w:pPr>
              <w:widowControl/>
              <w:spacing w:line="400" w:lineRule="exact"/>
              <w:jc w:val="left"/>
              <w:rPr>
                <w:rFonts w:eastAsiaTheme="minorEastAsia"/>
              </w:rPr>
            </w:pPr>
          </w:p>
        </w:tc>
        <w:tc>
          <w:tcPr>
            <w:tcW w:w="3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9CC8D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3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07EE4">
            <w:pPr>
              <w:widowControl/>
              <w:jc w:val="center"/>
              <w:rPr>
                <w:rFonts w:eastAsiaTheme="minorEastAsia"/>
                <w:kern w:val="0"/>
              </w:rPr>
            </w:pP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1F4B5">
            <w:pPr>
              <w:widowControl/>
              <w:rPr>
                <w:rFonts w:eastAsiaTheme="minorEastAsia"/>
                <w:kern w:val="0"/>
              </w:rPr>
            </w:pPr>
          </w:p>
        </w:tc>
      </w:tr>
    </w:tbl>
    <w:p w14:paraId="568AF395">
      <w:pPr>
        <w:spacing w:line="380" w:lineRule="exact"/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1.此表须贴在主材料袋封面上。</w:t>
      </w:r>
    </w:p>
    <w:p w14:paraId="047F97DA">
      <w:pPr>
        <w:spacing w:line="380" w:lineRule="exact"/>
        <w:ind w:left="389" w:leftChars="71" w:hanging="240" w:hangingChars="100"/>
        <w:rPr>
          <w:rFonts w:eastAsia="仿宋_GB2312"/>
          <w:sz w:val="24"/>
          <w:szCs w:val="24"/>
          <w:highlight w:val="yellow"/>
        </w:rPr>
      </w:pPr>
      <w:r>
        <w:rPr>
          <w:rFonts w:eastAsia="仿宋_GB2312"/>
          <w:sz w:val="24"/>
          <w:szCs w:val="24"/>
        </w:rPr>
        <w:t>2.</w:t>
      </w:r>
      <w:r>
        <w:rPr>
          <w:rFonts w:hint="eastAsia" w:eastAsia="仿宋_GB2312"/>
          <w:sz w:val="24"/>
          <w:szCs w:val="24"/>
          <w:highlight w:val="none"/>
        </w:rPr>
        <w:t>所有复印件均需</w:t>
      </w:r>
      <w:r>
        <w:rPr>
          <w:rFonts w:hint="eastAsia" w:eastAsia="仿宋_GB2312"/>
          <w:sz w:val="24"/>
          <w:szCs w:val="24"/>
          <w:highlight w:val="none"/>
          <w:lang w:eastAsia="zh-CN"/>
        </w:rPr>
        <w:t>由</w:t>
      </w:r>
      <w:r>
        <w:rPr>
          <w:rFonts w:hint="eastAsia" w:eastAsia="仿宋_GB2312"/>
          <w:sz w:val="24"/>
          <w:szCs w:val="24"/>
          <w:highlight w:val="none"/>
        </w:rPr>
        <w:t>单位核对与原件无误，加具“与原件相符，情况属实”</w:t>
      </w:r>
      <w:r>
        <w:rPr>
          <w:rFonts w:hint="eastAsia" w:eastAsia="仿宋_GB2312"/>
          <w:sz w:val="24"/>
          <w:szCs w:val="24"/>
          <w:highlight w:val="none"/>
          <w:lang w:eastAsia="zh-CN"/>
        </w:rPr>
        <w:t>意见</w:t>
      </w:r>
      <w:r>
        <w:rPr>
          <w:rFonts w:hint="eastAsia" w:eastAsia="仿宋_GB2312"/>
          <w:sz w:val="24"/>
          <w:szCs w:val="24"/>
          <w:highlight w:val="none"/>
        </w:rPr>
        <w:t>，并签署核对人姓名，加盖位公章</w:t>
      </w:r>
      <w:r>
        <w:rPr>
          <w:rFonts w:eastAsia="仿宋_GB2312"/>
          <w:sz w:val="24"/>
          <w:szCs w:val="24"/>
          <w:highlight w:val="none"/>
        </w:rPr>
        <w:t>。</w:t>
      </w:r>
    </w:p>
    <w:p w14:paraId="05CA9271">
      <w:pPr>
        <w:spacing w:line="380" w:lineRule="exact"/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3.确需更正的内容加盖公章并签上校对人姓名。</w:t>
      </w:r>
    </w:p>
    <w:p w14:paraId="2141AFDF">
      <w:pPr>
        <w:spacing w:line="380" w:lineRule="exact"/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4.凡校级领导、教研员、电教教师等申报，应按评价标准补充其它材料。</w:t>
      </w:r>
    </w:p>
    <w:p w14:paraId="6EC35BDF">
      <w:pPr>
        <w:spacing w:line="380" w:lineRule="exact"/>
        <w:ind w:left="418" w:leftChars="85" w:hanging="240" w:hangingChars="100"/>
        <w:rPr>
          <w:rFonts w:eastAsia="仿宋_GB2312"/>
        </w:rPr>
      </w:pPr>
      <w:r>
        <w:rPr>
          <w:rFonts w:eastAsia="仿宋_GB2312"/>
          <w:sz w:val="24"/>
          <w:szCs w:val="24"/>
        </w:rPr>
        <w:t>5.提供送评材料证明时请参照《</w:t>
      </w:r>
      <w:r>
        <w:rPr>
          <w:rFonts w:eastAsia="仿宋_GB2312"/>
          <w:kern w:val="0"/>
          <w:sz w:val="24"/>
          <w:szCs w:val="24"/>
        </w:rPr>
        <w:t>广东省中小学教师</w:t>
      </w:r>
      <w:r>
        <w:rPr>
          <w:rFonts w:hint="eastAsia" w:eastAsia="仿宋_GB2312"/>
          <w:kern w:val="0"/>
          <w:sz w:val="24"/>
          <w:szCs w:val="24"/>
          <w:lang w:eastAsia="zh-CN"/>
        </w:rPr>
        <w:t>职称评价标准条件</w:t>
      </w:r>
      <w:r>
        <w:rPr>
          <w:rFonts w:eastAsia="仿宋_GB2312"/>
          <w:kern w:val="0"/>
          <w:sz w:val="24"/>
          <w:szCs w:val="24"/>
        </w:rPr>
        <w:t>）</w:t>
      </w:r>
      <w:r>
        <w:rPr>
          <w:rFonts w:eastAsia="仿宋_GB2312"/>
          <w:sz w:val="24"/>
          <w:szCs w:val="24"/>
        </w:rPr>
        <w:t>》有关指标要求。</w:t>
      </w:r>
    </w:p>
    <w:p w14:paraId="6F7A9592">
      <w:pPr>
        <w:pStyle w:val="2"/>
        <w:sectPr>
          <w:pgSz w:w="11906" w:h="16838"/>
          <w:pgMar w:top="1560" w:right="1133" w:bottom="1418" w:left="1418" w:header="851" w:footer="992" w:gutter="0"/>
          <w:cols w:space="425" w:num="1"/>
          <w:docGrid w:type="lines" w:linePitch="312" w:charSpace="0"/>
        </w:sectPr>
      </w:pPr>
    </w:p>
    <w:p w14:paraId="49F8ECC6"/>
    <w:p w14:paraId="3CEEAE01">
      <w:pPr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论 文 题 目 表</w:t>
      </w:r>
    </w:p>
    <w:p w14:paraId="1B838733"/>
    <w:p w14:paraId="372BC294">
      <w:pPr>
        <w:rPr>
          <w:sz w:val="28"/>
          <w:szCs w:val="28"/>
        </w:rPr>
      </w:pPr>
    </w:p>
    <w:p w14:paraId="747CB9E6"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姓名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现任教学科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</w:rPr>
        <w:t xml:space="preserve">   </w:t>
      </w:r>
    </w:p>
    <w:p w14:paraId="25E74FA1">
      <w:pPr>
        <w:rPr>
          <w:sz w:val="28"/>
          <w:szCs w:val="28"/>
        </w:rPr>
      </w:pPr>
    </w:p>
    <w:p w14:paraId="0E3DEE8D">
      <w:pPr>
        <w:ind w:firstLine="560" w:firstLineChars="200"/>
        <w:rPr>
          <w:sz w:val="28"/>
          <w:szCs w:val="28"/>
          <w:u w:val="single"/>
        </w:rPr>
      </w:pPr>
      <w:r>
        <w:rPr>
          <w:sz w:val="28"/>
          <w:szCs w:val="28"/>
        </w:rPr>
        <w:t>县(市、区)</w:t>
      </w:r>
      <w:r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</w:rPr>
        <w:t xml:space="preserve">  单位</w:t>
      </w:r>
      <w:r>
        <w:rPr>
          <w:sz w:val="28"/>
          <w:szCs w:val="28"/>
          <w:u w:val="single"/>
        </w:rPr>
        <w:t xml:space="preserve">                            </w:t>
      </w:r>
    </w:p>
    <w:p w14:paraId="471E82DA">
      <w:pPr>
        <w:rPr>
          <w:u w:val="single"/>
        </w:rPr>
      </w:pPr>
    </w:p>
    <w:p w14:paraId="5D5A32DF">
      <w:pPr>
        <w:jc w:val="center"/>
        <w:rPr>
          <w:b/>
          <w:bCs/>
          <w:sz w:val="32"/>
          <w:szCs w:val="32"/>
          <w:highlight w:val="none"/>
          <w:u w:val="none"/>
        </w:rPr>
      </w:pPr>
      <w:r>
        <w:rPr>
          <w:b/>
          <w:bCs/>
          <w:sz w:val="32"/>
          <w:szCs w:val="32"/>
          <w:highlight w:val="none"/>
          <w:u w:val="none"/>
        </w:rPr>
        <w:t>近</w:t>
      </w:r>
      <w:r>
        <w:rPr>
          <w:rFonts w:hint="eastAsia"/>
          <w:b/>
          <w:bCs/>
          <w:sz w:val="32"/>
          <w:szCs w:val="32"/>
          <w:highlight w:val="none"/>
          <w:u w:val="none"/>
          <w:lang w:val="en-US" w:eastAsia="zh-CN"/>
        </w:rPr>
        <w:t>7</w:t>
      </w:r>
      <w:r>
        <w:rPr>
          <w:b/>
          <w:bCs/>
          <w:sz w:val="32"/>
          <w:szCs w:val="32"/>
          <w:highlight w:val="none"/>
          <w:u w:val="none"/>
        </w:rPr>
        <w:t>年任教年级和学科</w:t>
      </w: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256"/>
        <w:gridCol w:w="1256"/>
        <w:gridCol w:w="1266"/>
        <w:gridCol w:w="1256"/>
        <w:gridCol w:w="1256"/>
        <w:gridCol w:w="1256"/>
        <w:gridCol w:w="1256"/>
      </w:tblGrid>
      <w:tr w14:paraId="64DA4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875" w:type="dxa"/>
            <w:vAlign w:val="center"/>
          </w:tcPr>
          <w:p w14:paraId="7E8905B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任教年度</w:t>
            </w:r>
          </w:p>
        </w:tc>
        <w:tc>
          <w:tcPr>
            <w:tcW w:w="1256" w:type="dxa"/>
            <w:vAlign w:val="center"/>
          </w:tcPr>
          <w:p w14:paraId="51F9F7A2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2017-2018</w:t>
            </w:r>
          </w:p>
        </w:tc>
        <w:tc>
          <w:tcPr>
            <w:tcW w:w="1256" w:type="dxa"/>
            <w:vAlign w:val="center"/>
          </w:tcPr>
          <w:p w14:paraId="43A196B2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2018-2019</w:t>
            </w:r>
          </w:p>
        </w:tc>
        <w:tc>
          <w:tcPr>
            <w:tcW w:w="1266" w:type="dxa"/>
            <w:vAlign w:val="center"/>
          </w:tcPr>
          <w:p w14:paraId="11F16A58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2019-2020</w:t>
            </w:r>
          </w:p>
        </w:tc>
        <w:tc>
          <w:tcPr>
            <w:tcW w:w="1256" w:type="dxa"/>
            <w:vAlign w:val="center"/>
          </w:tcPr>
          <w:p w14:paraId="3D6095D6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2020-2021</w:t>
            </w:r>
          </w:p>
        </w:tc>
        <w:tc>
          <w:tcPr>
            <w:tcW w:w="1256" w:type="dxa"/>
            <w:vAlign w:val="center"/>
          </w:tcPr>
          <w:p w14:paraId="57430182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color w:val="auto"/>
                <w:sz w:val="24"/>
                <w:szCs w:val="24"/>
              </w:rPr>
              <w:t>-202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56" w:type="dxa"/>
            <w:vAlign w:val="center"/>
          </w:tcPr>
          <w:p w14:paraId="382F6B61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color w:val="auto"/>
                <w:sz w:val="24"/>
                <w:szCs w:val="24"/>
              </w:rPr>
              <w:t>-202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56" w:type="dxa"/>
            <w:vAlign w:val="center"/>
          </w:tcPr>
          <w:p w14:paraId="1BD4FD73">
            <w:pPr>
              <w:jc w:val="center"/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color w:val="auto"/>
                <w:sz w:val="24"/>
                <w:szCs w:val="24"/>
              </w:rPr>
              <w:t>-202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</w:tr>
      <w:tr w14:paraId="702F4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75" w:type="dxa"/>
            <w:vAlign w:val="center"/>
          </w:tcPr>
          <w:p w14:paraId="26F1976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任教年级</w:t>
            </w:r>
          </w:p>
        </w:tc>
        <w:tc>
          <w:tcPr>
            <w:tcW w:w="1256" w:type="dxa"/>
            <w:vAlign w:val="center"/>
          </w:tcPr>
          <w:p w14:paraId="3588533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5FDE5FAD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14:paraId="0AFFA30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4B3EDD22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07A6D5F8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0BE7991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61E5877F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14:paraId="183DB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75" w:type="dxa"/>
            <w:vAlign w:val="center"/>
          </w:tcPr>
          <w:p w14:paraId="5E47528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任教学科</w:t>
            </w:r>
          </w:p>
        </w:tc>
        <w:tc>
          <w:tcPr>
            <w:tcW w:w="1256" w:type="dxa"/>
            <w:vAlign w:val="center"/>
          </w:tcPr>
          <w:p w14:paraId="59BE0B6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0C67100D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14:paraId="4EF58DD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5C8F1F8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7670E10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0BBA0AE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76E8617B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1B84CAA0"/>
    <w:p w14:paraId="2C75708F"/>
    <w:p w14:paraId="2D8BADD1">
      <w:pPr>
        <w:spacing w:line="320" w:lineRule="exact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论文题目：</w:t>
      </w:r>
    </w:p>
    <w:p w14:paraId="7FD6611B">
      <w:pPr>
        <w:spacing w:line="320" w:lineRule="exact"/>
        <w:rPr>
          <w:sz w:val="28"/>
          <w:szCs w:val="28"/>
        </w:rPr>
      </w:pPr>
    </w:p>
    <w:p w14:paraId="1B378500">
      <w:pPr>
        <w:spacing w:line="320" w:lineRule="exact"/>
        <w:ind w:firstLine="420" w:firstLineChars="200"/>
        <w:rPr>
          <w:sz w:val="18"/>
          <w:szCs w:val="18"/>
        </w:rPr>
      </w:pPr>
      <w:r>
        <w:t>1．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</w:t>
      </w:r>
      <w:r>
        <w:t xml:space="preserve">  </w:t>
      </w:r>
    </w:p>
    <w:p w14:paraId="3C081C04">
      <w:pPr>
        <w:spacing w:line="320" w:lineRule="exact"/>
        <w:rPr>
          <w:sz w:val="18"/>
          <w:szCs w:val="18"/>
          <w:u w:val="single"/>
        </w:rPr>
      </w:pPr>
    </w:p>
    <w:p w14:paraId="05CC2FFA">
      <w:pPr>
        <w:spacing w:line="320" w:lineRule="exact"/>
        <w:rPr>
          <w:sz w:val="18"/>
          <w:szCs w:val="18"/>
        </w:rPr>
      </w:pPr>
      <w:r>
        <w:rPr>
          <w:sz w:val="30"/>
          <w:szCs w:val="30"/>
        </w:rPr>
        <w:t xml:space="preserve">   </w:t>
      </w:r>
      <w:r>
        <w:t>2．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</w:t>
      </w:r>
      <w:r>
        <w:t xml:space="preserve"> </w:t>
      </w:r>
    </w:p>
    <w:p w14:paraId="47F72430">
      <w:pPr>
        <w:spacing w:line="320" w:lineRule="exact"/>
        <w:rPr>
          <w:sz w:val="18"/>
          <w:szCs w:val="18"/>
        </w:rPr>
      </w:pPr>
    </w:p>
    <w:p w14:paraId="519D4221">
      <w:pPr>
        <w:spacing w:line="320" w:lineRule="exact"/>
        <w:rPr>
          <w:rFonts w:eastAsia="仿宋_GB2312"/>
          <w:sz w:val="32"/>
          <w:szCs w:val="32"/>
        </w:rPr>
      </w:pPr>
      <w:r>
        <w:rPr>
          <w:sz w:val="30"/>
          <w:szCs w:val="30"/>
        </w:rPr>
        <w:t xml:space="preserve">   </w:t>
      </w:r>
      <w:r>
        <w:t>3．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</w:t>
      </w:r>
      <w:r>
        <w:t xml:space="preserve"> </w:t>
      </w:r>
    </w:p>
    <w:p w14:paraId="14CCB61E">
      <w:pPr>
        <w:spacing w:line="320" w:lineRule="exact"/>
        <w:ind w:firstLine="1365" w:firstLineChars="650"/>
      </w:pPr>
    </w:p>
    <w:p w14:paraId="2874BD02">
      <w:pPr>
        <w:spacing w:line="320" w:lineRule="exact"/>
        <w:ind w:firstLine="420" w:firstLineChars="200"/>
        <w:rPr>
          <w:rFonts w:eastAsia="仿宋_GB2312"/>
          <w:sz w:val="32"/>
          <w:szCs w:val="32"/>
        </w:rPr>
      </w:pPr>
      <w:r>
        <w:t>4．</w:t>
      </w:r>
      <w:r>
        <w:rPr>
          <w:u w:val="single"/>
        </w:rPr>
        <w:t xml:space="preserve">                                               </w:t>
      </w:r>
      <w:r>
        <w:rPr>
          <w:sz w:val="28"/>
          <w:szCs w:val="28"/>
        </w:rPr>
        <w:t>刊号：</w:t>
      </w:r>
      <w:r>
        <w:rPr>
          <w:sz w:val="32"/>
          <w:szCs w:val="32"/>
          <w:u w:val="single"/>
        </w:rPr>
        <w:t xml:space="preserve">            </w:t>
      </w:r>
      <w:r>
        <w:t xml:space="preserve"> </w:t>
      </w:r>
    </w:p>
    <w:p w14:paraId="646B8AA7">
      <w:pPr>
        <w:spacing w:line="320" w:lineRule="exact"/>
        <w:ind w:firstLine="1365" w:firstLineChars="650"/>
      </w:pPr>
    </w:p>
    <w:p w14:paraId="592DAF4D">
      <w:pPr>
        <w:spacing w:line="320" w:lineRule="exact"/>
        <w:ind w:firstLine="2080" w:firstLineChars="650"/>
        <w:rPr>
          <w:rFonts w:eastAsia="仿宋_GB2312"/>
          <w:sz w:val="32"/>
          <w:szCs w:val="32"/>
        </w:rPr>
      </w:pPr>
    </w:p>
    <w:p w14:paraId="2541F198">
      <w:pPr>
        <w:spacing w:line="440" w:lineRule="exact"/>
        <w:jc w:val="center"/>
        <w:rPr>
          <w:rFonts w:eastAsia="仿宋_GB2312"/>
          <w:sz w:val="30"/>
          <w:szCs w:val="30"/>
        </w:rPr>
      </w:pPr>
    </w:p>
    <w:p w14:paraId="42CFF45E">
      <w:pPr>
        <w:pStyle w:val="8"/>
        <w:spacing w:line="600" w:lineRule="exact"/>
        <w:rPr>
          <w:rFonts w:eastAsia="仿宋"/>
          <w:sz w:val="28"/>
          <w:szCs w:val="28"/>
        </w:rPr>
      </w:pPr>
    </w:p>
    <w:p w14:paraId="38B76018">
      <w:pPr>
        <w:pStyle w:val="8"/>
        <w:spacing w:line="600" w:lineRule="exact"/>
        <w:rPr>
          <w:rFonts w:eastAsia="仿宋"/>
          <w:sz w:val="28"/>
          <w:szCs w:val="28"/>
        </w:rPr>
      </w:pPr>
    </w:p>
    <w:sectPr>
      <w:footerReference r:id="rId3" w:type="default"/>
      <w:pgSz w:w="11906" w:h="16838"/>
      <w:pgMar w:top="1560" w:right="1133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FBF82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72C6"/>
    <w:rsid w:val="000B14BF"/>
    <w:rsid w:val="000B15B2"/>
    <w:rsid w:val="000B48D8"/>
    <w:rsid w:val="000C2E85"/>
    <w:rsid w:val="000C37B4"/>
    <w:rsid w:val="000C5EF9"/>
    <w:rsid w:val="000D32A0"/>
    <w:rsid w:val="000D4AA8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305FD"/>
    <w:rsid w:val="00235C84"/>
    <w:rsid w:val="0025129D"/>
    <w:rsid w:val="00254E80"/>
    <w:rsid w:val="0025755D"/>
    <w:rsid w:val="002A001F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E4D36"/>
    <w:rsid w:val="006E57FB"/>
    <w:rsid w:val="007019F4"/>
    <w:rsid w:val="007024B7"/>
    <w:rsid w:val="007051BA"/>
    <w:rsid w:val="00715962"/>
    <w:rsid w:val="0072415E"/>
    <w:rsid w:val="00730B14"/>
    <w:rsid w:val="0077209B"/>
    <w:rsid w:val="0078342C"/>
    <w:rsid w:val="0078344D"/>
    <w:rsid w:val="007A17EB"/>
    <w:rsid w:val="007A1E2A"/>
    <w:rsid w:val="007B3925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1ACA"/>
    <w:rsid w:val="009E6E7F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20D59DF"/>
    <w:rsid w:val="094A20B6"/>
    <w:rsid w:val="0B01263F"/>
    <w:rsid w:val="0D9D76FE"/>
    <w:rsid w:val="0F170EF7"/>
    <w:rsid w:val="0F7D2674"/>
    <w:rsid w:val="12C07E72"/>
    <w:rsid w:val="18C83812"/>
    <w:rsid w:val="1A44531C"/>
    <w:rsid w:val="1EB8419E"/>
    <w:rsid w:val="20B763EE"/>
    <w:rsid w:val="2C2A76EA"/>
    <w:rsid w:val="2EF61F6E"/>
    <w:rsid w:val="31FE537D"/>
    <w:rsid w:val="33930836"/>
    <w:rsid w:val="36B71F90"/>
    <w:rsid w:val="38552FD2"/>
    <w:rsid w:val="38F17CAF"/>
    <w:rsid w:val="3B154297"/>
    <w:rsid w:val="3C29237E"/>
    <w:rsid w:val="440D17BC"/>
    <w:rsid w:val="48D501EF"/>
    <w:rsid w:val="494E78CE"/>
    <w:rsid w:val="4E6F7EDC"/>
    <w:rsid w:val="4EAE29DC"/>
    <w:rsid w:val="50722564"/>
    <w:rsid w:val="52317CC1"/>
    <w:rsid w:val="52C07B7B"/>
    <w:rsid w:val="5A2715D2"/>
    <w:rsid w:val="5B5F2A1C"/>
    <w:rsid w:val="63442887"/>
    <w:rsid w:val="675D10E0"/>
    <w:rsid w:val="6B9837E7"/>
    <w:rsid w:val="6CA21D94"/>
    <w:rsid w:val="738B0283"/>
    <w:rsid w:val="74C9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autoRedefine/>
    <w:qFormat/>
    <w:locked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99"/>
    <w:rPr>
      <w:rFonts w:cs="Times New Roman"/>
    </w:rPr>
  </w:style>
  <w:style w:type="paragraph" w:customStyle="1" w:styleId="8">
    <w:name w:val="正文 New New New New New New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9">
    <w:name w:val="页脚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6"/>
    <w:link w:val="4"/>
    <w:autoRedefine/>
    <w:semiHidden/>
    <w:qFormat/>
    <w:uiPriority w:val="99"/>
    <w:rPr>
      <w:rFonts w:ascii="Times New Roman" w:hAnsi="Times New Roman"/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1672</Words>
  <Characters>1757</Characters>
  <Lines>59</Lines>
  <Paragraphs>16</Paragraphs>
  <TotalTime>6</TotalTime>
  <ScaleCrop>false</ScaleCrop>
  <LinksUpToDate>false</LinksUpToDate>
  <CharactersWithSpaces>2124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斯斯</cp:lastModifiedBy>
  <cp:lastPrinted>2021-01-06T07:17:00Z</cp:lastPrinted>
  <dcterms:modified xsi:type="dcterms:W3CDTF">2025-01-04T13:10:06Z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735F03DEF84B40A19788EB6CD48C2FDD</vt:lpwstr>
  </property>
  <property fmtid="{D5CDD505-2E9C-101B-9397-08002B2CF9AE}" pid="4" name="KSOTemplateDocerSaveRecord">
    <vt:lpwstr>eyJoZGlkIjoiOWI3NDg5OWY4ZmM5ZTRiYmQwNDRjZGZhMDExYWZhMmEiLCJ1c2VySWQiOiI0MzkxMzM5NjkifQ==</vt:lpwstr>
  </property>
</Properties>
</file>