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83" w:rsidRDefault="00F35D83" w:rsidP="00F35D83">
      <w:pPr>
        <w:tabs>
          <w:tab w:val="left" w:pos="3351"/>
          <w:tab w:val="center" w:pos="7266"/>
        </w:tabs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附件1： </w:t>
      </w:r>
      <w:r>
        <w:rPr>
          <w:rFonts w:ascii="方正小标宋简体" w:eastAsia="方正小标宋简体" w:hint="eastAsia"/>
          <w:sz w:val="44"/>
          <w:szCs w:val="44"/>
        </w:rPr>
        <w:t>2024年第一季度窗口考核评分表</w:t>
      </w:r>
    </w:p>
    <w:tbl>
      <w:tblPr>
        <w:tblpPr w:leftFromText="180" w:rightFromText="180" w:vertAnchor="text" w:horzAnchor="page" w:tblpXSpec="center" w:tblpY="1007"/>
        <w:tblOverlap w:val="never"/>
        <w:tblW w:w="151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34"/>
        <w:gridCol w:w="516"/>
        <w:gridCol w:w="585"/>
        <w:gridCol w:w="555"/>
        <w:gridCol w:w="585"/>
        <w:gridCol w:w="541"/>
        <w:gridCol w:w="541"/>
        <w:gridCol w:w="512"/>
        <w:gridCol w:w="510"/>
        <w:gridCol w:w="696"/>
        <w:gridCol w:w="559"/>
        <w:gridCol w:w="614"/>
        <w:gridCol w:w="615"/>
        <w:gridCol w:w="555"/>
        <w:gridCol w:w="585"/>
        <w:gridCol w:w="465"/>
        <w:gridCol w:w="457"/>
        <w:gridCol w:w="518"/>
        <w:gridCol w:w="435"/>
        <w:gridCol w:w="540"/>
        <w:gridCol w:w="541"/>
        <w:gridCol w:w="555"/>
        <w:gridCol w:w="1139"/>
        <w:gridCol w:w="530"/>
      </w:tblGrid>
      <w:tr w:rsidR="00F35D83" w:rsidTr="00B42CB3">
        <w:trPr>
          <w:trHeight w:val="735"/>
          <w:jc w:val="center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窗口</w:t>
            </w:r>
          </w:p>
        </w:tc>
        <w:tc>
          <w:tcPr>
            <w:tcW w:w="1148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考评事项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综合得分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考评名次</w:t>
            </w:r>
          </w:p>
        </w:tc>
      </w:tr>
      <w:tr w:rsidR="00F35D83" w:rsidTr="00B42CB3">
        <w:trPr>
          <w:trHeight w:val="975"/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2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窗口建设（30分）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工作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纪律（15分）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审批效能（20分）</w:t>
            </w:r>
          </w:p>
        </w:tc>
        <w:tc>
          <w:tcPr>
            <w:tcW w:w="3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网上审批（25分）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社会评价</w:t>
            </w:r>
          </w:p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特殊加分（10分）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一票否决事项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F35D83" w:rsidTr="00B42CB3">
        <w:trPr>
          <w:trHeight w:val="1253"/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落实“放管服”改革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领导重视窗口建设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定岗定位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安全管理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便民服务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遵守规章制度情况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服务行为规范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服务礼仪规范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办件量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办事效率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可网办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率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流程网办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率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网上可预约率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统一申办受理平台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按时办结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落实四办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服务对象满意度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好差评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新闻稿件并联审批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特别评价</w:t>
            </w:r>
          </w:p>
        </w:tc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F35D83" w:rsidTr="00B42CB3">
        <w:trPr>
          <w:trHeight w:val="317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市市场监管局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8.74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7.88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101.62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F35D83" w:rsidTr="00B42CB3">
        <w:trPr>
          <w:trHeight w:val="317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市交通运输局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9.42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7.89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99.71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F35D83" w:rsidTr="00B42CB3">
        <w:trPr>
          <w:trHeight w:val="317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市公积金中心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8.1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 xml:space="preserve">12.00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 xml:space="preserve">7.92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6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4.5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18"/>
              </w:rPr>
            </w:pPr>
            <w:r>
              <w:rPr>
                <w:rFonts w:ascii="宋体" w:hAnsi="宋体" w:hint="eastAsia"/>
                <w:color w:val="000000"/>
                <w:sz w:val="18"/>
              </w:rPr>
              <w:t>1.2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/>
                <w:color w:val="000000"/>
                <w:sz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98.72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D83" w:rsidRDefault="00F35D83" w:rsidP="00B42CB3">
            <w:pPr>
              <w:jc w:val="center"/>
              <w:rPr>
                <w:rFonts w:ascii="宋体" w:hAnsi="宋体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</w:t>
            </w:r>
          </w:p>
        </w:tc>
      </w:tr>
      <w:tr w:rsidR="00F35D83" w:rsidTr="00B42CB3">
        <w:trPr>
          <w:trHeight w:val="317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市自然资源局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7.85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96.65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F35D83" w:rsidTr="00B42CB3">
        <w:trPr>
          <w:trHeight w:val="317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市税务局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7.66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94.96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F35D83" w:rsidTr="00B42CB3">
        <w:trPr>
          <w:trHeight w:val="316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市粤海水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集团公司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9.34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7.92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94.76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F35D83" w:rsidTr="00B42CB3">
        <w:trPr>
          <w:trHeight w:val="316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人社局</w:t>
            </w:r>
            <w:proofErr w:type="gramEnd"/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7.92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94.12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 w:rsidR="00F35D83" w:rsidTr="00B42CB3">
        <w:trPr>
          <w:trHeight w:val="316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市应急管理局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8.78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7.84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93.72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</w:tr>
      <w:tr w:rsidR="00F35D83" w:rsidTr="00B42CB3">
        <w:trPr>
          <w:trHeight w:val="316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市民政局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8.22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7.92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92.84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 w:rsidR="00F35D83" w:rsidTr="00B42CB3">
        <w:trPr>
          <w:trHeight w:val="316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市卫生健康局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8.33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7.92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92.65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</w:tr>
      <w:tr w:rsidR="00F35D83" w:rsidTr="00B42CB3">
        <w:trPr>
          <w:trHeight w:val="316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发改局</w:t>
            </w:r>
            <w:proofErr w:type="gramEnd"/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8.01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7.40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92.41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:rsidR="00F35D83" w:rsidTr="00B42CB3">
        <w:trPr>
          <w:trHeight w:val="316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市住建局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8.5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9.50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7.87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91.77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F35D83" w:rsidTr="00B42CB3">
        <w:trPr>
          <w:trHeight w:val="316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市医疗保障局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8.6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10.25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7.54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90.59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B42C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</w:tbl>
    <w:tbl>
      <w:tblPr>
        <w:tblpPr w:leftFromText="180" w:rightFromText="180" w:vertAnchor="text" w:horzAnchor="margin" w:tblpXSpec="center" w:tblpY="1991"/>
        <w:tblOverlap w:val="never"/>
        <w:tblW w:w="15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91"/>
        <w:gridCol w:w="529"/>
        <w:gridCol w:w="600"/>
        <w:gridCol w:w="570"/>
        <w:gridCol w:w="600"/>
        <w:gridCol w:w="555"/>
        <w:gridCol w:w="555"/>
        <w:gridCol w:w="525"/>
        <w:gridCol w:w="540"/>
        <w:gridCol w:w="735"/>
        <w:gridCol w:w="570"/>
        <w:gridCol w:w="465"/>
        <w:gridCol w:w="571"/>
        <w:gridCol w:w="539"/>
        <w:gridCol w:w="585"/>
        <w:gridCol w:w="510"/>
        <w:gridCol w:w="495"/>
        <w:gridCol w:w="600"/>
        <w:gridCol w:w="645"/>
        <w:gridCol w:w="540"/>
        <w:gridCol w:w="465"/>
        <w:gridCol w:w="495"/>
        <w:gridCol w:w="990"/>
        <w:gridCol w:w="570"/>
      </w:tblGrid>
      <w:tr w:rsidR="00F35D83" w:rsidTr="00F35D83">
        <w:trPr>
          <w:trHeight w:val="765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窗口</w:t>
            </w:r>
          </w:p>
        </w:tc>
        <w:tc>
          <w:tcPr>
            <w:tcW w:w="116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考评事项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综合得分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考评名次</w:t>
            </w:r>
          </w:p>
        </w:tc>
      </w:tr>
      <w:tr w:rsidR="00F35D83" w:rsidTr="00F35D83">
        <w:trPr>
          <w:trHeight w:val="975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窗口建设（30分）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纪律（15分）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审批效能（20分）</w:t>
            </w:r>
          </w:p>
        </w:tc>
        <w:tc>
          <w:tcPr>
            <w:tcW w:w="31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网上审批（25分）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社会评价</w:t>
            </w:r>
          </w:p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特殊加分（10分）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一票否决事项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35D83" w:rsidTr="00F35D83">
        <w:trPr>
          <w:trHeight w:val="1251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落实“放管服”改革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领导重视窗口建设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定岗定位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安全管理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便民服务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遵守规章制度情况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服务行为规范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服务礼仪规范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办件量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办事效率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可网办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率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流程网办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率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网上可预约率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统一申办受理平台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按时办结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落实四办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服务对象满意度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好差评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新闻稿件并联审批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特别评价</w:t>
            </w:r>
          </w:p>
        </w:tc>
        <w:tc>
          <w:tcPr>
            <w:tcW w:w="4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市商务局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8.11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7.92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90.53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市公安局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8.05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7.91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90.15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市生态环境局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7.52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90.12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市教育局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8.11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7.84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89.65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城综局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8.03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7.90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89.43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市烟草专卖局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8.23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7.69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87.22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市工信局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7.52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87.12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市消防救援支队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7.04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86.74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市农业农村局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7.52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86.52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市气象局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8.11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7.75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86.05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市科技局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8.04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7.92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82.66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湛江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市通建办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8.01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6.36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80.97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湛江新奥燃气有限公司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8.6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8.20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7.92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80.92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邮政速递湛江市分公司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8.4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8.05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7.92 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76.37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</w:tr>
    </w:tbl>
    <w:tbl>
      <w:tblPr>
        <w:tblpPr w:leftFromText="180" w:rightFromText="180" w:vertAnchor="text" w:horzAnchor="margin" w:tblpXSpec="center" w:tblpY="2160"/>
        <w:tblOverlap w:val="never"/>
        <w:tblW w:w="15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91"/>
        <w:gridCol w:w="529"/>
        <w:gridCol w:w="600"/>
        <w:gridCol w:w="570"/>
        <w:gridCol w:w="600"/>
        <w:gridCol w:w="555"/>
        <w:gridCol w:w="555"/>
        <w:gridCol w:w="525"/>
        <w:gridCol w:w="540"/>
        <w:gridCol w:w="855"/>
        <w:gridCol w:w="615"/>
        <w:gridCol w:w="435"/>
        <w:gridCol w:w="585"/>
        <w:gridCol w:w="540"/>
        <w:gridCol w:w="540"/>
        <w:gridCol w:w="600"/>
        <w:gridCol w:w="562"/>
        <w:gridCol w:w="578"/>
        <w:gridCol w:w="510"/>
        <w:gridCol w:w="495"/>
        <w:gridCol w:w="555"/>
        <w:gridCol w:w="495"/>
        <w:gridCol w:w="840"/>
        <w:gridCol w:w="570"/>
      </w:tblGrid>
      <w:tr w:rsidR="00F35D83" w:rsidTr="00F35D83">
        <w:trPr>
          <w:trHeight w:val="810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窗口</w:t>
            </w:r>
          </w:p>
        </w:tc>
        <w:tc>
          <w:tcPr>
            <w:tcW w:w="118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考评事项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综合得分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考评名次</w:t>
            </w:r>
          </w:p>
        </w:tc>
      </w:tr>
      <w:tr w:rsidR="00F35D83" w:rsidTr="00F35D83">
        <w:trPr>
          <w:trHeight w:val="975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2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窗口建设（30分）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工作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纪律（15分）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审批效能（20分）</w:t>
            </w:r>
          </w:p>
        </w:tc>
        <w:tc>
          <w:tcPr>
            <w:tcW w:w="3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网上审批（25分）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社会评价</w:t>
            </w:r>
          </w:p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特殊加分（10分）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一票否决事项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F35D83" w:rsidTr="00F35D83">
        <w:trPr>
          <w:trHeight w:val="1251"/>
        </w:trPr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落实“放管服”改革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领导重视窗口建设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定岗定位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安全管理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便民服务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遵守规章制度情况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服务行为规范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服务礼仪规范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办件量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办事效率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可网办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率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流程网办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网上可预约率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统一申办受理平台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按时办结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落实四办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服务对象满意度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好差评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新闻稿件并联审批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特别评价</w:t>
            </w:r>
          </w:p>
        </w:tc>
        <w:tc>
          <w:tcPr>
            <w:tcW w:w="4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F35D83" w:rsidTr="00F35D83">
        <w:trPr>
          <w:trHeight w:val="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湛江供电局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8.10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7.92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76.32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广东广电网络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72.50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中国铁塔股份有限公司湛江分公司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72.30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人民财产保险湛江分公司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72.00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市文化广电旅游体育局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8.01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7.40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68.91 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事项进驻窗口</w:t>
            </w: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市委宣传部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68.00 </w:t>
            </w:r>
          </w:p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市委军民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融合办</w:t>
            </w:r>
            <w:proofErr w:type="gramEnd"/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68.00 </w:t>
            </w:r>
          </w:p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市财政局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67.00 </w:t>
            </w:r>
          </w:p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市委统战部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67.00 </w:t>
            </w:r>
          </w:p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市委编办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8.01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7.40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65.41 </w:t>
            </w:r>
          </w:p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8.00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6.00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65.00 </w:t>
            </w:r>
          </w:p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市地方志办公室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58.00 </w:t>
            </w:r>
          </w:p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35D83" w:rsidTr="00F35D83">
        <w:trPr>
          <w:trHeight w:val="31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市金融工作局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58.00 </w:t>
            </w:r>
          </w:p>
        </w:tc>
        <w:tc>
          <w:tcPr>
            <w:tcW w:w="5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35D83" w:rsidTr="00F35D83">
        <w:trPr>
          <w:trHeight w:val="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市档案局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12.00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58.00 </w:t>
            </w:r>
          </w:p>
        </w:tc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D83" w:rsidRDefault="00F35D83" w:rsidP="00F35D83">
            <w:pP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:rsidR="00F35D83" w:rsidRDefault="00F35D83" w:rsidP="00F35D83">
      <w:pPr>
        <w:rPr>
          <w:rFonts w:ascii="仿宋_GB2312" w:eastAsia="仿宋_GB2312" w:hint="eastAsia"/>
        </w:rPr>
      </w:pPr>
      <w:bookmarkStart w:id="0" w:name="_GoBack"/>
      <w:bookmarkEnd w:id="0"/>
    </w:p>
    <w:p w:rsidR="00F35D83" w:rsidRDefault="00F35D83" w:rsidP="00F35D83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说明： 1.基础分100分，窗口加分5分，中心考核领导小组加分5分，最高得分为110分。有办件量窗口80分以上为满意窗口，无办件量窗口70分以上为</w:t>
      </w:r>
    </w:p>
    <w:p w:rsidR="003306C4" w:rsidRDefault="00F35D83" w:rsidP="00F35D83">
      <w:r>
        <w:rPr>
          <w:rFonts w:ascii="仿宋_GB2312" w:eastAsia="仿宋_GB2312" w:hint="eastAsia"/>
        </w:rPr>
        <w:t>满意窗口。只进驻事项的部门基础分70分，50分以上为满意窗口。  2.统计时间为：2024年1月1日-2024年3月31日。</w:t>
      </w:r>
    </w:p>
    <w:sectPr w:rsidR="003306C4" w:rsidSect="00F35D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30AB"/>
    <w:multiLevelType w:val="singleLevel"/>
    <w:tmpl w:val="12AA30A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FF"/>
    <w:rsid w:val="003306C4"/>
    <w:rsid w:val="00914DFF"/>
    <w:rsid w:val="00F3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83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35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35D83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rsid w:val="00F35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35D83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rsid w:val="00F35D8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F35D83"/>
  </w:style>
  <w:style w:type="character" w:styleId="a7">
    <w:name w:val="FollowedHyperlink"/>
    <w:basedOn w:val="a0"/>
    <w:rsid w:val="00F35D83"/>
    <w:rPr>
      <w:color w:val="333333"/>
      <w:u w:val="none"/>
    </w:rPr>
  </w:style>
  <w:style w:type="character" w:styleId="a8">
    <w:name w:val="Hyperlink"/>
    <w:basedOn w:val="a0"/>
    <w:rsid w:val="00F35D83"/>
    <w:rPr>
      <w:color w:val="333333"/>
      <w:u w:val="none"/>
    </w:rPr>
  </w:style>
  <w:style w:type="character" w:customStyle="1" w:styleId="font31">
    <w:name w:val="font31"/>
    <w:basedOn w:val="a0"/>
    <w:rsid w:val="00F35D8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61">
    <w:name w:val="font61"/>
    <w:basedOn w:val="a0"/>
    <w:rsid w:val="00F35D8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F35D8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sid w:val="00F35D8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urrent-btn">
    <w:name w:val="current-btn"/>
    <w:basedOn w:val="a0"/>
    <w:rsid w:val="00F35D83"/>
    <w:rPr>
      <w:b/>
      <w:color w:val="FFFFFF"/>
      <w:sz w:val="19"/>
      <w:szCs w:val="19"/>
      <w:bdr w:val="single" w:sz="6" w:space="0" w:color="A00100"/>
      <w:shd w:val="clear" w:color="auto" w:fill="C00100"/>
    </w:rPr>
  </w:style>
  <w:style w:type="character" w:customStyle="1" w:styleId="font21">
    <w:name w:val="font21"/>
    <w:basedOn w:val="a0"/>
    <w:rsid w:val="00F35D8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F35D83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rsid w:val="00F35D8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F35D8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F35D8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customStyle="1" w:styleId="xl100">
    <w:name w:val="xl100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108">
    <w:name w:val="xl108"/>
    <w:basedOn w:val="a"/>
    <w:rsid w:val="00F35D83"/>
    <w:pPr>
      <w:widowControl/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F35D83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85">
    <w:name w:val="xl85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F35D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F35D83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0">
    <w:name w:val="xl90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F35D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F35D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F35D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F35D8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F35D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5">
    <w:name w:val="xl75"/>
    <w:basedOn w:val="a"/>
    <w:rsid w:val="00F35D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F35D8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9">
    <w:name w:val="xl79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F35D8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2">
    <w:name w:val="xl102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0">
    <w:name w:val="xl70"/>
    <w:basedOn w:val="a"/>
    <w:rsid w:val="00F35D8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F35D8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F35D8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F35D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F35D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rsid w:val="00F35D8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F35D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F35D83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F35D8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F35D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F35D83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F35D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4"/>
    </w:rPr>
  </w:style>
  <w:style w:type="paragraph" w:customStyle="1" w:styleId="xl96">
    <w:name w:val="xl96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5">
    <w:name w:val="xl95"/>
    <w:basedOn w:val="a"/>
    <w:rsid w:val="00F35D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F35D83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F35D83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83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35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35D83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rsid w:val="00F35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35D83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rsid w:val="00F35D8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F35D83"/>
  </w:style>
  <w:style w:type="character" w:styleId="a7">
    <w:name w:val="FollowedHyperlink"/>
    <w:basedOn w:val="a0"/>
    <w:rsid w:val="00F35D83"/>
    <w:rPr>
      <w:color w:val="333333"/>
      <w:u w:val="none"/>
    </w:rPr>
  </w:style>
  <w:style w:type="character" w:styleId="a8">
    <w:name w:val="Hyperlink"/>
    <w:basedOn w:val="a0"/>
    <w:rsid w:val="00F35D83"/>
    <w:rPr>
      <w:color w:val="333333"/>
      <w:u w:val="none"/>
    </w:rPr>
  </w:style>
  <w:style w:type="character" w:customStyle="1" w:styleId="font31">
    <w:name w:val="font31"/>
    <w:basedOn w:val="a0"/>
    <w:rsid w:val="00F35D8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61">
    <w:name w:val="font61"/>
    <w:basedOn w:val="a0"/>
    <w:rsid w:val="00F35D8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F35D8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sid w:val="00F35D8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urrent-btn">
    <w:name w:val="current-btn"/>
    <w:basedOn w:val="a0"/>
    <w:rsid w:val="00F35D83"/>
    <w:rPr>
      <w:b/>
      <w:color w:val="FFFFFF"/>
      <w:sz w:val="19"/>
      <w:szCs w:val="19"/>
      <w:bdr w:val="single" w:sz="6" w:space="0" w:color="A00100"/>
      <w:shd w:val="clear" w:color="auto" w:fill="C00100"/>
    </w:rPr>
  </w:style>
  <w:style w:type="character" w:customStyle="1" w:styleId="font21">
    <w:name w:val="font21"/>
    <w:basedOn w:val="a0"/>
    <w:rsid w:val="00F35D8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F35D83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rsid w:val="00F35D8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F35D8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F35D8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customStyle="1" w:styleId="xl100">
    <w:name w:val="xl100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</w:rPr>
  </w:style>
  <w:style w:type="paragraph" w:customStyle="1" w:styleId="xl108">
    <w:name w:val="xl108"/>
    <w:basedOn w:val="a"/>
    <w:rsid w:val="00F35D83"/>
    <w:pPr>
      <w:widowControl/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F35D83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85">
    <w:name w:val="xl85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F35D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F35D83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xl90">
    <w:name w:val="xl90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"/>
    <w:rsid w:val="00F35D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F35D8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F35D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F35D8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7">
    <w:name w:val="xl117"/>
    <w:basedOn w:val="a"/>
    <w:rsid w:val="00F35D8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5">
    <w:name w:val="xl75"/>
    <w:basedOn w:val="a"/>
    <w:rsid w:val="00F35D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F35D8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9">
    <w:name w:val="xl79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"/>
    <w:rsid w:val="00F35D8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2">
    <w:name w:val="xl102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0">
    <w:name w:val="xl70"/>
    <w:basedOn w:val="a"/>
    <w:rsid w:val="00F35D8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F35D8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F35D8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9">
    <w:name w:val="xl119"/>
    <w:basedOn w:val="a"/>
    <w:rsid w:val="00F35D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F35D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rsid w:val="00F35D8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"/>
    <w:rsid w:val="00F35D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F35D83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rsid w:val="00F35D8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F35D8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F35D83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</w:rPr>
  </w:style>
  <w:style w:type="paragraph" w:customStyle="1" w:styleId="xl106">
    <w:name w:val="xl106"/>
    <w:basedOn w:val="a"/>
    <w:rsid w:val="00F35D83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4"/>
    </w:rPr>
  </w:style>
  <w:style w:type="paragraph" w:customStyle="1" w:styleId="xl96">
    <w:name w:val="xl96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5">
    <w:name w:val="xl95"/>
    <w:basedOn w:val="a"/>
    <w:rsid w:val="00F35D8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rsid w:val="00F35D83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F35D83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customStyle="1" w:styleId="xl88">
    <w:name w:val="xl88"/>
    <w:basedOn w:val="a"/>
    <w:rsid w:val="00F35D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1C630-7A8C-4B8A-B131-A7A859BF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538</Words>
  <Characters>3071</Characters>
  <Application>Microsoft Office Word</Application>
  <DocSecurity>0</DocSecurity>
  <Lines>25</Lines>
  <Paragraphs>7</Paragraphs>
  <ScaleCrop>false</ScaleCrop>
  <Company>微软中国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2024-05-11T07:46:00Z</dcterms:created>
  <dcterms:modified xsi:type="dcterms:W3CDTF">2024-05-11T07:49:00Z</dcterms:modified>
</cp:coreProperties>
</file>