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hd w:val="clear" w:color="auto" w:fill="FFFFFF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eastAsia="方正小标宋简体" w:cs="方正小标宋简体"/>
          <w:color w:val="auto"/>
          <w:sz w:val="44"/>
          <w:szCs w:val="44"/>
        </w:rPr>
      </w:pPr>
      <w:r>
        <w:rPr>
          <w:rFonts w:hint="eastAsia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eastAsia="方正小标宋简体" w:cs="方正小标宋简体"/>
          <w:color w:val="auto"/>
          <w:sz w:val="44"/>
          <w:szCs w:val="44"/>
        </w:rPr>
        <w:t>年省级企业技术中心建设项目</w:t>
      </w:r>
    </w:p>
    <w:p>
      <w:pPr>
        <w:spacing w:line="560" w:lineRule="exact"/>
        <w:jc w:val="center"/>
        <w:rPr>
          <w:rFonts w:eastAsia="方正小标宋简体" w:cs="方正小标宋简体"/>
          <w:color w:val="auto"/>
          <w:sz w:val="44"/>
          <w:szCs w:val="44"/>
        </w:rPr>
      </w:pPr>
      <w:r>
        <w:rPr>
          <w:rFonts w:hint="eastAsia" w:eastAsia="方正小标宋简体" w:cs="方正小标宋简体"/>
          <w:color w:val="auto"/>
          <w:sz w:val="44"/>
          <w:szCs w:val="44"/>
        </w:rPr>
        <w:t>完工评价申请书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after="120"/>
        <w:jc w:val="center"/>
        <w:rPr>
          <w:rFonts w:eastAsia="楷体_GB2312" w:cs="楷体_GB2312"/>
          <w:color w:val="auto"/>
          <w:sz w:val="28"/>
          <w:szCs w:val="28"/>
        </w:rPr>
      </w:pPr>
      <w:r>
        <w:rPr>
          <w:rFonts w:hint="eastAsia" w:eastAsia="楷体_GB2312" w:cs="楷体_GB2312"/>
          <w:bCs/>
          <w:color w:val="auto"/>
          <w:sz w:val="28"/>
          <w:szCs w:val="28"/>
        </w:rPr>
        <w:t>（参考格式）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项目名称：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项目承担单位</w:t>
      </w:r>
      <w:r>
        <w:rPr>
          <w:rFonts w:hint="eastAsia"/>
          <w:color w:val="000000"/>
          <w:szCs w:val="32"/>
          <w:shd w:val="clear" w:color="auto" w:fill="FFFFFF"/>
        </w:rPr>
        <w:t>（盖章）</w:t>
      </w:r>
      <w:r>
        <w:rPr>
          <w:color w:val="000000"/>
          <w:szCs w:val="32"/>
          <w:shd w:val="clear" w:color="auto" w:fill="FFFFFF"/>
        </w:rPr>
        <w:t>：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项目承担单位法定代表人：</w:t>
      </w: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rFonts w:hint="eastAsia"/>
          <w:color w:val="000000"/>
          <w:szCs w:val="32"/>
          <w:shd w:val="clear" w:color="auto" w:fill="FFFFFF"/>
        </w:rPr>
        <w:t>项目联系人：</w:t>
      </w: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rFonts w:hint="eastAsia"/>
          <w:color w:val="000000"/>
          <w:szCs w:val="32"/>
          <w:shd w:val="clear" w:color="auto" w:fill="FFFFFF"/>
        </w:rPr>
        <w:t>联系方式：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项目</w:t>
      </w:r>
      <w:r>
        <w:rPr>
          <w:rFonts w:hint="eastAsia"/>
          <w:color w:val="000000"/>
          <w:szCs w:val="32"/>
          <w:shd w:val="clear" w:color="auto" w:fill="FFFFFF"/>
        </w:rPr>
        <w:t>起止时间</w:t>
      </w:r>
      <w:r>
        <w:rPr>
          <w:color w:val="000000"/>
          <w:szCs w:val="32"/>
          <w:shd w:val="clear" w:color="auto" w:fill="FFFFFF"/>
        </w:rPr>
        <w:t>：     20</w:t>
      </w:r>
      <w:r>
        <w:rPr>
          <w:rFonts w:hint="eastAsia"/>
          <w:color w:val="000000"/>
          <w:szCs w:val="32"/>
          <w:shd w:val="clear" w:color="auto" w:fill="FFFFFF"/>
        </w:rPr>
        <w:t xml:space="preserve">  </w:t>
      </w:r>
      <w:r>
        <w:rPr>
          <w:color w:val="000000"/>
          <w:szCs w:val="32"/>
          <w:shd w:val="clear" w:color="auto" w:fill="FFFFFF"/>
        </w:rPr>
        <w:t>年  月至20</w:t>
      </w:r>
      <w:r>
        <w:rPr>
          <w:rFonts w:hint="eastAsia"/>
          <w:color w:val="000000"/>
          <w:szCs w:val="32"/>
          <w:shd w:val="clear" w:color="auto" w:fill="FFFFFF"/>
        </w:rPr>
        <w:t xml:space="preserve"> </w:t>
      </w:r>
      <w:r>
        <w:rPr>
          <w:color w:val="000000"/>
          <w:szCs w:val="32"/>
          <w:shd w:val="clear" w:color="auto" w:fill="FFFFFF"/>
        </w:rPr>
        <w:t xml:space="preserve"> 年 </w:t>
      </w:r>
      <w:r>
        <w:rPr>
          <w:rFonts w:hint="eastAsia"/>
          <w:color w:val="000000"/>
          <w:szCs w:val="32"/>
          <w:shd w:val="clear" w:color="auto" w:fill="FFFFFF"/>
        </w:rPr>
        <w:t xml:space="preserve"> </w:t>
      </w:r>
      <w:r>
        <w:rPr>
          <w:color w:val="000000"/>
          <w:szCs w:val="32"/>
          <w:shd w:val="clear" w:color="auto" w:fill="FFFFFF"/>
        </w:rPr>
        <w:t>月</w:t>
      </w:r>
    </w:p>
    <w:p>
      <w:pPr>
        <w:spacing w:after="120"/>
        <w:rPr>
          <w:rFonts w:eastAsia="宋体"/>
          <w:color w:val="auto"/>
          <w:sz w:val="21"/>
        </w:rPr>
      </w:pPr>
    </w:p>
    <w:p>
      <w:pPr>
        <w:spacing w:line="560" w:lineRule="exact"/>
        <w:jc w:val="left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 xml:space="preserve">填报日期：     </w:t>
      </w:r>
      <w:r>
        <w:rPr>
          <w:rFonts w:hint="eastAsia"/>
          <w:color w:val="000000"/>
          <w:szCs w:val="32"/>
          <w:shd w:val="clear" w:color="auto" w:fill="FFFFFF"/>
        </w:rPr>
        <w:t xml:space="preserve">      </w:t>
      </w:r>
      <w:r>
        <w:rPr>
          <w:color w:val="000000"/>
          <w:szCs w:val="32"/>
          <w:shd w:val="clear" w:color="auto" w:fill="FFFFFF"/>
        </w:rPr>
        <w:t>20</w:t>
      </w:r>
      <w:r>
        <w:rPr>
          <w:rFonts w:hint="eastAsia"/>
          <w:color w:val="000000"/>
          <w:szCs w:val="32"/>
          <w:shd w:val="clear" w:color="auto" w:fill="FFFFFF"/>
        </w:rPr>
        <w:t xml:space="preserve">2 </w:t>
      </w:r>
      <w:r>
        <w:rPr>
          <w:color w:val="000000"/>
          <w:szCs w:val="32"/>
          <w:shd w:val="clear" w:color="auto" w:fill="FFFFFF"/>
        </w:rPr>
        <w:t xml:space="preserve">年  月  </w:t>
      </w:r>
      <w:r>
        <w:rPr>
          <w:rFonts w:hint="eastAsia"/>
          <w:color w:val="000000"/>
          <w:szCs w:val="32"/>
          <w:shd w:val="clear" w:color="auto" w:fill="FFFFFF"/>
        </w:rPr>
        <w:t xml:space="preserve"> </w:t>
      </w:r>
      <w:r>
        <w:rPr>
          <w:color w:val="000000"/>
          <w:szCs w:val="32"/>
          <w:shd w:val="clear" w:color="auto" w:fill="FFFFFF"/>
        </w:rPr>
        <w:t>日</w:t>
      </w:r>
    </w:p>
    <w:p>
      <w:pPr>
        <w:spacing w:line="560" w:lineRule="exact"/>
        <w:jc w:val="lef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br w:type="page"/>
      </w:r>
      <w:r>
        <w:rPr>
          <w:rFonts w:hint="eastAsia" w:eastAsia="黑体"/>
          <w:color w:val="auto"/>
          <w:szCs w:val="32"/>
        </w:rPr>
        <w:t>一、</w:t>
      </w:r>
      <w:r>
        <w:rPr>
          <w:rFonts w:hint="eastAsia" w:eastAsia="黑体" w:cs="黑体"/>
          <w:color w:val="000000"/>
          <w:szCs w:val="32"/>
          <w:shd w:val="clear" w:color="auto" w:fill="FFFFFF"/>
        </w:rPr>
        <w:t>项目基本信息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016"/>
        <w:gridCol w:w="2173"/>
        <w:gridCol w:w="51"/>
        <w:gridCol w:w="21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position w:val="6"/>
                <w:sz w:val="21"/>
                <w:szCs w:val="21"/>
              </w:rPr>
              <w:t>项目承担单位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position w:val="6"/>
                <w:sz w:val="21"/>
                <w:szCs w:val="21"/>
              </w:rPr>
              <w:t>社会统一信用代码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position w:val="6"/>
                <w:sz w:val="21"/>
                <w:szCs w:val="21"/>
              </w:rPr>
              <w:t>项目建设时间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年 月至  年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position w:val="6"/>
                <w:sz w:val="21"/>
                <w:szCs w:val="21"/>
              </w:rPr>
              <w:t>项目实施地址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color w:val="000000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</w:rPr>
              <w:t>项目所属产业领域</w:t>
            </w:r>
          </w:p>
        </w:tc>
        <w:tc>
          <w:tcPr>
            <w:tcW w:w="6363" w:type="dxa"/>
            <w:gridSpan w:val="4"/>
            <w:vAlign w:val="center"/>
          </w:tcPr>
          <w:p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战略性支柱产业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战略性新兴产业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（包括半导体与集成电路、高端装备制造、智能机器人、区块链与量子信息、前沿新材料、新能源、激光与增材制造、数字创意、安全应急与环保、精密仪器设备）：</w:t>
            </w:r>
            <w:r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>
            <w:pPr>
              <w:spacing w:line="360" w:lineRule="atLeast"/>
              <w:jc w:val="left"/>
              <w:rPr>
                <w:rFonts w:cs="仿宋_GB2312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其他</w:t>
            </w:r>
            <w:r>
              <w:rPr>
                <w:rFonts w:hint="eastAsia" w:cs="仿宋_GB2312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eastAsia="宋体" w:cs="Arial"/>
                <w:color w:val="333333"/>
                <w:sz w:val="19"/>
                <w:szCs w:val="19"/>
                <w:shd w:val="clear" w:color="auto" w:fill="FFFFFF"/>
              </w:rPr>
              <w:t>__________</w:t>
            </w:r>
          </w:p>
          <w:p>
            <w:pPr>
              <w:spacing w:line="360" w:lineRule="atLeast"/>
              <w:rPr>
                <w:rFonts w:cs="仿宋_GB2312"/>
                <w:color w:val="000000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  <w:szCs w:val="21"/>
              </w:rPr>
              <w:t xml:space="preserve">项目总投资 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18"/>
                <w:szCs w:val="18"/>
              </w:rPr>
              <w:t>计入固定资产的研发设备总额（不含税，万元）</w:t>
            </w:r>
          </w:p>
        </w:tc>
        <w:tc>
          <w:tcPr>
            <w:tcW w:w="2123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auto"/>
                <w:position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项目承担单位信息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201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  <w:tc>
          <w:tcPr>
            <w:tcW w:w="2123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总资产（万元）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3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负债率（%）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pacing w:line="360" w:lineRule="atLeast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净资产收益率（%）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  <w:szCs w:val="21"/>
              </w:rPr>
              <w:t>主营业务收入（万元）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  <w:szCs w:val="21"/>
              </w:rPr>
              <w:t>利润（万元）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  <w:szCs w:val="21"/>
              </w:rPr>
              <w:t>税金（万元）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120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auto"/>
                <w:sz w:val="21"/>
                <w:szCs w:val="21"/>
              </w:rPr>
              <w:t>研究与试验发展经费支出额（万元）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8483" w:type="dxa"/>
            <w:gridSpan w:val="5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auto"/>
                <w:sz w:val="28"/>
                <w:szCs w:val="28"/>
              </w:rPr>
              <w:t>项目承担单位简介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tLeast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企业基本情况。包括所有制性质、主要下属企业，职工人数、企业总资产、资产负债率、银行信用等级、销售收入、利润、主导产品及市场占有率等。</w:t>
            </w:r>
          </w:p>
          <w:p>
            <w:pPr>
              <w:spacing w:after="120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tLeast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企业的行业地位和竞争力。结合行业集中度和企业在行业中的综合排序，分析企业在本行业的领先地位和竞争优势，与同行业企业相比所具有的规模和技术优势。</w:t>
            </w:r>
          </w:p>
          <w:p>
            <w:pPr>
              <w:spacing w:after="120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tLeast"/>
              <w:jc w:val="left"/>
              <w:rPr>
                <w:rFonts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企业对本行业技术创新的引领作用。包括企业对行业技术进步、结构调整、节能减排、资源节约综合利用等方面的示范和带动作用。</w:t>
            </w:r>
          </w:p>
          <w:p>
            <w:pPr>
              <w:spacing w:after="120"/>
              <w:rPr>
                <w:rFonts w:ascii="仿宋_GB2312" w:hAnsi="仿宋_GB2312"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360" w:lineRule="atLeast"/>
              <w:jc w:val="left"/>
              <w:rPr>
                <w:rFonts w:eastAsia="宋体"/>
                <w:color w:val="auto"/>
                <w:sz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企业对产业链的带动作用。包括企业所处产业链的环节，企业对产业链的关键资源整合情况等。</w:t>
            </w:r>
          </w:p>
        </w:tc>
      </w:tr>
    </w:tbl>
    <w:tbl>
      <w:tblPr>
        <w:tblStyle w:val="6"/>
        <w:tblpPr w:leftFromText="180" w:rightFromText="180" w:vertAnchor="text" w:horzAnchor="page" w:tblpX="1909" w:tblpY="79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3" w:hRule="atLeast"/>
        </w:trPr>
        <w:tc>
          <w:tcPr>
            <w:tcW w:w="8455" w:type="dxa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auto"/>
                <w:sz w:val="28"/>
                <w:szCs w:val="28"/>
              </w:rPr>
              <w:t>项目基本情况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项目主要内容。</w:t>
            </w:r>
          </w:p>
          <w:p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项目建设方案及目标。</w:t>
            </w:r>
          </w:p>
          <w:p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line="360" w:lineRule="atLeast"/>
              <w:jc w:val="left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项目建设水</w:t>
            </w:r>
            <w:r>
              <w:rPr>
                <w:rFonts w:hint="eastAsia" w:cs="仿宋_GB2312"/>
                <w:color w:val="000000"/>
                <w:sz w:val="24"/>
              </w:rPr>
              <w:t>平及亮点。</w:t>
            </w:r>
          </w:p>
          <w:p>
            <w:pPr>
              <w:spacing w:after="120" w:line="360" w:lineRule="atLeast"/>
              <w:jc w:val="left"/>
              <w:rPr>
                <w:rFonts w:eastAsia="宋体"/>
                <w:color w:val="auto"/>
                <w:sz w:val="21"/>
              </w:rPr>
            </w:pPr>
          </w:p>
          <w:p>
            <w:pPr>
              <w:spacing w:after="120" w:line="360" w:lineRule="atLeast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4"/>
              </w:rPr>
              <w:t>4.开发的新产品或技术的水平。</w:t>
            </w:r>
          </w:p>
        </w:tc>
      </w:tr>
    </w:tbl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Cs w:val="32"/>
          <w:shd w:val="clear" w:color="auto" w:fill="FFFFFF"/>
        </w:rPr>
        <w:t>二、项目情况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8483" w:type="dxa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auto"/>
                <w:sz w:val="28"/>
                <w:szCs w:val="28"/>
              </w:rPr>
              <w:t>项目实施情况总结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工作总结，包括项目研制背景、项目实施情况、社会经济效益情况、应用前景等。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技术总结，包括所采取的技术方法、工艺、研制过程、测试情况、关键技术与解决途径、总体性能指标、技术水平以及所取得的知识产权成果等。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3.项目投资完成情况，包括总投资、固定资产投资、研发设备投入等情况；投资资金到位、使用、节约或超支情况及原因分析等。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9" w:hRule="exact"/>
        </w:trPr>
        <w:tc>
          <w:tcPr>
            <w:tcW w:w="8483" w:type="dxa"/>
          </w:tcPr>
          <w:p>
            <w:pPr>
              <w:snapToGrid w:val="0"/>
              <w:spacing w:line="360" w:lineRule="atLeast"/>
              <w:jc w:val="center"/>
              <w:rPr>
                <w:rFonts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auto"/>
                <w:sz w:val="28"/>
                <w:szCs w:val="28"/>
              </w:rPr>
              <w:t>项目效果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jc w:val="left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经济效益（项目产生的营业收入、利润、税收，平台的建设水平，开发新产品能力提升等）。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4"/>
              </w:num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社会效益。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4"/>
              </w:numPr>
              <w:spacing w:after="120"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项目成果（编制技术标准、新增专利、计算机软件著作权等）。</w:t>
            </w:r>
          </w:p>
          <w:p>
            <w:pPr>
              <w:spacing w:after="120" w:line="360" w:lineRule="atLeast"/>
              <w:jc w:val="left"/>
              <w:rPr>
                <w:rFonts w:cs="仿宋_GB2312"/>
                <w:color w:val="auto"/>
                <w:sz w:val="24"/>
              </w:rPr>
            </w:pPr>
          </w:p>
          <w:p>
            <w:pPr>
              <w:snapToGrid w:val="0"/>
              <w:spacing w:line="360" w:lineRule="atLeast"/>
              <w:jc w:val="lef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4.项目对企业技术中心建设的促进作用。</w:t>
            </w:r>
          </w:p>
        </w:tc>
      </w:tr>
    </w:tbl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</w:p>
    <w:p>
      <w:pPr>
        <w:spacing w:line="360" w:lineRule="atLeast"/>
        <w:jc w:val="lef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Cs w:val="32"/>
          <w:shd w:val="clear" w:color="auto" w:fill="FFFFFF"/>
        </w:rPr>
        <w:t>三、省级企业技术中心建设情况</w:t>
      </w:r>
    </w:p>
    <w:tbl>
      <w:tblPr>
        <w:tblStyle w:val="6"/>
        <w:tblpPr w:leftFromText="180" w:rightFromText="180" w:vertAnchor="text" w:horzAnchor="page" w:tblpX="1890" w:tblpY="21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0" w:hRule="atLeast"/>
        </w:trPr>
        <w:tc>
          <w:tcPr>
            <w:tcW w:w="8455" w:type="dxa"/>
          </w:tcPr>
          <w:p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5"/>
              </w:numPr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企业技术创新体系建设情况，包括企业技术创新体系基本情况、技术中心组织建设、技术中心创新机制建设、产学研合作创新机制建设、国际化创新合作网络建设、企业技术创新基础设施建设等。</w:t>
            </w:r>
          </w:p>
          <w:p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5"/>
              </w:numPr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企业技术创新活动开展情况，包括重点创新项目的组织实施、关键核心技术和产品开发等。</w:t>
            </w:r>
          </w:p>
          <w:p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5"/>
              </w:numPr>
              <w:spacing w:after="120"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省级企业技术中心取得的主要创新成果，形成的核心技术及自主知识产权情况，重点介绍相关技术成果对企业核心产品研发、核心竞争力提升的支撑作用，以及取得的经济社会效益。</w:t>
            </w:r>
          </w:p>
          <w:p>
            <w:pPr>
              <w:spacing w:after="120" w:line="360" w:lineRule="atLeast"/>
              <w:rPr>
                <w:rFonts w:cs="仿宋_GB2312"/>
                <w:color w:val="auto"/>
                <w:sz w:val="24"/>
              </w:rPr>
            </w:pPr>
          </w:p>
          <w:p>
            <w:pPr>
              <w:spacing w:after="120" w:line="360" w:lineRule="atLeast"/>
              <w:rPr>
                <w:rFonts w:eastAsia="黑体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4.其他有特色的工作情况。</w:t>
            </w:r>
          </w:p>
        </w:tc>
      </w:tr>
    </w:tbl>
    <w:p>
      <w:pPr>
        <w:spacing w:line="360" w:lineRule="atLeast"/>
        <w:rPr>
          <w:rFonts w:eastAsia="黑体" w:cs="黑体"/>
          <w:color w:val="000000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szCs w:val="32"/>
          <w:shd w:val="clear" w:color="auto" w:fill="FFFFFF"/>
        </w:rPr>
        <w:br w:type="page"/>
      </w:r>
      <w:r>
        <w:rPr>
          <w:rFonts w:hint="eastAsia" w:eastAsia="黑体" w:cs="黑体"/>
          <w:color w:val="000000"/>
          <w:szCs w:val="32"/>
          <w:shd w:val="clear" w:color="auto" w:fill="FFFFFF"/>
        </w:rPr>
        <w:t>四、附件</w:t>
      </w:r>
    </w:p>
    <w:tbl>
      <w:tblPr>
        <w:tblStyle w:val="6"/>
        <w:tblpPr w:leftFromText="180" w:rightFromText="180" w:vertAnchor="text" w:horzAnchor="page" w:tblpX="1887" w:tblpY="21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9" w:hRule="atLeast"/>
        </w:trPr>
        <w:tc>
          <w:tcPr>
            <w:tcW w:w="8455" w:type="dxa"/>
          </w:tcPr>
          <w:p>
            <w:pPr>
              <w:numPr>
                <w:ilvl w:val="0"/>
                <w:numId w:val="6"/>
              </w:num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企业加载统一社会信用代码的营业执照（复印件、加盖公章）。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2.201</w:t>
            </w:r>
            <w:r>
              <w:rPr>
                <w:rFonts w:hint="eastAsia" w:cs="仿宋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cs="仿宋_GB2312"/>
                <w:color w:val="auto"/>
                <w:sz w:val="24"/>
              </w:rPr>
              <w:t>年-202</w:t>
            </w:r>
            <w:r>
              <w:rPr>
                <w:rFonts w:hint="eastAsia" w:cs="仿宋_GB2312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cs="仿宋_GB2312"/>
                <w:color w:val="auto"/>
                <w:sz w:val="24"/>
              </w:rPr>
              <w:t>年项目承担单位财务审计报告。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7"/>
              </w:num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项目立项资料。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  <w:r>
              <w:rPr>
                <w:rFonts w:hint="eastAsia" w:cs="仿宋_GB2312"/>
                <w:color w:val="auto"/>
                <w:sz w:val="24"/>
              </w:rPr>
              <w:t>4.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项目专项审计报告。内容包括但不限于：项目建设起止时间及实施地、项目总投资</w:t>
            </w:r>
            <w:r>
              <w:rPr>
                <w:rFonts w:hint="eastAsia" w:cs="仿宋_GB2312"/>
                <w:sz w:val="24"/>
                <w:lang w:val="en-US" w:eastAsia="zh-CN" w:bidi="ar-SA"/>
              </w:rPr>
              <w:t>（以发票为准）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、项目资金投入和使用情况、项目购置仪器设备（含配套软件，不含税）（指为实施项目的新增设备，不包括生产设备、办公设备等）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情况、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项目购置仪器设备</w:t>
            </w:r>
            <w:r>
              <w:rPr>
                <w:rFonts w:hint="eastAsia" w:cs="仿宋_GB2312"/>
                <w:sz w:val="24"/>
                <w:lang w:val="en-US" w:eastAsia="zh-CN" w:bidi="ar-SA"/>
              </w:rPr>
              <w:t>清单（需专审单</w:t>
            </w:r>
            <w:bookmarkStart w:id="0" w:name="_GoBack"/>
            <w:bookmarkEnd w:id="0"/>
            <w:r>
              <w:rPr>
                <w:rFonts w:hint="eastAsia" w:cs="仿宋_GB2312"/>
                <w:sz w:val="24"/>
                <w:lang w:val="en-US" w:eastAsia="zh-CN" w:bidi="ar-SA"/>
              </w:rPr>
              <w:t>位盖章）、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项目经济效益情况、项目申请相关发明专利情况等。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5.经会计师事务所盖章的项目计入固定资产的项目研发设备清单，包括设备购置清单、转固凭证和主要票据资料；其中，主要票据资料包括合同、发票、付款凭证、设备和铭牌照片等。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pacing w:after="120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6.法定检测部门出具的检测报告（适用于技术性能指标需法定检测的产品）。</w:t>
            </w:r>
          </w:p>
          <w:p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>
            <w:pPr>
              <w:spacing w:after="120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7.两份及以上项目产品、技术的用户使用报告。</w:t>
            </w:r>
          </w:p>
          <w:p>
            <w:pPr>
              <w:spacing w:after="120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8.项目相关证明材料，如专利证书、技术成果鉴定证书、产品销售合同等。</w:t>
            </w:r>
          </w:p>
          <w:p>
            <w:pPr>
              <w:spacing w:after="120"/>
              <w:rPr>
                <w:rFonts w:cs="仿宋_GB2312"/>
                <w:color w:val="auto"/>
                <w:sz w:val="24"/>
              </w:rPr>
            </w:pPr>
          </w:p>
          <w:p>
            <w:p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9.项目承担单位现有主要知识产权清单（仅填写实用新型专利、发明专利、计算机软件著作权）、标准清单及证明材料。</w:t>
            </w: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numPr>
                <w:ilvl w:val="0"/>
                <w:numId w:val="8"/>
              </w:numPr>
              <w:snapToGrid w:val="0"/>
              <w:spacing w:line="360" w:lineRule="atLeast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4"/>
              </w:rPr>
              <w:t>对环境造成一定影响的项目需提供环评报告等。</w:t>
            </w:r>
          </w:p>
          <w:p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</w:p>
          <w:p>
            <w:pPr>
              <w:snapToGrid w:val="0"/>
              <w:spacing w:line="360" w:lineRule="atLeast"/>
              <w:rPr>
                <w:rFonts w:eastAsia="宋体"/>
                <w:color w:val="auto"/>
                <w:sz w:val="21"/>
              </w:rPr>
            </w:pPr>
            <w:r>
              <w:rPr>
                <w:rFonts w:hint="eastAsia" w:cs="仿宋_GB2312"/>
                <w:color w:val="auto"/>
                <w:sz w:val="24"/>
              </w:rPr>
              <w:t>11.其他需补充的资料。</w:t>
            </w:r>
          </w:p>
        </w:tc>
      </w:tr>
    </w:tbl>
    <w:p>
      <w:pPr>
        <w:spacing w:line="360" w:lineRule="atLeast"/>
        <w:rPr>
          <w:rFonts w:cs="仿宋_GB2312"/>
          <w:color w:val="auto"/>
          <w:sz w:val="24"/>
        </w:rPr>
      </w:pPr>
      <w:r>
        <w:rPr>
          <w:rFonts w:hint="eastAsia" w:eastAsia="黑体"/>
          <w:color w:val="auto"/>
          <w:szCs w:val="32"/>
        </w:rPr>
        <w:t>五、项目承担单位意见</w:t>
      </w:r>
    </w:p>
    <w:tbl>
      <w:tblPr>
        <w:tblStyle w:val="6"/>
        <w:tblW w:w="0" w:type="auto"/>
        <w:tblInd w:w="8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8487" w:type="dxa"/>
          </w:tcPr>
          <w:p>
            <w:pPr>
              <w:spacing w:line="360" w:lineRule="atLeast"/>
              <w:rPr>
                <w:rFonts w:eastAsia="宋体"/>
                <w:color w:val="auto"/>
                <w:sz w:val="21"/>
              </w:rPr>
            </w:pPr>
            <w:r>
              <w:rPr>
                <w:rFonts w:hint="eastAsia" w:cs="仿宋_GB2312"/>
                <w:color w:val="auto"/>
                <w:sz w:val="24"/>
              </w:rPr>
              <w:t xml:space="preserve">                                               </w:t>
            </w: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湛江市工业和信息化局：</w:t>
            </w:r>
          </w:p>
          <w:p>
            <w:pPr>
              <w:spacing w:line="560" w:lineRule="exact"/>
              <w:ind w:firstLine="552" w:firstLineChars="200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我单位已完成**项目，现申请202</w:t>
            </w: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仿宋_GB2312"/>
                <w:color w:val="auto"/>
                <w:sz w:val="28"/>
                <w:szCs w:val="28"/>
              </w:rPr>
              <w:t>年省级企业技术中心建设项目完工评价，并作出以下承诺：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1.项目符合国家和省产业政策，项目建设符合国家和省有关规定。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2.项目及相关仪器设备（含配套软件）未获得过省财政资金支持。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3.申报的所有材料均依据相关项目申报要求据实提供。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4.本单位近3年在专项审计、绩效评价、监督检查等方面未出现严重的违法违规情况。</w:t>
            </w:r>
          </w:p>
          <w:p>
            <w:pPr>
              <w:spacing w:line="560" w:lineRule="exact"/>
              <w:ind w:firstLine="552" w:firstLineChars="200"/>
              <w:rPr>
                <w:rFonts w:hint="default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5.本单位近 3 年未发生重大安全、环保、质量事故，信用状况良好，无严重失信行为。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仿宋_GB2312"/>
                <w:color w:val="auto"/>
                <w:sz w:val="28"/>
                <w:szCs w:val="28"/>
              </w:rPr>
              <w:t>.专项资金获批后将按规定使用。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cs="仿宋_GB2312"/>
                <w:color w:val="auto"/>
                <w:sz w:val="28"/>
                <w:szCs w:val="28"/>
              </w:rPr>
              <w:t>.自觉接受财政、工信、审计、纪检等部门的监督检查。</w:t>
            </w:r>
          </w:p>
          <w:p>
            <w:pPr>
              <w:spacing w:line="560" w:lineRule="exact"/>
              <w:ind w:firstLine="552" w:firstLineChars="200"/>
              <w:rPr>
                <w:rFonts w:hint="eastAsia"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cs="仿宋_GB2312"/>
                <w:color w:val="auto"/>
                <w:sz w:val="28"/>
                <w:szCs w:val="28"/>
              </w:rPr>
              <w:t>.如违背相关承诺，愿意承担相关责任。</w:t>
            </w: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>
            <w:pPr>
              <w:spacing w:after="120"/>
              <w:rPr>
                <w:rFonts w:eastAsia="宋体"/>
                <w:color w:val="auto"/>
                <w:sz w:val="21"/>
              </w:rPr>
            </w:pP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 xml:space="preserve">                    项目申报责任人（签名）：</w:t>
            </w: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 xml:space="preserve">                    单位责任人（签名）：</w:t>
            </w:r>
          </w:p>
          <w:p>
            <w:pPr>
              <w:spacing w:line="560" w:lineRule="exact"/>
              <w:rPr>
                <w:rFonts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ind w:firstLine="2760" w:firstLineChars="1000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 xml:space="preserve">单位盖章：（公章）                        </w:t>
            </w:r>
          </w:p>
          <w:p>
            <w:pPr>
              <w:spacing w:line="360" w:lineRule="atLeast"/>
              <w:jc w:val="center"/>
              <w:rPr>
                <w:rFonts w:cs="仿宋_GB2312"/>
                <w:color w:val="auto"/>
                <w:sz w:val="28"/>
                <w:szCs w:val="28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atLeast"/>
              <w:jc w:val="center"/>
              <w:rPr>
                <w:rFonts w:cs="仿宋_GB2312"/>
                <w:color w:val="auto"/>
                <w:sz w:val="24"/>
              </w:rPr>
            </w:pPr>
            <w:r>
              <w:rPr>
                <w:rFonts w:hint="eastAsia" w:cs="仿宋_GB2312"/>
                <w:color w:val="auto"/>
                <w:sz w:val="28"/>
                <w:szCs w:val="28"/>
              </w:rPr>
              <w:t>日期：</w:t>
            </w:r>
          </w:p>
          <w:p>
            <w:pPr>
              <w:spacing w:line="360" w:lineRule="atLeast"/>
              <w:rPr>
                <w:rFonts w:eastAsia="黑体"/>
                <w:color w:val="auto"/>
                <w:sz w:val="21"/>
              </w:rPr>
            </w:pPr>
          </w:p>
        </w:tc>
      </w:tr>
    </w:tbl>
    <w:p/>
    <w:sectPr>
      <w:pgSz w:w="11906" w:h="16838"/>
      <w:pgMar w:top="1191" w:right="1797" w:bottom="1191" w:left="1797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648B4"/>
    <w:multiLevelType w:val="singleLevel"/>
    <w:tmpl w:val="609648B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9648D0"/>
    <w:multiLevelType w:val="singleLevel"/>
    <w:tmpl w:val="609648D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0A71E30"/>
    <w:multiLevelType w:val="singleLevel"/>
    <w:tmpl w:val="60A71E3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0A71E3E"/>
    <w:multiLevelType w:val="singleLevel"/>
    <w:tmpl w:val="60A71E3E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60A72120"/>
    <w:multiLevelType w:val="singleLevel"/>
    <w:tmpl w:val="60A72120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0A72196"/>
    <w:multiLevelType w:val="singleLevel"/>
    <w:tmpl w:val="60A72196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60B456F1"/>
    <w:multiLevelType w:val="singleLevel"/>
    <w:tmpl w:val="60B456F1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60B4983E"/>
    <w:multiLevelType w:val="singleLevel"/>
    <w:tmpl w:val="60B4983E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083"/>
    <w:rsid w:val="000C1775"/>
    <w:rsid w:val="000C7D7B"/>
    <w:rsid w:val="000E1F37"/>
    <w:rsid w:val="001722EB"/>
    <w:rsid w:val="001E4903"/>
    <w:rsid w:val="001F51BA"/>
    <w:rsid w:val="0021201C"/>
    <w:rsid w:val="002D7F4F"/>
    <w:rsid w:val="00337BE1"/>
    <w:rsid w:val="00466B5F"/>
    <w:rsid w:val="005F647D"/>
    <w:rsid w:val="00602183"/>
    <w:rsid w:val="00642453"/>
    <w:rsid w:val="006E5300"/>
    <w:rsid w:val="00735760"/>
    <w:rsid w:val="00750083"/>
    <w:rsid w:val="008516E1"/>
    <w:rsid w:val="008617B2"/>
    <w:rsid w:val="0091533D"/>
    <w:rsid w:val="00A2444C"/>
    <w:rsid w:val="00A8191D"/>
    <w:rsid w:val="00AC331D"/>
    <w:rsid w:val="00AC563E"/>
    <w:rsid w:val="00C027BD"/>
    <w:rsid w:val="00C330E2"/>
    <w:rsid w:val="00C4355D"/>
    <w:rsid w:val="00C94D82"/>
    <w:rsid w:val="00D60DDA"/>
    <w:rsid w:val="00D95FAB"/>
    <w:rsid w:val="00D96B73"/>
    <w:rsid w:val="00DC1492"/>
    <w:rsid w:val="00DE03D1"/>
    <w:rsid w:val="00E656A7"/>
    <w:rsid w:val="00FD0A37"/>
    <w:rsid w:val="4DF3E4A0"/>
    <w:rsid w:val="6E6B1B4E"/>
    <w:rsid w:val="DFEED90C"/>
    <w:rsid w:val="F9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宋体"/>
      <w:color w:val="auto"/>
      <w:sz w:val="21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</Words>
  <Characters>1973</Characters>
  <Lines>16</Lines>
  <Paragraphs>4</Paragraphs>
  <TotalTime>0</TotalTime>
  <ScaleCrop>false</ScaleCrop>
  <LinksUpToDate>false</LinksUpToDate>
  <CharactersWithSpaces>2314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2019-03-06T07:52:00Z</dcterms:created>
  <dc:creator>刘志平</dc:creator>
  <cp:lastModifiedBy>uos</cp:lastModifiedBy>
  <dcterms:modified xsi:type="dcterms:W3CDTF">2022-06-24T16:32:21Z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