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0" w:afterAutospacing="0" w:line="570" w:lineRule="atLeast"/>
        <w:ind w:left="0" w:right="0" w:firstLine="0"/>
        <w:jc w:val="center"/>
        <w:rPr>
          <w:rFonts w:ascii="微软雅黑" w:hAnsi="微软雅黑" w:eastAsia="微软雅黑" w:cs="微软雅黑"/>
          <w:b/>
          <w:bCs/>
          <w:i w:val="0"/>
          <w:iCs w:val="0"/>
          <w:caps w:val="0"/>
          <w:color w:val="000000"/>
          <w:spacing w:val="0"/>
          <w:w w:val="90"/>
          <w:sz w:val="42"/>
          <w:szCs w:val="42"/>
        </w:rPr>
      </w:pPr>
      <w:r>
        <w:rPr>
          <w:rFonts w:hint="eastAsia" w:ascii="宋体" w:hAnsi="宋体" w:eastAsia="宋体" w:cs="宋体"/>
          <w:b/>
          <w:bCs/>
          <w:i w:val="0"/>
          <w:iCs w:val="0"/>
          <w:caps w:val="0"/>
          <w:color w:val="000000"/>
          <w:spacing w:val="0"/>
          <w:w w:val="90"/>
          <w:sz w:val="44"/>
          <w:szCs w:val="44"/>
          <w:shd w:val="clear" w:fill="FFFFFF"/>
        </w:rPr>
        <w:t>广东省2022年上半年中小学教师资格认定公告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为做好广东省</w:t>
      </w:r>
      <w:r>
        <w:rPr>
          <w:rFonts w:hint="eastAsia" w:ascii="华文仿宋" w:hAnsi="华文仿宋" w:eastAsia="华文仿宋" w:cs="华文仿宋"/>
          <w:i w:val="0"/>
          <w:iCs w:val="0"/>
          <w:caps w:val="0"/>
          <w:color w:val="000000"/>
          <w:spacing w:val="0"/>
          <w:sz w:val="32"/>
          <w:szCs w:val="32"/>
          <w:shd w:val="clear" w:fill="FFFFFF"/>
        </w:rPr>
        <w:t>2022</w:t>
      </w:r>
      <w:r>
        <w:rPr>
          <w:rFonts w:hint="eastAsia" w:ascii="华文仿宋" w:hAnsi="华文仿宋" w:eastAsia="华文仿宋" w:cs="华文仿宋"/>
          <w:i w:val="0"/>
          <w:iCs w:val="0"/>
          <w:caps w:val="0"/>
          <w:color w:val="000000"/>
          <w:spacing w:val="0"/>
          <w:sz w:val="32"/>
          <w:szCs w:val="32"/>
          <w:shd w:val="clear" w:fill="FFFFFF"/>
          <w:lang w:eastAsia="zh-CN"/>
        </w:rPr>
        <w:t>年上半年中小学（含中等职业学校和幼儿园）教师资格认定工作，根据《教师法》和《教师资格条例》有关规定，现将有关事项公告如下：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一、认定范围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（一）广东省户籍人员；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（二）持有广东省居住证并在有效期内的外省市户籍人员；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（三）广东省内全日制普通高等学校本科、专科应届毕业生和在读研究生；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（四）持港澳台居民居住证在广东居住或持港澳居民来往内地通行证或五年有效期台湾居民来往大陆通行证在广东参加中小学教师资格考试的港澳台居民；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（五）驻粤部队现役军人和现役武警。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二、认定条件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申请认定教师资格的人员，应符合《教师资格条例》规定的认定条件，未达到国家法定退休年龄。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（一）思想品德条件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拥护中国共产党的领导，热爱社会主义祖国，坚持党的基本路线，有良好的政治素质和道德品质，遵守宪法和法律，热爱教育事业，履行《教师法》规定的义务，遵守教师职业道德。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（二）学历条件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1.</w:t>
      </w:r>
      <w:r>
        <w:rPr>
          <w:rFonts w:hint="eastAsia" w:ascii="华文仿宋" w:hAnsi="华文仿宋" w:eastAsia="华文仿宋" w:cs="华文仿宋"/>
          <w:i w:val="0"/>
          <w:iCs w:val="0"/>
          <w:caps w:val="0"/>
          <w:color w:val="000000"/>
          <w:spacing w:val="0"/>
          <w:sz w:val="32"/>
          <w:szCs w:val="32"/>
          <w:shd w:val="clear" w:fill="FFFFFF"/>
          <w:lang w:eastAsia="zh-CN"/>
        </w:rPr>
        <w:t>申请认定幼儿园教师资格，必须具备幼儿师范学校毕业及其以上学历。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2.</w:t>
      </w:r>
      <w:r>
        <w:rPr>
          <w:rFonts w:hint="eastAsia" w:ascii="华文仿宋" w:hAnsi="华文仿宋" w:eastAsia="华文仿宋" w:cs="华文仿宋"/>
          <w:i w:val="0"/>
          <w:iCs w:val="0"/>
          <w:caps w:val="0"/>
          <w:color w:val="000000"/>
          <w:spacing w:val="0"/>
          <w:sz w:val="32"/>
          <w:szCs w:val="32"/>
          <w:shd w:val="clear" w:fill="FFFFFF"/>
          <w:lang w:eastAsia="zh-CN"/>
        </w:rPr>
        <w:t>申请认定小学教师资格，必须具备中等师范学校毕业及其以上学历。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3.</w:t>
      </w:r>
      <w:r>
        <w:rPr>
          <w:rFonts w:hint="eastAsia" w:ascii="华文仿宋" w:hAnsi="华文仿宋" w:eastAsia="华文仿宋" w:cs="华文仿宋"/>
          <w:i w:val="0"/>
          <w:iCs w:val="0"/>
          <w:caps w:val="0"/>
          <w:color w:val="000000"/>
          <w:spacing w:val="0"/>
          <w:sz w:val="32"/>
          <w:szCs w:val="32"/>
          <w:shd w:val="clear" w:fill="FFFFFF"/>
          <w:lang w:eastAsia="zh-CN"/>
        </w:rPr>
        <w:t>申请认定初级中学教师资格，必须具备高等师范专科学校或者其他大学专科毕业及其以上学历。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4.</w:t>
      </w:r>
      <w:r>
        <w:rPr>
          <w:rFonts w:hint="eastAsia" w:ascii="华文仿宋" w:hAnsi="华文仿宋" w:eastAsia="华文仿宋" w:cs="华文仿宋"/>
          <w:i w:val="0"/>
          <w:iCs w:val="0"/>
          <w:caps w:val="0"/>
          <w:color w:val="000000"/>
          <w:spacing w:val="0"/>
          <w:sz w:val="32"/>
          <w:szCs w:val="32"/>
          <w:shd w:val="clear" w:fill="FFFFFF"/>
          <w:lang w:eastAsia="zh-CN"/>
        </w:rPr>
        <w:t>申请认定高级中学教师资格，必须具备高等师范院校本科或其他大学本科毕业及其以上学历。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5.</w:t>
      </w:r>
      <w:r>
        <w:rPr>
          <w:rFonts w:hint="eastAsia" w:ascii="华文仿宋" w:hAnsi="华文仿宋" w:eastAsia="华文仿宋" w:cs="华文仿宋"/>
          <w:i w:val="0"/>
          <w:iCs w:val="0"/>
          <w:caps w:val="0"/>
          <w:color w:val="000000"/>
          <w:spacing w:val="0"/>
          <w:sz w:val="32"/>
          <w:szCs w:val="32"/>
          <w:shd w:val="clear" w:fill="FFFFFF"/>
          <w:lang w:eastAsia="zh-CN"/>
        </w:rPr>
        <w:t>申请认定中等职业学校教师资格（包括中等专业学校、技工学校、职业高级中学文化课、专业课教师资格），必须具备高等师范院校本科或者其他大学本科毕业及其以上学历。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6.</w:t>
      </w:r>
      <w:r>
        <w:rPr>
          <w:rFonts w:hint="eastAsia" w:ascii="华文仿宋" w:hAnsi="华文仿宋" w:eastAsia="华文仿宋" w:cs="华文仿宋"/>
          <w:i w:val="0"/>
          <w:iCs w:val="0"/>
          <w:caps w:val="0"/>
          <w:color w:val="000000"/>
          <w:spacing w:val="0"/>
          <w:sz w:val="32"/>
          <w:szCs w:val="32"/>
          <w:shd w:val="clear" w:fill="FFFFFF"/>
          <w:lang w:eastAsia="zh-CN"/>
        </w:rPr>
        <w:t>申请认定中等职业学校实习指导教师资格（包括中等专业学校、技工学校、职业高级中学实习指导教师资格），必须具备中等职业学校毕业及其以上学历，同时应具有初级及以上专业技术职务或中级以上工人技术等级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以上学历均为教育部认可的国民教育序列学历（包括自学考试、业余大学、夜大、成人高校</w:t>
      </w:r>
      <w:r>
        <w:rPr>
          <w:rFonts w:hint="eastAsia" w:ascii="华文仿宋" w:hAnsi="华文仿宋" w:eastAsia="华文仿宋" w:cs="华文仿宋"/>
          <w:i w:val="0"/>
          <w:iCs w:val="0"/>
          <w:caps w:val="0"/>
          <w:color w:val="000000"/>
          <w:spacing w:val="0"/>
          <w:sz w:val="32"/>
          <w:szCs w:val="32"/>
          <w:shd w:val="clear" w:fill="FFFFFF"/>
        </w:rPr>
        <w:t>&lt;</w:t>
      </w:r>
      <w:r>
        <w:rPr>
          <w:rFonts w:hint="eastAsia" w:ascii="华文仿宋" w:hAnsi="华文仿宋" w:eastAsia="华文仿宋" w:cs="华文仿宋"/>
          <w:i w:val="0"/>
          <w:iCs w:val="0"/>
          <w:caps w:val="0"/>
          <w:color w:val="000000"/>
          <w:spacing w:val="0"/>
          <w:sz w:val="32"/>
          <w:szCs w:val="32"/>
          <w:shd w:val="clear" w:fill="FFFFFF"/>
          <w:lang w:eastAsia="zh-CN"/>
        </w:rPr>
        <w:t>含全日制</w:t>
      </w:r>
      <w:r>
        <w:rPr>
          <w:rFonts w:hint="eastAsia" w:ascii="华文仿宋" w:hAnsi="华文仿宋" w:eastAsia="华文仿宋" w:cs="华文仿宋"/>
          <w:i w:val="0"/>
          <w:iCs w:val="0"/>
          <w:caps w:val="0"/>
          <w:color w:val="000000"/>
          <w:spacing w:val="0"/>
          <w:sz w:val="32"/>
          <w:szCs w:val="32"/>
          <w:shd w:val="clear" w:fill="FFFFFF"/>
        </w:rPr>
        <w:t>&gt;</w:t>
      </w:r>
      <w:r>
        <w:rPr>
          <w:rFonts w:hint="eastAsia" w:ascii="华文仿宋" w:hAnsi="华文仿宋" w:eastAsia="华文仿宋" w:cs="华文仿宋"/>
          <w:i w:val="0"/>
          <w:iCs w:val="0"/>
          <w:caps w:val="0"/>
          <w:color w:val="000000"/>
          <w:spacing w:val="0"/>
          <w:sz w:val="32"/>
          <w:szCs w:val="32"/>
          <w:shd w:val="clear" w:fill="FFFFFF"/>
          <w:lang w:eastAsia="zh-CN"/>
        </w:rPr>
        <w:t>、网络学校</w:t>
      </w:r>
      <w:r>
        <w:rPr>
          <w:rFonts w:hint="eastAsia" w:ascii="华文仿宋" w:hAnsi="华文仿宋" w:eastAsia="华文仿宋" w:cs="华文仿宋"/>
          <w:i w:val="0"/>
          <w:iCs w:val="0"/>
          <w:caps w:val="0"/>
          <w:color w:val="000000"/>
          <w:spacing w:val="0"/>
          <w:sz w:val="32"/>
          <w:szCs w:val="32"/>
          <w:shd w:val="clear" w:fill="FFFFFF"/>
        </w:rPr>
        <w:t>&lt;</w:t>
      </w:r>
      <w:r>
        <w:rPr>
          <w:rFonts w:hint="eastAsia" w:ascii="华文仿宋" w:hAnsi="华文仿宋" w:eastAsia="华文仿宋" w:cs="华文仿宋"/>
          <w:i w:val="0"/>
          <w:iCs w:val="0"/>
          <w:caps w:val="0"/>
          <w:color w:val="000000"/>
          <w:spacing w:val="0"/>
          <w:sz w:val="32"/>
          <w:szCs w:val="32"/>
          <w:shd w:val="clear" w:fill="FFFFFF"/>
          <w:lang w:eastAsia="zh-CN"/>
        </w:rPr>
        <w:t>函授</w:t>
      </w:r>
      <w:r>
        <w:rPr>
          <w:rFonts w:hint="eastAsia" w:ascii="华文仿宋" w:hAnsi="华文仿宋" w:eastAsia="华文仿宋" w:cs="华文仿宋"/>
          <w:i w:val="0"/>
          <w:iCs w:val="0"/>
          <w:caps w:val="0"/>
          <w:color w:val="000000"/>
          <w:spacing w:val="0"/>
          <w:sz w:val="32"/>
          <w:szCs w:val="32"/>
          <w:shd w:val="clear" w:fill="FFFFFF"/>
        </w:rPr>
        <w:t>&gt;</w:t>
      </w:r>
      <w:r>
        <w:rPr>
          <w:rFonts w:hint="eastAsia" w:ascii="华文仿宋" w:hAnsi="华文仿宋" w:eastAsia="华文仿宋" w:cs="华文仿宋"/>
          <w:i w:val="0"/>
          <w:iCs w:val="0"/>
          <w:caps w:val="0"/>
          <w:color w:val="000000"/>
          <w:spacing w:val="0"/>
          <w:sz w:val="32"/>
          <w:szCs w:val="32"/>
          <w:shd w:val="clear" w:fill="FFFFFF"/>
          <w:lang w:eastAsia="zh-CN"/>
        </w:rPr>
        <w:t>等）和经国家相关部门认定的港澳台学历和国外同等学历。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（三）身体条件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具有良好的身体素质和心理素质，无传染性疾病，无精神病史，能适应教育教学工作的需要。按照《广东省教师资格申请人员体格检查标准（</w:t>
      </w:r>
      <w:r>
        <w:rPr>
          <w:rFonts w:hint="eastAsia" w:ascii="华文仿宋" w:hAnsi="华文仿宋" w:eastAsia="华文仿宋" w:cs="华文仿宋"/>
          <w:i w:val="0"/>
          <w:iCs w:val="0"/>
          <w:caps w:val="0"/>
          <w:color w:val="000000"/>
          <w:spacing w:val="0"/>
          <w:sz w:val="32"/>
          <w:szCs w:val="32"/>
          <w:shd w:val="clear" w:fill="FFFFFF"/>
        </w:rPr>
        <w:t>2013</w:t>
      </w:r>
      <w:r>
        <w:rPr>
          <w:rFonts w:hint="eastAsia" w:ascii="华文仿宋" w:hAnsi="华文仿宋" w:eastAsia="华文仿宋" w:cs="华文仿宋"/>
          <w:i w:val="0"/>
          <w:iCs w:val="0"/>
          <w:caps w:val="0"/>
          <w:color w:val="000000"/>
          <w:spacing w:val="0"/>
          <w:sz w:val="32"/>
          <w:szCs w:val="32"/>
          <w:shd w:val="clear" w:fill="FFFFFF"/>
          <w:lang w:eastAsia="zh-CN"/>
        </w:rPr>
        <w:t>年修订）》（粤教继函〔</w:t>
      </w:r>
      <w:r>
        <w:rPr>
          <w:rFonts w:hint="eastAsia" w:ascii="华文仿宋" w:hAnsi="华文仿宋" w:eastAsia="华文仿宋" w:cs="华文仿宋"/>
          <w:i w:val="0"/>
          <w:iCs w:val="0"/>
          <w:caps w:val="0"/>
          <w:color w:val="000000"/>
          <w:spacing w:val="0"/>
          <w:sz w:val="32"/>
          <w:szCs w:val="32"/>
          <w:shd w:val="clear" w:fill="FFFFFF"/>
        </w:rPr>
        <w:t>2013</w:t>
      </w:r>
      <w:r>
        <w:rPr>
          <w:rFonts w:hint="eastAsia" w:ascii="华文仿宋" w:hAnsi="华文仿宋" w:eastAsia="华文仿宋" w:cs="华文仿宋"/>
          <w:i w:val="0"/>
          <w:iCs w:val="0"/>
          <w:caps w:val="0"/>
          <w:color w:val="000000"/>
          <w:spacing w:val="0"/>
          <w:sz w:val="32"/>
          <w:szCs w:val="32"/>
          <w:shd w:val="clear" w:fill="FFFFFF"/>
          <w:lang w:eastAsia="zh-CN"/>
        </w:rPr>
        <w:t>〕</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号），经教师资格认定机构指定的县级以上医院体检合格。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（四）普通话水平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普通话水平应当达到国家语言文字工作委员会颁布的《普通话水平测试等级标准》二级乙等及以上标准。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（五）教育教学能力条件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1.</w:t>
      </w:r>
      <w:r>
        <w:rPr>
          <w:rFonts w:hint="eastAsia" w:ascii="华文仿宋" w:hAnsi="华文仿宋" w:eastAsia="华文仿宋" w:cs="华文仿宋"/>
          <w:i w:val="0"/>
          <w:iCs w:val="0"/>
          <w:caps w:val="0"/>
          <w:color w:val="000000"/>
          <w:spacing w:val="0"/>
          <w:sz w:val="32"/>
          <w:szCs w:val="32"/>
          <w:shd w:val="clear" w:fill="FFFFFF"/>
          <w:lang w:eastAsia="zh-CN"/>
        </w:rPr>
        <w:t>通过国家中小学教师资格考试，笔试、面试均合格，取得由教育部考试中心颁发的《中小学教师资格考试合格证明》，且在有效期内。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2.2016</w:t>
      </w:r>
      <w:r>
        <w:rPr>
          <w:rFonts w:hint="eastAsia" w:ascii="华文仿宋" w:hAnsi="华文仿宋" w:eastAsia="华文仿宋" w:cs="华文仿宋"/>
          <w:i w:val="0"/>
          <w:iCs w:val="0"/>
          <w:caps w:val="0"/>
          <w:color w:val="000000"/>
          <w:spacing w:val="0"/>
          <w:sz w:val="32"/>
          <w:szCs w:val="32"/>
          <w:shd w:val="clear" w:fill="FFFFFF"/>
          <w:lang w:eastAsia="zh-CN"/>
        </w:rPr>
        <w:t>年</w:t>
      </w:r>
      <w:r>
        <w:rPr>
          <w:rFonts w:hint="eastAsia" w:ascii="华文仿宋" w:hAnsi="华文仿宋" w:eastAsia="华文仿宋" w:cs="华文仿宋"/>
          <w:i w:val="0"/>
          <w:iCs w:val="0"/>
          <w:caps w:val="0"/>
          <w:color w:val="000000"/>
          <w:spacing w:val="0"/>
          <w:sz w:val="32"/>
          <w:szCs w:val="32"/>
          <w:shd w:val="clear" w:fill="FFFFFF"/>
        </w:rPr>
        <w:t>5</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rPr>
        <w:t>31</w:t>
      </w:r>
      <w:r>
        <w:rPr>
          <w:rFonts w:hint="eastAsia" w:ascii="华文仿宋" w:hAnsi="华文仿宋" w:eastAsia="华文仿宋" w:cs="华文仿宋"/>
          <w:i w:val="0"/>
          <w:iCs w:val="0"/>
          <w:caps w:val="0"/>
          <w:color w:val="000000"/>
          <w:spacing w:val="0"/>
          <w:sz w:val="32"/>
          <w:szCs w:val="32"/>
          <w:shd w:val="clear" w:fill="FFFFFF"/>
          <w:lang w:eastAsia="zh-CN"/>
        </w:rPr>
        <w:t>日以前入学</w:t>
      </w:r>
      <w:r>
        <w:rPr>
          <w:rFonts w:hint="eastAsia" w:ascii="华文仿宋" w:hAnsi="华文仿宋" w:eastAsia="华文仿宋" w:cs="华文仿宋"/>
          <w:i w:val="0"/>
          <w:iCs w:val="0"/>
          <w:caps w:val="0"/>
          <w:color w:val="000000"/>
          <w:spacing w:val="0"/>
          <w:sz w:val="32"/>
          <w:szCs w:val="32"/>
          <w:shd w:val="clear" w:fill="FFFFFF"/>
        </w:rPr>
        <w:t>(</w:t>
      </w:r>
      <w:r>
        <w:rPr>
          <w:rFonts w:hint="eastAsia" w:ascii="华文仿宋" w:hAnsi="华文仿宋" w:eastAsia="华文仿宋" w:cs="华文仿宋"/>
          <w:i w:val="0"/>
          <w:iCs w:val="0"/>
          <w:caps w:val="0"/>
          <w:color w:val="000000"/>
          <w:spacing w:val="0"/>
          <w:sz w:val="32"/>
          <w:szCs w:val="32"/>
          <w:shd w:val="clear" w:fill="FFFFFF"/>
          <w:lang w:eastAsia="zh-CN"/>
        </w:rPr>
        <w:t>入学时间以毕业证上的入学时间为准</w:t>
      </w:r>
      <w:r>
        <w:rPr>
          <w:rFonts w:hint="eastAsia" w:ascii="华文仿宋" w:hAnsi="华文仿宋" w:eastAsia="华文仿宋" w:cs="华文仿宋"/>
          <w:i w:val="0"/>
          <w:iCs w:val="0"/>
          <w:caps w:val="0"/>
          <w:color w:val="000000"/>
          <w:spacing w:val="0"/>
          <w:sz w:val="32"/>
          <w:szCs w:val="32"/>
          <w:shd w:val="clear" w:fill="FFFFFF"/>
        </w:rPr>
        <w:t>)</w:t>
      </w:r>
      <w:r>
        <w:rPr>
          <w:rFonts w:hint="eastAsia" w:ascii="华文仿宋" w:hAnsi="华文仿宋" w:eastAsia="华文仿宋" w:cs="华文仿宋"/>
          <w:i w:val="0"/>
          <w:iCs w:val="0"/>
          <w:caps w:val="0"/>
          <w:color w:val="000000"/>
          <w:spacing w:val="0"/>
          <w:sz w:val="32"/>
          <w:szCs w:val="32"/>
          <w:shd w:val="clear" w:fill="FFFFFF"/>
          <w:lang w:eastAsia="zh-CN"/>
        </w:rPr>
        <w:t>，且为全日制幼儿师范学校师范生、全日制普通高等学校师范生和全日制教育硕（博）士，可直接认定与所学专业、学段相对应的教师资格。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3.</w:t>
      </w:r>
      <w:r>
        <w:rPr>
          <w:rFonts w:hint="eastAsia" w:ascii="华文仿宋" w:hAnsi="华文仿宋" w:eastAsia="华文仿宋" w:cs="华文仿宋"/>
          <w:i w:val="0"/>
          <w:iCs w:val="0"/>
          <w:caps w:val="0"/>
          <w:color w:val="000000"/>
          <w:spacing w:val="0"/>
          <w:sz w:val="32"/>
          <w:szCs w:val="32"/>
          <w:shd w:val="clear" w:fill="FFFFFF"/>
          <w:lang w:eastAsia="zh-CN"/>
        </w:rPr>
        <w:t>参加免试认定中小学教师资格改革的教育类研究生和师范生，通过其就读学校组织的教育教学能力考核，取得《师范生教师职业能力证书》，且在有效期内，免试认定与《师范生教师职业能力证书》上的任教学段和任教学科相同的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三、认定流程及时间安排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w:t>
      </w:r>
      <w:bookmarkStart w:id="0" w:name="_GoBack"/>
      <w:bookmarkEnd w:id="0"/>
      <w:r>
        <w:rPr>
          <w:rFonts w:hint="eastAsia" w:ascii="华文仿宋" w:hAnsi="华文仿宋" w:eastAsia="华文仿宋" w:cs="华文仿宋"/>
          <w:i w:val="0"/>
          <w:iCs w:val="0"/>
          <w:caps w:val="0"/>
          <w:color w:val="000000"/>
          <w:spacing w:val="0"/>
          <w:sz w:val="32"/>
          <w:szCs w:val="32"/>
          <w:shd w:val="clear" w:fill="FFFFFF"/>
          <w:lang w:eastAsia="zh-CN"/>
        </w:rPr>
        <w:t>第二阶段网上报名时间</w:t>
      </w:r>
      <w:r>
        <w:rPr>
          <w:rFonts w:hint="eastAsia" w:ascii="华文仿宋" w:hAnsi="华文仿宋" w:eastAsia="华文仿宋" w:cs="华文仿宋"/>
          <w:i w:val="0"/>
          <w:iCs w:val="0"/>
          <w:caps w:val="0"/>
          <w:color w:val="000000"/>
          <w:spacing w:val="0"/>
          <w:sz w:val="32"/>
          <w:szCs w:val="32"/>
          <w:shd w:val="clear" w:fill="FFFFFF"/>
        </w:rPr>
        <w:t>6</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rPr>
        <w:t>15</w:t>
      </w:r>
      <w:r>
        <w:rPr>
          <w:rFonts w:hint="eastAsia" w:ascii="华文仿宋" w:hAnsi="华文仿宋" w:eastAsia="华文仿宋" w:cs="华文仿宋"/>
          <w:i w:val="0"/>
          <w:iCs w:val="0"/>
          <w:caps w:val="0"/>
          <w:color w:val="000000"/>
          <w:spacing w:val="0"/>
          <w:sz w:val="32"/>
          <w:szCs w:val="32"/>
          <w:shd w:val="clear" w:fill="FFFFFF"/>
          <w:lang w:eastAsia="zh-CN"/>
        </w:rPr>
        <w:t>日</w:t>
      </w:r>
      <w:r>
        <w:rPr>
          <w:rFonts w:hint="eastAsia" w:ascii="华文仿宋" w:hAnsi="华文仿宋" w:eastAsia="华文仿宋" w:cs="华文仿宋"/>
          <w:i w:val="0"/>
          <w:iCs w:val="0"/>
          <w:caps w:val="0"/>
          <w:color w:val="000000"/>
          <w:spacing w:val="0"/>
          <w:sz w:val="32"/>
          <w:szCs w:val="32"/>
          <w:shd w:val="clear" w:fill="FFFFFF"/>
        </w:rPr>
        <w:t>8:30</w:t>
      </w:r>
      <w:r>
        <w:rPr>
          <w:rFonts w:hint="eastAsia" w:ascii="华文仿宋" w:hAnsi="华文仿宋" w:eastAsia="华文仿宋" w:cs="华文仿宋"/>
          <w:i w:val="0"/>
          <w:iCs w:val="0"/>
          <w:caps w:val="0"/>
          <w:color w:val="000000"/>
          <w:spacing w:val="0"/>
          <w:sz w:val="32"/>
          <w:szCs w:val="32"/>
          <w:shd w:val="clear" w:fill="FFFFFF"/>
          <w:lang w:eastAsia="zh-CN"/>
        </w:rPr>
        <w:t>至</w:t>
      </w:r>
      <w:r>
        <w:rPr>
          <w:rFonts w:hint="eastAsia" w:ascii="华文仿宋" w:hAnsi="华文仿宋" w:eastAsia="华文仿宋" w:cs="华文仿宋"/>
          <w:i w:val="0"/>
          <w:iCs w:val="0"/>
          <w:caps w:val="0"/>
          <w:color w:val="000000"/>
          <w:spacing w:val="0"/>
          <w:sz w:val="32"/>
          <w:szCs w:val="32"/>
          <w:shd w:val="clear" w:fill="FFFFFF"/>
        </w:rPr>
        <w:t>6</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rPr>
        <w:t>24</w:t>
      </w:r>
      <w:r>
        <w:rPr>
          <w:rFonts w:hint="eastAsia" w:ascii="华文仿宋" w:hAnsi="华文仿宋" w:eastAsia="华文仿宋" w:cs="华文仿宋"/>
          <w:i w:val="0"/>
          <w:iCs w:val="0"/>
          <w:caps w:val="0"/>
          <w:color w:val="000000"/>
          <w:spacing w:val="0"/>
          <w:sz w:val="32"/>
          <w:szCs w:val="32"/>
          <w:shd w:val="clear" w:fill="FFFFFF"/>
          <w:lang w:eastAsia="zh-CN"/>
        </w:rPr>
        <w:t>日</w:t>
      </w:r>
      <w:r>
        <w:rPr>
          <w:rFonts w:hint="eastAsia" w:ascii="华文仿宋" w:hAnsi="华文仿宋" w:eastAsia="华文仿宋" w:cs="华文仿宋"/>
          <w:i w:val="0"/>
          <w:iCs w:val="0"/>
          <w:caps w:val="0"/>
          <w:color w:val="000000"/>
          <w:spacing w:val="0"/>
          <w:sz w:val="32"/>
          <w:szCs w:val="32"/>
          <w:shd w:val="clear" w:fill="FFFFFF"/>
        </w:rPr>
        <w:t>17:30</w:t>
      </w:r>
      <w:r>
        <w:rPr>
          <w:rFonts w:hint="eastAsia" w:ascii="华文仿宋" w:hAnsi="华文仿宋" w:eastAsia="华文仿宋" w:cs="华文仿宋"/>
          <w:i w:val="0"/>
          <w:iCs w:val="0"/>
          <w:caps w:val="0"/>
          <w:color w:val="000000"/>
          <w:spacing w:val="0"/>
          <w:sz w:val="32"/>
          <w:szCs w:val="32"/>
          <w:shd w:val="clear" w:fill="FFFFFF"/>
          <w:lang w:eastAsia="zh-CN"/>
        </w:rPr>
        <w:t>。凭《师范生教师职业能力证书》认定教师资格的教育类研究生、师范生参加第二阶段网上报名。具体流程如下：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申请人可在“中国教师资格网”（</w:t>
      </w:r>
      <w:r>
        <w:rPr>
          <w:rFonts w:hint="eastAsia" w:ascii="华文仿宋" w:hAnsi="华文仿宋" w:eastAsia="华文仿宋" w:cs="华文仿宋"/>
          <w:i w:val="0"/>
          <w:iCs w:val="0"/>
          <w:caps w:val="0"/>
          <w:color w:val="000000"/>
          <w:spacing w:val="0"/>
          <w:sz w:val="32"/>
          <w:szCs w:val="32"/>
          <w:shd w:val="clear" w:fill="FFFFFF"/>
        </w:rPr>
        <w:t>https://www.jszg.edu.cn</w:t>
      </w:r>
      <w:r>
        <w:rPr>
          <w:rFonts w:hint="eastAsia" w:ascii="华文仿宋" w:hAnsi="华文仿宋" w:eastAsia="华文仿宋" w:cs="华文仿宋"/>
          <w:i w:val="0"/>
          <w:iCs w:val="0"/>
          <w:caps w:val="0"/>
          <w:color w:val="000000"/>
          <w:spacing w:val="0"/>
          <w:sz w:val="32"/>
          <w:szCs w:val="32"/>
          <w:shd w:val="clear" w:fill="FFFFFF"/>
          <w:lang w:eastAsia="zh-CN"/>
        </w:rPr>
        <w:t>）开放期间随时注册个人账号（注册需选择“教师资格认定申请人网报入口”），证件号为个人账号，一经注册不能修改，请务必仔细填写。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教师资格认定报名开始前，申请人应先完善个人信息。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申请人使用注册的账号登录后，点击“个人信息中心”，在该页面完善个人身份等信息。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）“个人身份信息”。申请人登录成功后，对于注册后首次登录的或个人信息没有完善的用户，须先在此栏目完善个人身份信息。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）“教师资格考试信息”。参加国家中小学教师资格考试且合格的申请人，可在该栏目查看本人的考试合格证信息。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）“普通话证书信息”。申请人可在该栏目下新增和修改个人普通话信息。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4</w:t>
      </w:r>
      <w:r>
        <w:rPr>
          <w:rFonts w:hint="eastAsia" w:ascii="华文仿宋" w:hAnsi="华文仿宋" w:eastAsia="华文仿宋" w:cs="华文仿宋"/>
          <w:i w:val="0"/>
          <w:iCs w:val="0"/>
          <w:caps w:val="0"/>
          <w:color w:val="000000"/>
          <w:spacing w:val="0"/>
          <w:sz w:val="32"/>
          <w:szCs w:val="32"/>
          <w:shd w:val="clear" w:fill="FFFFFF"/>
          <w:lang w:eastAsia="zh-CN"/>
        </w:rPr>
        <w:t>）“学历学籍信息”。申请人可在该栏目下新增和修改个人学历信息。学籍信息将在认定报名过程中自行同步，如果同步失败，可自行添加学籍信息。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5</w:t>
      </w:r>
      <w:r>
        <w:rPr>
          <w:rFonts w:hint="eastAsia" w:ascii="华文仿宋" w:hAnsi="华文仿宋" w:eastAsia="华文仿宋" w:cs="华文仿宋"/>
          <w:i w:val="0"/>
          <w:iCs w:val="0"/>
          <w:caps w:val="0"/>
          <w:color w:val="000000"/>
          <w:spacing w:val="0"/>
          <w:sz w:val="32"/>
          <w:szCs w:val="32"/>
          <w:shd w:val="clear" w:fill="FFFFFF"/>
          <w:lang w:eastAsia="zh-CN"/>
        </w:rPr>
        <w:t>）“学位证书信息”。申请人可在该栏目下新增和修改个人学位证书信息。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申请人在规定的网上报名时间内，用本人的账号登录“中国教师资格网”并报名。每位申请人每年只可以申请认定并取得一种教师资格。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Style w:val="6"/>
          <w:rFonts w:hint="eastAsia" w:ascii="华文仿宋" w:hAnsi="华文仿宋" w:eastAsia="华文仿宋" w:cs="华文仿宋"/>
          <w:i w:val="0"/>
          <w:iCs w:val="0"/>
          <w:caps w:val="0"/>
          <w:color w:val="000000"/>
          <w:spacing w:val="0"/>
          <w:sz w:val="32"/>
          <w:szCs w:val="32"/>
          <w:shd w:val="clear" w:fill="FFFFFF"/>
        </w:rPr>
        <w:t>　　1.</w:t>
      </w:r>
      <w:r>
        <w:rPr>
          <w:rStyle w:val="6"/>
          <w:rFonts w:hint="eastAsia" w:ascii="华文仿宋" w:hAnsi="华文仿宋" w:eastAsia="华文仿宋" w:cs="华文仿宋"/>
          <w:i w:val="0"/>
          <w:iCs w:val="0"/>
          <w:caps w:val="0"/>
          <w:color w:val="000000"/>
          <w:spacing w:val="0"/>
          <w:sz w:val="32"/>
          <w:szCs w:val="32"/>
          <w:shd w:val="clear" w:fill="FFFFFF"/>
          <w:lang w:eastAsia="zh-CN"/>
        </w:rPr>
        <w:t>选择认定机构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）广东户籍、广东居住和在校生申请人可在户籍所在地、居住地（须办理当地居住证且在有效期内）、就读学校所在地（仅限应届毕业生和在读研究生，含港澳台学生）申请认定中小学教师资格。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持港澳台居民居住证的申请人选择居住地的教师资格认定机构申请认定中小学教师资格。持港澳居民来往内地通行证或五年有效期台湾居民来往大陆通行证的申请人选择教师资格考试所在地的教师资格认定机构申请认定中小学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）驻粤部队现役军人和现役武警选择部队驻地的教师资格认定机构申请认定中小学教师资格。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Style w:val="6"/>
          <w:rFonts w:hint="eastAsia" w:ascii="华文仿宋" w:hAnsi="华文仿宋" w:eastAsia="华文仿宋" w:cs="华文仿宋"/>
          <w:i w:val="0"/>
          <w:iCs w:val="0"/>
          <w:caps w:val="0"/>
          <w:color w:val="000000"/>
          <w:spacing w:val="0"/>
          <w:sz w:val="32"/>
          <w:szCs w:val="32"/>
          <w:shd w:val="clear" w:fill="FFFFFF"/>
        </w:rPr>
        <w:t>　　2.</w:t>
      </w:r>
      <w:r>
        <w:rPr>
          <w:rStyle w:val="6"/>
          <w:rFonts w:hint="eastAsia" w:ascii="华文仿宋" w:hAnsi="华文仿宋" w:eastAsia="华文仿宋" w:cs="华文仿宋"/>
          <w:i w:val="0"/>
          <w:iCs w:val="0"/>
          <w:caps w:val="0"/>
          <w:color w:val="000000"/>
          <w:spacing w:val="0"/>
          <w:sz w:val="32"/>
          <w:szCs w:val="32"/>
          <w:shd w:val="clear" w:fill="FFFFFF"/>
          <w:lang w:eastAsia="zh-CN"/>
        </w:rPr>
        <w:t>网上报名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网上报名时间内，申请人登录“中国教师资格网”，选择“教师资格认定申请人网报入口”，用本人注册账号和密码登录，选择“教师资格认定”模块进行报名，报名前请认真阅读须知。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（三）材料审核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申请人完成网上报名后，在各认定机构规定的时间内提供以下材料完成报名审核</w:t>
      </w:r>
      <w:r>
        <w:rPr>
          <w:rFonts w:hint="eastAsia" w:ascii="华文仿宋" w:hAnsi="华文仿宋" w:eastAsia="华文仿宋" w:cs="华文仿宋"/>
          <w:i w:val="0"/>
          <w:iCs w:val="0"/>
          <w:caps w:val="0"/>
          <w:color w:val="000000"/>
          <w:spacing w:val="0"/>
          <w:sz w:val="32"/>
          <w:szCs w:val="32"/>
          <w:shd w:val="clear" w:fill="FFFFFF"/>
        </w:rPr>
        <w:t>, </w:t>
      </w:r>
      <w:r>
        <w:rPr>
          <w:rFonts w:hint="eastAsia" w:ascii="华文仿宋" w:hAnsi="华文仿宋" w:eastAsia="华文仿宋" w:cs="华文仿宋"/>
          <w:i w:val="0"/>
          <w:iCs w:val="0"/>
          <w:caps w:val="0"/>
          <w:color w:val="000000"/>
          <w:spacing w:val="0"/>
          <w:sz w:val="32"/>
          <w:szCs w:val="32"/>
          <w:shd w:val="clear" w:fill="FFFFFF"/>
          <w:lang w:eastAsia="zh-CN"/>
        </w:rPr>
        <w:t>各认定机构的审核时间、地点、审核方式和联系方式等，请咨询本人所选的认定机构。广东省各认定机构联系方式见附件</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特别提示：广州市教师资格认定材料审核将依托广州政务“穗好办”</w:t>
      </w:r>
      <w:r>
        <w:rPr>
          <w:rStyle w:val="6"/>
          <w:rFonts w:hint="eastAsia" w:ascii="华文仿宋" w:hAnsi="华文仿宋" w:eastAsia="华文仿宋" w:cs="华文仿宋"/>
          <w:i w:val="0"/>
          <w:iCs w:val="0"/>
          <w:caps w:val="0"/>
          <w:color w:val="000000"/>
          <w:spacing w:val="0"/>
          <w:sz w:val="32"/>
          <w:szCs w:val="32"/>
          <w:shd w:val="clear" w:fill="FFFFFF"/>
        </w:rPr>
        <w:t>APP</w:t>
      </w:r>
      <w:r>
        <w:rPr>
          <w:rStyle w:val="6"/>
          <w:rFonts w:hint="eastAsia" w:ascii="华文仿宋" w:hAnsi="华文仿宋" w:eastAsia="华文仿宋" w:cs="华文仿宋"/>
          <w:i w:val="0"/>
          <w:iCs w:val="0"/>
          <w:caps w:val="0"/>
          <w:color w:val="000000"/>
          <w:spacing w:val="0"/>
          <w:sz w:val="32"/>
          <w:szCs w:val="32"/>
          <w:shd w:val="clear" w:fill="FFFFFF"/>
          <w:lang w:eastAsia="zh-CN"/>
        </w:rPr>
        <w:t>为申请人提供便捷服务，采用审核材料“零现场”方式，申请人不用到现场提交材料。请申请人完成网报后，在手机端下载并安装“穗好办”</w:t>
      </w:r>
      <w:r>
        <w:rPr>
          <w:rStyle w:val="6"/>
          <w:rFonts w:hint="eastAsia" w:ascii="华文仿宋" w:hAnsi="华文仿宋" w:eastAsia="华文仿宋" w:cs="华文仿宋"/>
          <w:i w:val="0"/>
          <w:iCs w:val="0"/>
          <w:caps w:val="0"/>
          <w:color w:val="000000"/>
          <w:spacing w:val="0"/>
          <w:sz w:val="32"/>
          <w:szCs w:val="32"/>
          <w:shd w:val="clear" w:fill="FFFFFF"/>
        </w:rPr>
        <w:t>APP</w:t>
      </w:r>
      <w:r>
        <w:rPr>
          <w:rStyle w:val="6"/>
          <w:rFonts w:hint="eastAsia" w:ascii="华文仿宋" w:hAnsi="华文仿宋" w:eastAsia="华文仿宋" w:cs="华文仿宋"/>
          <w:i w:val="0"/>
          <w:iCs w:val="0"/>
          <w:caps w:val="0"/>
          <w:color w:val="000000"/>
          <w:spacing w:val="0"/>
          <w:sz w:val="32"/>
          <w:szCs w:val="32"/>
          <w:shd w:val="clear" w:fill="FFFFFF"/>
          <w:lang w:eastAsia="zh-CN"/>
        </w:rPr>
        <w:t>，手机验证登录后，点击正下方“办事”按钮，进入“劳动就业”专题，点击“教师资格认定”栏目，也可直接在主页面搜索“教师资格认定”进入。点击“开始办理”，按提示步骤完成上传材料的操作。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1.</w:t>
      </w:r>
      <w:r>
        <w:rPr>
          <w:rFonts w:hint="eastAsia" w:ascii="华文仿宋" w:hAnsi="华文仿宋" w:eastAsia="华文仿宋" w:cs="华文仿宋"/>
          <w:i w:val="0"/>
          <w:iCs w:val="0"/>
          <w:caps w:val="0"/>
          <w:color w:val="000000"/>
          <w:spacing w:val="0"/>
          <w:sz w:val="32"/>
          <w:szCs w:val="32"/>
          <w:shd w:val="clear" w:fill="FFFFFF"/>
          <w:lang w:eastAsia="zh-CN"/>
        </w:rPr>
        <w:t>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）内地居民在户籍所在地申请认定的，提供身份证原件和本人户口簿或集体户口证明原件。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）内地居民在居住地申请认定的，提供身份证原件和有效期内的居住证原件。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）普通高等学校应届毕业生和在读研究生提供身份证原件，以及注册信息完整的学生证原件。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4</w:t>
      </w:r>
      <w:r>
        <w:rPr>
          <w:rFonts w:hint="eastAsia" w:ascii="华文仿宋" w:hAnsi="华文仿宋" w:eastAsia="华文仿宋" w:cs="华文仿宋"/>
          <w:i w:val="0"/>
          <w:iCs w:val="0"/>
          <w:caps w:val="0"/>
          <w:color w:val="000000"/>
          <w:spacing w:val="0"/>
          <w:sz w:val="32"/>
          <w:szCs w:val="32"/>
          <w:shd w:val="clear" w:fill="FFFFFF"/>
          <w:lang w:eastAsia="zh-CN"/>
        </w:rPr>
        <w:t>）港澳台人员提供港澳台居民居住证或港澳居民来往内地通行证或五年有效期台湾居民来往大陆通行证原件。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5</w:t>
      </w:r>
      <w:r>
        <w:rPr>
          <w:rFonts w:hint="eastAsia" w:ascii="华文仿宋" w:hAnsi="华文仿宋" w:eastAsia="华文仿宋" w:cs="华文仿宋"/>
          <w:i w:val="0"/>
          <w:iCs w:val="0"/>
          <w:caps w:val="0"/>
          <w:color w:val="000000"/>
          <w:spacing w:val="0"/>
          <w:sz w:val="32"/>
          <w:szCs w:val="32"/>
          <w:shd w:val="clear" w:fill="FFFFFF"/>
          <w:lang w:eastAsia="zh-CN"/>
        </w:rPr>
        <w:t>）驻粤部队现役军人和现役武警提供身份证原件，以及军官证或士兵证原件。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2.</w:t>
      </w:r>
      <w:r>
        <w:rPr>
          <w:rFonts w:hint="eastAsia" w:ascii="华文仿宋" w:hAnsi="华文仿宋" w:eastAsia="华文仿宋" w:cs="华文仿宋"/>
          <w:i w:val="0"/>
          <w:iCs w:val="0"/>
          <w:caps w:val="0"/>
          <w:color w:val="000000"/>
          <w:spacing w:val="0"/>
          <w:sz w:val="32"/>
          <w:szCs w:val="32"/>
          <w:shd w:val="clear" w:fill="FFFFFF"/>
          <w:lang w:eastAsia="zh-CN"/>
        </w:rPr>
        <w:t>学历证明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）申请人的学历在“中国教师资格网”报名时已核验的不需要提供学历证书原件。不能核验的需提供学历证书原件和学历鉴定证明材料。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特别提示：建议学历信息不能核验的申请人提前在学信网（网址：</w:t>
      </w:r>
      <w:r>
        <w:rPr>
          <w:rStyle w:val="6"/>
          <w:rFonts w:hint="eastAsia" w:ascii="华文仿宋" w:hAnsi="华文仿宋" w:eastAsia="华文仿宋" w:cs="华文仿宋"/>
          <w:i w:val="0"/>
          <w:iCs w:val="0"/>
          <w:caps w:val="0"/>
          <w:color w:val="000000"/>
          <w:spacing w:val="0"/>
          <w:sz w:val="32"/>
          <w:szCs w:val="32"/>
          <w:shd w:val="clear" w:fill="FFFFFF"/>
        </w:rPr>
        <w:t>https://www.chsi.com.cn/xlrz/rhsq_index.jsp</w:t>
      </w:r>
      <w:r>
        <w:rPr>
          <w:rStyle w:val="6"/>
          <w:rFonts w:hint="eastAsia" w:ascii="华文仿宋" w:hAnsi="华文仿宋" w:eastAsia="华文仿宋" w:cs="华文仿宋"/>
          <w:i w:val="0"/>
          <w:iCs w:val="0"/>
          <w:caps w:val="0"/>
          <w:color w:val="000000"/>
          <w:spacing w:val="0"/>
          <w:sz w:val="32"/>
          <w:szCs w:val="32"/>
          <w:shd w:val="clear" w:fill="FFFFFF"/>
          <w:lang w:eastAsia="zh-CN"/>
        </w:rPr>
        <w:t>）进行学历认证。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3.</w:t>
      </w:r>
      <w:r>
        <w:rPr>
          <w:rFonts w:hint="eastAsia" w:ascii="华文仿宋" w:hAnsi="华文仿宋" w:eastAsia="华文仿宋" w:cs="华文仿宋"/>
          <w:i w:val="0"/>
          <w:iCs w:val="0"/>
          <w:caps w:val="0"/>
          <w:color w:val="000000"/>
          <w:spacing w:val="0"/>
          <w:sz w:val="32"/>
          <w:szCs w:val="32"/>
          <w:shd w:val="clear" w:fill="FFFFFF"/>
          <w:lang w:eastAsia="zh-CN"/>
        </w:rPr>
        <w:t>普通话等级证明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申请人普通话水平等级测试信息在“中国教师资格网”报名时已核验的不需要提供普通话证书原件。不能通过核验的需提供普通话证书原件。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 特别提示：申请人在全国普通话培训测试信息资源网（网址：</w:t>
      </w:r>
      <w:r>
        <w:rPr>
          <w:rStyle w:val="6"/>
          <w:rFonts w:hint="eastAsia" w:ascii="华文仿宋" w:hAnsi="华文仿宋" w:eastAsia="华文仿宋" w:cs="华文仿宋"/>
          <w:i w:val="0"/>
          <w:iCs w:val="0"/>
          <w:caps w:val="0"/>
          <w:color w:val="000000"/>
          <w:spacing w:val="0"/>
          <w:sz w:val="32"/>
          <w:szCs w:val="32"/>
          <w:shd w:val="clear" w:fill="FFFFFF"/>
        </w:rPr>
        <w:t>http://www.cltt.org/studentscore</w:t>
      </w:r>
      <w:r>
        <w:rPr>
          <w:rStyle w:val="6"/>
          <w:rFonts w:hint="eastAsia" w:ascii="华文仿宋" w:hAnsi="华文仿宋" w:eastAsia="华文仿宋" w:cs="华文仿宋"/>
          <w:i w:val="0"/>
          <w:iCs w:val="0"/>
          <w:caps w:val="0"/>
          <w:color w:val="000000"/>
          <w:spacing w:val="0"/>
          <w:sz w:val="32"/>
          <w:szCs w:val="32"/>
          <w:shd w:val="clear" w:fill="FFFFFF"/>
          <w:lang w:eastAsia="zh-CN"/>
        </w:rPr>
        <w:t>）查询不到成绩、证书领取、证书补办等问题，请联系您参加普通话测试的测试站进行咨询。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4.</w:t>
      </w:r>
      <w:r>
        <w:rPr>
          <w:rFonts w:hint="eastAsia" w:ascii="华文仿宋" w:hAnsi="华文仿宋" w:eastAsia="华文仿宋" w:cs="华文仿宋"/>
          <w:i w:val="0"/>
          <w:iCs w:val="0"/>
          <w:caps w:val="0"/>
          <w:color w:val="000000"/>
          <w:spacing w:val="0"/>
          <w:sz w:val="32"/>
          <w:szCs w:val="32"/>
          <w:shd w:val="clear" w:fill="FFFFFF"/>
          <w:lang w:eastAsia="zh-CN"/>
        </w:rPr>
        <w:t>体格检查合格证明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教师资格认定机构指定的县级以上医院出具的体格检查合格证明（体检表上须有医院明确给出的合格结论）。具体的体检医院和体检时间，请关注本人所选择的认定机构发布的认定公告或电话咨询。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    特别提示：《广东省教师资格申请人员体格检查表》可在“中国教师资格网”的“资料下载”栏目下载。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5.</w:t>
      </w:r>
      <w:r>
        <w:rPr>
          <w:rFonts w:hint="eastAsia" w:ascii="华文仿宋" w:hAnsi="华文仿宋" w:eastAsia="华文仿宋" w:cs="华文仿宋"/>
          <w:i w:val="0"/>
          <w:iCs w:val="0"/>
          <w:caps w:val="0"/>
          <w:color w:val="000000"/>
          <w:spacing w:val="0"/>
          <w:sz w:val="32"/>
          <w:szCs w:val="32"/>
          <w:shd w:val="clear" w:fill="FFFFFF"/>
          <w:lang w:eastAsia="zh-CN"/>
        </w:rPr>
        <w:t>无犯罪记录证明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）内地申请人无需个人提交无犯罪记录证明。申请人的无犯罪记录证明，由教师资格认定机构统一核查。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港澳台居民申请认定中小学教师资格需提供无犯罪记录证明。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由申请人填写后交给现场确认点，待省级机构填写盖章完毕后，通知申请人到认定机构领取。台湾地区申请人的无犯罪记录证明，由申请人自行到台湾地区相关部门开具，开好的无犯罪记录证明直接交给申请认定的认定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6.</w:t>
      </w:r>
      <w:r>
        <w:rPr>
          <w:rFonts w:hint="eastAsia" w:ascii="华文仿宋" w:hAnsi="华文仿宋" w:eastAsia="华文仿宋" w:cs="华文仿宋"/>
          <w:i w:val="0"/>
          <w:iCs w:val="0"/>
          <w:caps w:val="0"/>
          <w:color w:val="000000"/>
          <w:spacing w:val="0"/>
          <w:sz w:val="32"/>
          <w:szCs w:val="32"/>
          <w:shd w:val="clear" w:fill="FFFFFF"/>
          <w:lang w:eastAsia="zh-CN"/>
        </w:rPr>
        <w:t>近期免冠正面</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寸彩色白底证件照。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特别提示：信息系统上传照片和教师资格证书持证人粘贴照片统一使用近期免冠正面</w:t>
      </w:r>
      <w:r>
        <w:rPr>
          <w:rStyle w:val="6"/>
          <w:rFonts w:hint="eastAsia" w:ascii="华文仿宋" w:hAnsi="华文仿宋" w:eastAsia="华文仿宋" w:cs="华文仿宋"/>
          <w:i w:val="0"/>
          <w:iCs w:val="0"/>
          <w:caps w:val="0"/>
          <w:color w:val="000000"/>
          <w:spacing w:val="0"/>
          <w:sz w:val="32"/>
          <w:szCs w:val="32"/>
          <w:shd w:val="clear" w:fill="FFFFFF"/>
        </w:rPr>
        <w:t>1</w:t>
      </w:r>
      <w:r>
        <w:rPr>
          <w:rStyle w:val="6"/>
          <w:rFonts w:hint="eastAsia" w:ascii="华文仿宋" w:hAnsi="华文仿宋" w:eastAsia="华文仿宋" w:cs="华文仿宋"/>
          <w:i w:val="0"/>
          <w:iCs w:val="0"/>
          <w:caps w:val="0"/>
          <w:color w:val="000000"/>
          <w:spacing w:val="0"/>
          <w:sz w:val="32"/>
          <w:szCs w:val="32"/>
          <w:shd w:val="clear" w:fill="FFFFFF"/>
          <w:lang w:eastAsia="zh-CN"/>
        </w:rPr>
        <w:t>寸彩色白底证件照。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7.</w:t>
      </w:r>
      <w:r>
        <w:rPr>
          <w:rFonts w:hint="eastAsia" w:ascii="华文仿宋" w:hAnsi="华文仿宋" w:eastAsia="华文仿宋" w:cs="华文仿宋"/>
          <w:i w:val="0"/>
          <w:iCs w:val="0"/>
          <w:caps w:val="0"/>
          <w:color w:val="000000"/>
          <w:spacing w:val="0"/>
          <w:sz w:val="32"/>
          <w:szCs w:val="32"/>
          <w:shd w:val="clear" w:fill="FFFFFF"/>
          <w:lang w:eastAsia="zh-CN"/>
        </w:rPr>
        <w:t>申请认定中等职业学校实习指导教师资格的人员，除提供以上资料外，还需提供专业技术职务证书或工人技术等级证书原件。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8.</w:t>
      </w:r>
      <w:r>
        <w:rPr>
          <w:rFonts w:hint="eastAsia" w:ascii="华文仿宋" w:hAnsi="华文仿宋" w:eastAsia="华文仿宋" w:cs="华文仿宋"/>
          <w:i w:val="0"/>
          <w:iCs w:val="0"/>
          <w:caps w:val="0"/>
          <w:color w:val="000000"/>
          <w:spacing w:val="0"/>
          <w:sz w:val="32"/>
          <w:szCs w:val="32"/>
          <w:shd w:val="clear" w:fill="FFFFFF"/>
          <w:lang w:eastAsia="zh-CN"/>
        </w:rPr>
        <w:t>参加免试认定教师资格改革的教育类研究生、师范生《师范生教师职业能力证书》由中国教师资格网在线验证，无需提供原件。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（四）领取教师资格证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各认定机构完成现场审核工作后，将依据审核情况作出认定结论，并为符合认定条件的申请人制作教师资格证书。申请人凭本人身份证到受理认定的机构领取《教师资格证》和《教师资格认定申请表》各一份（《教师资格认定申请表》须由申请人递交给本人人事档案所在的管理部门，归入本人人事档案，遗失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部分认定机构提供邮寄服务，申请人可以在报名时选择，邮费到付。领取《教师资格证》和《教师资格认定申请表》的时间和地点，以认定机构通知为准，请及时关注各认定机构发布的领取通知或电话咨询。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四、其他注意事项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申请人须本人进行网上报名和现场审核确认，并对所填报的个人信息及提供的现场审核材料的准确性、真实性负责。禁止学校或任何机构替代报名，对由他人替代报名影响本人申请教师资格的，责任由申请人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（二）“教师资格管理信息系统”对申请人的身份、学历、普通话、中小学教师资格考试成绩、《师范生教师职业能力证书》等信息进行自动核验，申请人只有填报真实的个人信息方可通过上述信息的核验。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（三）申请人网上报名时上传的照片应与体检、现场审核提交的照片同底，并符合要求，如因照片不合格而影响本人申请教师资格证的，责任由申请人本人承担。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更多中小教师资格申请认定相关信息，敬请关注“中国教师资格网”、广东省教育厅官方网站和广东省教育厅官方微信（广东教育）。如有疑问可拨打当地认定机构咨询电话，广东省各认定机构联系方式见附件</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附件：</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广东省各教师资格认定机构联系方式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w:t>
      </w:r>
      <w:r>
        <w:rPr>
          <w:rFonts w:hint="eastAsia" w:ascii="华文仿宋" w:hAnsi="华文仿宋" w:eastAsia="华文仿宋" w:cs="华文仿宋"/>
          <w:i w:val="0"/>
          <w:iCs w:val="0"/>
          <w:caps w:val="0"/>
          <w:color w:val="000000"/>
          <w:spacing w:val="0"/>
          <w:sz w:val="32"/>
          <w:szCs w:val="32"/>
          <w:shd w:val="clear" w:fill="FFFFFF"/>
          <w:lang w:val="en-US" w:eastAsia="zh-CN"/>
        </w:rPr>
        <w:t xml:space="preserve">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无犯罪记录证明函件模板（香港）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w:t>
      </w:r>
      <w:r>
        <w:rPr>
          <w:rFonts w:hint="eastAsia" w:ascii="华文仿宋" w:hAnsi="华文仿宋" w:eastAsia="华文仿宋" w:cs="华文仿宋"/>
          <w:i w:val="0"/>
          <w:iCs w:val="0"/>
          <w:caps w:val="0"/>
          <w:color w:val="000000"/>
          <w:spacing w:val="0"/>
          <w:sz w:val="32"/>
          <w:szCs w:val="32"/>
          <w:shd w:val="clear" w:fill="FFFFFF"/>
          <w:lang w:val="en-US" w:eastAsia="zh-CN"/>
        </w:rPr>
        <w:t xml:space="preserve">      </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无犯罪记录证明函件模板（澳门）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val="en-US" w:eastAsia="zh-CN"/>
        </w:rPr>
        <w:t xml:space="preserve">                                 </w:t>
      </w:r>
      <w:r>
        <w:rPr>
          <w:rFonts w:hint="eastAsia" w:ascii="华文仿宋" w:hAnsi="华文仿宋" w:eastAsia="华文仿宋" w:cs="华文仿宋"/>
          <w:i w:val="0"/>
          <w:iCs w:val="0"/>
          <w:caps w:val="0"/>
          <w:color w:val="000000"/>
          <w:spacing w:val="0"/>
          <w:sz w:val="32"/>
          <w:szCs w:val="32"/>
          <w:shd w:val="clear" w:fill="FFFFFF"/>
          <w:lang w:eastAsia="zh-CN"/>
        </w:rPr>
        <w:t>广东省教育厅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华文仿宋" w:hAnsi="华文仿宋" w:eastAsia="华文仿宋" w:cs="华文仿宋"/>
          <w:i w:val="0"/>
          <w:iCs w:val="0"/>
          <w:caps w:val="0"/>
          <w:color w:val="000000"/>
          <w:spacing w:val="0"/>
          <w:sz w:val="32"/>
          <w:szCs w:val="32"/>
          <w:shd w:val="clear" w:fill="FFFFFF"/>
          <w:lang w:val="en-US" w:eastAsia="zh-CN"/>
        </w:rPr>
        <w:t xml:space="preserve">                                  </w:t>
      </w:r>
      <w:r>
        <w:rPr>
          <w:rFonts w:hint="eastAsia" w:ascii="华文仿宋" w:hAnsi="华文仿宋" w:eastAsia="华文仿宋" w:cs="华文仿宋"/>
          <w:i w:val="0"/>
          <w:iCs w:val="0"/>
          <w:caps w:val="0"/>
          <w:color w:val="000000"/>
          <w:spacing w:val="0"/>
          <w:sz w:val="32"/>
          <w:szCs w:val="32"/>
          <w:shd w:val="clear" w:fill="FFFFFF"/>
        </w:rPr>
        <w:t>2022</w:t>
      </w:r>
      <w:r>
        <w:rPr>
          <w:rFonts w:hint="eastAsia" w:ascii="华文仿宋" w:hAnsi="华文仿宋" w:eastAsia="华文仿宋" w:cs="华文仿宋"/>
          <w:i w:val="0"/>
          <w:iCs w:val="0"/>
          <w:caps w:val="0"/>
          <w:color w:val="000000"/>
          <w:spacing w:val="0"/>
          <w:sz w:val="32"/>
          <w:szCs w:val="32"/>
          <w:shd w:val="clear" w:fill="FFFFFF"/>
          <w:lang w:eastAsia="zh-CN"/>
        </w:rPr>
        <w:t>年</w:t>
      </w:r>
      <w:r>
        <w:rPr>
          <w:rFonts w:hint="eastAsia" w:ascii="华文仿宋" w:hAnsi="华文仿宋" w:eastAsia="华文仿宋" w:cs="华文仿宋"/>
          <w:i w:val="0"/>
          <w:iCs w:val="0"/>
          <w:caps w:val="0"/>
          <w:color w:val="000000"/>
          <w:spacing w:val="0"/>
          <w:sz w:val="32"/>
          <w:szCs w:val="32"/>
          <w:shd w:val="clear" w:fill="FFFFFF"/>
          <w:lang w:val="en-US"/>
        </w:rPr>
        <w:t>4</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lang w:val="en-US"/>
        </w:rPr>
        <w:t>1</w:t>
      </w:r>
      <w:r>
        <w:rPr>
          <w:rFonts w:hint="eastAsia" w:ascii="华文仿宋" w:hAnsi="华文仿宋" w:eastAsia="华文仿宋" w:cs="华文仿宋"/>
          <w:i w:val="0"/>
          <w:iCs w:val="0"/>
          <w:caps w:val="0"/>
          <w:color w:val="000000"/>
          <w:spacing w:val="0"/>
          <w:sz w:val="32"/>
          <w:szCs w:val="32"/>
          <w:shd w:val="clear" w:fill="FFFFFF"/>
          <w:lang w:eastAsia="zh-CN"/>
        </w:rPr>
        <w:t>日</w:t>
      </w:r>
      <w:r>
        <w:rPr>
          <w:rFonts w:hint="eastAsia" w:ascii="微软雅黑" w:hAnsi="微软雅黑" w:eastAsia="微软雅黑" w:cs="微软雅黑"/>
          <w:i w:val="0"/>
          <w:iCs w:val="0"/>
          <w:caps w:val="0"/>
          <w:color w:val="000000"/>
          <w:spacing w:val="0"/>
          <w:sz w:val="24"/>
          <w:szCs w:val="24"/>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附件</w:t>
      </w:r>
      <w:r>
        <w:rPr>
          <w:rFonts w:hint="eastAsia" w:ascii="微软雅黑" w:hAnsi="微软雅黑" w:eastAsia="微软雅黑" w:cs="微软雅黑"/>
          <w:i w:val="0"/>
          <w:iCs w:val="0"/>
          <w:caps w:val="0"/>
          <w:color w:val="000000"/>
          <w:spacing w:val="0"/>
          <w:sz w:val="24"/>
          <w:szCs w:val="24"/>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lang w:eastAsia="zh-CN"/>
        </w:rPr>
        <w:t>广东省各教师资格认定机构联系方式</w:t>
      </w:r>
    </w:p>
    <w:tbl>
      <w:tblPr>
        <w:tblStyle w:val="4"/>
        <w:tblW w:w="9388"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930"/>
        <w:gridCol w:w="885"/>
        <w:gridCol w:w="1110"/>
        <w:gridCol w:w="2490"/>
        <w:gridCol w:w="2115"/>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8" w:hRule="atLeast"/>
          <w:tblHeader/>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序号</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机构名称</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区号</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电话</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通信地址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网址和公众号</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83494295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广州市越秀区环市东路天胜村</w:t>
            </w:r>
            <w:r>
              <w:rPr>
                <w:rFonts w:hint="eastAsia" w:ascii="微软雅黑" w:hAnsi="微软雅黑" w:eastAsia="微软雅黑" w:cs="微软雅黑"/>
                <w:sz w:val="24"/>
                <w:szCs w:val="24"/>
              </w:rPr>
              <w:t>16</w:t>
            </w:r>
            <w:r>
              <w:rPr>
                <w:rFonts w:hint="eastAsia" w:ascii="微软雅黑" w:hAnsi="微软雅黑" w:eastAsia="微软雅黑" w:cs="微软雅黑"/>
                <w:sz w:val="24"/>
                <w:szCs w:val="24"/>
                <w:lang w:eastAsia="zh-CN"/>
              </w:rPr>
              <w:t>号之二广州市教育评估和教师继续教育指导中心</w:t>
            </w:r>
            <w:r>
              <w:rPr>
                <w:rFonts w:hint="eastAsia" w:ascii="微软雅黑" w:hAnsi="微软雅黑" w:eastAsia="微软雅黑" w:cs="微软雅黑"/>
                <w:sz w:val="24"/>
                <w:szCs w:val="24"/>
              </w:rPr>
              <w:t>303</w:t>
            </w:r>
            <w:r>
              <w:rPr>
                <w:rFonts w:hint="eastAsia" w:ascii="微软雅黑" w:hAnsi="微软雅黑" w:eastAsia="微软雅黑" w:cs="微软雅黑"/>
                <w:sz w:val="24"/>
                <w:szCs w:val="24"/>
                <w:lang w:eastAsia="zh-CN"/>
              </w:rPr>
              <w:t>室广州市教师资格认定办公室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http://jyj.gz.gov.cn/yw2/xxhjsfw/zgrd/index.html</w:t>
            </w:r>
            <w:r>
              <w:rPr>
                <w:rFonts w:hint="eastAsia" w:ascii="微软雅黑" w:hAnsi="微软雅黑" w:eastAsia="微软雅黑" w:cs="微软雅黑"/>
                <w:sz w:val="24"/>
                <w:szCs w:val="24"/>
                <w:lang w:eastAsia="zh-CN"/>
              </w:rPr>
              <w:t>或关注微信公众号“广州市教育评估中心”</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广州市荔湾区教育局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81199452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广州市荔湾区多宝路多宝大新街</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号荔湾区教育评估中心</w:t>
            </w:r>
            <w:r>
              <w:rPr>
                <w:rFonts w:hint="eastAsia" w:ascii="微软雅黑" w:hAnsi="微软雅黑" w:eastAsia="微软雅黑" w:cs="微软雅黑"/>
                <w:sz w:val="24"/>
                <w:szCs w:val="24"/>
              </w:rPr>
              <w:t>301</w:t>
            </w:r>
            <w:r>
              <w:rPr>
                <w:rFonts w:hint="eastAsia" w:ascii="微软雅黑" w:hAnsi="微软雅黑" w:eastAsia="微软雅黑" w:cs="微软雅黑"/>
                <w:sz w:val="24"/>
                <w:szCs w:val="24"/>
                <w:lang w:eastAsia="zh-CN"/>
              </w:rPr>
              <w:t>室（荔湾区教师资格认定办公室）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http://www.lw.gov.cn/</w:t>
            </w:r>
            <w:r>
              <w:rPr>
                <w:rFonts w:hint="eastAsia" w:ascii="微软雅黑" w:hAnsi="微软雅黑" w:eastAsia="微软雅黑" w:cs="微软雅黑"/>
                <w:sz w:val="24"/>
                <w:szCs w:val="24"/>
                <w:lang w:eastAsia="zh-CN"/>
              </w:rPr>
              <w:t>通知公告栏目或关注微信公众号“广州荔湾教育”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广州市越秀区教育局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87652866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87653030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广州市越秀区东华东路东山大街</w:t>
            </w: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eastAsia="zh-CN"/>
              </w:rPr>
              <w:t>号越秀区教育发展研究院</w:t>
            </w:r>
            <w:r>
              <w:rPr>
                <w:rFonts w:hint="eastAsia" w:ascii="微软雅黑" w:hAnsi="微软雅黑" w:eastAsia="微软雅黑" w:cs="微软雅黑"/>
                <w:sz w:val="24"/>
                <w:szCs w:val="24"/>
              </w:rPr>
              <w:t>208</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http://www.yuexiu.gov.cn/gzjg/qzf/qjyj/jyzl/gk/jszgrd/index.html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1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广州市海珠区教育局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89617235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89185320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广州市海珠区同福东路</w:t>
            </w:r>
            <w:r>
              <w:rPr>
                <w:rFonts w:hint="eastAsia" w:ascii="微软雅黑" w:hAnsi="微软雅黑" w:eastAsia="微软雅黑" w:cs="微软雅黑"/>
                <w:sz w:val="24"/>
                <w:szCs w:val="24"/>
              </w:rPr>
              <w:t>486</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403</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http://www.haizhu.gov.cn/gzhzjy/gkmlpt/index </w:t>
            </w:r>
            <w:r>
              <w:rPr>
                <w:rFonts w:hint="eastAsia" w:ascii="微软雅黑" w:hAnsi="微软雅黑" w:eastAsia="微软雅黑" w:cs="微软雅黑"/>
                <w:sz w:val="24"/>
                <w:szCs w:val="24"/>
                <w:lang w:eastAsia="zh-CN"/>
              </w:rPr>
              <w:t>或关注微信公众号“海教新声”</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广州市天河区教育局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87583971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广州市天河区长湴东路</w:t>
            </w:r>
            <w:r>
              <w:rPr>
                <w:rFonts w:hint="eastAsia" w:ascii="微软雅黑" w:hAnsi="微软雅黑" w:eastAsia="微软雅黑" w:cs="微软雅黑"/>
                <w:sz w:val="24"/>
                <w:szCs w:val="24"/>
              </w:rPr>
              <w:t>75</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楼</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http://www.thnet.gov.cn/gzjg/qzf/qjyj/tzgg/</w:t>
            </w:r>
            <w:r>
              <w:rPr>
                <w:rFonts w:hint="eastAsia" w:ascii="微软雅黑" w:hAnsi="微软雅黑" w:eastAsia="微软雅黑" w:cs="微软雅黑"/>
                <w:sz w:val="24"/>
                <w:szCs w:val="24"/>
                <w:lang w:eastAsia="zh-CN"/>
              </w:rPr>
              <w:t>或关注微信公众号“天河教师服务中心”</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8"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广州市白云区教育局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31529665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86371568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广州市白云大道南</w:t>
            </w:r>
            <w:r>
              <w:rPr>
                <w:rFonts w:hint="eastAsia" w:ascii="微软雅黑" w:hAnsi="微软雅黑" w:eastAsia="微软雅黑" w:cs="微软雅黑"/>
                <w:sz w:val="24"/>
                <w:szCs w:val="24"/>
              </w:rPr>
              <w:t>383</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703</w:t>
            </w:r>
            <w:r>
              <w:rPr>
                <w:rFonts w:hint="eastAsia" w:ascii="微软雅黑" w:hAnsi="微软雅黑" w:eastAsia="微软雅黑" w:cs="微软雅黑"/>
                <w:sz w:val="24"/>
                <w:szCs w:val="24"/>
                <w:lang w:eastAsia="zh-CN"/>
              </w:rPr>
              <w:t>室（人事科）</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http://www.by.gov.cn/ywdt/tzgg/</w:t>
            </w:r>
            <w:r>
              <w:rPr>
                <w:rFonts w:hint="eastAsia" w:ascii="微软雅黑" w:hAnsi="微软雅黑" w:eastAsia="微软雅黑" w:cs="微软雅黑"/>
                <w:sz w:val="24"/>
                <w:szCs w:val="24"/>
                <w:lang w:eastAsia="zh-CN"/>
              </w:rPr>
              <w:t>或关注微信公众号“白云教师资格认定”</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广州市黄埔区教育局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61877385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广州市黄埔区丰乐北路</w:t>
            </w:r>
            <w:r>
              <w:rPr>
                <w:rFonts w:hint="eastAsia" w:ascii="微软雅黑" w:hAnsi="微软雅黑" w:eastAsia="微软雅黑" w:cs="微软雅黑"/>
                <w:sz w:val="24"/>
                <w:szCs w:val="24"/>
              </w:rPr>
              <w:t>398</w:t>
            </w:r>
            <w:r>
              <w:rPr>
                <w:rFonts w:hint="eastAsia" w:ascii="微软雅黑" w:hAnsi="微软雅黑" w:eastAsia="微软雅黑" w:cs="微软雅黑"/>
                <w:sz w:val="24"/>
                <w:szCs w:val="24"/>
                <w:lang w:eastAsia="zh-CN"/>
              </w:rPr>
              <w:t>号北附楼二楼</w:t>
            </w:r>
            <w:r>
              <w:rPr>
                <w:rFonts w:hint="eastAsia" w:ascii="微软雅黑" w:hAnsi="微软雅黑" w:eastAsia="微软雅黑" w:cs="微软雅黑"/>
                <w:sz w:val="24"/>
                <w:szCs w:val="24"/>
              </w:rPr>
              <w:t>228</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http://www.hp.gov.cn/xwzx/tzgg/index.html</w:t>
            </w:r>
            <w:r>
              <w:rPr>
                <w:rFonts w:hint="eastAsia" w:ascii="微软雅黑" w:hAnsi="微软雅黑" w:eastAsia="微软雅黑" w:cs="微软雅黑"/>
                <w:sz w:val="24"/>
                <w:szCs w:val="24"/>
                <w:lang w:eastAsia="zh-CN"/>
              </w:rPr>
              <w:t>通知公告栏目</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1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广州市番禺区教育局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84641609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广州市番禺区清河东路</w:t>
            </w:r>
            <w:r>
              <w:rPr>
                <w:rFonts w:hint="eastAsia" w:ascii="微软雅黑" w:hAnsi="微软雅黑" w:eastAsia="微软雅黑" w:cs="微软雅黑"/>
                <w:sz w:val="24"/>
                <w:szCs w:val="24"/>
              </w:rPr>
              <w:t>31</w:t>
            </w:r>
            <w:r>
              <w:rPr>
                <w:rFonts w:hint="eastAsia" w:ascii="微软雅黑" w:hAnsi="微软雅黑" w:eastAsia="微软雅黑" w:cs="微软雅黑"/>
                <w:sz w:val="24"/>
                <w:szCs w:val="24"/>
                <w:lang w:eastAsia="zh-CN"/>
              </w:rPr>
              <w:t>兴宁</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号区政府东副楼</w:t>
            </w:r>
            <w:r>
              <w:rPr>
                <w:rFonts w:hint="eastAsia" w:ascii="微软雅黑" w:hAnsi="微软雅黑" w:eastAsia="微软雅黑" w:cs="微软雅黑"/>
                <w:sz w:val="24"/>
                <w:szCs w:val="24"/>
              </w:rPr>
              <w:t>412B</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http://www.panyu.gov.cn/gzpyjy/gkmlpt/index</w:t>
            </w:r>
            <w:r>
              <w:rPr>
                <w:rFonts w:hint="eastAsia" w:ascii="微软雅黑" w:hAnsi="微软雅黑" w:eastAsia="微软雅黑" w:cs="微软雅黑"/>
                <w:sz w:val="24"/>
                <w:szCs w:val="24"/>
                <w:lang w:eastAsia="zh-CN"/>
              </w:rPr>
              <w:t>或关注微信公众号“广州番禺教育”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6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广州市花都区教育局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36898895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广州市花都区花城街天贵北路</w:t>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925</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https://www.huadu.gov.cn/gzjg/qzfgzbm/qjyj/tzgg/</w:t>
            </w:r>
            <w:r>
              <w:rPr>
                <w:rFonts w:hint="eastAsia" w:ascii="微软雅黑" w:hAnsi="微软雅黑" w:eastAsia="微软雅黑" w:cs="微软雅黑"/>
                <w:sz w:val="24"/>
                <w:szCs w:val="24"/>
                <w:lang w:eastAsia="zh-CN"/>
              </w:rPr>
              <w:t>或关注微信公众号“广州花都教育”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广州市南沙区教育局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34683336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广州市南沙区进港大道传媒大厦</w:t>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lang w:eastAsia="zh-CN"/>
              </w:rPr>
              <w:t>楼教育局党政办公室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http://www.gzns.gov.cn/gznsjy/gkmlpt/index</w:t>
            </w:r>
            <w:r>
              <w:rPr>
                <w:rFonts w:hint="eastAsia" w:ascii="微软雅黑" w:hAnsi="微软雅黑" w:eastAsia="微软雅黑" w:cs="微软雅黑"/>
                <w:sz w:val="24"/>
                <w:szCs w:val="24"/>
                <w:lang w:eastAsia="zh-CN"/>
              </w:rPr>
              <w:t>或关注微信公众号“南沙教育”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4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广州市增城区教育局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82628689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广州市增城区荔城街岗前路</w:t>
            </w:r>
            <w:r>
              <w:rPr>
                <w:rFonts w:hint="eastAsia" w:ascii="微软雅黑" w:hAnsi="微软雅黑" w:eastAsia="微软雅黑" w:cs="微软雅黑"/>
                <w:sz w:val="24"/>
                <w:szCs w:val="24"/>
              </w:rPr>
              <w:t>35</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二楼教师资格认定中心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http://www.zc.gov.cn/jg/qzfbm/qjyj/tzgg/</w:t>
            </w:r>
            <w:r>
              <w:rPr>
                <w:rFonts w:hint="eastAsia" w:ascii="微软雅黑" w:hAnsi="微软雅黑" w:eastAsia="微软雅黑" w:cs="微软雅黑"/>
                <w:sz w:val="24"/>
                <w:szCs w:val="24"/>
                <w:lang w:eastAsia="zh-CN"/>
              </w:rPr>
              <w:t>或关注微信公众号“增城教育”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6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广州市从化区教育局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37511283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广州市从化区从城大道</w:t>
            </w:r>
            <w:r>
              <w:rPr>
                <w:rFonts w:hint="eastAsia" w:ascii="微软雅黑" w:hAnsi="微软雅黑" w:eastAsia="微软雅黑" w:cs="微软雅黑"/>
                <w:sz w:val="24"/>
                <w:szCs w:val="24"/>
              </w:rPr>
              <w:t>839</w:t>
            </w:r>
            <w:r>
              <w:rPr>
                <w:rFonts w:hint="eastAsia" w:ascii="微软雅黑" w:hAnsi="微软雅黑" w:eastAsia="微软雅黑" w:cs="微软雅黑"/>
                <w:sz w:val="24"/>
                <w:szCs w:val="24"/>
                <w:lang w:eastAsia="zh-CN"/>
              </w:rPr>
              <w:t>号（从化区第五中学奋进楼一楼从化区教师资格认定办公室）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http://www.conghua.gov.cn/zwgk/gggs/</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8877822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6919623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韶关市武江区西联镇芙蓉园行政服务中心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http://jy.sg.gov.cn/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浈江区教育局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8917293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韶关市浈江区前进路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号（原韶关市第七中学）二楼人事股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http://www.sgzj.gov.cn/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武江区教育局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8153378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韶关市芙蓉北路</w:t>
            </w:r>
            <w:r>
              <w:rPr>
                <w:rFonts w:hint="eastAsia" w:ascii="微软雅黑" w:hAnsi="微软雅黑" w:eastAsia="微软雅黑" w:cs="微软雅黑"/>
                <w:sz w:val="24"/>
                <w:szCs w:val="24"/>
              </w:rPr>
              <w:t>70</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号楼武江区教育局人事监察股</w:t>
            </w:r>
            <w:r>
              <w:rPr>
                <w:rFonts w:hint="eastAsia" w:ascii="微软雅黑" w:hAnsi="微软雅黑" w:eastAsia="微软雅黑" w:cs="微软雅黑"/>
                <w:sz w:val="24"/>
                <w:szCs w:val="24"/>
              </w:rPr>
              <w:t>610</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http://www.sgwjq.gov.cn/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武江区人民政府公众信息网—新闻中心——通知公众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7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曲江区教育局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6669112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6683340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韶关市曲江区马坝镇鞍山路文化中心七楼韶关市曲江区教育局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http://www.qujiang.gov.cn/sgqjjyj/gkmlpt/index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韶关市曲江区人民政府</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政务公</w:t>
            </w:r>
            <w:r>
              <w:rPr>
                <w:rFonts w:hint="eastAsia" w:ascii="微软雅黑" w:hAnsi="微软雅黑" w:eastAsia="微软雅黑" w:cs="微软雅黑"/>
                <w:sz w:val="24"/>
                <w:szCs w:val="24"/>
              </w:rPr>
              <w:t>开--</w:t>
            </w:r>
            <w:r>
              <w:rPr>
                <w:rFonts w:hint="eastAsia" w:ascii="微软雅黑" w:hAnsi="微软雅黑" w:eastAsia="微软雅黑" w:cs="微软雅黑"/>
                <w:sz w:val="24"/>
                <w:szCs w:val="24"/>
                <w:lang w:eastAsia="zh-CN"/>
              </w:rPr>
              <w:t>区政府信息公开目录</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乐昌市教育局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5569052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乐昌市公主下路</w:t>
            </w:r>
            <w:r>
              <w:rPr>
                <w:rFonts w:hint="eastAsia" w:ascii="微软雅黑" w:hAnsi="微软雅黑" w:eastAsia="微软雅黑" w:cs="微软雅黑"/>
                <w:sz w:val="24"/>
                <w:szCs w:val="24"/>
              </w:rPr>
              <w:t>66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http://www.lechang.gov.cn/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乐昌市人民政府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南雄市教育局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3825197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南雄市雄州街道林荫西路</w:t>
            </w:r>
            <w:r>
              <w:rPr>
                <w:rFonts w:hint="eastAsia" w:ascii="微软雅黑" w:hAnsi="微软雅黑" w:eastAsia="微软雅黑" w:cs="微软雅黑"/>
                <w:sz w:val="24"/>
                <w:szCs w:val="24"/>
              </w:rPr>
              <w:t>35</w:t>
            </w:r>
            <w:r>
              <w:rPr>
                <w:rFonts w:hint="eastAsia" w:ascii="微软雅黑" w:hAnsi="微软雅黑" w:eastAsia="微软雅黑" w:cs="微软雅黑"/>
                <w:sz w:val="24"/>
                <w:szCs w:val="24"/>
                <w:lang w:eastAsia="zh-CN"/>
              </w:rPr>
              <w:t>号南雄市教育局四楼人事股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南雄市人民政府公众信息网 </w:t>
            </w:r>
            <w:r>
              <w:rPr>
                <w:rFonts w:hint="eastAsia" w:ascii="微软雅黑" w:hAnsi="微软雅黑" w:eastAsia="微软雅黑" w:cs="微软雅黑"/>
                <w:sz w:val="24"/>
                <w:szCs w:val="24"/>
              </w:rPr>
              <w:t>(gdnx.gov.cn)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（南雄市人民政府公众信息网—政务公开—通知公告）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仁化县教育局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6355700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仁化县丹霞新城丹山路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仁化县人民政府</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政府公开</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公开目录</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始兴县教育局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3330313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广东省韶关市始兴县太平镇墨江桥北路</w:t>
            </w:r>
            <w:r>
              <w:rPr>
                <w:rFonts w:hint="eastAsia" w:ascii="微软雅黑" w:hAnsi="微软雅黑" w:eastAsia="微软雅黑" w:cs="微软雅黑"/>
                <w:sz w:val="24"/>
                <w:szCs w:val="24"/>
              </w:rPr>
              <w:t>51</w:t>
            </w:r>
            <w:r>
              <w:rPr>
                <w:rFonts w:hint="eastAsia" w:ascii="微软雅黑" w:hAnsi="微软雅黑" w:eastAsia="微软雅黑" w:cs="微软雅黑"/>
                <w:sz w:val="24"/>
                <w:szCs w:val="24"/>
                <w:lang w:eastAsia="zh-CN"/>
              </w:rPr>
              <w:t>号教育局人事监察股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http://www.gdsx.gov.cn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始兴县政府门户网</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翁源县教育局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2817183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翁源县龙仙镇幸福路</w:t>
            </w:r>
            <w:r>
              <w:rPr>
                <w:rFonts w:hint="eastAsia" w:ascii="微软雅黑" w:hAnsi="微软雅黑" w:eastAsia="微软雅黑" w:cs="微软雅黑"/>
                <w:sz w:val="24"/>
                <w:szCs w:val="24"/>
              </w:rPr>
              <w:t>47</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http://www.wengyuan.gov.cn/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新丰县教育局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6920915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6920916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2256005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新丰县丰城街道群英路新城二街</w:t>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eastAsia="zh-CN"/>
              </w:rPr>
              <w:t>号一楼行政服务中心综合服务大厅</w:t>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lang w:eastAsia="zh-CN"/>
              </w:rPr>
              <w:t>号窗口</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http://www.xinfeng.gov.cn/xfgov/index.html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政务服务数据管理局将通知挂在新丰县人民政府网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乳源县教育局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5369660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5382327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乳源县乳城镇南环西路</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号人事股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http://www.ruyuan.gov.cn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乳源瑶族自治县人民政府门户网站</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首页</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乳源新闻</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深圳市教育局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83538450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sz w:val="24"/>
                <w:szCs w:val="24"/>
                <w:lang w:eastAsia="zh-CN"/>
              </w:rPr>
              <w:t>办公地址：深圳市福田区福中路</w:t>
            </w:r>
            <w:r>
              <w:rPr>
                <w:rFonts w:hint="eastAsia" w:ascii="微软雅黑" w:hAnsi="微软雅黑" w:eastAsia="微软雅黑" w:cs="微软雅黑"/>
                <w:sz w:val="24"/>
                <w:szCs w:val="24"/>
              </w:rPr>
              <w:t>13</w:t>
            </w:r>
            <w:r>
              <w:rPr>
                <w:rFonts w:hint="eastAsia" w:ascii="微软雅黑" w:hAnsi="微软雅黑" w:eastAsia="微软雅黑" w:cs="微软雅黑"/>
                <w:sz w:val="24"/>
                <w:szCs w:val="24"/>
                <w:lang w:eastAsia="zh-CN"/>
              </w:rPr>
              <w:t>号（深圳市第一职业技术学校师生与社会服务中心）</w:t>
            </w:r>
            <w:r>
              <w:rPr>
                <w:rFonts w:hint="eastAsia" w:ascii="微软雅黑" w:hAnsi="微软雅黑" w:eastAsia="微软雅黑" w:cs="微软雅黑"/>
                <w:kern w:val="0"/>
                <w:sz w:val="24"/>
                <w:szCs w:val="24"/>
                <w:lang w:val="en-US" w:eastAsia="zh-CN" w:bidi="ar"/>
              </w:rPr>
              <w:t>（不受理申请人个人现场报名和确认）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http://szeb.sz.gov.cn/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认定公告请关注深圳市教育局官网首页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信息公开</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 xml:space="preserve">公告公示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1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福田区教育局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82918332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办公地址：深圳市福田区新洲九街</w:t>
            </w:r>
            <w:r>
              <w:rPr>
                <w:rFonts w:hint="eastAsia" w:ascii="微软雅黑" w:hAnsi="微软雅黑" w:eastAsia="微软雅黑" w:cs="微软雅黑"/>
                <w:sz w:val="24"/>
                <w:szCs w:val="24"/>
              </w:rPr>
              <w:t>6</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703</w:t>
            </w:r>
            <w:r>
              <w:rPr>
                <w:rFonts w:hint="eastAsia" w:ascii="微软雅黑" w:hAnsi="微软雅黑" w:eastAsia="微软雅黑" w:cs="微软雅黑"/>
                <w:sz w:val="24"/>
                <w:szCs w:val="24"/>
                <w:lang w:eastAsia="zh-CN"/>
              </w:rPr>
              <w:t>福田区教育局人事科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现场确认地址：福田区行政服务大厅综合窗口（福田区深南大道1006号国际创新中心F座3楼，现场确认期间开放）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https://www.szftedu.cn/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2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罗湖区教育局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22185758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办公地址：罗湖区贝丽北路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号教育局</w:t>
            </w:r>
            <w:r>
              <w:rPr>
                <w:rFonts w:hint="eastAsia" w:ascii="微软雅黑" w:hAnsi="微软雅黑" w:eastAsia="微软雅黑" w:cs="微软雅黑"/>
                <w:sz w:val="24"/>
                <w:szCs w:val="24"/>
              </w:rPr>
              <w:t>党建人事科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现场确认地址：深圳市罗湖区经二路48号罗湖体育中心罗湖区行政服务大厅(现场确认期间开放）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http://www.szlh.gov.cn/lhjyjdds/gkmlpt/index#12152</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南山区教育局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26486245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办公地址：深圳市南山区南山大道</w:t>
            </w:r>
            <w:r>
              <w:rPr>
                <w:rFonts w:hint="eastAsia" w:ascii="微软雅黑" w:hAnsi="微软雅黑" w:eastAsia="微软雅黑" w:cs="微软雅黑"/>
                <w:sz w:val="24"/>
                <w:szCs w:val="24"/>
              </w:rPr>
              <w:t>2072</w:t>
            </w:r>
            <w:r>
              <w:rPr>
                <w:rFonts w:hint="eastAsia" w:ascii="微软雅黑" w:hAnsi="微软雅黑" w:eastAsia="微软雅黑" w:cs="微软雅黑"/>
                <w:sz w:val="24"/>
                <w:szCs w:val="24"/>
                <w:lang w:eastAsia="zh-CN"/>
              </w:rPr>
              <w:t>号教育信息大厦</w:t>
            </w:r>
            <w:r>
              <w:rPr>
                <w:rFonts w:hint="eastAsia" w:ascii="微软雅黑" w:hAnsi="微软雅黑" w:eastAsia="微软雅黑" w:cs="微软雅黑"/>
                <w:sz w:val="24"/>
                <w:szCs w:val="24"/>
              </w:rPr>
              <w:t>A804</w:t>
            </w:r>
            <w:r>
              <w:rPr>
                <w:rFonts w:hint="eastAsia" w:ascii="微软雅黑" w:hAnsi="微软雅黑" w:eastAsia="微软雅黑" w:cs="微软雅黑"/>
                <w:sz w:val="24"/>
                <w:szCs w:val="24"/>
                <w:lang w:eastAsia="zh-CN"/>
              </w:rPr>
              <w:t>教师资格认定管理中心</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现场确认地址：南山区行政服务大厅（深圳湾体育中心东南门,现场确认期间开放)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https://www.szns.edu.cn/tzgg/</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盐田区教育局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25228531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盐田区海景二路</w:t>
            </w:r>
            <w:r>
              <w:rPr>
                <w:rFonts w:hint="eastAsia" w:ascii="微软雅黑" w:hAnsi="微软雅黑" w:eastAsia="微软雅黑" w:cs="微软雅黑"/>
                <w:sz w:val="24"/>
                <w:szCs w:val="24"/>
              </w:rPr>
              <w:t>1088</w:t>
            </w:r>
            <w:r>
              <w:rPr>
                <w:rFonts w:hint="eastAsia" w:ascii="微软雅黑" w:hAnsi="微软雅黑" w:eastAsia="微软雅黑" w:cs="微软雅黑"/>
                <w:sz w:val="24"/>
                <w:szCs w:val="24"/>
                <w:lang w:eastAsia="zh-CN"/>
              </w:rPr>
              <w:t>号工青妇活动中心</w:t>
            </w:r>
            <w:r>
              <w:rPr>
                <w:rFonts w:hint="eastAsia" w:ascii="微软雅黑" w:hAnsi="微软雅黑" w:eastAsia="微软雅黑" w:cs="微软雅黑"/>
                <w:sz w:val="24"/>
                <w:szCs w:val="24"/>
              </w:rPr>
              <w:t>1112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http://www.yantian.gov.cn/cn/service/jypx/jszgrd/jszgrd/</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6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宝安区教育局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27750519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办公地址：深圳市宝安区新安街道洪文路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号宝安区教育局</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805</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现场确认地点：宝安区行政服务大厅（深圳宝安中心区宝安大道与罗田路交汇处的宝安区体育中心综合训练馆一楼，现场确认期间开放）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http://www.baoan.gov.cn/jyj/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龙岗区教育局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89551913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办公地址：深圳市龙岗区清林中路</w:t>
            </w:r>
            <w:r>
              <w:rPr>
                <w:rFonts w:hint="eastAsia" w:ascii="微软雅黑" w:hAnsi="微软雅黑" w:eastAsia="微软雅黑" w:cs="微软雅黑"/>
                <w:sz w:val="24"/>
                <w:szCs w:val="24"/>
              </w:rPr>
              <w:t>213</w:t>
            </w:r>
            <w:r>
              <w:rPr>
                <w:rFonts w:hint="eastAsia" w:ascii="微软雅黑" w:hAnsi="微软雅黑" w:eastAsia="微软雅黑" w:cs="微软雅黑"/>
                <w:sz w:val="24"/>
                <w:szCs w:val="24"/>
                <w:lang w:eastAsia="zh-CN"/>
              </w:rPr>
              <w:t>号教育综合大厦</w:t>
            </w:r>
            <w:r>
              <w:rPr>
                <w:rFonts w:hint="eastAsia" w:ascii="微软雅黑" w:hAnsi="微软雅黑" w:eastAsia="微软雅黑" w:cs="微软雅黑"/>
                <w:sz w:val="24"/>
                <w:szCs w:val="24"/>
              </w:rPr>
              <w:t>205</w:t>
            </w:r>
            <w:r>
              <w:rPr>
                <w:rFonts w:hint="eastAsia" w:ascii="微软雅黑" w:hAnsi="微软雅黑" w:eastAsia="微软雅黑" w:cs="微软雅黑"/>
                <w:sz w:val="24"/>
                <w:szCs w:val="24"/>
                <w:lang w:eastAsia="zh-CN"/>
              </w:rPr>
              <w:t>室人事科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现场确认地点：龙岗区中心城龙翔大道8033-1号（龙岗行政服务大厅）(现场确认期间开放）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http://www.lg.gov.cn/zwfw/zdfw/zjbl/cyzgl/jszgz/</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龙华区教育局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23336321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办公地址：龙华区观湖街道平安路</w:t>
            </w:r>
            <w:r>
              <w:rPr>
                <w:rFonts w:hint="eastAsia" w:ascii="微软雅黑" w:hAnsi="微软雅黑" w:eastAsia="微软雅黑" w:cs="微软雅黑"/>
                <w:sz w:val="24"/>
                <w:szCs w:val="24"/>
              </w:rPr>
              <w:t>33</w:t>
            </w:r>
            <w:r>
              <w:rPr>
                <w:rFonts w:hint="eastAsia" w:ascii="微软雅黑" w:hAnsi="微软雅黑" w:eastAsia="微软雅黑" w:cs="微软雅黑"/>
                <w:sz w:val="24"/>
                <w:szCs w:val="24"/>
                <w:lang w:eastAsia="zh-CN"/>
              </w:rPr>
              <w:t>号</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现场确认地址：龙华区梅龙路98号清湖行政服务中心大厅一楼或二楼（现场确认期间开放）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http://www.szlhq.gov.cn/bmxxgk/jyj/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坪山区教育局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84622637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办公地址：深圳市坪山区坪山大道</w:t>
            </w:r>
            <w:r>
              <w:rPr>
                <w:rFonts w:hint="eastAsia" w:ascii="微软雅黑" w:hAnsi="微软雅黑" w:eastAsia="微软雅黑" w:cs="微软雅黑"/>
                <w:sz w:val="24"/>
                <w:szCs w:val="24"/>
              </w:rPr>
              <w:t>5068</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现场确认地址：坪山区金牛西路12号行政服务大厅（现场确认期间开放）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http://www.szpsq.gov.cn/psqjy/gkmlpt/index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4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光明区教育局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88219572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办公地址：深圳市光明区光明街道牛山路</w:t>
            </w:r>
            <w:r>
              <w:rPr>
                <w:rFonts w:hint="eastAsia" w:ascii="微软雅黑" w:hAnsi="微软雅黑" w:eastAsia="微软雅黑" w:cs="微软雅黑"/>
                <w:sz w:val="24"/>
                <w:szCs w:val="24"/>
              </w:rPr>
              <w:t>33</w:t>
            </w:r>
            <w:r>
              <w:rPr>
                <w:rFonts w:hint="eastAsia" w:ascii="微软雅黑" w:hAnsi="微软雅黑" w:eastAsia="微软雅黑" w:cs="微软雅黑"/>
                <w:sz w:val="24"/>
                <w:szCs w:val="24"/>
                <w:lang w:eastAsia="zh-CN"/>
              </w:rPr>
              <w:t>号公共服务平台</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楼光明区教育局</w:t>
            </w:r>
            <w:r>
              <w:rPr>
                <w:rFonts w:hint="eastAsia" w:ascii="微软雅黑" w:hAnsi="微软雅黑" w:eastAsia="微软雅黑" w:cs="微软雅黑"/>
                <w:sz w:val="24"/>
                <w:szCs w:val="24"/>
              </w:rPr>
              <w:t>429</w:t>
            </w:r>
            <w:r>
              <w:rPr>
                <w:rFonts w:hint="eastAsia" w:ascii="微软雅黑" w:hAnsi="微软雅黑" w:eastAsia="微软雅黑" w:cs="微软雅黑"/>
                <w:sz w:val="24"/>
                <w:szCs w:val="24"/>
                <w:lang w:eastAsia="zh-CN"/>
              </w:rPr>
              <w:t>室</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现场确认地址：深圳市光明区牛山路33号公共服务平台一楼行政服务大厅（现场确认期间开放）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http://www.szgm.gov.cn/ </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珠海市教育局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2121380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珠海市人民东路</w:t>
            </w:r>
            <w:r>
              <w:rPr>
                <w:rFonts w:hint="eastAsia" w:ascii="微软雅黑" w:hAnsi="微软雅黑" w:eastAsia="微软雅黑" w:cs="微软雅黑"/>
                <w:sz w:val="24"/>
                <w:szCs w:val="24"/>
              </w:rPr>
              <w:t>112</w:t>
            </w:r>
            <w:r>
              <w:rPr>
                <w:rFonts w:hint="eastAsia" w:ascii="微软雅黑" w:hAnsi="微软雅黑" w:eastAsia="微软雅黑" w:cs="微软雅黑"/>
                <w:sz w:val="24"/>
                <w:szCs w:val="24"/>
                <w:lang w:eastAsia="zh-CN"/>
              </w:rPr>
              <w:t>号市教育局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408</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http://zhjy.zhuhai.gov.cn/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高级中学、中等职业学校和中等职业学校实习指导教师资格认定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香洲区教育局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6296036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现场确认点地址：香洲区教师发展中心</w:t>
            </w:r>
            <w:r>
              <w:rPr>
                <w:rFonts w:hint="eastAsia" w:ascii="微软雅黑" w:hAnsi="微软雅黑" w:eastAsia="微软雅黑" w:cs="微软雅黑"/>
                <w:sz w:val="24"/>
                <w:szCs w:val="24"/>
              </w:rPr>
              <w:t>307</w:t>
            </w:r>
            <w:r>
              <w:rPr>
                <w:rFonts w:hint="eastAsia" w:ascii="微软雅黑" w:hAnsi="微软雅黑" w:eastAsia="微软雅黑" w:cs="微软雅黑"/>
                <w:sz w:val="24"/>
                <w:szCs w:val="24"/>
                <w:lang w:eastAsia="zh-CN"/>
              </w:rPr>
              <w:t>室（香洲区翠福路</w:t>
            </w:r>
            <w:r>
              <w:rPr>
                <w:rFonts w:hint="eastAsia" w:ascii="微软雅黑" w:hAnsi="微软雅黑" w:eastAsia="微软雅黑" w:cs="微软雅黑"/>
                <w:sz w:val="24"/>
                <w:szCs w:val="24"/>
              </w:rPr>
              <w:t>66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关注微信公众号“香洲教育”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香洲区、横琴新区、高新区、万山区幼儿园、小学、初级中学教师资格认定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金湾区行政服务中心</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7260614</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7260597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珠海市金湾区金鑫路</w:t>
            </w:r>
            <w:r>
              <w:rPr>
                <w:rFonts w:hint="eastAsia" w:ascii="微软雅黑" w:hAnsi="微软雅黑" w:eastAsia="微软雅黑" w:cs="微软雅黑"/>
                <w:sz w:val="24"/>
                <w:szCs w:val="24"/>
              </w:rPr>
              <w:t>137</w:t>
            </w:r>
            <w:r>
              <w:rPr>
                <w:rFonts w:hint="eastAsia" w:ascii="微软雅黑" w:hAnsi="微软雅黑" w:eastAsia="微软雅黑" w:cs="微软雅黑"/>
                <w:sz w:val="24"/>
                <w:szCs w:val="24"/>
                <w:lang w:eastAsia="zh-CN"/>
              </w:rPr>
              <w:t>号金湾区市民服务中心</w:t>
            </w:r>
            <w:r>
              <w:rPr>
                <w:rFonts w:hint="eastAsia" w:ascii="微软雅黑" w:hAnsi="微软雅黑" w:eastAsia="微软雅黑" w:cs="微软雅黑"/>
                <w:sz w:val="24"/>
                <w:szCs w:val="24"/>
              </w:rPr>
              <w:t>A2</w:t>
            </w:r>
            <w:r>
              <w:rPr>
                <w:rFonts w:hint="eastAsia" w:ascii="微软雅黑" w:hAnsi="微软雅黑" w:eastAsia="微软雅黑" w:cs="微软雅黑"/>
                <w:sz w:val="24"/>
                <w:szCs w:val="24"/>
                <w:lang w:eastAsia="zh-CN"/>
              </w:rPr>
              <w:t>栋三楼民生事务综合服务厅综合接办窗口（</w:t>
            </w:r>
            <w:r>
              <w:rPr>
                <w:rFonts w:hint="eastAsia" w:ascii="微软雅黑" w:hAnsi="微软雅黑" w:eastAsia="微软雅黑" w:cs="微软雅黑"/>
                <w:sz w:val="24"/>
                <w:szCs w:val="24"/>
              </w:rPr>
              <w:t>5-8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关注微信公众号“金湾教育”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金湾区幼儿园、小学、初级中学教师资格认定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斗门区教育研究中心</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5521065</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15017457508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斗门区教育科研中心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http://www.doumen.gov.cn/ztzl/jyfb/</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斗门区幼儿园、小学、初级中学教师资格认定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88853404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汕头市龙湖区丰泽庄丰泽南街</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http://edu.shantou.gov.cn/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非现场审核地点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汕头市金平区教育局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87230359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金平区升业北路东金平民营科技园</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楼行政服务中心教育局窗口</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汕头金平区教育局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汕头市龙湖区教育局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88831114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汕头市龙湖区珠江路珠江楼</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楼</w:t>
            </w:r>
            <w:r>
              <w:rPr>
                <w:rFonts w:hint="eastAsia" w:ascii="微软雅黑" w:hAnsi="微软雅黑" w:eastAsia="微软雅黑" w:cs="微软雅黑"/>
                <w:sz w:val="24"/>
                <w:szCs w:val="24"/>
              </w:rPr>
              <w:t>814</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http://www.gdlonghu.gov.cn/lh/ztzl/lhjyxx/index.html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9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汕头市濠江区教育局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87374617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汕头市濠江区府前路濠江区教育局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濠江教育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汕头市澄海区教育局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85856063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汕头市澄海区玉潭路</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号澄海区教育局</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楼</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汕头澄海教育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汕头市潮阳区教育局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88720378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汕头市潮阳区东山大道北</w:t>
            </w:r>
            <w:r>
              <w:rPr>
                <w:rFonts w:hint="eastAsia" w:ascii="微软雅黑" w:hAnsi="微软雅黑" w:eastAsia="微软雅黑" w:cs="微软雅黑"/>
                <w:sz w:val="24"/>
                <w:szCs w:val="24"/>
              </w:rPr>
              <w:t>189</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http://www.gdcy.gov.cn/stcyjyj/gkmlpt/mindex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1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汕头市潮南区教育局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87790761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汕头市潮南区职业技术教育中心内</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http://www.chaonan.gov.cn/stcnjyj/gkmlpt/index#2922</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汕头市南澳县教育局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86805217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南澳县后宅广新路闸门外</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http://www.nanao.gov.cn/stnajyj/gkmlpt/index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7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83205072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佛山市禅城区同济西路</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号佛山市教育局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http://www.fsjy.net/</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佛山市教育局的“通知公告”栏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佛山市禅城区教育局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8234111082341261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佛山市同济东路禅城区政府通济大院禅城区教育局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http://www.chancheng.gov.cn/ccjy</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微信公众号：禅城教育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禅城区人民政府门户网站部门频道页禅城区教育局的“通知公告”栏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佛山市南海区教育局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86335435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佛山市南海区桂城街道南新三路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号南海区教育局人事</w:t>
            </w:r>
            <w:r>
              <w:rPr>
                <w:rFonts w:hint="eastAsia" w:ascii="微软雅黑" w:hAnsi="微软雅黑" w:eastAsia="微软雅黑" w:cs="微软雅黑"/>
                <w:sz w:val="24"/>
                <w:szCs w:val="24"/>
              </w:rPr>
              <w:t>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http://www.nanhai.gov.cn/fsnhq/bmdh/zfbm/qjyj/xxgkml/tzgg/index.html</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微信公众号：南海教育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南海区人民政府门户网站南海区教育局的“通知公告”栏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佛山市顺德区教育局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226164932223260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提供线上审核服务（具体方式、要求登录顺德区教育局网站查看）；</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现场审核：佛山市顺德区大良街道大门路1号，顺德区教育发展中心。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顺德区教育局有关网址</w:t>
            </w:r>
            <w:r>
              <w:rPr>
                <w:rFonts w:hint="eastAsia" w:ascii="微软雅黑" w:hAnsi="微软雅黑" w:eastAsia="微软雅黑" w:cs="微软雅黑"/>
                <w:sz w:val="24"/>
                <w:szCs w:val="24"/>
              </w:rPr>
              <w:t>http://www.shunde.gov.cn/sdqjyj/tzgg/jszpyjszg/</w:t>
            </w:r>
            <w:r>
              <w:rPr>
                <w:rFonts w:hint="eastAsia" w:ascii="微软雅黑" w:hAnsi="微软雅黑" w:eastAsia="微软雅黑" w:cs="微软雅黑"/>
                <w:sz w:val="24"/>
                <w:szCs w:val="24"/>
                <w:u w:val="none"/>
              </w:rPr>
              <w:fldChar w:fldCharType="begin"/>
            </w:r>
            <w:r>
              <w:rPr>
                <w:rFonts w:hint="eastAsia" w:ascii="微软雅黑" w:hAnsi="微软雅黑" w:eastAsia="微软雅黑" w:cs="微软雅黑"/>
                <w:sz w:val="24"/>
                <w:szCs w:val="24"/>
                <w:u w:val="none"/>
              </w:rPr>
              <w:instrText xml:space="preserve"> HYPERLINK "http://www.shunde.gov.cn/sdqjyj/tzgg/jszpyjszg/," </w:instrText>
            </w:r>
            <w:r>
              <w:rPr>
                <w:rFonts w:hint="eastAsia" w:ascii="微软雅黑" w:hAnsi="微软雅黑" w:eastAsia="微软雅黑" w:cs="微软雅黑"/>
                <w:sz w:val="24"/>
                <w:szCs w:val="24"/>
                <w:u w:val="none"/>
              </w:rPr>
              <w:fldChar w:fldCharType="separate"/>
            </w:r>
            <w:r>
              <w:rPr>
                <w:rStyle w:val="7"/>
                <w:rFonts w:hint="eastAsia" w:ascii="微软雅黑" w:hAnsi="微软雅黑" w:eastAsia="微软雅黑" w:cs="微软雅黑"/>
                <w:sz w:val="24"/>
                <w:szCs w:val="24"/>
                <w:u w:val="none"/>
              </w:rPr>
              <w:t>,</w:t>
            </w:r>
            <w:r>
              <w:rPr>
                <w:rFonts w:hint="eastAsia" w:ascii="微软雅黑" w:hAnsi="微软雅黑" w:eastAsia="微软雅黑" w:cs="微软雅黑"/>
                <w:sz w:val="24"/>
                <w:szCs w:val="24"/>
                <w:u w:val="none"/>
              </w:rPr>
              <w:fldChar w:fldCharType="end"/>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微信公众号：顺德教育；</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顺德区中小学教师认定材料递交：www.sdedu.net/ckj/login_2.html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来现场确认请登录“佛山市顺德区教育发展中心”公众号，通过“公众互动”，以“访客预约”方式进行预约日期和时间段（被访对象：教师发展研究室，罗老师；来访事由：教师资格考试现场确认），没有预约恕不接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佛山市高明区教育局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88282322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佛山市高明区荷城街道中山路百乐街</w:t>
            </w:r>
            <w:r>
              <w:rPr>
                <w:rFonts w:hint="eastAsia" w:ascii="微软雅黑" w:hAnsi="微软雅黑" w:eastAsia="微软雅黑" w:cs="微软雅黑"/>
                <w:sz w:val="24"/>
                <w:szCs w:val="24"/>
              </w:rPr>
              <w:t>13</w:t>
            </w:r>
            <w:r>
              <w:rPr>
                <w:rFonts w:hint="eastAsia" w:ascii="微软雅黑" w:hAnsi="微软雅黑" w:eastAsia="微软雅黑" w:cs="微软雅黑"/>
                <w:sz w:val="24"/>
                <w:szCs w:val="24"/>
                <w:lang w:eastAsia="zh-CN"/>
              </w:rPr>
              <w:t>号高明区教育局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https://www.fsgmjy.cn</w:t>
            </w:r>
            <w:r>
              <w:rPr>
                <w:rFonts w:hint="eastAsia" w:ascii="微软雅黑" w:hAnsi="微软雅黑" w:eastAsia="微软雅黑" w:cs="微软雅黑"/>
                <w:sz w:val="24"/>
                <w:szCs w:val="24"/>
                <w:lang w:eastAsia="zh-CN"/>
              </w:rPr>
              <w:t>，微信公众号：高明教育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佛山市三水区教育局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87701826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佛山市三水区西南街道环城路</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微信公众号：三水教育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3503971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江门市建设二路</w:t>
            </w:r>
            <w:r>
              <w:rPr>
                <w:rFonts w:hint="eastAsia" w:ascii="微软雅黑" w:hAnsi="微软雅黑" w:eastAsia="微软雅黑" w:cs="微软雅黑"/>
                <w:sz w:val="24"/>
                <w:szCs w:val="24"/>
              </w:rPr>
              <w:t>127</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http://www.jiangmen.gov.cn/bmpd/jmsjyj/</w:t>
            </w:r>
            <w:r>
              <w:rPr>
                <w:rFonts w:hint="eastAsia" w:ascii="微软雅黑" w:hAnsi="微软雅黑" w:eastAsia="微软雅黑" w:cs="微软雅黑"/>
                <w:sz w:val="24"/>
                <w:szCs w:val="24"/>
                <w:lang w:eastAsia="zh-CN"/>
              </w:rPr>
              <w:t>；江门教育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江门市蓬江区教育局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3226160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2648501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江门市蓬江区胜利路</w:t>
            </w:r>
            <w:r>
              <w:rPr>
                <w:rFonts w:hint="eastAsia" w:ascii="微软雅黑" w:hAnsi="微软雅黑" w:eastAsia="微软雅黑" w:cs="微软雅黑"/>
                <w:sz w:val="24"/>
                <w:szCs w:val="24"/>
              </w:rPr>
              <w:t>135</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http://www.pjq.gov.cn/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江门市江海区教育局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3861634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江门市东海路</w:t>
            </w:r>
            <w:r>
              <w:rPr>
                <w:rFonts w:hint="eastAsia" w:ascii="微软雅黑" w:hAnsi="微软雅黑" w:eastAsia="微软雅黑" w:cs="微软雅黑"/>
                <w:sz w:val="24"/>
                <w:szCs w:val="24"/>
              </w:rPr>
              <w:t>338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http://www.jianghai.gov.cn/bwbj/jyj/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江门市新会区教育局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6623060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广东省江门市新会区会城知政南路</w:t>
            </w:r>
            <w:r>
              <w:rPr>
                <w:rFonts w:hint="eastAsia" w:ascii="微软雅黑" w:hAnsi="微软雅黑" w:eastAsia="微软雅黑" w:cs="微软雅黑"/>
                <w:sz w:val="24"/>
                <w:szCs w:val="24"/>
              </w:rPr>
              <w:t>26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http://www.xinhui.gov.cn/gzjg/qzfgzbm/jmsxhqjyj/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台山市教育局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5502014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台山市台城台东路</w:t>
            </w:r>
            <w:r>
              <w:rPr>
                <w:rFonts w:hint="eastAsia" w:ascii="微软雅黑" w:hAnsi="微软雅黑" w:eastAsia="微软雅黑" w:cs="微软雅黑"/>
                <w:sz w:val="24"/>
                <w:szCs w:val="24"/>
              </w:rPr>
              <w:t>98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http://www.cnts.gov.cn/zfgzbm/sjyj/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开平市教育局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2211064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广东省开平市长沙街道办事处东兴大道爱民路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http://www.kaiping.gov.cn/kpsjyjzww/</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鹤山市教育局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8885834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鹤山市沙坪街道前进路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http://www.heshan.gov.cn/gzjg/sfbm/hsedu/</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恩平市教育局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7715133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恩平市锦茂路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http://www.enping.gov.cn/gzjg/epsjyj/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3336260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湛江市人民大道北</w:t>
            </w:r>
            <w:r>
              <w:rPr>
                <w:rFonts w:hint="eastAsia" w:ascii="微软雅黑" w:hAnsi="微软雅黑" w:eastAsia="微软雅黑" w:cs="微软雅黑"/>
                <w:sz w:val="24"/>
                <w:szCs w:val="24"/>
              </w:rPr>
              <w:t>76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https://www.zhanjiang.gov.cn/zhjedu/, </w:t>
            </w:r>
            <w:r>
              <w:rPr>
                <w:rFonts w:hint="eastAsia" w:ascii="微软雅黑" w:hAnsi="微软雅黑" w:eastAsia="微软雅黑" w:cs="微软雅黑"/>
                <w:sz w:val="24"/>
                <w:szCs w:val="24"/>
                <w:lang w:eastAsia="zh-CN"/>
              </w:rPr>
              <w:t>公众号：湛江市教育局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湛江市赤坎区教育局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8208518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湛江市赤坎区幸福路</w:t>
            </w:r>
            <w:r>
              <w:rPr>
                <w:rFonts w:hint="eastAsia" w:ascii="微软雅黑" w:hAnsi="微软雅黑" w:eastAsia="微软雅黑" w:cs="微软雅黑"/>
                <w:sz w:val="24"/>
                <w:szCs w:val="24"/>
              </w:rPr>
              <w:t>65</w:t>
            </w:r>
            <w:r>
              <w:rPr>
                <w:rFonts w:hint="eastAsia" w:ascii="微软雅黑" w:hAnsi="微软雅黑" w:eastAsia="微软雅黑" w:cs="微软雅黑"/>
                <w:sz w:val="24"/>
                <w:szCs w:val="24"/>
                <w:lang w:eastAsia="zh-CN"/>
              </w:rPr>
              <w:t>号之一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有关公告均在赤坎区人民政府网发布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湛江市霞山区教育局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2300040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2190182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湛江市霞山区解放西路</w:t>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lang w:eastAsia="zh-CN"/>
              </w:rPr>
              <w:t>号霞山区人民政府</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楼政务服务大厅（大楼东面主通道和西面次通道均可进入）</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网址：无，公众号：霞山教育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有关公告均在霞山区人民政府网发布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9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湛江市坡头区教育局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3951719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湛江市坡头区南调路</w:t>
            </w:r>
            <w:r>
              <w:rPr>
                <w:rFonts w:hint="eastAsia" w:ascii="微软雅黑" w:hAnsi="微软雅黑" w:eastAsia="微软雅黑" w:cs="微软雅黑"/>
                <w:sz w:val="24"/>
                <w:szCs w:val="24"/>
              </w:rPr>
              <w:t>751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网址：无，公众号：湛江市坡头区教育局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湛江市麻章区教育局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3587681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湛江市麻章区瑞云南路</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湛江市遂溪县教育局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7763243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湛江市遂溪县遂城镇湛川路</w:t>
            </w:r>
            <w:r>
              <w:rPr>
                <w:rFonts w:hint="eastAsia" w:ascii="微软雅黑" w:hAnsi="微软雅黑" w:eastAsia="微软雅黑" w:cs="微软雅黑"/>
                <w:sz w:val="24"/>
                <w:szCs w:val="24"/>
              </w:rPr>
              <w:t>19</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湛江市徐闻县教育局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4810691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湛江市徐闻县红旗二路</w:t>
            </w:r>
            <w:r>
              <w:rPr>
                <w:rFonts w:hint="eastAsia" w:ascii="微软雅黑" w:hAnsi="微软雅黑" w:eastAsia="微软雅黑" w:cs="微软雅黑"/>
                <w:sz w:val="24"/>
                <w:szCs w:val="24"/>
              </w:rPr>
              <w:t>124</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廉江市教育局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6684339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湛江市廉江市建设西路</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湛江市雷州市教育局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8800188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湛江市雷州市群众大道</w:t>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湛江市吴川市教育局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5582366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湛江市吴川市海滨区海景路</w:t>
            </w:r>
            <w:r>
              <w:rPr>
                <w:rFonts w:hint="eastAsia" w:ascii="微软雅黑" w:hAnsi="微软雅黑" w:eastAsia="微软雅黑" w:cs="微软雅黑"/>
                <w:sz w:val="24"/>
                <w:szCs w:val="24"/>
              </w:rPr>
              <w:t>69</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2278744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茂名市官山五路</w:t>
            </w:r>
            <w:r>
              <w:rPr>
                <w:rFonts w:hint="eastAsia" w:ascii="微软雅黑" w:hAnsi="微软雅黑" w:eastAsia="微软雅黑" w:cs="微软雅黑"/>
                <w:sz w:val="24"/>
                <w:szCs w:val="24"/>
              </w:rPr>
              <w:t>6</w:t>
            </w:r>
            <w:r>
              <w:rPr>
                <w:rFonts w:hint="eastAsia" w:ascii="微软雅黑" w:hAnsi="微软雅黑" w:eastAsia="微软雅黑" w:cs="微软雅黑"/>
                <w:sz w:val="24"/>
                <w:szCs w:val="24"/>
                <w:lang w:eastAsia="zh-CN"/>
              </w:rPr>
              <w:t>号大院茂名市教育局人事科</w:t>
            </w:r>
            <w:r>
              <w:rPr>
                <w:rFonts w:hint="eastAsia" w:ascii="微软雅黑" w:hAnsi="微软雅黑" w:eastAsia="微软雅黑" w:cs="微软雅黑"/>
                <w:sz w:val="24"/>
                <w:szCs w:val="24"/>
              </w:rPr>
              <w:t>502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http://mmjyj.maoming.gov.cn/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茂名市茂南区教育局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2816820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茂名市城南路站南六街</w:t>
            </w:r>
            <w:r>
              <w:rPr>
                <w:rFonts w:hint="eastAsia" w:ascii="微软雅黑" w:hAnsi="微软雅黑" w:eastAsia="微软雅黑" w:cs="微软雅黑"/>
                <w:sz w:val="24"/>
                <w:szCs w:val="24"/>
              </w:rPr>
              <w:t>15</w:t>
            </w:r>
            <w:r>
              <w:rPr>
                <w:rFonts w:hint="eastAsia" w:ascii="微软雅黑" w:hAnsi="微软雅黑" w:eastAsia="微软雅黑" w:cs="微软雅黑"/>
                <w:sz w:val="24"/>
                <w:szCs w:val="24"/>
                <w:lang w:eastAsia="zh-CN"/>
              </w:rPr>
              <w:t>号茂南区教育局五楼人事股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http://www.maonan.gov.cn/mmmnjyj/gkmlpt/mindex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茂名市电白区教育局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5120703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茂名市电白区水东镇海滨二路</w:t>
            </w:r>
            <w:r>
              <w:rPr>
                <w:rFonts w:hint="eastAsia" w:ascii="微软雅黑" w:hAnsi="微软雅黑" w:eastAsia="微软雅黑" w:cs="微软雅黑"/>
                <w:sz w:val="24"/>
                <w:szCs w:val="24"/>
              </w:rPr>
              <w:t>110</w:t>
            </w:r>
            <w:r>
              <w:rPr>
                <w:rFonts w:hint="eastAsia" w:ascii="微软雅黑" w:hAnsi="微软雅黑" w:eastAsia="微软雅黑" w:cs="微软雅黑"/>
                <w:sz w:val="24"/>
                <w:szCs w:val="24"/>
                <w:lang w:eastAsia="zh-CN"/>
              </w:rPr>
              <w:t>号电白区教育局四楼人事股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http://zwgk.maoming.gov.cn/745516933/007135637/</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茂名市高州市教育局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6633839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高州市光明南路</w:t>
            </w:r>
            <w:r>
              <w:rPr>
                <w:rFonts w:hint="eastAsia" w:ascii="微软雅黑" w:hAnsi="微软雅黑" w:eastAsia="微软雅黑" w:cs="微软雅黑"/>
                <w:sz w:val="24"/>
                <w:szCs w:val="24"/>
              </w:rPr>
              <w:t>85</w:t>
            </w:r>
            <w:r>
              <w:rPr>
                <w:rFonts w:hint="eastAsia" w:ascii="微软雅黑" w:hAnsi="微软雅黑" w:eastAsia="微软雅黑" w:cs="微软雅黑"/>
                <w:sz w:val="24"/>
                <w:szCs w:val="24"/>
                <w:lang w:eastAsia="zh-CN"/>
              </w:rPr>
              <w:t>号高州市教育局人事股</w:t>
            </w:r>
            <w:r>
              <w:rPr>
                <w:rFonts w:hint="eastAsia" w:ascii="微软雅黑" w:hAnsi="微软雅黑" w:eastAsia="微软雅黑" w:cs="微软雅黑"/>
                <w:sz w:val="24"/>
                <w:szCs w:val="24"/>
              </w:rPr>
              <w:t>409</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http://www.gaozhou.gov.cn/mmgzjyj/gkmlpt/index</w:t>
            </w:r>
            <w:r>
              <w:rPr>
                <w:rFonts w:hint="eastAsia" w:ascii="微软雅黑" w:hAnsi="微软雅黑" w:eastAsia="微软雅黑" w:cs="微软雅黑"/>
                <w:sz w:val="24"/>
                <w:szCs w:val="24"/>
                <w:lang w:eastAsia="zh-CN"/>
              </w:rPr>
              <w:t>（高州市人民政府公众网）</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6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茂名市化州市教育局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7228618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茂名市化州市城区北岸</w:t>
            </w:r>
            <w:r>
              <w:rPr>
                <w:rFonts w:hint="eastAsia" w:ascii="微软雅黑" w:hAnsi="微软雅黑" w:eastAsia="微软雅黑" w:cs="微软雅黑"/>
                <w:sz w:val="24"/>
                <w:szCs w:val="24"/>
              </w:rPr>
              <w:t>207</w:t>
            </w:r>
            <w:r>
              <w:rPr>
                <w:rFonts w:hint="eastAsia" w:ascii="微软雅黑" w:hAnsi="微软雅黑" w:eastAsia="微软雅黑" w:cs="微软雅黑"/>
                <w:sz w:val="24"/>
                <w:szCs w:val="24"/>
                <w:lang w:eastAsia="zh-CN"/>
              </w:rPr>
              <w:t>国道旁化州市教育局四楼人事股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http://www.huazhou.gov.cn/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茂名市信宜市教育局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8814674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广东省信宜市东镇街道金湖西路信宜市教育局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http://www.xinyi.gov.cn/zwgk/xxgkml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2829904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肇庆市端州区西江北路肇庆教育大楼人事科</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 xml:space="preserve">楼 </w:t>
            </w:r>
            <w:r>
              <w:rPr>
                <w:rFonts w:hint="eastAsia" w:ascii="微软雅黑" w:hAnsi="微软雅黑" w:eastAsia="微软雅黑" w:cs="微软雅黑"/>
                <w:sz w:val="24"/>
                <w:szCs w:val="24"/>
              </w:rPr>
              <w:t>505</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http://www.zhaoqing.gov.cn/zqjyj/gkmlpt/index</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公众号：肇庆教育号</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端州区教育局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2279344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肇庆市端州区古塔中路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号端州区教育局</w:t>
            </w: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eastAsia="zh-CN"/>
              </w:rPr>
              <w:t>楼人事股（</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http://www.zqdz.gov.cn/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鼎湖区教育局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2626107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15728851688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肇庆市鼎湖区坑口民乐大道教育局</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http://www.zqdh.gov.cn/zqdhjyj/gkmlpt/index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高要区教育局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8392552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肇庆市高要区府前大街</w:t>
            </w:r>
            <w:r>
              <w:rPr>
                <w:rFonts w:hint="eastAsia" w:ascii="微软雅黑" w:hAnsi="微软雅黑" w:eastAsia="微软雅黑" w:cs="微软雅黑"/>
                <w:sz w:val="24"/>
                <w:szCs w:val="24"/>
              </w:rPr>
              <w:t>92</w:t>
            </w:r>
            <w:r>
              <w:rPr>
                <w:rFonts w:hint="eastAsia" w:ascii="微软雅黑" w:hAnsi="微软雅黑" w:eastAsia="微软雅黑" w:cs="微软雅黑"/>
                <w:sz w:val="24"/>
                <w:szCs w:val="24"/>
                <w:lang w:eastAsia="zh-CN"/>
              </w:rPr>
              <w:t>号北楼</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http://www.gaoyao.gov.cn/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广宁县教育局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8632084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肇庆市广宁县南街镇西村</w:t>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http://www.gdgn.gov.cn/xxgk/xjyj/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怀集县教育局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5525906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肇庆市怀集县怀城街道工业大道二路二巷教育大楼</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http://www.huaiji.gov.cn/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公众号：怀集教育号</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封开县教育局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6689377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肇庆市封开县江口街道封州二路教育局</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http://www.fengkai.gov.cn/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德庆县教育局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7788501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肇庆市德庆县德城镇康城大道东</w:t>
            </w:r>
            <w:r>
              <w:rPr>
                <w:rFonts w:hint="eastAsia" w:ascii="微软雅黑" w:hAnsi="微软雅黑" w:eastAsia="微软雅黑" w:cs="微软雅黑"/>
                <w:sz w:val="24"/>
                <w:szCs w:val="24"/>
              </w:rPr>
              <w:t>133</w:t>
            </w:r>
            <w:r>
              <w:rPr>
                <w:rFonts w:hint="eastAsia" w:ascii="微软雅黑" w:hAnsi="微软雅黑" w:eastAsia="微软雅黑" w:cs="微软雅黑"/>
                <w:sz w:val="24"/>
                <w:szCs w:val="24"/>
                <w:lang w:eastAsia="zh-CN"/>
              </w:rPr>
              <w:t>号教育局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w:t>
            </w:r>
            <w:r>
              <w:rPr>
                <w:rFonts w:hint="eastAsia" w:ascii="微软雅黑" w:hAnsi="微软雅黑" w:eastAsia="微软雅黑" w:cs="微软雅黑"/>
                <w:sz w:val="24"/>
                <w:szCs w:val="24"/>
              </w:rPr>
              <w:t>401</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http://www.gddq.gov.cn/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四会市教育局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3112922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肇庆市四会市东城街道广场北路行政服务中心大厅审批室（</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）（教师资格认定）</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http://www.sihui.gov.cn/zqshjyj/gkmlpt/index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2261269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惠州市惠城区麦地路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号惠州市教育局办公楼</w:t>
            </w:r>
            <w:r>
              <w:rPr>
                <w:rFonts w:hint="eastAsia" w:ascii="微软雅黑" w:hAnsi="微软雅黑" w:eastAsia="微软雅黑" w:cs="微软雅黑"/>
                <w:sz w:val="24"/>
                <w:szCs w:val="24"/>
              </w:rPr>
              <w:t>403</w:t>
            </w:r>
            <w:r>
              <w:rPr>
                <w:rFonts w:hint="eastAsia" w:ascii="微软雅黑" w:hAnsi="微软雅黑" w:eastAsia="微软雅黑" w:cs="微软雅黑"/>
                <w:sz w:val="24"/>
                <w:szCs w:val="24"/>
                <w:lang w:eastAsia="zh-CN"/>
              </w:rPr>
              <w:t>室</w:t>
            </w:r>
            <w:r>
              <w:rPr>
                <w:rFonts w:hint="eastAsia" w:ascii="微软雅黑" w:hAnsi="微软雅黑" w:eastAsia="微软雅黑" w:cs="微软雅黑"/>
                <w:sz w:val="24"/>
                <w:szCs w:val="24"/>
              </w:rPr>
              <w:t>惠州市市民服务中心1</w:t>
            </w:r>
            <w:r>
              <w:rPr>
                <w:rFonts w:hint="eastAsia" w:ascii="微软雅黑" w:hAnsi="微软雅黑" w:eastAsia="微软雅黑" w:cs="微软雅黑"/>
                <w:sz w:val="24"/>
                <w:szCs w:val="24"/>
                <w:lang w:eastAsia="zh-CN"/>
              </w:rPr>
              <w:t>号楼市行政服务中心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地址：惠州市惠城区三新北路 </w:t>
            </w:r>
            <w:r>
              <w:rPr>
                <w:rFonts w:hint="eastAsia" w:ascii="微软雅黑" w:hAnsi="微软雅黑" w:eastAsia="微软雅黑" w:cs="微软雅黑"/>
                <w:sz w:val="24"/>
                <w:szCs w:val="24"/>
              </w:rPr>
              <w:t>31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http://jyj.huizhou.gov.cn/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惠州教育微信公众号；</w:t>
            </w:r>
            <w:r>
              <w:rPr>
                <w:rFonts w:hint="eastAsia" w:ascii="微软雅黑" w:hAnsi="微软雅黑" w:eastAsia="微软雅黑" w:cs="微软雅黑"/>
                <w:sz w:val="24"/>
                <w:szCs w:val="24"/>
              </w:rPr>
              <w:t>hzjygzh</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惠州市惠城区教育局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2677403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惠州市惠城区教育局 </w:t>
            </w:r>
            <w:r>
              <w:rPr>
                <w:rFonts w:hint="eastAsia" w:ascii="微软雅黑" w:hAnsi="微软雅黑" w:eastAsia="微软雅黑" w:cs="微软雅黑"/>
                <w:sz w:val="24"/>
                <w:szCs w:val="24"/>
              </w:rPr>
              <w:t xml:space="preserve">0752 2677403 </w:t>
            </w:r>
            <w:r>
              <w:rPr>
                <w:rFonts w:hint="eastAsia" w:ascii="微软雅黑" w:hAnsi="微软雅黑" w:eastAsia="微软雅黑" w:cs="微软雅黑"/>
                <w:sz w:val="24"/>
                <w:szCs w:val="24"/>
                <w:lang w:eastAsia="zh-CN"/>
              </w:rPr>
              <w:t>惠州市惠城区河南岸红楼路</w:t>
            </w:r>
            <w:r>
              <w:rPr>
                <w:rFonts w:hint="eastAsia" w:ascii="微软雅黑" w:hAnsi="微软雅黑" w:eastAsia="微软雅黑" w:cs="微软雅黑"/>
                <w:sz w:val="24"/>
                <w:szCs w:val="24"/>
              </w:rPr>
              <w:t>86</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301</w:t>
            </w:r>
            <w:r>
              <w:rPr>
                <w:rFonts w:hint="eastAsia" w:ascii="微软雅黑" w:hAnsi="微软雅黑" w:eastAsia="微软雅黑" w:cs="微软雅黑"/>
                <w:sz w:val="24"/>
                <w:szCs w:val="24"/>
                <w:lang w:eastAsia="zh-CN"/>
              </w:rPr>
              <w:t>室（仲恺高新区材料审核地址：仲恺高新区和畅五路西</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号投控大厦二楼行政服务中心，电话：</w:t>
            </w:r>
            <w:r>
              <w:rPr>
                <w:rFonts w:hint="eastAsia" w:ascii="微软雅黑" w:hAnsi="微软雅黑" w:eastAsia="微软雅黑" w:cs="微软雅黑"/>
                <w:sz w:val="24"/>
                <w:szCs w:val="24"/>
              </w:rPr>
              <w:t>0752-3270503</w:t>
            </w:r>
            <w:r>
              <w:rPr>
                <w:rFonts w:hint="eastAsia" w:ascii="微软雅黑" w:hAnsi="微软雅黑" w:eastAsia="微软雅黑" w:cs="微软雅黑"/>
                <w:sz w:val="24"/>
                <w:szCs w:val="24"/>
                <w:lang w:eastAsia="zh-CN"/>
              </w:rPr>
              <w:t>）  </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http://www.hcq.gov.cn/</w:t>
            </w:r>
            <w:r>
              <w:rPr>
                <w:rFonts w:hint="eastAsia" w:ascii="微软雅黑" w:hAnsi="微软雅黑" w:eastAsia="微软雅黑" w:cs="微软雅黑"/>
                <w:sz w:val="24"/>
                <w:szCs w:val="24"/>
                <w:lang w:eastAsia="zh-CN"/>
              </w:rPr>
              <w:t>（仲恺高新区的材料审核公告网址：</w:t>
            </w:r>
            <w:r>
              <w:rPr>
                <w:rFonts w:hint="eastAsia" w:ascii="微软雅黑" w:hAnsi="微软雅黑" w:eastAsia="微软雅黑" w:cs="微软雅黑"/>
                <w:sz w:val="24"/>
                <w:szCs w:val="24"/>
              </w:rPr>
              <w:t>http://www.hzzk.gov.cn/</w:t>
            </w:r>
            <w:r>
              <w:rPr>
                <w:rFonts w:hint="eastAsia" w:ascii="微软雅黑" w:hAnsi="微软雅黑" w:eastAsia="微软雅黑" w:cs="微软雅黑"/>
                <w:sz w:val="24"/>
                <w:szCs w:val="24"/>
                <w:lang w:eastAsia="zh-CN"/>
              </w:rPr>
              <w:t>）</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惠州市惠阳区教育局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3826331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惠州市惠阳区淡水金惠大道</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楼人事股；惠阳现场确认点：惠阳区教师进修学校（惠阳区淡水街道石湖中路</w:t>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lang w:eastAsia="zh-CN"/>
              </w:rPr>
              <w:t>号）（大亚湾区的材料审核地址：大亚湾区文化体育活动中心学生资助中心</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大亚湾区中兴中路</w:t>
            </w:r>
            <w:r>
              <w:rPr>
                <w:rFonts w:hint="eastAsia" w:ascii="微软雅黑" w:hAnsi="微软雅黑" w:eastAsia="微软雅黑" w:cs="微软雅黑"/>
                <w:sz w:val="24"/>
                <w:szCs w:val="24"/>
              </w:rPr>
              <w:t>88</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电话：</w:t>
            </w:r>
            <w:r>
              <w:rPr>
                <w:rFonts w:hint="eastAsia" w:ascii="微软雅黑" w:hAnsi="微软雅黑" w:eastAsia="微软雅黑" w:cs="微软雅黑"/>
                <w:sz w:val="24"/>
                <w:szCs w:val="24"/>
              </w:rPr>
              <w:t>0752-5562637</w:t>
            </w:r>
            <w:r>
              <w:rPr>
                <w:rFonts w:hint="eastAsia" w:ascii="微软雅黑" w:hAnsi="微软雅黑" w:eastAsia="微软雅黑" w:cs="微软雅黑"/>
                <w:sz w:val="24"/>
                <w:szCs w:val="24"/>
                <w:lang w:eastAsia="zh-CN"/>
              </w:rPr>
              <w:t>）</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认定公告网址</w:t>
            </w:r>
            <w:r>
              <w:rPr>
                <w:rFonts w:hint="eastAsia" w:ascii="微软雅黑" w:hAnsi="微软雅黑" w:eastAsia="微软雅黑" w:cs="微软雅黑"/>
                <w:sz w:val="24"/>
                <w:szCs w:val="24"/>
              </w:rPr>
              <w:t>http://www.huiyang.gov.cn/hzhyjyj/gkmlpt/index#8224</w:t>
            </w:r>
            <w:r>
              <w:rPr>
                <w:rFonts w:hint="eastAsia" w:ascii="微软雅黑" w:hAnsi="微软雅黑" w:eastAsia="微软雅黑" w:cs="微软雅黑"/>
                <w:sz w:val="24"/>
                <w:szCs w:val="24"/>
                <w:lang w:eastAsia="zh-CN"/>
              </w:rPr>
              <w:t>（大亚湾区材料审核公告网址：</w:t>
            </w:r>
            <w:r>
              <w:rPr>
                <w:rFonts w:hint="eastAsia" w:ascii="微软雅黑" w:hAnsi="微软雅黑" w:eastAsia="微软雅黑" w:cs="微软雅黑"/>
                <w:sz w:val="24"/>
                <w:szCs w:val="24"/>
              </w:rPr>
              <w:t>http://www.dayawan.gov.cn/bmpd/xjj/index.html</w:t>
            </w:r>
            <w:r>
              <w:rPr>
                <w:rFonts w:hint="eastAsia" w:ascii="微软雅黑" w:hAnsi="微软雅黑" w:eastAsia="微软雅黑" w:cs="微软雅黑"/>
                <w:sz w:val="24"/>
                <w:szCs w:val="24"/>
                <w:lang w:eastAsia="zh-CN"/>
              </w:rPr>
              <w:t>）</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5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博罗县教育局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6624110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惠州市博罗县罗阳街道西北路</w:t>
            </w:r>
            <w:r>
              <w:rPr>
                <w:rFonts w:hint="eastAsia" w:ascii="微软雅黑" w:hAnsi="微软雅黑" w:eastAsia="微软雅黑" w:cs="微软雅黑"/>
                <w:sz w:val="24"/>
                <w:szCs w:val="24"/>
              </w:rPr>
              <w:t>58</w:t>
            </w:r>
            <w:r>
              <w:rPr>
                <w:rFonts w:hint="eastAsia" w:ascii="微软雅黑" w:hAnsi="微软雅黑" w:eastAsia="微软雅黑" w:cs="微软雅黑"/>
                <w:sz w:val="24"/>
                <w:szCs w:val="24"/>
                <w:lang w:eastAsia="zh-CN"/>
              </w:rPr>
              <w:t>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现场审核：博罗县城商业西街水西新城</w:t>
            </w:r>
            <w:r>
              <w:rPr>
                <w:rFonts w:hint="eastAsia" w:ascii="微软雅黑" w:hAnsi="微软雅黑" w:eastAsia="微软雅黑" w:cs="微软雅黑"/>
                <w:sz w:val="24"/>
                <w:szCs w:val="24"/>
              </w:rPr>
              <w:t>155</w:t>
            </w:r>
            <w:r>
              <w:rPr>
                <w:rFonts w:hint="eastAsia" w:ascii="微软雅黑" w:hAnsi="微软雅黑" w:eastAsia="微软雅黑" w:cs="微软雅黑"/>
                <w:sz w:val="24"/>
                <w:szCs w:val="24"/>
                <w:lang w:eastAsia="zh-CN"/>
              </w:rPr>
              <w:t>号社会服务中心</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楼</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http://www.boluo.gov.cn/jyj/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惠东县教育局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8810468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办公地点：惠东县平山街道新平大道</w:t>
            </w:r>
            <w:r>
              <w:rPr>
                <w:rFonts w:hint="eastAsia" w:ascii="微软雅黑" w:hAnsi="微软雅黑" w:eastAsia="微软雅黑" w:cs="微软雅黑"/>
                <w:sz w:val="24"/>
                <w:szCs w:val="24"/>
              </w:rPr>
              <w:t>619</w:t>
            </w:r>
            <w:r>
              <w:rPr>
                <w:rFonts w:hint="eastAsia" w:ascii="微软雅黑" w:hAnsi="微软雅黑" w:eastAsia="微软雅黑" w:cs="微软雅黑"/>
                <w:sz w:val="24"/>
                <w:szCs w:val="24"/>
                <w:lang w:eastAsia="zh-CN"/>
              </w:rPr>
              <w:t>号惠东县教育局</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楼人事股</w:t>
            </w:r>
            <w:r>
              <w:rPr>
                <w:rFonts w:hint="eastAsia" w:ascii="微软雅黑" w:hAnsi="微软雅黑" w:eastAsia="微软雅黑" w:cs="微软雅黑"/>
                <w:sz w:val="24"/>
                <w:szCs w:val="24"/>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现场确认地点：惠东县平山街道新平大道</w:t>
            </w:r>
            <w:r>
              <w:rPr>
                <w:rFonts w:hint="eastAsia" w:ascii="微软雅黑" w:hAnsi="微软雅黑" w:eastAsia="微软雅黑" w:cs="微软雅黑"/>
                <w:sz w:val="24"/>
                <w:szCs w:val="24"/>
              </w:rPr>
              <w:t>209</w:t>
            </w:r>
            <w:r>
              <w:rPr>
                <w:rFonts w:hint="eastAsia" w:ascii="微软雅黑" w:hAnsi="微软雅黑" w:eastAsia="微软雅黑" w:cs="微软雅黑"/>
                <w:sz w:val="24"/>
                <w:szCs w:val="24"/>
                <w:lang w:eastAsia="zh-CN"/>
              </w:rPr>
              <w:t>号行政服务中心</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楼，联系电话：</w:t>
            </w:r>
            <w:r>
              <w:rPr>
                <w:rFonts w:hint="eastAsia" w:ascii="微软雅黑" w:hAnsi="微软雅黑" w:eastAsia="微软雅黑" w:cs="微软雅黑"/>
                <w:sz w:val="24"/>
                <w:szCs w:val="24"/>
              </w:rPr>
              <w:t>0752—8898211</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http://www.huidong.gov.cn/hzhdjyj/gkmlpt/index </w:t>
            </w:r>
            <w:r>
              <w:rPr>
                <w:rFonts w:hint="eastAsia" w:ascii="微软雅黑" w:hAnsi="微软雅黑" w:eastAsia="微软雅黑" w:cs="微软雅黑"/>
                <w:sz w:val="24"/>
                <w:szCs w:val="24"/>
                <w:lang w:eastAsia="zh-CN"/>
              </w:rPr>
              <w:t>（惠东县人民政府网</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部门镇办频道</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惠东县教育局</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政务公开）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8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龙门县教育局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7781313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惠州市龙门县龙城街道文化路</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 xml:space="preserve">号。 </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http://www.longmen.gov.cn/ </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有关公告均在龙门县人民政府网发布。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2180895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梅州市梅江区教育路</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http://www.mzedu.gov.cn/</w:t>
            </w:r>
            <w:r>
              <w:rPr>
                <w:rFonts w:hint="eastAsia" w:ascii="微软雅黑" w:hAnsi="微软雅黑" w:eastAsia="微软雅黑" w:cs="微软雅黑"/>
                <w:sz w:val="24"/>
                <w:szCs w:val="24"/>
                <w:lang w:eastAsia="zh-CN"/>
              </w:rPr>
              <w:t>，公众号：梅州市教育局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2196841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梅州市梅江区金山街道仲元东路</w:t>
            </w:r>
            <w:r>
              <w:rPr>
                <w:rFonts w:hint="eastAsia" w:ascii="微软雅黑" w:hAnsi="微软雅黑" w:eastAsia="微软雅黑" w:cs="微软雅黑"/>
                <w:sz w:val="24"/>
                <w:szCs w:val="24"/>
              </w:rPr>
              <w:t>51</w:t>
            </w:r>
            <w:r>
              <w:rPr>
                <w:rFonts w:hint="eastAsia" w:ascii="微软雅黑" w:hAnsi="微软雅黑" w:eastAsia="微软雅黑" w:cs="微软雅黑"/>
                <w:sz w:val="24"/>
                <w:szCs w:val="24"/>
                <w:lang w:eastAsia="zh-CN"/>
              </w:rPr>
              <w:t>号区政府大院内</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http://www.meijiang.gov.cn</w:t>
            </w:r>
            <w:r>
              <w:rPr>
                <w:rFonts w:hint="eastAsia" w:ascii="微软雅黑" w:hAnsi="微软雅黑" w:eastAsia="微软雅黑" w:cs="微软雅黑"/>
                <w:sz w:val="24"/>
                <w:szCs w:val="24"/>
                <w:lang w:eastAsia="zh-CN"/>
              </w:rPr>
              <w:t>， 公众号</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梅江教育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梅州市兴宁市教育局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6105323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兴宁市机场路</w:t>
            </w:r>
            <w:r>
              <w:rPr>
                <w:rFonts w:hint="eastAsia" w:ascii="微软雅黑" w:hAnsi="微软雅黑" w:eastAsia="微软雅黑" w:cs="微软雅黑"/>
                <w:sz w:val="24"/>
                <w:szCs w:val="24"/>
              </w:rPr>
              <w:t>121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http://www.xingning.gov.cn/zfjg/xnsjyj/index.html</w:t>
            </w:r>
            <w:r>
              <w:rPr>
                <w:rFonts w:hint="eastAsia" w:ascii="微软雅黑" w:hAnsi="微软雅黑" w:eastAsia="微软雅黑" w:cs="微软雅黑"/>
                <w:sz w:val="24"/>
                <w:szCs w:val="24"/>
                <w:lang w:eastAsia="zh-CN"/>
              </w:rPr>
              <w:t>微信公众号：兴宁教育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6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梅州市梅县区教育局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2589650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梅州市梅县区新县城文化路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http://www.gdmx.gov.cn/zfxxgkml/mxqjyj/</w:t>
            </w:r>
            <w:r>
              <w:rPr>
                <w:rFonts w:hint="eastAsia" w:ascii="微软雅黑" w:hAnsi="微软雅黑" w:eastAsia="微软雅黑" w:cs="微软雅黑"/>
                <w:sz w:val="24"/>
                <w:szCs w:val="24"/>
                <w:lang w:eastAsia="zh-CN"/>
              </w:rPr>
              <w:t>，公众号：梅县教育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梅州市平远县教育局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8893474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平远县大柘镇教育局路</w:t>
            </w:r>
            <w:r>
              <w:rPr>
                <w:rFonts w:hint="eastAsia" w:ascii="微软雅黑" w:hAnsi="微软雅黑" w:eastAsia="微软雅黑" w:cs="微软雅黑"/>
                <w:sz w:val="24"/>
                <w:szCs w:val="24"/>
              </w:rPr>
              <w:t>80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http://py-space.mzedu.gov.cn/index.php?r=space/org/index&amp;sid=876f5b68556d438598fbd6aa190eb8ae</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3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梅州市蕉岭县教育局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7871074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梅州市蕉岭县蕉城镇镇山路</w:t>
            </w:r>
            <w:r>
              <w:rPr>
                <w:rFonts w:hint="eastAsia" w:ascii="微软雅黑" w:hAnsi="微软雅黑" w:eastAsia="微软雅黑" w:cs="微软雅黑"/>
                <w:sz w:val="24"/>
                <w:szCs w:val="24"/>
              </w:rPr>
              <w:t>118</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http://www.jiaoling.gov.cn/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公众号：蕉岭教育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梅州市大埔县教育局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5526451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梅州市大埔县城西环路</w:t>
            </w:r>
            <w:r>
              <w:rPr>
                <w:rFonts w:hint="eastAsia" w:ascii="微软雅黑" w:hAnsi="微软雅黑" w:eastAsia="微软雅黑" w:cs="微软雅黑"/>
                <w:sz w:val="24"/>
                <w:szCs w:val="24"/>
              </w:rPr>
              <w:t>180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http://www.dabu.gov.cn/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公众号：大埔教育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梅州市丰顺县教育局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6618602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梅州市丰顺县汤坑镇河滨顺风路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https://www.fengshun.gov.cn/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微信公众号：丰顺教育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8"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五华县教育局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4420219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五华县水寨镇华兴北路</w:t>
            </w:r>
            <w:r>
              <w:rPr>
                <w:rFonts w:hint="eastAsia" w:ascii="微软雅黑" w:hAnsi="微软雅黑" w:eastAsia="微软雅黑" w:cs="微软雅黑"/>
                <w:sz w:val="24"/>
                <w:szCs w:val="24"/>
              </w:rPr>
              <w:t>81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http://www.wuhua.gov.cn/intensivism/jyj/</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公众号：五华教育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5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3390616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广东省汕尾市区红海中路中段汕尾市教育局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楼人事科</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http://www.shanwei.gov.cn/gdswedu/</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3360503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广东省汕尾市城区香洲路中段</w:t>
            </w:r>
            <w:r>
              <w:rPr>
                <w:rFonts w:hint="eastAsia" w:ascii="微软雅黑" w:hAnsi="微软雅黑" w:eastAsia="微软雅黑" w:cs="微软雅黑"/>
                <w:sz w:val="24"/>
                <w:szCs w:val="24"/>
              </w:rPr>
              <w:t>84</w:t>
            </w:r>
            <w:r>
              <w:rPr>
                <w:rFonts w:hint="eastAsia" w:ascii="微软雅黑" w:hAnsi="微软雅黑" w:eastAsia="微软雅黑" w:cs="微软雅黑"/>
                <w:sz w:val="24"/>
                <w:szCs w:val="24"/>
                <w:lang w:eastAsia="zh-CN"/>
              </w:rPr>
              <w:t>号汕尾市城区教育局</w:t>
            </w:r>
            <w:r>
              <w:rPr>
                <w:rFonts w:hint="eastAsia" w:ascii="微软雅黑" w:hAnsi="微软雅黑" w:eastAsia="微软雅黑" w:cs="微软雅黑"/>
                <w:sz w:val="24"/>
                <w:szCs w:val="24"/>
              </w:rPr>
              <w:t>302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3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汕尾市海丰县教育局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6687612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广东省汕尾市海丰县红城大道西海丰县教育局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汕尾市陆河县教育局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5663396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广东省汕尾市陆河县朝阳路中段陆河县教育局</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楼政策法规股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http://www.luhe.gov.cn/lhjyj/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汕尾市陆丰市教育局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8822661/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8931980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广东省陆丰市人民路</w:t>
            </w:r>
            <w:r>
              <w:rPr>
                <w:rFonts w:hint="eastAsia" w:ascii="微软雅黑" w:hAnsi="微软雅黑" w:eastAsia="微软雅黑" w:cs="微软雅黑"/>
                <w:sz w:val="24"/>
                <w:szCs w:val="24"/>
              </w:rPr>
              <w:t>71</w:t>
            </w:r>
            <w:r>
              <w:rPr>
                <w:rFonts w:hint="eastAsia" w:ascii="微软雅黑" w:hAnsi="微软雅黑" w:eastAsia="微软雅黑" w:cs="微软雅黑"/>
                <w:sz w:val="24"/>
                <w:szCs w:val="24"/>
                <w:lang w:eastAsia="zh-CN"/>
              </w:rPr>
              <w:t>号陆丰市教育局</w:t>
            </w:r>
            <w:r>
              <w:rPr>
                <w:rFonts w:hint="eastAsia" w:ascii="微软雅黑" w:hAnsi="微软雅黑" w:eastAsia="微软雅黑" w:cs="微软雅黑"/>
                <w:sz w:val="24"/>
                <w:szCs w:val="24"/>
              </w:rPr>
              <w:t>302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309</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http://www.lufengshi.gov.cn/jyj/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3389971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河源市源城区越王大道商务小区河源市教育局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河源市人民政府门户网站</w:t>
            </w:r>
            <w:r>
              <w:rPr>
                <w:rFonts w:hint="eastAsia" w:ascii="微软雅黑" w:hAnsi="微软雅黑" w:eastAsia="微软雅黑" w:cs="微软雅黑"/>
                <w:sz w:val="24"/>
                <w:szCs w:val="24"/>
              </w:rPr>
              <w:t>http://www.heyuan.gov.cn/web/jyhysjyj/</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公众号：河源市教育发布</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7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河源市和平县教育局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5632507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河源市和平县阳明镇教育路</w:t>
            </w:r>
            <w:r>
              <w:rPr>
                <w:rFonts w:hint="eastAsia" w:ascii="微软雅黑" w:hAnsi="微软雅黑" w:eastAsia="微软雅黑" w:cs="微软雅黑"/>
                <w:sz w:val="24"/>
                <w:szCs w:val="24"/>
              </w:rPr>
              <w:t>013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和平县政府门户网站</w:t>
            </w:r>
            <w:r>
              <w:rPr>
                <w:rFonts w:hint="eastAsia" w:ascii="微软雅黑" w:hAnsi="微软雅黑" w:eastAsia="微软雅黑" w:cs="微软雅黑"/>
                <w:sz w:val="24"/>
                <w:szCs w:val="24"/>
              </w:rPr>
              <w:t>http://www.heping.gov.cn/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河源市龙川县教育局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6758335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河源市龙川县老隆镇先烈路</w:t>
            </w:r>
            <w:r>
              <w:rPr>
                <w:rFonts w:hint="eastAsia" w:ascii="微软雅黑" w:hAnsi="微软雅黑" w:eastAsia="微软雅黑" w:cs="微软雅黑"/>
                <w:sz w:val="24"/>
                <w:szCs w:val="24"/>
              </w:rPr>
              <w:t>26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龙川县人民政府门户网站 </w:t>
            </w:r>
            <w:r>
              <w:rPr>
                <w:rFonts w:hint="eastAsia" w:ascii="微软雅黑" w:hAnsi="微软雅黑" w:eastAsia="微软雅黑" w:cs="微软雅黑"/>
                <w:sz w:val="24"/>
                <w:szCs w:val="24"/>
              </w:rPr>
              <w:t>http://www.longchuan.gov.cn/index.html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河源市源城区教育局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3325219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河源市源城区公园路</w:t>
            </w:r>
            <w:r>
              <w:rPr>
                <w:rFonts w:hint="eastAsia" w:ascii="微软雅黑" w:hAnsi="微软雅黑" w:eastAsia="微软雅黑" w:cs="微软雅黑"/>
                <w:sz w:val="24"/>
                <w:szCs w:val="24"/>
              </w:rPr>
              <w:t>18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源城区人民政府门户网站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http://www.gdyc.gov.cn/hyycjyj/gkmlpt/index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8"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河源市紫金县教育局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7825521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河源市紫金县紫城镇金山大道中紫金县教育局人事股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紫金县人民政府门户网站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http://www.zijin.gov.cn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河源市连平县教育局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4322869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河源市连平县元善镇教育路</w:t>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连平县人民政府门户网站</w:t>
            </w:r>
            <w:r>
              <w:rPr>
                <w:rFonts w:hint="eastAsia" w:ascii="微软雅黑" w:hAnsi="微软雅黑" w:eastAsia="微软雅黑" w:cs="微软雅黑"/>
                <w:sz w:val="24"/>
                <w:szCs w:val="24"/>
              </w:rPr>
              <w:t>http://www.lianping.gov.cn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河源市东源县教育局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8833017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河源市行政大道东源县教育局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东源县人民政府门户网站</w:t>
            </w:r>
            <w:r>
              <w:rPr>
                <w:rFonts w:hint="eastAsia" w:ascii="微软雅黑" w:hAnsi="微软雅黑" w:eastAsia="微软雅黑" w:cs="微软雅黑"/>
                <w:sz w:val="24"/>
                <w:szCs w:val="24"/>
              </w:rPr>
              <w:t>http://www.gddongyuan.gov.cn/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3333557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阳江市东风三路</w:t>
            </w:r>
            <w:r>
              <w:rPr>
                <w:rFonts w:hint="eastAsia" w:ascii="微软雅黑" w:hAnsi="微软雅黑" w:eastAsia="微软雅黑" w:cs="微软雅黑"/>
                <w:sz w:val="24"/>
                <w:szCs w:val="24"/>
              </w:rPr>
              <w:t>45</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阳江市政府信息公开目录系统 </w:t>
            </w:r>
            <w:r>
              <w:rPr>
                <w:rFonts w:hint="eastAsia" w:ascii="微软雅黑" w:hAnsi="微软雅黑" w:eastAsia="微软雅黑" w:cs="微软雅黑"/>
                <w:sz w:val="24"/>
                <w:szCs w:val="24"/>
              </w:rPr>
              <w:t>http</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www.yangjiang.gov.cn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阳春市教育局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7658312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阳春市迎宾大道</w:t>
            </w:r>
            <w:r>
              <w:rPr>
                <w:rFonts w:hint="eastAsia" w:ascii="微软雅黑" w:hAnsi="微软雅黑" w:eastAsia="微软雅黑" w:cs="微软雅黑"/>
                <w:sz w:val="24"/>
                <w:szCs w:val="24"/>
              </w:rPr>
              <w:t>91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阳春市政府</w:t>
            </w:r>
            <w:r>
              <w:rPr>
                <w:rFonts w:hint="eastAsia" w:ascii="微软雅黑" w:hAnsi="微软雅黑" w:eastAsia="微软雅黑" w:cs="微软雅黑"/>
                <w:sz w:val="24"/>
                <w:szCs w:val="24"/>
              </w:rPr>
              <w:t>http://www.yangchun.gov.cn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3109131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阳江市江城区新江北路</w:t>
            </w:r>
            <w:r>
              <w:rPr>
                <w:rFonts w:hint="eastAsia" w:ascii="微软雅黑" w:hAnsi="微软雅黑" w:eastAsia="微软雅黑" w:cs="微软雅黑"/>
                <w:sz w:val="24"/>
                <w:szCs w:val="24"/>
              </w:rPr>
              <w:t>347</w:t>
            </w:r>
            <w:r>
              <w:rPr>
                <w:rFonts w:hint="eastAsia" w:ascii="微软雅黑" w:hAnsi="微软雅黑" w:eastAsia="微软雅黑" w:cs="微软雅黑"/>
                <w:sz w:val="24"/>
                <w:szCs w:val="24"/>
                <w:lang w:eastAsia="zh-CN"/>
              </w:rPr>
              <w:t>号江城区服务中心</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209</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阳东区教育局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6616795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阳江市阳东区湖滨西路</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阳东区人民政府</w:t>
            </w:r>
            <w:r>
              <w:rPr>
                <w:rFonts w:hint="eastAsia" w:ascii="微软雅黑" w:hAnsi="微软雅黑" w:eastAsia="微软雅黑" w:cs="微软雅黑"/>
                <w:sz w:val="24"/>
                <w:szCs w:val="24"/>
              </w:rPr>
              <w:t>http://yangdong.gov.cn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阳西县教育局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5553602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阳江市阳西县城仁和二街</w:t>
            </w:r>
            <w:r>
              <w:rPr>
                <w:rFonts w:hint="eastAsia" w:ascii="微软雅黑" w:hAnsi="微软雅黑" w:eastAsia="微软雅黑" w:cs="微软雅黑"/>
                <w:sz w:val="24"/>
                <w:szCs w:val="24"/>
              </w:rPr>
              <w:t>14</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清远市教育局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3116026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清远市清城区连江路</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http://www.gdqy.gov.cn/jyj/</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公众号：清远市教育局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3322095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清远市清城区东城街道行政文化中心大楼</w:t>
            </w:r>
            <w:r>
              <w:rPr>
                <w:rFonts w:hint="eastAsia" w:ascii="微软雅黑" w:hAnsi="微软雅黑" w:eastAsia="微软雅黑" w:cs="微软雅黑"/>
                <w:sz w:val="24"/>
                <w:szCs w:val="24"/>
              </w:rPr>
              <w:t>242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http://www.qingcheng.gov.cn/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清新区教育局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5820802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清远市清新区太和镇笔架路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号综合政务中心</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楼</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http://www.qingxin.gov.cn/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英德市教育局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2222727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广东省英德市仙水南路教育局办公大楼</w:t>
            </w:r>
            <w:r>
              <w:rPr>
                <w:rFonts w:hint="eastAsia" w:ascii="微软雅黑" w:hAnsi="微软雅黑" w:eastAsia="微软雅黑" w:cs="微软雅黑"/>
                <w:sz w:val="24"/>
                <w:szCs w:val="24"/>
              </w:rPr>
              <w:t>813</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http://www.yingde.gov.cn/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佛冈县教育局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4281171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广东省清远市佛冈县城</w:t>
            </w:r>
            <w:r>
              <w:rPr>
                <w:rFonts w:hint="eastAsia" w:ascii="微软雅黑" w:hAnsi="微软雅黑" w:eastAsia="微软雅黑" w:cs="微软雅黑"/>
                <w:sz w:val="24"/>
                <w:szCs w:val="24"/>
              </w:rPr>
              <w:t>106</w:t>
            </w:r>
            <w:r>
              <w:rPr>
                <w:rFonts w:hint="eastAsia" w:ascii="微软雅黑" w:hAnsi="微软雅黑" w:eastAsia="微软雅黑" w:cs="微软雅黑"/>
                <w:sz w:val="24"/>
                <w:szCs w:val="24"/>
                <w:lang w:eastAsia="zh-CN"/>
              </w:rPr>
              <w:t>国道东</w:t>
            </w:r>
            <w:r>
              <w:rPr>
                <w:rFonts w:hint="eastAsia" w:ascii="微软雅黑" w:hAnsi="微软雅黑" w:eastAsia="微软雅黑" w:cs="微软雅黑"/>
                <w:sz w:val="24"/>
                <w:szCs w:val="24"/>
              </w:rPr>
              <w:t>73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http://www.fogang.gov.cn/qyfgjyj/gkmlpt/index</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6638300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连州市良江路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号市委党校校园内教育局人事股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http://www.lianzhou.gov.cn/qylzjyj/gkmlpt/index</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7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阳山县教育局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7800412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阳山县阳城镇韩愈路</w:t>
            </w:r>
            <w:r>
              <w:rPr>
                <w:rFonts w:hint="eastAsia" w:ascii="微软雅黑" w:hAnsi="微软雅黑" w:eastAsia="微软雅黑" w:cs="微软雅黑"/>
                <w:sz w:val="24"/>
                <w:szCs w:val="24"/>
              </w:rPr>
              <w:t>28</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楼</w:t>
            </w:r>
            <w:r>
              <w:rPr>
                <w:rFonts w:hint="eastAsia" w:ascii="微软雅黑" w:hAnsi="微软雅黑" w:eastAsia="微软雅黑" w:cs="微软雅黑"/>
                <w:sz w:val="24"/>
                <w:szCs w:val="24"/>
              </w:rPr>
              <w:t>阳山县教育局人事股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http://www.yangshan.gov.cn/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连山壮族瑶族自治县教育局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8732391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广东省清远市连山壮族瑶族自治县吉田镇沿江中路教育局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连山壮族瑶族自治县政府网：</w:t>
            </w:r>
            <w:r>
              <w:rPr>
                <w:rFonts w:hint="eastAsia" w:ascii="微软雅黑" w:hAnsi="微软雅黑" w:eastAsia="微软雅黑" w:cs="微软雅黑"/>
                <w:sz w:val="24"/>
                <w:szCs w:val="24"/>
              </w:rPr>
              <w:t>http://www.gdls.gov.cn/</w:t>
            </w:r>
            <w:r>
              <w:rPr>
                <w:rFonts w:hint="eastAsia" w:ascii="微软雅黑" w:hAnsi="微软雅黑" w:eastAsia="微软雅黑" w:cs="微软雅黑"/>
                <w:sz w:val="24"/>
                <w:szCs w:val="24"/>
                <w:lang w:eastAsia="zh-CN"/>
              </w:rPr>
              <w:t>；公众号：连山发布</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3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连南瑶族自治县教育局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8665851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连南瑶族自治县三江镇团结大道综合行政服务中心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连南瑶族自治县人民政府网 </w:t>
            </w:r>
            <w:r>
              <w:rPr>
                <w:rFonts w:hint="eastAsia" w:ascii="微软雅黑" w:hAnsi="微软雅黑" w:eastAsia="微软雅黑" w:cs="微软雅黑"/>
                <w:sz w:val="24"/>
                <w:szCs w:val="24"/>
              </w:rPr>
              <w:t>http://www.liannan.gov.cn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东莞市教育局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23126189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东莞市东城区军英路市机关二号大院</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301</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东莞市教育局官网：</w:t>
            </w:r>
            <w:r>
              <w:rPr>
                <w:rFonts w:hint="eastAsia" w:ascii="微软雅黑" w:hAnsi="微软雅黑" w:eastAsia="微软雅黑" w:cs="微软雅黑"/>
                <w:sz w:val="24"/>
                <w:szCs w:val="24"/>
              </w:rPr>
              <w:t>http://edu.dg.gov.cn/flfw/jsgl/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微信公众号：东莞慧教育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请申报者务必登录东莞市教育局的官网“分类服务—教师管理”栏目，下载东莞市认定通知及相关表格，同时请认真查看现场确认点镇街的现场审核要求。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中山市教育和体育局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89817132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89817133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中山市行政服务中心（东区博爱六路</w:t>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lang w:eastAsia="zh-CN"/>
              </w:rPr>
              <w:t>号）市教体局窗口</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www.zsedu.cn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公众号：中山市教育和体育局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2805016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潮州市潮州大道中段</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http://www.chaozhou.gov.cn/zwgk/szfgz/sjyj/index.html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或潮州教育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潮安区教育局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5811582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潮州市潮安区党政大楼西侧</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http://www.chaoan.gov.cn/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饶平县教育局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7501041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饶平县黄冈镇广场西</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http://www.raoping.gov.cn/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湘桥区教育局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2259400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潮州市湘桥区中山路官诰巷头</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http://www.xiangqiao.gov.cn/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8724407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揭阳市榕城区临江北路揭阳市教育局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http://www.jieyang.gov.cn/jyj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揭东区教育局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3264640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揭阳市揭东区曲溪街道金城路</w:t>
            </w:r>
            <w:r>
              <w:rPr>
                <w:rFonts w:hint="eastAsia" w:ascii="微软雅黑" w:hAnsi="微软雅黑" w:eastAsia="微软雅黑" w:cs="微软雅黑"/>
                <w:sz w:val="24"/>
                <w:szCs w:val="24"/>
              </w:rPr>
              <w:t>197</w:t>
            </w:r>
            <w:r>
              <w:rPr>
                <w:rFonts w:hint="eastAsia" w:ascii="微软雅黑" w:hAnsi="微软雅黑" w:eastAsia="微软雅黑" w:cs="微软雅黑"/>
                <w:sz w:val="24"/>
                <w:szCs w:val="24"/>
                <w:lang w:eastAsia="zh-CN"/>
              </w:rPr>
              <w:t>号主楼</w:t>
            </w:r>
            <w:r>
              <w:rPr>
                <w:rFonts w:hint="eastAsia" w:ascii="微软雅黑" w:hAnsi="微软雅黑" w:eastAsia="微软雅黑" w:cs="微软雅黑"/>
                <w:sz w:val="24"/>
                <w:szCs w:val="24"/>
              </w:rPr>
              <w:t>304</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http://www.jiedong.gov.cn/bmpd/jysjdqjyj/index.html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揭西县教育局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5232638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5518028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揭西县城过境路新安段北</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暂无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9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普宁市教育局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2233640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普宁市流沙广场南路</w:t>
            </w:r>
            <w:r>
              <w:rPr>
                <w:rFonts w:hint="eastAsia" w:ascii="微软雅黑" w:hAnsi="微软雅黑" w:eastAsia="微软雅黑" w:cs="微软雅黑"/>
                <w:sz w:val="24"/>
                <w:szCs w:val="24"/>
              </w:rPr>
              <w:t>16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http://www.puning.gov.cn/pnjyj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惠来县教育局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6692406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一惠来县惠城镇新兴街</w:t>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暂无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榕城区教育局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8662505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揭阳市榕城区政府大院</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eastAsia="zh-CN"/>
              </w:rPr>
              <w:t>楼</w:t>
            </w:r>
            <w:r>
              <w:rPr>
                <w:rFonts w:hint="eastAsia" w:ascii="微软雅黑" w:hAnsi="微软雅黑" w:eastAsia="微软雅黑" w:cs="微软雅黑"/>
                <w:sz w:val="24"/>
                <w:szCs w:val="24"/>
              </w:rPr>
              <w:t>703</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http://www.jyrcjy.gov.cn/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8835046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云浮市云城区宝马路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号教育综合大楼</w:t>
            </w:r>
            <w:r>
              <w:rPr>
                <w:rFonts w:hint="eastAsia" w:ascii="微软雅黑" w:hAnsi="微软雅黑" w:eastAsia="微软雅黑" w:cs="微软雅黑"/>
                <w:sz w:val="24"/>
                <w:szCs w:val="24"/>
              </w:rPr>
              <w:t>205</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http://www.yunfu.gov.cn/jyj/</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公众号：云浮教育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3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8838522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云城区裕华东路</w:t>
            </w:r>
            <w:r>
              <w:rPr>
                <w:rFonts w:hint="eastAsia" w:ascii="微软雅黑" w:hAnsi="微软雅黑" w:eastAsia="微软雅黑" w:cs="微软雅黑"/>
                <w:sz w:val="24"/>
                <w:szCs w:val="24"/>
              </w:rPr>
              <w:t>90</w:t>
            </w:r>
            <w:r>
              <w:rPr>
                <w:rFonts w:hint="eastAsia" w:ascii="微软雅黑" w:hAnsi="微软雅黑" w:eastAsia="微软雅黑" w:cs="微软雅黑"/>
                <w:sz w:val="24"/>
                <w:szCs w:val="24"/>
                <w:lang w:eastAsia="zh-CN"/>
              </w:rPr>
              <w:t>号云城区教育局人事股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http://www.yfyunchengqu.gov.cn/yfycjyj/gkmlpt/index</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云安区教育局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8638819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云浮市云安区白沙塘行政综合区</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"http://www.yunan.gov.cn/yfyajyj/gkmlpt/index" </w:instrText>
            </w:r>
            <w:r>
              <w:rPr>
                <w:rFonts w:hint="eastAsia" w:ascii="微软雅黑" w:hAnsi="微软雅黑" w:eastAsia="微软雅黑" w:cs="微软雅黑"/>
                <w:sz w:val="24"/>
                <w:szCs w:val="24"/>
              </w:rPr>
              <w:fldChar w:fldCharType="separate"/>
            </w:r>
            <w:r>
              <w:rPr>
                <w:rStyle w:val="7"/>
                <w:rFonts w:hint="eastAsia" w:ascii="微软雅黑" w:hAnsi="微软雅黑" w:eastAsia="微软雅黑" w:cs="微软雅黑"/>
                <w:sz w:val="24"/>
                <w:szCs w:val="24"/>
              </w:rPr>
              <w:t>http://www.yunan.gov.cn/yfyajyj/gkmlpt/index</w:t>
            </w:r>
            <w:r>
              <w:rPr>
                <w:rFonts w:hint="eastAsia" w:ascii="微软雅黑" w:hAnsi="微软雅黑" w:eastAsia="微软雅黑" w:cs="微软雅黑"/>
                <w:sz w:val="24"/>
                <w:szCs w:val="24"/>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罗定市教育局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3737087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云浮市罗定市沿江一路</w:t>
            </w:r>
            <w:r>
              <w:rPr>
                <w:rFonts w:hint="eastAsia" w:ascii="微软雅黑" w:hAnsi="微软雅黑" w:eastAsia="微软雅黑" w:cs="微软雅黑"/>
                <w:sz w:val="24"/>
                <w:szCs w:val="24"/>
              </w:rPr>
              <w:t>35</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http://www.luoding.gov.cn/yfldjyj/gkmlpt/index</w:t>
            </w: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新兴县教育局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2978177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新兴县新城镇北大垌文华路</w:t>
            </w:r>
            <w:r>
              <w:rPr>
                <w:rFonts w:hint="eastAsia" w:ascii="微软雅黑" w:hAnsi="微软雅黑" w:eastAsia="微软雅黑" w:cs="微软雅黑"/>
                <w:sz w:val="24"/>
                <w:szCs w:val="24"/>
              </w:rPr>
              <w:t>46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http://www.xinxing.gov.cn/yfxxjyj/gkmlpt/index</w:t>
            </w: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郁南县教育局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7592537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云浮市郁南县都城镇二环路教育局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http://www.gdyunan.gov.cn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广东省教育厅教师资格咨询电话：</w:t>
      </w:r>
      <w:r>
        <w:rPr>
          <w:rFonts w:hint="eastAsia" w:ascii="微软雅黑" w:hAnsi="微软雅黑" w:eastAsia="微软雅黑" w:cs="微软雅黑"/>
          <w:i w:val="0"/>
          <w:iCs w:val="0"/>
          <w:caps w:val="0"/>
          <w:color w:val="000000"/>
          <w:spacing w:val="0"/>
          <w:sz w:val="24"/>
          <w:szCs w:val="24"/>
          <w:shd w:val="clear" w:fill="FFFFFF"/>
        </w:rPr>
        <w:t>020-37628372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附件</w:t>
      </w:r>
      <w:r>
        <w:rPr>
          <w:rFonts w:hint="eastAsia" w:ascii="微软雅黑" w:hAnsi="微软雅黑" w:eastAsia="微软雅黑" w:cs="微软雅黑"/>
          <w:i w:val="0"/>
          <w:iCs w:val="0"/>
          <w:caps w:val="0"/>
          <w:color w:val="000000"/>
          <w:spacing w:val="0"/>
          <w:sz w:val="24"/>
          <w:szCs w:val="24"/>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lang w:eastAsia="zh-CN"/>
        </w:rPr>
        <w:t>函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香港特别行政区政府香港警务处：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兹有你特区居民</w:t>
      </w:r>
      <w:r>
        <w:rPr>
          <w:rFonts w:hint="eastAsia" w:ascii="微软雅黑" w:hAnsi="微软雅黑" w:eastAsia="微软雅黑" w:cs="微软雅黑"/>
          <w:i w:val="0"/>
          <w:iCs w:val="0"/>
          <w:caps w:val="0"/>
          <w:color w:val="000000"/>
          <w:spacing w:val="0"/>
          <w:sz w:val="24"/>
          <w:szCs w:val="24"/>
          <w:shd w:val="clear" w:fill="FFFFFF"/>
        </w:rPr>
        <w:t>____________</w:t>
      </w:r>
      <w:r>
        <w:rPr>
          <w:rFonts w:hint="eastAsia" w:ascii="微软雅黑" w:hAnsi="微软雅黑" w:eastAsia="微软雅黑" w:cs="微软雅黑"/>
          <w:i w:val="0"/>
          <w:iCs w:val="0"/>
          <w:caps w:val="0"/>
          <w:color w:val="000000"/>
          <w:spacing w:val="0"/>
          <w:sz w:val="24"/>
          <w:szCs w:val="24"/>
          <w:shd w:val="clear" w:fill="FFFFFF"/>
          <w:lang w:eastAsia="zh-CN"/>
        </w:rPr>
        <w:t>，港澳居民居住证（或港澳居民来往内地通行证）号码</w:t>
      </w:r>
      <w:r>
        <w:rPr>
          <w:rFonts w:hint="eastAsia" w:ascii="微软雅黑" w:hAnsi="微软雅黑" w:eastAsia="微软雅黑" w:cs="微软雅黑"/>
          <w:i w:val="0"/>
          <w:iCs w:val="0"/>
          <w:caps w:val="0"/>
          <w:color w:val="000000"/>
          <w:spacing w:val="0"/>
          <w:sz w:val="24"/>
          <w:szCs w:val="24"/>
          <w:shd w:val="clear" w:fill="FFFFFF"/>
        </w:rPr>
        <w:t>________________</w:t>
      </w:r>
      <w:r>
        <w:rPr>
          <w:rFonts w:hint="eastAsia" w:ascii="微软雅黑" w:hAnsi="微软雅黑" w:eastAsia="微软雅黑" w:cs="微软雅黑"/>
          <w:i w:val="0"/>
          <w:iCs w:val="0"/>
          <w:caps w:val="0"/>
          <w:color w:val="000000"/>
          <w:spacing w:val="0"/>
          <w:sz w:val="24"/>
          <w:szCs w:val="24"/>
          <w:shd w:val="clear" w:fill="FFFFFF"/>
          <w:lang w:eastAsia="zh-CN"/>
        </w:rPr>
        <w:t>，香港居民身份证号码</w:t>
      </w:r>
      <w:r>
        <w:rPr>
          <w:rFonts w:hint="eastAsia" w:ascii="微软雅黑" w:hAnsi="微软雅黑" w:eastAsia="微软雅黑" w:cs="微软雅黑"/>
          <w:i w:val="0"/>
          <w:iCs w:val="0"/>
          <w:caps w:val="0"/>
          <w:color w:val="000000"/>
          <w:spacing w:val="0"/>
          <w:sz w:val="24"/>
          <w:szCs w:val="24"/>
          <w:shd w:val="clear" w:fill="FFFFFF"/>
        </w:rPr>
        <w:t>________________</w:t>
      </w:r>
      <w:r>
        <w:rPr>
          <w:rFonts w:hint="eastAsia" w:ascii="微软雅黑" w:hAnsi="微软雅黑" w:eastAsia="微软雅黑" w:cs="微软雅黑"/>
          <w:i w:val="0"/>
          <w:iCs w:val="0"/>
          <w:caps w:val="0"/>
          <w:color w:val="000000"/>
          <w:spacing w:val="0"/>
          <w:sz w:val="24"/>
          <w:szCs w:val="24"/>
          <w:shd w:val="clear" w:fill="FFFFFF"/>
          <w:lang w:eastAsia="zh-CN"/>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微软雅黑" w:hAnsi="微软雅黑" w:eastAsia="微软雅黑" w:cs="微软雅黑"/>
          <w:i w:val="0"/>
          <w:iCs w:val="0"/>
          <w:caps w:val="0"/>
          <w:color w:val="000000"/>
          <w:spacing w:val="0"/>
          <w:sz w:val="24"/>
          <w:szCs w:val="24"/>
          <w:shd w:val="clear" w:fill="FFFFFF"/>
        </w:rPr>
        <w:t>2019</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1</w:t>
      </w:r>
      <w:r>
        <w:rPr>
          <w:rFonts w:hint="eastAsia" w:ascii="微软雅黑" w:hAnsi="微软雅黑" w:eastAsia="微软雅黑" w:cs="微软雅黑"/>
          <w:i w:val="0"/>
          <w:iCs w:val="0"/>
          <w:caps w:val="0"/>
          <w:color w:val="000000"/>
          <w:spacing w:val="0"/>
          <w:sz w:val="24"/>
          <w:szCs w:val="24"/>
          <w:shd w:val="clear" w:fill="FFFFFF"/>
          <w:lang w:eastAsia="zh-CN"/>
        </w:rPr>
        <w:t>号）要求，现需该居民提供无犯罪纪录证明，请你单位协助予以开具。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函复为盼。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联系人姓名及职衔：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办公室电话：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通信地址：</w:t>
      </w:r>
    </w:p>
    <w:tbl>
      <w:tblPr>
        <w:tblStyle w:val="4"/>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75"/>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7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5220" w:type="dxa"/>
            <w:tcBorders>
              <w:top w:val="nil"/>
              <w:left w:val="nil"/>
              <w:bottom w:val="nil"/>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lang w:eastAsia="zh-CN"/>
              </w:rPr>
              <w:t>单位名称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lang w:eastAsia="zh-CN"/>
              </w:rPr>
              <w:t>单位盖章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2022</w:t>
            </w:r>
            <w:r>
              <w:rPr>
                <w:rFonts w:hint="eastAsia" w:ascii="微软雅黑" w:hAnsi="微软雅黑" w:eastAsia="微软雅黑" w:cs="微软雅黑"/>
                <w:i w:val="0"/>
                <w:iCs w:val="0"/>
                <w:caps w:val="0"/>
                <w:color w:val="000000"/>
                <w:spacing w:val="0"/>
                <w:sz w:val="24"/>
                <w:szCs w:val="24"/>
                <w:lang w:eastAsia="zh-CN"/>
              </w:rPr>
              <w:t>年月日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lang w:eastAsia="zh-CN"/>
        </w:rPr>
        <w:t>附件</w:t>
      </w:r>
      <w:r>
        <w:rPr>
          <w:rFonts w:hint="eastAsia" w:ascii="微软雅黑" w:hAnsi="微软雅黑" w:eastAsia="微软雅黑" w:cs="微软雅黑"/>
          <w:i w:val="0"/>
          <w:iCs w:val="0"/>
          <w:caps w:val="0"/>
          <w:color w:val="000000"/>
          <w:spacing w:val="0"/>
          <w:sz w:val="24"/>
          <w:szCs w:val="24"/>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lang w:eastAsia="zh-CN"/>
        </w:rPr>
        <w:t>函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澳门特别行政区政府身份证明局：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兹有你特区居民</w:t>
      </w:r>
      <w:r>
        <w:rPr>
          <w:rFonts w:hint="eastAsia" w:ascii="微软雅黑" w:hAnsi="微软雅黑" w:eastAsia="微软雅黑" w:cs="微软雅黑"/>
          <w:i w:val="0"/>
          <w:iCs w:val="0"/>
          <w:caps w:val="0"/>
          <w:color w:val="000000"/>
          <w:spacing w:val="0"/>
          <w:sz w:val="24"/>
          <w:szCs w:val="24"/>
          <w:shd w:val="clear" w:fill="FFFFFF"/>
        </w:rPr>
        <w:t>____________</w:t>
      </w:r>
      <w:r>
        <w:rPr>
          <w:rFonts w:hint="eastAsia" w:ascii="微软雅黑" w:hAnsi="微软雅黑" w:eastAsia="微软雅黑" w:cs="微软雅黑"/>
          <w:i w:val="0"/>
          <w:iCs w:val="0"/>
          <w:caps w:val="0"/>
          <w:color w:val="000000"/>
          <w:spacing w:val="0"/>
          <w:sz w:val="24"/>
          <w:szCs w:val="24"/>
          <w:shd w:val="clear" w:fill="FFFFFF"/>
          <w:lang w:eastAsia="zh-CN"/>
        </w:rPr>
        <w:t>，港澳台居民居住证（或港澳居民来往内地通行证）号码</w:t>
      </w:r>
      <w:r>
        <w:rPr>
          <w:rFonts w:hint="eastAsia" w:ascii="微软雅黑" w:hAnsi="微软雅黑" w:eastAsia="微软雅黑" w:cs="微软雅黑"/>
          <w:i w:val="0"/>
          <w:iCs w:val="0"/>
          <w:caps w:val="0"/>
          <w:color w:val="000000"/>
          <w:spacing w:val="0"/>
          <w:sz w:val="24"/>
          <w:szCs w:val="24"/>
          <w:shd w:val="clear" w:fill="FFFFFF"/>
        </w:rPr>
        <w:t>________________</w:t>
      </w:r>
      <w:r>
        <w:rPr>
          <w:rFonts w:hint="eastAsia" w:ascii="微软雅黑" w:hAnsi="微软雅黑" w:eastAsia="微软雅黑" w:cs="微软雅黑"/>
          <w:i w:val="0"/>
          <w:iCs w:val="0"/>
          <w:caps w:val="0"/>
          <w:color w:val="000000"/>
          <w:spacing w:val="0"/>
          <w:sz w:val="24"/>
          <w:szCs w:val="24"/>
          <w:shd w:val="clear" w:fill="FFFFFF"/>
          <w:lang w:eastAsia="zh-CN"/>
        </w:rPr>
        <w:t>，澳门居民身份证号码</w:t>
      </w:r>
      <w:r>
        <w:rPr>
          <w:rFonts w:hint="eastAsia" w:ascii="微软雅黑" w:hAnsi="微软雅黑" w:eastAsia="微软雅黑" w:cs="微软雅黑"/>
          <w:i w:val="0"/>
          <w:iCs w:val="0"/>
          <w:caps w:val="0"/>
          <w:color w:val="000000"/>
          <w:spacing w:val="0"/>
          <w:sz w:val="24"/>
          <w:szCs w:val="24"/>
          <w:shd w:val="clear" w:fill="FFFFFF"/>
        </w:rPr>
        <w:t>________________</w:t>
      </w:r>
      <w:r>
        <w:rPr>
          <w:rFonts w:hint="eastAsia" w:ascii="微软雅黑" w:hAnsi="微软雅黑" w:eastAsia="微软雅黑" w:cs="微软雅黑"/>
          <w:i w:val="0"/>
          <w:iCs w:val="0"/>
          <w:caps w:val="0"/>
          <w:color w:val="000000"/>
          <w:spacing w:val="0"/>
          <w:sz w:val="24"/>
          <w:szCs w:val="24"/>
          <w:shd w:val="clear" w:fill="FFFFFF"/>
          <w:lang w:eastAsia="zh-CN"/>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微软雅黑" w:hAnsi="微软雅黑" w:eastAsia="微软雅黑" w:cs="微软雅黑"/>
          <w:i w:val="0"/>
          <w:iCs w:val="0"/>
          <w:caps w:val="0"/>
          <w:color w:val="000000"/>
          <w:spacing w:val="0"/>
          <w:sz w:val="24"/>
          <w:szCs w:val="24"/>
          <w:shd w:val="clear" w:fill="FFFFFF"/>
        </w:rPr>
        <w:t>2019</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1</w:t>
      </w:r>
      <w:r>
        <w:rPr>
          <w:rFonts w:hint="eastAsia" w:ascii="微软雅黑" w:hAnsi="微软雅黑" w:eastAsia="微软雅黑" w:cs="微软雅黑"/>
          <w:i w:val="0"/>
          <w:iCs w:val="0"/>
          <w:caps w:val="0"/>
          <w:color w:val="000000"/>
          <w:spacing w:val="0"/>
          <w:sz w:val="24"/>
          <w:szCs w:val="24"/>
          <w:shd w:val="clear" w:fill="FFFFFF"/>
          <w:lang w:eastAsia="zh-CN"/>
        </w:rPr>
        <w:t>号）要求，现需该居民提供“刑事纪录证明书”，请你单位协助予以开具，并将此证明书直接寄回我单位。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函复为盼。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联系人姓名及职衔：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办公室电话：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通信地址：</w:t>
      </w:r>
    </w:p>
    <w:tbl>
      <w:tblPr>
        <w:tblStyle w:val="4"/>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75"/>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7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default" w:ascii="微软雅黑" w:hAnsi="微软雅黑" w:eastAsia="微软雅黑" w:cs="微软雅黑"/>
                <w:i w:val="0"/>
                <w:iCs w:val="0"/>
                <w:caps w:val="0"/>
                <w:color w:val="000000"/>
                <w:spacing w:val="0"/>
                <w:sz w:val="24"/>
                <w:szCs w:val="24"/>
                <w:lang w:val="en-US" w:eastAsia="zh-CN"/>
              </w:rPr>
            </w:pPr>
          </w:p>
        </w:tc>
        <w:tc>
          <w:tcPr>
            <w:tcW w:w="5220" w:type="dxa"/>
            <w:tcBorders>
              <w:top w:val="nil"/>
              <w:left w:val="nil"/>
              <w:bottom w:val="nil"/>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lang w:eastAsia="zh-CN"/>
              </w:rPr>
              <w:t>单位名称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lang w:eastAsia="zh-CN"/>
              </w:rPr>
              <w:t>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2022</w:t>
            </w:r>
            <w:r>
              <w:rPr>
                <w:rFonts w:hint="eastAsia" w:ascii="微软雅黑" w:hAnsi="微软雅黑" w:eastAsia="微软雅黑" w:cs="微软雅黑"/>
                <w:i w:val="0"/>
                <w:iCs w:val="0"/>
                <w:caps w:val="0"/>
                <w:color w:val="000000"/>
                <w:spacing w:val="0"/>
                <w:sz w:val="24"/>
                <w:szCs w:val="24"/>
                <w:lang w:eastAsia="zh-CN"/>
              </w:rPr>
              <w:t>年月日</w:t>
            </w:r>
          </w:p>
        </w:tc>
      </w:tr>
    </w:tbl>
    <w:p/>
    <w:sectPr>
      <w:pgSz w:w="11906" w:h="16838"/>
      <w:pgMar w:top="2177" w:right="1519" w:bottom="2064"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NDg5OWY4ZmM5ZTRiYmQwNDRjZGZhMDExYWZhMmEifQ=="/>
  </w:docVars>
  <w:rsids>
    <w:rsidRoot w:val="1C102918"/>
    <w:rsid w:val="1C102918"/>
    <w:rsid w:val="3EB54C3A"/>
    <w:rsid w:val="49184CB7"/>
    <w:rsid w:val="61A3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11298</Words>
  <Characters>17603</Characters>
  <Lines>0</Lines>
  <Paragraphs>0</Paragraphs>
  <TotalTime>42</TotalTime>
  <ScaleCrop>false</ScaleCrop>
  <LinksUpToDate>false</LinksUpToDate>
  <CharactersWithSpaces>17915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2022-04-02T04:28:00Z</dcterms:created>
  <dc:creator>Yulin_W</dc:creator>
  <cp:lastModifiedBy>斯斯</cp:lastModifiedBy>
  <dcterms:modified xsi:type="dcterms:W3CDTF">2022-06-07T08:26:51Z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183BF4796A584A97939F724E19AF1155</vt:lpwstr>
  </property>
</Properties>
</file>