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各县（市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、区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民用建筑能耗统计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联系方式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69"/>
        <w:gridCol w:w="2241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  <w:t>地区</w:t>
            </w: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赤坎区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冯一川 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15626821949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zj19663@sina.com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霞山区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王军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18902573628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410928206@qq.com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麻章区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苏基辉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137660772486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907392620@qq.com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坡头区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夏华毅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13659790506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xiahuayi@126.com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经开区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黄东岳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13692430152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zjkfqzjj@163.com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雷州市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李堪轩 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13724704899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847353146@qq.com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廉江市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张跃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15807591955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szb6670560@126.com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吴川市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杨德智 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13560504092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262823034@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遂溪县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周彦聪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15361199366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nxr1205@163.com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徐闻县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何明敏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13420100919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xwzjj4852781@126.com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奋勇区</w:t>
            </w:r>
          </w:p>
        </w:tc>
        <w:tc>
          <w:tcPr>
            <w:tcW w:w="1385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阳涛 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18320299533</w:t>
            </w:r>
          </w:p>
        </w:tc>
        <w:tc>
          <w:tcPr>
            <w:tcW w:w="2378" w:type="dxa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18320299533@163.com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0408"/>
    <w:rsid w:val="1C6D544D"/>
    <w:rsid w:val="27A90408"/>
    <w:rsid w:val="35EF3C29"/>
    <w:rsid w:val="36F47DE4"/>
    <w:rsid w:val="41344862"/>
    <w:rsid w:val="600D198C"/>
    <w:rsid w:val="62E862FB"/>
    <w:rsid w:val="663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spacing w:after="120" w:afterLines="0" w:afterAutospacing="0"/>
      <w:ind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"/>
    <w:qFormat/>
    <w:uiPriority w:val="0"/>
    <w:pPr>
      <w:widowControl w:val="0"/>
      <w:spacing w:after="120" w:afterLines="0" w:afterAutospacing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2022-05-19T00:54:00Z</dcterms:created>
  <dc:creator>曾琼</dc:creator>
  <cp:lastModifiedBy>曾琼</cp:lastModifiedBy>
  <dcterms:modified xsi:type="dcterms:W3CDTF">2022-05-19T04:10:23Z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