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585" w:rsidRDefault="00E31D1C" w:rsidP="00643585">
      <w:pPr>
        <w:spacing w:line="560" w:lineRule="exact"/>
        <w:ind w:right="316"/>
        <w:jc w:val="right"/>
        <w:rPr>
          <w:rFonts w:ascii="仿宋" w:eastAsia="仿宋" w:hAnsi="仿宋"/>
          <w:spacing w:val="-2"/>
          <w:szCs w:val="32"/>
        </w:rPr>
      </w:pPr>
      <w:r w:rsidRPr="00740671">
        <w:rPr>
          <w:rFonts w:ascii="仿宋" w:eastAsia="仿宋" w:hAnsi="仿宋" w:hint="eastAsia"/>
          <w:spacing w:val="-2"/>
          <w:szCs w:val="32"/>
        </w:rPr>
        <w:t xml:space="preserve">                     </w:t>
      </w:r>
      <w:r w:rsidR="00643585">
        <w:rPr>
          <w:rFonts w:ascii="仿宋" w:eastAsia="仿宋" w:hAnsi="仿宋" w:hint="eastAsia"/>
          <w:spacing w:val="-2"/>
          <w:szCs w:val="32"/>
        </w:rPr>
        <w:t xml:space="preserve">  </w:t>
      </w:r>
    </w:p>
    <w:p w:rsidR="00FC4427" w:rsidRDefault="00FC4427" w:rsidP="00FC4427">
      <w:pPr>
        <w:spacing w:line="600" w:lineRule="exact"/>
        <w:jc w:val="right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after="100" w:afterAutospacing="1" w:line="540" w:lineRule="exact"/>
        <w:jc w:val="right"/>
        <w:rPr>
          <w:rFonts w:ascii="仿宋_GB2312" w:hAnsi="宋体"/>
          <w:spacing w:val="-2"/>
          <w:szCs w:val="32"/>
        </w:rPr>
      </w:pPr>
      <w:r>
        <w:rPr>
          <w:rFonts w:ascii="仿宋_GB2312" w:hAnsi="楷体" w:hint="eastAsia"/>
          <w:spacing w:val="-2"/>
          <w:szCs w:val="32"/>
        </w:rPr>
        <w:t>湛（廉）环罚字〔2022〕</w:t>
      </w:r>
      <w:r w:rsidR="00126ADD">
        <w:rPr>
          <w:rFonts w:ascii="仿宋_GB2312" w:hAnsi="楷体" w:hint="eastAsia"/>
          <w:spacing w:val="-2"/>
          <w:szCs w:val="32"/>
        </w:rPr>
        <w:t>2</w:t>
      </w:r>
      <w:r>
        <w:rPr>
          <w:rFonts w:ascii="仿宋_GB2312" w:hAnsi="楷体" w:hint="eastAsia"/>
          <w:spacing w:val="-2"/>
          <w:szCs w:val="32"/>
        </w:rPr>
        <w:t>号</w:t>
      </w:r>
    </w:p>
    <w:p w:rsidR="00A92AD4" w:rsidRDefault="00A92AD4" w:rsidP="00A92AD4">
      <w:pPr>
        <w:tabs>
          <w:tab w:val="left" w:pos="6804"/>
        </w:tabs>
        <w:spacing w:line="540" w:lineRule="exact"/>
        <w:ind w:leftChars="-342" w:left="-1094" w:rightChars="-330" w:right="-1056" w:firstLineChars="205" w:firstLine="648"/>
        <w:jc w:val="center"/>
        <w:rPr>
          <w:rFonts w:ascii="仿宋_GB2312" w:hAnsi="宋体"/>
          <w:spacing w:val="-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rightChars="-330" w:right="-1056"/>
        <w:jc w:val="center"/>
        <w:rPr>
          <w:rFonts w:ascii="小标宋" w:eastAsia="小标宋" w:hAnsi="宋体"/>
          <w:spacing w:val="-2"/>
          <w:szCs w:val="32"/>
        </w:rPr>
      </w:pPr>
      <w:r>
        <w:rPr>
          <w:rFonts w:ascii="小标宋" w:eastAsia="小标宋" w:hAnsi="宋体" w:hint="eastAsia"/>
          <w:bCs/>
          <w:spacing w:val="-2"/>
          <w:sz w:val="44"/>
          <w:szCs w:val="44"/>
        </w:rPr>
        <w:t>行政处罚决定书</w:t>
      </w:r>
    </w:p>
    <w:p w:rsidR="00A92AD4" w:rsidRDefault="00A92AD4" w:rsidP="00A92AD4">
      <w:pPr>
        <w:tabs>
          <w:tab w:val="left" w:pos="6804"/>
        </w:tabs>
        <w:spacing w:line="540" w:lineRule="exact"/>
        <w:rPr>
          <w:rFonts w:ascii="宋体" w:hAnsi="宋体"/>
          <w:b/>
          <w:bCs/>
          <w:spacing w:val="-2"/>
          <w:sz w:val="44"/>
          <w:szCs w:val="44"/>
        </w:rPr>
      </w:pPr>
    </w:p>
    <w:p w:rsidR="00126ADD" w:rsidRPr="002B335E" w:rsidRDefault="00126ADD" w:rsidP="00126ADD">
      <w:pPr>
        <w:spacing w:line="600" w:lineRule="exact"/>
        <w:rPr>
          <w:rFonts w:ascii="仿宋_GB2312"/>
          <w:szCs w:val="32"/>
        </w:rPr>
      </w:pPr>
      <w:r w:rsidRPr="002B335E">
        <w:rPr>
          <w:rFonts w:ascii="仿宋_GB2312" w:hint="eastAsia"/>
          <w:szCs w:val="32"/>
        </w:rPr>
        <w:t>廉江市源顺陶瓷原料厂：</w:t>
      </w:r>
    </w:p>
    <w:p w:rsidR="00126ADD" w:rsidRDefault="00126ADD" w:rsidP="00126ADD">
      <w:pPr>
        <w:spacing w:line="600" w:lineRule="exact"/>
        <w:ind w:firstLineChars="200" w:firstLine="640"/>
        <w:rPr>
          <w:rFonts w:ascii="仿宋_GB2312"/>
          <w:szCs w:val="32"/>
        </w:rPr>
      </w:pPr>
      <w:r w:rsidRPr="002B335E">
        <w:rPr>
          <w:rFonts w:ascii="仿宋_GB2312" w:hint="eastAsia"/>
          <w:szCs w:val="32"/>
        </w:rPr>
        <w:t>统一社会信用代码：91440881MA55114W6N</w:t>
      </w:r>
    </w:p>
    <w:p w:rsidR="00126ADD" w:rsidRPr="002B335E" w:rsidRDefault="00126ADD" w:rsidP="00126ADD">
      <w:pPr>
        <w:spacing w:line="600" w:lineRule="exact"/>
        <w:ind w:firstLineChars="200" w:firstLine="640"/>
        <w:rPr>
          <w:rFonts w:ascii="仿宋_GB2312"/>
          <w:szCs w:val="32"/>
        </w:rPr>
      </w:pPr>
      <w:r w:rsidRPr="002B335E">
        <w:rPr>
          <w:rFonts w:ascii="仿宋_GB2312" w:hint="eastAsia"/>
          <w:szCs w:val="32"/>
        </w:rPr>
        <w:t>投资人：谢昌勇</w:t>
      </w:r>
    </w:p>
    <w:p w:rsidR="00126ADD" w:rsidRDefault="00126ADD" w:rsidP="00126ADD">
      <w:pPr>
        <w:spacing w:line="600" w:lineRule="exact"/>
        <w:ind w:leftChars="150" w:left="480" w:firstLineChars="50" w:firstLine="1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住所</w:t>
      </w:r>
      <w:r w:rsidRPr="002B335E">
        <w:rPr>
          <w:rFonts w:ascii="仿宋_GB2312" w:hint="eastAsia"/>
          <w:szCs w:val="32"/>
        </w:rPr>
        <w:t>：廉江市青平镇白坭田村大只窝岭原启明淀粉厂内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>
        <w:rPr>
          <w:rFonts w:ascii="黑体" w:eastAsia="黑体" w:hAnsi="黑体" w:cs="黑体" w:hint="eastAsia"/>
          <w:bCs/>
          <w:szCs w:val="32"/>
        </w:rPr>
        <w:t>环境违法事实和证据</w:t>
      </w:r>
    </w:p>
    <w:p w:rsidR="00126ADD" w:rsidRDefault="00A92AD4" w:rsidP="00126ADD">
      <w:pPr>
        <w:spacing w:line="560" w:lineRule="exact"/>
        <w:ind w:right="-1" w:firstLineChars="200" w:firstLine="640"/>
        <w:rPr>
          <w:rFonts w:ascii="仿宋_GB2312" w:hAnsi="仿宋"/>
          <w:szCs w:val="32"/>
        </w:rPr>
      </w:pPr>
      <w:bookmarkStart w:id="0" w:name="OLE_LINK1"/>
      <w:r w:rsidRPr="002B335E">
        <w:rPr>
          <w:rFonts w:ascii="仿宋_GB2312" w:hint="eastAsia"/>
          <w:szCs w:val="32"/>
        </w:rPr>
        <w:t>2022年3月</w:t>
      </w:r>
      <w:r w:rsidR="00126ADD">
        <w:rPr>
          <w:rFonts w:ascii="仿宋_GB2312" w:hint="eastAsia"/>
          <w:szCs w:val="32"/>
        </w:rPr>
        <w:t>24</w:t>
      </w:r>
      <w:r>
        <w:rPr>
          <w:rFonts w:ascii="仿宋_GB2312" w:hint="eastAsia"/>
          <w:szCs w:val="32"/>
        </w:rPr>
        <w:t>日，</w:t>
      </w:r>
      <w:r w:rsidR="00126ADD" w:rsidRPr="002B335E">
        <w:rPr>
          <w:rFonts w:ascii="仿宋_GB2312" w:hint="eastAsia"/>
          <w:szCs w:val="32"/>
        </w:rPr>
        <w:t>我局执法人员</w:t>
      </w:r>
      <w:r w:rsidR="00126ADD">
        <w:rPr>
          <w:rFonts w:ascii="仿宋_GB2312" w:hint="eastAsia"/>
          <w:szCs w:val="32"/>
        </w:rPr>
        <w:t>到</w:t>
      </w:r>
      <w:r w:rsidR="00126ADD" w:rsidRPr="002B335E">
        <w:rPr>
          <w:rFonts w:ascii="仿宋_GB2312" w:hint="eastAsia"/>
          <w:szCs w:val="32"/>
        </w:rPr>
        <w:t>你厂位于廉江市青平镇白</w:t>
      </w:r>
      <w:r w:rsidR="00126ADD">
        <w:rPr>
          <w:rFonts w:ascii="仿宋_GB2312" w:hint="eastAsia"/>
          <w:szCs w:val="32"/>
        </w:rPr>
        <w:t>坭田村大只窝岭原启明淀粉厂内建筑材料制造项目进行检查。现场检查发现</w:t>
      </w:r>
      <w:r w:rsidR="00126ADD" w:rsidRPr="002B335E">
        <w:rPr>
          <w:rFonts w:ascii="仿宋_GB2312" w:hint="eastAsia"/>
          <w:szCs w:val="32"/>
        </w:rPr>
        <w:t>，你厂建筑材料制造项目正在生产，约有1000吨</w:t>
      </w:r>
      <w:r w:rsidR="00126ADD">
        <w:rPr>
          <w:rFonts w:ascii="仿宋_GB2312" w:hint="eastAsia"/>
          <w:szCs w:val="32"/>
        </w:rPr>
        <w:t>高岭</w:t>
      </w:r>
      <w:r w:rsidR="00126ADD" w:rsidRPr="002B335E">
        <w:rPr>
          <w:rFonts w:ascii="仿宋_GB2312" w:hint="eastAsia"/>
          <w:szCs w:val="32"/>
        </w:rPr>
        <w:t>土</w:t>
      </w:r>
      <w:r w:rsidR="00126ADD">
        <w:rPr>
          <w:rFonts w:ascii="仿宋_GB2312" w:hint="eastAsia"/>
          <w:szCs w:val="32"/>
        </w:rPr>
        <w:t>原料</w:t>
      </w:r>
      <w:r w:rsidR="00126ADD" w:rsidRPr="002B335E">
        <w:rPr>
          <w:rFonts w:ascii="仿宋_GB2312" w:hint="eastAsia"/>
          <w:szCs w:val="32"/>
        </w:rPr>
        <w:t>露天堆放，</w:t>
      </w:r>
      <w:r w:rsidR="00126ADD">
        <w:rPr>
          <w:rFonts w:ascii="仿宋_GB2312" w:hAnsi="仿宋" w:hint="eastAsia"/>
          <w:color w:val="000000"/>
          <w:szCs w:val="32"/>
        </w:rPr>
        <w:t>未采取有效覆盖措施防治扬尘污染的环境违法行为</w:t>
      </w:r>
      <w:r w:rsidR="00126ADD">
        <w:rPr>
          <w:rFonts w:ascii="仿宋_GB2312" w:hAnsi="仿宋" w:hint="eastAsia"/>
          <w:szCs w:val="32"/>
        </w:rPr>
        <w:t>。</w:t>
      </w:r>
    </w:p>
    <w:p w:rsidR="00A92AD4" w:rsidRDefault="00A92AD4" w:rsidP="00126ADD">
      <w:pPr>
        <w:spacing w:line="560" w:lineRule="exact"/>
        <w:ind w:right="-1"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以上事实，有《湛江市生态环境局现场检查(勘察)笔录》《湛江市生态环境局调查询问笔录》和现场照片等证据为证明。</w:t>
      </w:r>
    </w:p>
    <w:p w:rsidR="00A92AD4" w:rsidRDefault="00A92AD4" w:rsidP="00A92AD4">
      <w:pPr>
        <w:spacing w:line="560" w:lineRule="exact"/>
        <w:ind w:firstLineChars="200" w:firstLine="640"/>
        <w:rPr>
          <w:rFonts w:ascii="仿宋_GB2312" w:hAnsi="仿宋"/>
          <w:sz w:val="44"/>
          <w:szCs w:val="44"/>
        </w:rPr>
      </w:pPr>
      <w:r>
        <w:rPr>
          <w:rFonts w:ascii="仿宋_GB2312" w:hAnsi="仿宋" w:hint="eastAsia"/>
          <w:szCs w:val="32"/>
        </w:rPr>
        <w:t>你</w:t>
      </w:r>
      <w:r w:rsidR="00126ADD">
        <w:rPr>
          <w:rFonts w:ascii="仿宋_GB2312" w:hAnsi="仿宋" w:hint="eastAsia"/>
          <w:szCs w:val="32"/>
        </w:rPr>
        <w:t>厂</w:t>
      </w:r>
      <w:r>
        <w:rPr>
          <w:rFonts w:ascii="仿宋_GB2312" w:hAnsi="仿宋" w:hint="eastAsia"/>
          <w:szCs w:val="32"/>
        </w:rPr>
        <w:t>的上述行为违反《中华人民共和国大气污染防治法》第七十二条“贮存煤炭、煤矸石、煤渣、煤灰、水泥、石灰、石膏、砂土等易产生扬尘的物料应当密闭；不能密闭的，应当设置不低于堆放物高度的严密围挡，并采取有效覆盖措施防治扬尘污染。 码头、矿山、填埋场和消纳场应当实施分区作业，并采取有效措</w:t>
      </w:r>
      <w:r>
        <w:rPr>
          <w:rFonts w:ascii="仿宋_GB2312" w:hAnsi="仿宋" w:hint="eastAsia"/>
          <w:szCs w:val="32"/>
        </w:rPr>
        <w:lastRenderedPageBreak/>
        <w:t>施防治扬尘污染。”的规定</w:t>
      </w:r>
      <w:r>
        <w:rPr>
          <w:rFonts w:ascii="仿宋_GB2312" w:hAnsi="仿宋" w:hint="eastAsia"/>
          <w:sz w:val="44"/>
          <w:szCs w:val="44"/>
        </w:rPr>
        <w:t>。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我局于2022年4月24日向你</w:t>
      </w:r>
      <w:r w:rsidR="00126ADD">
        <w:rPr>
          <w:rFonts w:ascii="仿宋_GB2312" w:hAnsi="仿宋_GB2312" w:cs="仿宋_GB2312" w:hint="eastAsia"/>
          <w:szCs w:val="32"/>
        </w:rPr>
        <w:t>厂</w:t>
      </w:r>
      <w:r>
        <w:rPr>
          <w:rFonts w:ascii="仿宋_GB2312" w:hint="eastAsia"/>
          <w:szCs w:val="32"/>
        </w:rPr>
        <w:t>送达了《行政处罚事先告知书》，告知你</w:t>
      </w:r>
      <w:r w:rsidR="00126ADD">
        <w:rPr>
          <w:rFonts w:ascii="仿宋_GB2312" w:hAnsi="仿宋_GB2312" w:cs="仿宋_GB2312" w:hint="eastAsia"/>
          <w:szCs w:val="32"/>
        </w:rPr>
        <w:t>厂</w:t>
      </w:r>
      <w:r>
        <w:rPr>
          <w:rFonts w:ascii="仿宋_GB2312" w:hint="eastAsia"/>
          <w:szCs w:val="32"/>
        </w:rPr>
        <w:t>违法事实、处罚依据和拟作出的处罚决定。你</w:t>
      </w:r>
      <w:r w:rsidR="00126ADD">
        <w:rPr>
          <w:rFonts w:ascii="仿宋_GB2312" w:hAnsi="仿宋_GB2312" w:cs="仿宋_GB2312" w:hint="eastAsia"/>
          <w:szCs w:val="32"/>
        </w:rPr>
        <w:t>厂</w:t>
      </w:r>
      <w:r>
        <w:rPr>
          <w:rFonts w:ascii="仿宋_GB2312" w:hint="eastAsia"/>
          <w:szCs w:val="32"/>
        </w:rPr>
        <w:t>在法定期限内未向我局</w:t>
      </w:r>
      <w:r>
        <w:rPr>
          <w:rFonts w:ascii="仿宋_GB2312" w:hAnsi="仿宋" w:hint="eastAsia"/>
          <w:kern w:val="11"/>
          <w:szCs w:val="32"/>
        </w:rPr>
        <w:t>提出陈述和申辩申请</w:t>
      </w:r>
      <w:r>
        <w:rPr>
          <w:rFonts w:ascii="仿宋_GB2312" w:hint="eastAsia"/>
          <w:szCs w:val="32"/>
        </w:rPr>
        <w:t>。</w:t>
      </w:r>
    </w:p>
    <w:bookmarkEnd w:id="0"/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int="eastAsia"/>
          <w:szCs w:val="32"/>
        </w:rPr>
        <w:t>以上事实有《行政处罚事先告知书》［湛（廉）环罚告字〔2022〕</w:t>
      </w:r>
      <w:r w:rsidR="00126ADD"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号</w:t>
      </w:r>
      <w:r>
        <w:rPr>
          <w:rFonts w:ascii="仿宋_GB2312" w:hAnsi="仿宋" w:hint="eastAsia"/>
          <w:spacing w:val="10"/>
          <w:szCs w:val="32"/>
        </w:rPr>
        <w:t>］</w:t>
      </w:r>
      <w:r>
        <w:rPr>
          <w:rFonts w:ascii="仿宋_GB2312" w:hint="eastAsia"/>
          <w:szCs w:val="32"/>
        </w:rPr>
        <w:t>和送达回证等证明材料为凭证。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黑体" w:eastAsia="黑体" w:hAnsi="黑体" w:cs="黑体" w:hint="eastAsia"/>
          <w:szCs w:val="32"/>
        </w:rPr>
        <w:t>二、行政处罚的依据和种类</w:t>
      </w:r>
    </w:p>
    <w:p w:rsidR="00A92AD4" w:rsidRDefault="00A92AD4" w:rsidP="00A92AD4">
      <w:pPr>
        <w:widowControl/>
        <w:spacing w:line="540" w:lineRule="exact"/>
        <w:ind w:firstLineChars="200" w:firstLine="640"/>
        <w:rPr>
          <w:rFonts w:ascii="仿宋_GB2312" w:hAnsi="宋体" w:cs="仿宋"/>
          <w:kern w:val="0"/>
          <w:szCs w:val="21"/>
        </w:rPr>
      </w:pPr>
      <w:r w:rsidRPr="00A92AD4">
        <w:rPr>
          <w:rFonts w:ascii="仿宋_GB2312" w:hAnsi="仿宋" w:cs="宋体" w:hint="eastAsia"/>
          <w:kern w:val="0"/>
          <w:position w:val="-2"/>
          <w:szCs w:val="32"/>
        </w:rPr>
        <w:t>依据《中华人民共和国大气污染防治法》第一百一十七条“违反本法规定，有下列行为之一的，由县级以上人民政府生态环境等主管部门按照职责责令改正，处一万元以上十万元以下的罚款；拒不改正的，责令停工整治或者停业整治：</w:t>
      </w:r>
      <w:r w:rsidRPr="00362CF1">
        <w:rPr>
          <w:rFonts w:ascii="仿宋_GB2312" w:hAnsi="仿宋" w:hint="eastAsia"/>
          <w:szCs w:val="32"/>
        </w:rPr>
        <w:t>......</w:t>
      </w:r>
      <w:r w:rsidRPr="00A92AD4">
        <w:rPr>
          <w:rFonts w:ascii="仿宋_GB2312" w:hAnsi="仿宋" w:cs="宋体" w:hint="eastAsia"/>
          <w:kern w:val="0"/>
          <w:position w:val="-2"/>
          <w:szCs w:val="32"/>
        </w:rPr>
        <w:t>（二）对不能密闭的易产生扬尘的物料，未设置不低于堆放物高度的严密围挡，或者未采取有效覆盖措施防治扬尘污染的；......”</w:t>
      </w:r>
      <w:r>
        <w:rPr>
          <w:rFonts w:ascii="仿宋_GB2312" w:hAnsi="仿宋" w:hint="eastAsia"/>
          <w:szCs w:val="32"/>
        </w:rPr>
        <w:t>和</w:t>
      </w:r>
      <w:r w:rsidRPr="00A92AD4">
        <w:rPr>
          <w:rFonts w:ascii="仿宋_GB2312" w:hint="eastAsia"/>
          <w:color w:val="000000" w:themeColor="text1"/>
          <w:szCs w:val="32"/>
        </w:rPr>
        <w:t>《</w:t>
      </w:r>
      <w:r w:rsidRPr="00A92AD4">
        <w:rPr>
          <w:rFonts w:ascii="仿宋_GB2312" w:hAnsi="黑体" w:hint="eastAsia"/>
          <w:bCs/>
          <w:szCs w:val="32"/>
        </w:rPr>
        <w:t>广东省生态环境违法行为行政处罚罚款金额裁量表</w:t>
      </w:r>
      <w:r w:rsidRPr="00A92AD4">
        <w:rPr>
          <w:rFonts w:ascii="仿宋_GB2312" w:hAnsi="黑体" w:hint="eastAsia"/>
          <w:bCs/>
          <w:color w:val="000000" w:themeColor="text1"/>
          <w:szCs w:val="32"/>
        </w:rPr>
        <w:t>》</w:t>
      </w:r>
      <w:r w:rsidRPr="00A92AD4">
        <w:rPr>
          <w:rFonts w:ascii="仿宋_GB2312" w:hint="eastAsia"/>
          <w:szCs w:val="32"/>
        </w:rPr>
        <w:t>第三章</w:t>
      </w:r>
      <w:r>
        <w:rPr>
          <w:rFonts w:ascii="仿宋_GB2312" w:hint="eastAsia"/>
          <w:szCs w:val="32"/>
        </w:rPr>
        <w:t>《大气污染防治类》第25项</w:t>
      </w:r>
      <w:r w:rsidRPr="00381577">
        <w:rPr>
          <w:rFonts w:ascii="仿宋_GB2312" w:hint="eastAsia"/>
          <w:szCs w:val="32"/>
        </w:rPr>
        <w:t>“对不能密闭的易产生扬尘的物料，未设置不低于堆放物高度的严密围挡，或者未采取有效覆盖措施防治扬尘污染”的规定</w:t>
      </w:r>
      <w:r w:rsidRPr="00A92AD4">
        <w:rPr>
          <w:rFonts w:ascii="仿宋_GB2312" w:hAnsi="仿宋" w:cs="宋体" w:hint="eastAsia"/>
          <w:kern w:val="0"/>
          <w:position w:val="-2"/>
          <w:szCs w:val="32"/>
        </w:rPr>
        <w:t>，</w:t>
      </w:r>
      <w:r>
        <w:rPr>
          <w:rFonts w:ascii="仿宋_GB2312" w:hAnsi="仿宋_GB2312" w:cs="仿宋_GB2312" w:hint="eastAsia"/>
          <w:kern w:val="0"/>
          <w:szCs w:val="32"/>
        </w:rPr>
        <w:t>综合考虑你</w:t>
      </w:r>
      <w:r w:rsidR="00126ADD">
        <w:rPr>
          <w:rFonts w:ascii="仿宋_GB2312" w:hAnsi="仿宋_GB2312" w:cs="仿宋_GB2312" w:hint="eastAsia"/>
          <w:kern w:val="0"/>
          <w:szCs w:val="32"/>
        </w:rPr>
        <w:t>厂</w:t>
      </w:r>
      <w:r>
        <w:rPr>
          <w:rFonts w:ascii="仿宋_GB2312" w:hAnsi="仿宋_GB2312" w:cs="仿宋_GB2312" w:hint="eastAsia"/>
          <w:kern w:val="0"/>
          <w:szCs w:val="32"/>
        </w:rPr>
        <w:t>近两年同类违法行为情况，</w:t>
      </w:r>
      <w:r>
        <w:rPr>
          <w:rFonts w:ascii="仿宋_GB2312" w:hAnsi="仿宋_GB2312" w:cs="仿宋_GB2312" w:hint="eastAsia"/>
          <w:color w:val="000000" w:themeColor="text1"/>
          <w:szCs w:val="32"/>
        </w:rPr>
        <w:t>我局决</w:t>
      </w:r>
      <w:r>
        <w:rPr>
          <w:rFonts w:ascii="仿宋_GB2312" w:hAnsi="仿宋_GB2312" w:cs="仿宋_GB2312" w:hint="eastAsia"/>
          <w:szCs w:val="32"/>
        </w:rPr>
        <w:t>定对你</w:t>
      </w:r>
      <w:r w:rsidR="00126ADD">
        <w:rPr>
          <w:rFonts w:ascii="仿宋_GB2312" w:hAnsi="仿宋_GB2312" w:cs="仿宋_GB2312" w:hint="eastAsia"/>
          <w:szCs w:val="32"/>
        </w:rPr>
        <w:t>厂</w:t>
      </w:r>
      <w:r>
        <w:rPr>
          <w:rFonts w:ascii="仿宋_GB2312" w:hAnsi="仿宋" w:hint="eastAsia"/>
          <w:szCs w:val="32"/>
        </w:rPr>
        <w:t>露天堆放</w:t>
      </w:r>
      <w:r w:rsidR="00126ADD">
        <w:rPr>
          <w:rFonts w:ascii="仿宋_GB2312" w:hint="eastAsia"/>
          <w:szCs w:val="32"/>
        </w:rPr>
        <w:t>高岭</w:t>
      </w:r>
      <w:r w:rsidRPr="002B335E">
        <w:rPr>
          <w:rFonts w:ascii="仿宋_GB2312" w:hint="eastAsia"/>
          <w:szCs w:val="32"/>
        </w:rPr>
        <w:t>土</w:t>
      </w:r>
      <w:r>
        <w:rPr>
          <w:rFonts w:ascii="仿宋_GB2312" w:hint="eastAsia"/>
          <w:szCs w:val="32"/>
        </w:rPr>
        <w:t>原料</w:t>
      </w:r>
      <w:r>
        <w:rPr>
          <w:rFonts w:ascii="仿宋_GB2312" w:hAnsi="仿宋" w:hint="eastAsia"/>
          <w:color w:val="000000"/>
          <w:szCs w:val="32"/>
        </w:rPr>
        <w:t>未采取有效覆盖措施防治扬尘污染的环境违法行为</w:t>
      </w:r>
      <w:r>
        <w:rPr>
          <w:rFonts w:ascii="仿宋_GB2312" w:hAnsi="仿宋" w:hint="eastAsia"/>
          <w:color w:val="000000"/>
          <w:kern w:val="11"/>
          <w:position w:val="-2"/>
          <w:szCs w:val="32"/>
        </w:rPr>
        <w:t>给予</w:t>
      </w:r>
      <w:r>
        <w:rPr>
          <w:rFonts w:ascii="仿宋_GB2312" w:hAnsi="仿宋" w:hint="eastAsia"/>
          <w:kern w:val="11"/>
          <w:position w:val="-2"/>
          <w:szCs w:val="32"/>
        </w:rPr>
        <w:t>罚款人民币贰万元整（</w:t>
      </w:r>
      <w:r>
        <w:rPr>
          <w:rFonts w:ascii="宋体" w:hAnsi="宋体" w:hint="eastAsia"/>
          <w:color w:val="333333"/>
          <w:kern w:val="11"/>
          <w:position w:val="-2"/>
          <w:szCs w:val="32"/>
        </w:rPr>
        <w:t>¥</w:t>
      </w:r>
      <w:r>
        <w:rPr>
          <w:rFonts w:ascii="仿宋_GB2312" w:hAnsi="宋体" w:hint="eastAsia"/>
          <w:color w:val="333333"/>
          <w:kern w:val="11"/>
          <w:position w:val="-2"/>
          <w:szCs w:val="32"/>
        </w:rPr>
        <w:t>2</w:t>
      </w:r>
      <w:r>
        <w:rPr>
          <w:rFonts w:ascii="仿宋_GB2312" w:hAnsi="仿宋" w:hint="eastAsia"/>
          <w:kern w:val="11"/>
          <w:position w:val="-2"/>
          <w:szCs w:val="32"/>
        </w:rPr>
        <w:t>0000）的行政处罚。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三、处罚决定的履行方式和期限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"/>
          <w:position w:val="-2"/>
          <w:szCs w:val="32"/>
        </w:rPr>
      </w:pPr>
      <w:r>
        <w:rPr>
          <w:rFonts w:ascii="仿宋_GB2312" w:hAnsi="仿宋" w:cs="宋体" w:hint="eastAsia"/>
          <w:kern w:val="0"/>
          <w:position w:val="-2"/>
          <w:szCs w:val="32"/>
        </w:rPr>
        <w:t>根据《罚款决定与罚款收缴分离实施办法》的规定，</w:t>
      </w:r>
      <w:r>
        <w:rPr>
          <w:rFonts w:ascii="仿宋_GB2312" w:hAnsi="仿宋" w:hint="eastAsia"/>
          <w:position w:val="-2"/>
          <w:szCs w:val="32"/>
        </w:rPr>
        <w:t>你</w:t>
      </w:r>
      <w:r w:rsidR="00126ADD">
        <w:rPr>
          <w:rFonts w:ascii="仿宋_GB2312" w:hAnsi="仿宋" w:hint="eastAsia"/>
          <w:position w:val="-2"/>
          <w:szCs w:val="32"/>
        </w:rPr>
        <w:t>厂</w:t>
      </w:r>
      <w:r>
        <w:rPr>
          <w:rFonts w:ascii="仿宋_GB2312" w:hint="eastAsia"/>
          <w:position w:val="-2"/>
          <w:szCs w:val="32"/>
        </w:rPr>
        <w:t>限于接到本处罚决定之日起十五日内到指定银行缴纳罚款；逾期不缴纳罚款，我局可以每日按罚款数额的3％加处罚款。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黑体" w:eastAsia="黑体" w:hAnsi="黑体"/>
          <w:position w:val="-2"/>
          <w:szCs w:val="32"/>
        </w:rPr>
      </w:pPr>
      <w:r>
        <w:rPr>
          <w:rFonts w:ascii="黑体" w:eastAsia="黑体" w:hAnsi="黑体" w:hint="eastAsia"/>
          <w:position w:val="-2"/>
          <w:szCs w:val="32"/>
        </w:rPr>
        <w:t>四、申请复议或者提起诉讼的途径和期限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/>
          <w:position w:val="-2"/>
          <w:szCs w:val="32"/>
        </w:rPr>
      </w:pPr>
      <w:r>
        <w:rPr>
          <w:rFonts w:ascii="仿宋_GB2312" w:hAnsi="仿宋" w:hint="eastAsia"/>
          <w:position w:val="-2"/>
          <w:szCs w:val="32"/>
        </w:rPr>
        <w:t>你</w:t>
      </w:r>
      <w:r w:rsidR="00126ADD">
        <w:rPr>
          <w:rFonts w:ascii="仿宋_GB2312" w:hAnsi="仿宋" w:hint="eastAsia"/>
          <w:position w:val="-2"/>
          <w:szCs w:val="32"/>
        </w:rPr>
        <w:t>厂</w:t>
      </w:r>
      <w:r>
        <w:rPr>
          <w:rFonts w:ascii="仿宋_GB2312" w:hint="eastAsia"/>
          <w:position w:val="-2"/>
          <w:szCs w:val="32"/>
        </w:rPr>
        <w:t>如不服本处罚决定，可在收到本处罚决定书之日起六十日内向湛江市人民政府申请复议，也可在六个月内直接向湛江经济技术开发区人民法院起诉。</w:t>
      </w:r>
    </w:p>
    <w:p w:rsidR="00A92AD4" w:rsidRDefault="00A92AD4" w:rsidP="00A92AD4">
      <w:pPr>
        <w:widowControl/>
        <w:tabs>
          <w:tab w:val="left" w:pos="6804"/>
        </w:tabs>
        <w:adjustRightInd w:val="0"/>
        <w:snapToGrid w:val="0"/>
        <w:spacing w:line="540" w:lineRule="exact"/>
        <w:ind w:firstLineChars="200" w:firstLine="640"/>
        <w:rPr>
          <w:rFonts w:ascii="仿宋_GB2312" w:hAnsi="仿宋" w:cs="宋体"/>
          <w:kern w:val="0"/>
          <w:position w:val="-2"/>
          <w:szCs w:val="32"/>
        </w:rPr>
      </w:pPr>
      <w:r>
        <w:rPr>
          <w:rFonts w:ascii="仿宋_GB2312" w:hAnsi="仿宋" w:cs="宋体" w:hint="eastAsia"/>
          <w:kern w:val="0"/>
          <w:position w:val="-2"/>
          <w:szCs w:val="32"/>
        </w:rPr>
        <w:t>申请行政复议或者提起行政诉讼，不停止行政处罚决定的执行。逾期不申请复议，不提起行政诉讼，又不履行本处罚决定，我局将依法申请人民法院强制执行。</w:t>
      </w:r>
    </w:p>
    <w:p w:rsidR="00A92AD4" w:rsidRDefault="00A92AD4" w:rsidP="00A92AD4">
      <w:pPr>
        <w:widowControl/>
        <w:tabs>
          <w:tab w:val="left" w:pos="6804"/>
        </w:tabs>
        <w:adjustRightInd w:val="0"/>
        <w:snapToGrid w:val="0"/>
        <w:spacing w:line="540" w:lineRule="exact"/>
        <w:ind w:firstLineChars="200" w:firstLine="480"/>
        <w:rPr>
          <w:rFonts w:ascii="仿宋_GB2312" w:hAnsi="仿宋" w:cs="宋体"/>
          <w:kern w:val="0"/>
          <w:position w:val="-2"/>
          <w:sz w:val="24"/>
          <w:szCs w:val="24"/>
        </w:rPr>
      </w:pPr>
    </w:p>
    <w:p w:rsidR="00A92AD4" w:rsidRDefault="00A92AD4" w:rsidP="00A92AD4">
      <w:pPr>
        <w:tabs>
          <w:tab w:val="left" w:pos="6804"/>
        </w:tabs>
        <w:spacing w:line="54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  <w:r>
        <w:rPr>
          <w:rFonts w:ascii="仿宋_GB2312" w:hAnsi="仿宋" w:cs="仿宋_GB2312" w:hint="eastAsia"/>
          <w:kern w:val="0"/>
          <w:position w:val="-2"/>
          <w:szCs w:val="32"/>
          <w:shd w:val="clear" w:color="auto" w:fill="FFFFFF"/>
        </w:rPr>
        <w:t>（地址：廉江市廉江大道北56号  电话及传真：0759-6689797）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200" w:firstLine="640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600" w:firstLine="512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湛江市生态环境局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1650" w:firstLine="528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2022年5月9日</w:t>
      </w: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ind w:firstLineChars="1450" w:firstLine="4640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jc w:val="left"/>
        <w:rPr>
          <w:rFonts w:ascii="仿宋_GB2312"/>
          <w:szCs w:val="32"/>
        </w:rPr>
      </w:pPr>
    </w:p>
    <w:p w:rsidR="00A92AD4" w:rsidRDefault="00A92AD4" w:rsidP="00A92AD4">
      <w:pPr>
        <w:tabs>
          <w:tab w:val="left" w:pos="6804"/>
        </w:tabs>
        <w:spacing w:line="540" w:lineRule="exact"/>
        <w:jc w:val="left"/>
        <w:rPr>
          <w:rFonts w:ascii="仿宋_GB2312" w:hAnsi="仿宋"/>
          <w:szCs w:val="32"/>
        </w:rPr>
      </w:pPr>
      <w:r>
        <w:rPr>
          <w:rFonts w:ascii="仿宋_GB2312" w:hint="eastAsia"/>
          <w:szCs w:val="32"/>
        </w:rPr>
        <w:t>公开方式：主动公开</w:t>
      </w:r>
      <w:bookmarkStart w:id="1" w:name="_GoBack"/>
      <w:bookmarkEnd w:id="1"/>
    </w:p>
    <w:sectPr w:rsidR="00A92AD4" w:rsidSect="00711B18">
      <w:footerReference w:type="even" r:id="rId6"/>
      <w:footerReference w:type="default" r:id="rId7"/>
      <w:pgSz w:w="11906" w:h="16838" w:code="9"/>
      <w:pgMar w:top="1701" w:right="1418" w:bottom="1701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33" w:rsidRDefault="00553233">
      <w:r>
        <w:separator/>
      </w:r>
    </w:p>
  </w:endnote>
  <w:endnote w:type="continuationSeparator" w:id="0">
    <w:p w:rsidR="00553233" w:rsidRDefault="00553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908" w:rsidRDefault="0009748F" w:rsidP="00A373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590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908" w:rsidRDefault="003659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B3" w:rsidRDefault="00B711B3" w:rsidP="00B711B3">
    <w:pPr>
      <w:pStyle w:val="a4"/>
      <w:framePr w:wrap="around" w:vAnchor="text" w:hAnchor="margin" w:xAlign="outside" w:y="1"/>
      <w:ind w:leftChars="100" w:left="320" w:rightChars="100" w:right="320"/>
      <w:rPr>
        <w:rStyle w:val="a5"/>
        <w:rFonts w:ascii="宋体"/>
        <w:b/>
        <w:bCs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sz w:val="28"/>
      </w:rPr>
      <w:t xml:space="preserve"> </w:t>
    </w:r>
    <w:r w:rsidR="0009748F">
      <w:rPr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09748F">
      <w:rPr>
        <w:sz w:val="28"/>
      </w:rPr>
      <w:fldChar w:fldCharType="separate"/>
    </w:r>
    <w:r w:rsidR="00155F49">
      <w:rPr>
        <w:rStyle w:val="a5"/>
        <w:noProof/>
        <w:sz w:val="28"/>
      </w:rPr>
      <w:t>3</w:t>
    </w:r>
    <w:r w:rsidR="0009748F">
      <w:rPr>
        <w:sz w:val="28"/>
      </w:rPr>
      <w:fldChar w:fldCharType="end"/>
    </w:r>
    <w:r>
      <w:rPr>
        <w:rStyle w:val="a5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365908" w:rsidRDefault="003659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33" w:rsidRDefault="00553233">
      <w:r>
        <w:separator/>
      </w:r>
    </w:p>
  </w:footnote>
  <w:footnote w:type="continuationSeparator" w:id="0">
    <w:p w:rsidR="00553233" w:rsidRDefault="005532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E5A"/>
    <w:rsid w:val="00021C96"/>
    <w:rsid w:val="00024210"/>
    <w:rsid w:val="00025B7B"/>
    <w:rsid w:val="00030DEA"/>
    <w:rsid w:val="0004400D"/>
    <w:rsid w:val="00052E19"/>
    <w:rsid w:val="0006232A"/>
    <w:rsid w:val="0006477B"/>
    <w:rsid w:val="00095A88"/>
    <w:rsid w:val="0009748F"/>
    <w:rsid w:val="000A70E7"/>
    <w:rsid w:val="000B0953"/>
    <w:rsid w:val="000C7890"/>
    <w:rsid w:val="000E256F"/>
    <w:rsid w:val="00106203"/>
    <w:rsid w:val="00111B3A"/>
    <w:rsid w:val="001130BF"/>
    <w:rsid w:val="00120972"/>
    <w:rsid w:val="00126ADD"/>
    <w:rsid w:val="001344CB"/>
    <w:rsid w:val="00137704"/>
    <w:rsid w:val="001418A9"/>
    <w:rsid w:val="00155F49"/>
    <w:rsid w:val="001631B0"/>
    <w:rsid w:val="00183B03"/>
    <w:rsid w:val="001C12B8"/>
    <w:rsid w:val="001C7A9A"/>
    <w:rsid w:val="001D4411"/>
    <w:rsid w:val="001E3D40"/>
    <w:rsid w:val="001E4D90"/>
    <w:rsid w:val="001E7144"/>
    <w:rsid w:val="00223E08"/>
    <w:rsid w:val="00227700"/>
    <w:rsid w:val="002425FF"/>
    <w:rsid w:val="00257304"/>
    <w:rsid w:val="00266C39"/>
    <w:rsid w:val="00283CD2"/>
    <w:rsid w:val="00284C9C"/>
    <w:rsid w:val="002A0CF0"/>
    <w:rsid w:val="002C25B9"/>
    <w:rsid w:val="00303276"/>
    <w:rsid w:val="00304124"/>
    <w:rsid w:val="003117D3"/>
    <w:rsid w:val="00347903"/>
    <w:rsid w:val="00365908"/>
    <w:rsid w:val="00370E5A"/>
    <w:rsid w:val="003A1CF1"/>
    <w:rsid w:val="003B13F6"/>
    <w:rsid w:val="003B7077"/>
    <w:rsid w:val="003C342F"/>
    <w:rsid w:val="00472544"/>
    <w:rsid w:val="004946C1"/>
    <w:rsid w:val="004B4041"/>
    <w:rsid w:val="004B78F6"/>
    <w:rsid w:val="004F6AC3"/>
    <w:rsid w:val="00501D9F"/>
    <w:rsid w:val="00520FE6"/>
    <w:rsid w:val="005268D2"/>
    <w:rsid w:val="00530173"/>
    <w:rsid w:val="00543681"/>
    <w:rsid w:val="00553233"/>
    <w:rsid w:val="00553DC1"/>
    <w:rsid w:val="00554F7C"/>
    <w:rsid w:val="0055712B"/>
    <w:rsid w:val="00561112"/>
    <w:rsid w:val="005652DE"/>
    <w:rsid w:val="00570764"/>
    <w:rsid w:val="005716FF"/>
    <w:rsid w:val="005869A4"/>
    <w:rsid w:val="005A7CC6"/>
    <w:rsid w:val="005B3750"/>
    <w:rsid w:val="005B7269"/>
    <w:rsid w:val="005C3B64"/>
    <w:rsid w:val="005C5EAC"/>
    <w:rsid w:val="005C67F8"/>
    <w:rsid w:val="005D67FF"/>
    <w:rsid w:val="005E53EC"/>
    <w:rsid w:val="00604BAB"/>
    <w:rsid w:val="00625A28"/>
    <w:rsid w:val="00643585"/>
    <w:rsid w:val="00651248"/>
    <w:rsid w:val="00651A98"/>
    <w:rsid w:val="006736C2"/>
    <w:rsid w:val="006937AB"/>
    <w:rsid w:val="006C5E5A"/>
    <w:rsid w:val="006D04BB"/>
    <w:rsid w:val="006D6CAC"/>
    <w:rsid w:val="0070618F"/>
    <w:rsid w:val="00711B18"/>
    <w:rsid w:val="0071792B"/>
    <w:rsid w:val="007219A3"/>
    <w:rsid w:val="0073370A"/>
    <w:rsid w:val="00740671"/>
    <w:rsid w:val="00746CC1"/>
    <w:rsid w:val="007473A4"/>
    <w:rsid w:val="00751773"/>
    <w:rsid w:val="00766188"/>
    <w:rsid w:val="007706A4"/>
    <w:rsid w:val="007816D5"/>
    <w:rsid w:val="00781D87"/>
    <w:rsid w:val="00791247"/>
    <w:rsid w:val="007923F5"/>
    <w:rsid w:val="007F632E"/>
    <w:rsid w:val="00803577"/>
    <w:rsid w:val="0080736F"/>
    <w:rsid w:val="00807E56"/>
    <w:rsid w:val="00817509"/>
    <w:rsid w:val="008268EA"/>
    <w:rsid w:val="00847AC7"/>
    <w:rsid w:val="008557AF"/>
    <w:rsid w:val="008714E6"/>
    <w:rsid w:val="008973AE"/>
    <w:rsid w:val="008A0521"/>
    <w:rsid w:val="008B65F3"/>
    <w:rsid w:val="008C0EF3"/>
    <w:rsid w:val="008C4D05"/>
    <w:rsid w:val="008D3EC5"/>
    <w:rsid w:val="008E482F"/>
    <w:rsid w:val="008E7452"/>
    <w:rsid w:val="008F339D"/>
    <w:rsid w:val="008F53EA"/>
    <w:rsid w:val="008F5D97"/>
    <w:rsid w:val="00903EB6"/>
    <w:rsid w:val="00916CDE"/>
    <w:rsid w:val="00927FD6"/>
    <w:rsid w:val="009518DF"/>
    <w:rsid w:val="00956658"/>
    <w:rsid w:val="009735F5"/>
    <w:rsid w:val="00974A69"/>
    <w:rsid w:val="00995AFC"/>
    <w:rsid w:val="00996382"/>
    <w:rsid w:val="009B3FEF"/>
    <w:rsid w:val="009D737E"/>
    <w:rsid w:val="00A06541"/>
    <w:rsid w:val="00A14EC9"/>
    <w:rsid w:val="00A21539"/>
    <w:rsid w:val="00A33975"/>
    <w:rsid w:val="00A3736C"/>
    <w:rsid w:val="00A41656"/>
    <w:rsid w:val="00A44318"/>
    <w:rsid w:val="00A57B6D"/>
    <w:rsid w:val="00A86DBB"/>
    <w:rsid w:val="00A92AD4"/>
    <w:rsid w:val="00AA34F7"/>
    <w:rsid w:val="00AB00A7"/>
    <w:rsid w:val="00AD4422"/>
    <w:rsid w:val="00AF6DE8"/>
    <w:rsid w:val="00B015B8"/>
    <w:rsid w:val="00B10772"/>
    <w:rsid w:val="00B135C0"/>
    <w:rsid w:val="00B33860"/>
    <w:rsid w:val="00B5754A"/>
    <w:rsid w:val="00B626FD"/>
    <w:rsid w:val="00B70EDC"/>
    <w:rsid w:val="00B711B3"/>
    <w:rsid w:val="00BB7296"/>
    <w:rsid w:val="00BC1904"/>
    <w:rsid w:val="00BC50D0"/>
    <w:rsid w:val="00BF529F"/>
    <w:rsid w:val="00C00657"/>
    <w:rsid w:val="00C354E7"/>
    <w:rsid w:val="00C4295B"/>
    <w:rsid w:val="00C5206A"/>
    <w:rsid w:val="00C56C8C"/>
    <w:rsid w:val="00C727BD"/>
    <w:rsid w:val="00C83679"/>
    <w:rsid w:val="00C842C7"/>
    <w:rsid w:val="00C852D2"/>
    <w:rsid w:val="00CC05AF"/>
    <w:rsid w:val="00CD4278"/>
    <w:rsid w:val="00CF533B"/>
    <w:rsid w:val="00D224C8"/>
    <w:rsid w:val="00D22DF5"/>
    <w:rsid w:val="00D41CB6"/>
    <w:rsid w:val="00D73E8D"/>
    <w:rsid w:val="00D82B93"/>
    <w:rsid w:val="00D86FC8"/>
    <w:rsid w:val="00D97AD6"/>
    <w:rsid w:val="00DA23B7"/>
    <w:rsid w:val="00DA64AE"/>
    <w:rsid w:val="00DE2EAC"/>
    <w:rsid w:val="00DE5B8D"/>
    <w:rsid w:val="00DE679C"/>
    <w:rsid w:val="00E11B54"/>
    <w:rsid w:val="00E31D1C"/>
    <w:rsid w:val="00E42300"/>
    <w:rsid w:val="00E445E4"/>
    <w:rsid w:val="00E47AD2"/>
    <w:rsid w:val="00E50FE9"/>
    <w:rsid w:val="00E57B8C"/>
    <w:rsid w:val="00E616CF"/>
    <w:rsid w:val="00E7236D"/>
    <w:rsid w:val="00E743F4"/>
    <w:rsid w:val="00EA33B0"/>
    <w:rsid w:val="00EA7934"/>
    <w:rsid w:val="00EB2520"/>
    <w:rsid w:val="00EB25CC"/>
    <w:rsid w:val="00ED2381"/>
    <w:rsid w:val="00EE389D"/>
    <w:rsid w:val="00F228F8"/>
    <w:rsid w:val="00F556B3"/>
    <w:rsid w:val="00F601F1"/>
    <w:rsid w:val="00F96C38"/>
    <w:rsid w:val="00FA2356"/>
    <w:rsid w:val="00FB0914"/>
    <w:rsid w:val="00FC4427"/>
    <w:rsid w:val="00FC4D1B"/>
    <w:rsid w:val="00FC5DB5"/>
    <w:rsid w:val="00FF4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E5A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370E5A"/>
    <w:pPr>
      <w:spacing w:after="120"/>
      <w:ind w:leftChars="200" w:left="200"/>
    </w:pPr>
    <w:rPr>
      <w:rFonts w:eastAsia="宋体"/>
      <w:sz w:val="21"/>
    </w:rPr>
  </w:style>
  <w:style w:type="paragraph" w:styleId="a4">
    <w:name w:val="footer"/>
    <w:basedOn w:val="a"/>
    <w:rsid w:val="00365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65908"/>
  </w:style>
  <w:style w:type="character" w:customStyle="1" w:styleId="Char">
    <w:name w:val="正文文本缩进 Char"/>
    <w:link w:val="a3"/>
    <w:rsid w:val="008F53EA"/>
    <w:rPr>
      <w:kern w:val="2"/>
      <w:sz w:val="21"/>
    </w:rPr>
  </w:style>
  <w:style w:type="paragraph" w:styleId="a6">
    <w:name w:val="header"/>
    <w:basedOn w:val="a"/>
    <w:link w:val="Char0"/>
    <w:rsid w:val="00740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740671"/>
    <w:rPr>
      <w:rFonts w:eastAsia="仿宋_GB2312"/>
      <w:kern w:val="2"/>
      <w:sz w:val="18"/>
      <w:szCs w:val="18"/>
    </w:rPr>
  </w:style>
  <w:style w:type="paragraph" w:styleId="a7">
    <w:name w:val="Normal (Web)"/>
    <w:basedOn w:val="a"/>
    <w:qFormat/>
    <w:rsid w:val="00266C3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p0">
    <w:name w:val="p0"/>
    <w:basedOn w:val="a"/>
    <w:unhideWhenUsed/>
    <w:qFormat/>
    <w:rsid w:val="00A44318"/>
    <w:pPr>
      <w:widowControl/>
    </w:pPr>
    <w:rPr>
      <w:rFonts w:ascii="Calibri" w:eastAsia="宋体" w:hAnsi="Calibri" w:cs="黑体" w:hint="eastAsia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行政处罚听证告知书文稿呈批表</dc:title>
  <dc:creator>PC</dc:creator>
  <cp:lastModifiedBy>Administrator</cp:lastModifiedBy>
  <cp:revision>2</cp:revision>
  <cp:lastPrinted>2022-04-20T01:23:00Z</cp:lastPrinted>
  <dcterms:created xsi:type="dcterms:W3CDTF">2022-05-16T01:03:00Z</dcterms:created>
  <dcterms:modified xsi:type="dcterms:W3CDTF">2022-05-16T01:03:00Z</dcterms:modified>
</cp:coreProperties>
</file>