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湛江市文化广电旅游体育局信息发布平台安全</w:t>
      </w:r>
      <w:r>
        <w:rPr>
          <w:rFonts w:hint="eastAsia" w:ascii="宋体" w:hAnsi="宋体" w:eastAsia="宋体" w:cs="宋体"/>
          <w:b/>
          <w:bCs/>
          <w:sz w:val="44"/>
          <w:szCs w:val="44"/>
        </w:rPr>
        <w:t>的询价单</w:t>
      </w:r>
    </w:p>
    <w:bookmarkEnd w:id="0"/>
    <w:p>
      <w:pPr>
        <w:jc w:val="center"/>
        <w:rPr>
          <w:rFonts w:hint="eastAsia" w:ascii="宋体" w:hAnsi="宋体" w:eastAsia="宋体" w:cs="宋体"/>
          <w:b/>
          <w:bCs/>
          <w:sz w:val="44"/>
          <w:szCs w:val="44"/>
        </w:rPr>
      </w:pPr>
    </w:p>
    <w:p>
      <w:pPr>
        <w:rPr>
          <w:rFonts w:hint="default"/>
          <w:sz w:val="32"/>
          <w:szCs w:val="32"/>
        </w:rPr>
      </w:pPr>
      <w:r>
        <w:rPr>
          <w:rFonts w:hint="eastAsia" w:ascii="仿宋" w:hAnsi="仿宋" w:eastAsia="仿宋" w:cs="仿宋"/>
          <w:sz w:val="32"/>
          <w:szCs w:val="32"/>
        </w:rPr>
        <w:t> </w:t>
      </w:r>
      <w:r>
        <w:rPr>
          <w:rFonts w:hint="eastAsia" w:ascii="仿宋_GB2312" w:hAnsi="仿宋_GB2312" w:eastAsia="仿宋_GB2312" w:cs="仿宋_GB2312"/>
          <w:color w:val="auto"/>
          <w:sz w:val="32"/>
          <w:szCs w:val="32"/>
          <w:u w:val="single"/>
          <w:lang w:val="en-US" w:eastAsia="zh-CN"/>
        </w:rPr>
        <w:t xml:space="preserve">          </w:t>
      </w:r>
      <w:r>
        <w:rPr>
          <w:rFonts w:hint="eastAsia" w:ascii="仿宋" w:hAnsi="仿宋" w:eastAsia="仿宋" w:cs="仿宋"/>
          <w:sz w:val="32"/>
          <w:szCs w:val="32"/>
        </w:rPr>
        <w:t>公司：</w:t>
      </w:r>
    </w:p>
    <w:p>
      <w:pPr>
        <w:spacing w:line="760" w:lineRule="exact"/>
        <w:ind w:firstLine="320" w:firstLineChars="100"/>
        <w:jc w:val="left"/>
        <w:rPr>
          <w:rFonts w:hint="eastAsia" w:ascii="仿宋" w:hAnsi="仿宋" w:eastAsia="仿宋" w:cs="仿宋"/>
          <w:sz w:val="32"/>
          <w:szCs w:val="32"/>
        </w:rPr>
      </w:pPr>
      <w:r>
        <w:rPr>
          <w:rFonts w:hint="eastAsia"/>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kern w:val="0"/>
          <w:sz w:val="32"/>
          <w:szCs w:val="32"/>
          <w:lang w:val="en-US" w:eastAsia="zh-CN" w:bidi="ar"/>
        </w:rPr>
        <w:t>根据《中华人民共和国网络安全法》和</w:t>
      </w:r>
      <w:r>
        <w:rPr>
          <w:rFonts w:hint="eastAsia" w:ascii="仿宋" w:hAnsi="仿宋" w:eastAsia="仿宋" w:cs="仿宋"/>
          <w:sz w:val="32"/>
          <w:szCs w:val="32"/>
          <w:lang w:val="en-US" w:eastAsia="zh-CN"/>
        </w:rPr>
        <w:t>《</w:t>
      </w:r>
      <w:r>
        <w:rPr>
          <w:rFonts w:hint="eastAsia" w:ascii="仿宋" w:hAnsi="仿宋" w:eastAsia="仿宋" w:cs="仿宋"/>
          <w:sz w:val="32"/>
          <w:szCs w:val="32"/>
        </w:rPr>
        <w:t>关于推进2020年度网络安全等级保护工作的通知</w:t>
      </w:r>
      <w:r>
        <w:rPr>
          <w:rFonts w:hint="eastAsia" w:ascii="仿宋" w:hAnsi="仿宋" w:eastAsia="仿宋" w:cs="仿宋"/>
          <w:b w:val="0"/>
          <w:bCs w:val="0"/>
          <w:color w:val="auto"/>
          <w:kern w:val="0"/>
          <w:sz w:val="32"/>
          <w:szCs w:val="32"/>
          <w:lang w:val="en-US" w:eastAsia="zh-CN" w:bidi="ar"/>
        </w:rPr>
        <w:t>》（</w:t>
      </w:r>
      <w:r>
        <w:rPr>
          <w:rFonts w:hint="eastAsia" w:ascii="仿宋" w:hAnsi="仿宋" w:eastAsia="仿宋" w:cs="仿宋"/>
          <w:sz w:val="32"/>
          <w:szCs w:val="32"/>
        </w:rPr>
        <w:t>湛网信通〔2020〕6号</w:t>
      </w:r>
      <w:r>
        <w:rPr>
          <w:rFonts w:hint="eastAsia" w:ascii="仿宋" w:hAnsi="仿宋" w:eastAsia="仿宋" w:cs="仿宋"/>
          <w:sz w:val="32"/>
          <w:szCs w:val="32"/>
          <w:lang w:eastAsia="zh-CN"/>
        </w:rPr>
        <w:t>）</w:t>
      </w:r>
      <w:r>
        <w:rPr>
          <w:rFonts w:hint="eastAsia" w:ascii="仿宋" w:hAnsi="仿宋" w:eastAsia="仿宋" w:cs="仿宋"/>
          <w:b w:val="0"/>
          <w:bCs w:val="0"/>
          <w:color w:val="auto"/>
          <w:kern w:val="0"/>
          <w:sz w:val="32"/>
          <w:szCs w:val="32"/>
          <w:lang w:val="en-US" w:eastAsia="zh-CN" w:bidi="ar"/>
        </w:rPr>
        <w:t>的有关要求，做好重点网络安全保卫工作，现需对</w:t>
      </w:r>
      <w:r>
        <w:rPr>
          <w:rFonts w:hint="eastAsia" w:ascii="仿宋" w:hAnsi="仿宋" w:eastAsia="仿宋" w:cs="仿宋"/>
          <w:kern w:val="0"/>
          <w:sz w:val="32"/>
          <w:szCs w:val="32"/>
          <w:lang w:val="en-US" w:eastAsia="zh-CN" w:bidi="ar"/>
        </w:rPr>
        <w:t>湛江市文化广电旅游体育局信息平台（</w:t>
      </w:r>
      <w:r>
        <w:rPr>
          <w:rFonts w:hint="eastAsia" w:ascii="仿宋" w:hAnsi="仿宋" w:eastAsia="仿宋" w:cs="仿宋"/>
          <w:b w:val="0"/>
          <w:bCs w:val="0"/>
          <w:color w:val="auto"/>
          <w:kern w:val="0"/>
          <w:sz w:val="32"/>
          <w:szCs w:val="32"/>
          <w:lang w:val="en-US" w:eastAsia="zh-CN" w:bidi="ar"/>
        </w:rPr>
        <w:t>湛江旅游网、湛江全域文化旅游体育数据中心）</w:t>
      </w:r>
      <w:r>
        <w:rPr>
          <w:rFonts w:hint="eastAsia" w:ascii="仿宋" w:hAnsi="仿宋" w:eastAsia="仿宋" w:cs="仿宋"/>
          <w:kern w:val="0"/>
          <w:sz w:val="32"/>
          <w:szCs w:val="32"/>
        </w:rPr>
        <w:t>等网站进行服务器安全隐患检测及优化，服务器、网络、网站监测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网站异常的紧急处理及保障</w:t>
      </w:r>
      <w:r>
        <w:rPr>
          <w:rFonts w:hint="eastAsia" w:ascii="仿宋" w:hAnsi="仿宋" w:eastAsia="仿宋" w:cs="仿宋"/>
          <w:kern w:val="0"/>
          <w:sz w:val="32"/>
          <w:szCs w:val="32"/>
          <w:lang w:eastAsia="zh-CN"/>
        </w:rPr>
        <w:t>，提供特殊时间</w:t>
      </w:r>
      <w:r>
        <w:rPr>
          <w:rFonts w:hint="eastAsia" w:ascii="仿宋" w:hAnsi="仿宋" w:eastAsia="仿宋" w:cs="仿宋"/>
          <w:kern w:val="0"/>
          <w:sz w:val="32"/>
          <w:szCs w:val="32"/>
        </w:rPr>
        <w:t>服务周期内的24小时值班巡检。</w:t>
      </w:r>
      <w:r>
        <w:rPr>
          <w:rFonts w:hint="eastAsia" w:ascii="仿宋" w:hAnsi="仿宋" w:eastAsia="仿宋" w:cs="仿宋"/>
          <w:sz w:val="32"/>
          <w:szCs w:val="32"/>
        </w:rPr>
        <w:t>该项目预算</w:t>
      </w:r>
      <w:r>
        <w:rPr>
          <w:rFonts w:hint="eastAsia" w:ascii="仿宋" w:hAnsi="仿宋" w:eastAsia="仿宋" w:cs="仿宋"/>
          <w:sz w:val="32"/>
          <w:szCs w:val="32"/>
          <w:lang w:val="en-US" w:eastAsia="zh-CN"/>
        </w:rPr>
        <w:t>40000</w:t>
      </w:r>
      <w:r>
        <w:rPr>
          <w:rFonts w:hint="eastAsia" w:ascii="仿宋" w:hAnsi="仿宋" w:eastAsia="仿宋" w:cs="仿宋"/>
          <w:sz w:val="32"/>
          <w:szCs w:val="32"/>
        </w:rPr>
        <w:t>元（</w:t>
      </w:r>
      <w:r>
        <w:rPr>
          <w:rFonts w:hint="eastAsia" w:ascii="仿宋" w:hAnsi="仿宋" w:eastAsia="仿宋" w:cs="仿宋"/>
          <w:sz w:val="32"/>
          <w:szCs w:val="32"/>
          <w:lang w:eastAsia="zh-CN"/>
        </w:rPr>
        <w:t>大</w:t>
      </w:r>
      <w:r>
        <w:rPr>
          <w:rFonts w:hint="eastAsia" w:ascii="仿宋" w:hAnsi="仿宋" w:eastAsia="仿宋" w:cs="仿宋"/>
          <w:sz w:val="32"/>
          <w:szCs w:val="32"/>
        </w:rPr>
        <w:t>写：</w:t>
      </w:r>
      <w:r>
        <w:rPr>
          <w:rFonts w:hint="eastAsia" w:ascii="仿宋" w:hAnsi="仿宋" w:eastAsia="仿宋" w:cs="仿宋"/>
          <w:sz w:val="32"/>
          <w:szCs w:val="32"/>
          <w:lang w:val="en-US" w:eastAsia="zh-CN"/>
        </w:rPr>
        <w:t>肆万</w:t>
      </w:r>
      <w:r>
        <w:rPr>
          <w:rFonts w:hint="eastAsia" w:ascii="仿宋" w:hAnsi="仿宋" w:eastAsia="仿宋" w:cs="仿宋"/>
          <w:sz w:val="32"/>
          <w:szCs w:val="32"/>
        </w:rPr>
        <w:t>圆整），现请对该项目进行报价，相关情况如下：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一、租赁期限</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6个月。</w:t>
      </w:r>
    </w:p>
    <w:p>
      <w:pPr>
        <w:numPr>
          <w:ilvl w:val="0"/>
          <w:numId w:val="1"/>
        </w:numPr>
        <w:spacing w:line="360" w:lineRule="auto"/>
        <w:ind w:left="320" w:leftChars="0" w:firstLineChars="0"/>
        <w:jc w:val="both"/>
        <w:rPr>
          <w:rFonts w:hint="eastAsia" w:ascii="仿宋" w:hAnsi="仿宋" w:eastAsia="仿宋" w:cs="宋体"/>
          <w:b/>
          <w:sz w:val="28"/>
          <w:szCs w:val="28"/>
        </w:rPr>
      </w:pPr>
      <w:r>
        <w:rPr>
          <w:rFonts w:hint="eastAsia" w:ascii="仿宋" w:hAnsi="仿宋" w:eastAsia="仿宋" w:cs="宋体"/>
          <w:b/>
          <w:sz w:val="28"/>
          <w:szCs w:val="28"/>
          <w:lang w:val="en-US" w:eastAsia="zh-CN"/>
        </w:rPr>
        <w:t>信息发布平台安全</w:t>
      </w:r>
      <w:r>
        <w:rPr>
          <w:rFonts w:hint="eastAsia" w:ascii="仿宋" w:hAnsi="仿宋" w:eastAsia="仿宋" w:cs="宋体"/>
          <w:b/>
          <w:sz w:val="28"/>
          <w:szCs w:val="28"/>
        </w:rPr>
        <w:t>服务需求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spacing w:line="360" w:lineRule="auto"/>
              <w:rPr>
                <w:rFonts w:ascii="仿宋" w:hAnsi="仿宋" w:eastAsia="仿宋" w:cs="仿宋"/>
                <w:sz w:val="24"/>
              </w:rPr>
            </w:pPr>
            <w:r>
              <w:rPr>
                <w:rFonts w:hint="eastAsia" w:ascii="仿宋" w:hAnsi="仿宋" w:eastAsia="仿宋" w:cs="仿宋"/>
                <w:sz w:val="24"/>
              </w:rPr>
              <w:t>采购预算：人民币</w:t>
            </w:r>
            <w:r>
              <w:rPr>
                <w:rFonts w:hint="eastAsia" w:ascii="仿宋" w:hAnsi="仿宋" w:eastAsia="仿宋" w:cs="仿宋"/>
                <w:sz w:val="24"/>
                <w:u w:val="single"/>
              </w:rPr>
              <w:t xml:space="preserve"> </w:t>
            </w:r>
            <w:r>
              <w:rPr>
                <w:rFonts w:ascii="仿宋" w:hAnsi="仿宋" w:eastAsia="仿宋" w:cs="仿宋"/>
                <w:sz w:val="24"/>
                <w:u w:val="single"/>
              </w:rPr>
              <w:t>40000</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lang w:eastAsia="zh-CN"/>
              </w:rPr>
              <w:t>大</w:t>
            </w:r>
            <w:r>
              <w:rPr>
                <w:rFonts w:hint="eastAsia" w:ascii="仿宋" w:hAnsi="仿宋" w:eastAsia="仿宋" w:cs="仿宋"/>
                <w:sz w:val="24"/>
              </w:rPr>
              <w:t>写：</w:t>
            </w:r>
            <w:r>
              <w:rPr>
                <w:rFonts w:hint="eastAsia" w:ascii="仿宋" w:hAnsi="仿宋" w:eastAsia="仿宋" w:cs="仿宋"/>
                <w:sz w:val="24"/>
                <w:lang w:val="en-US" w:eastAsia="zh-CN"/>
              </w:rPr>
              <w:t>肆万</w:t>
            </w:r>
            <w:r>
              <w:rPr>
                <w:rFonts w:hint="eastAsia" w:ascii="仿宋" w:hAnsi="仿宋" w:eastAsia="仿宋" w:cs="仿宋"/>
                <w:sz w:val="24"/>
              </w:rPr>
              <w:t>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采购内容</w:t>
            </w:r>
          </w:p>
        </w:tc>
        <w:tc>
          <w:tcPr>
            <w:tcW w:w="6529" w:type="dxa"/>
            <w:vAlign w:val="center"/>
          </w:tcPr>
          <w:p>
            <w:pPr>
              <w:spacing w:line="360" w:lineRule="auto"/>
              <w:rPr>
                <w:rFonts w:ascii="仿宋" w:hAnsi="仿宋" w:eastAsia="仿宋" w:cs="仿宋"/>
                <w:sz w:val="24"/>
              </w:rPr>
            </w:pPr>
            <w:r>
              <w:rPr>
                <w:rFonts w:hint="eastAsia" w:ascii="仿宋" w:hAnsi="仿宋" w:eastAsia="仿宋" w:cs="仿宋"/>
                <w:sz w:val="24"/>
              </w:rPr>
              <w:t>本次安全服务将完成以下主要任务：</w:t>
            </w:r>
          </w:p>
          <w:p>
            <w:pPr>
              <w:spacing w:line="360" w:lineRule="auto"/>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w:t>
            </w:r>
            <w:r>
              <w:rPr>
                <w:rFonts w:hint="eastAsia" w:ascii="仿宋" w:hAnsi="仿宋" w:eastAsia="仿宋" w:cs="仿宋"/>
                <w:sz w:val="24"/>
              </w:rPr>
              <w:t>风险评估服务（</w:t>
            </w:r>
            <w:r>
              <w:rPr>
                <w:rFonts w:hint="eastAsia" w:ascii="仿宋" w:hAnsi="仿宋" w:eastAsia="仿宋" w:cs="仿宋"/>
                <w:sz w:val="24"/>
                <w:lang w:val="en-US" w:eastAsia="zh-CN"/>
              </w:rPr>
              <w:t>1</w:t>
            </w:r>
            <w:r>
              <w:rPr>
                <w:rFonts w:hint="eastAsia" w:ascii="仿宋" w:hAnsi="仿宋" w:eastAsia="仿宋" w:cs="仿宋"/>
                <w:sz w:val="24"/>
              </w:rPr>
              <w:t>次）；</w:t>
            </w:r>
          </w:p>
          <w:p>
            <w:pPr>
              <w:spacing w:line="360" w:lineRule="auto"/>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w:t>
            </w:r>
            <w:r>
              <w:rPr>
                <w:rFonts w:hint="eastAsia" w:ascii="仿宋" w:hAnsi="仿宋" w:eastAsia="仿宋" w:cs="仿宋"/>
                <w:sz w:val="24"/>
              </w:rPr>
              <w:t>信息系统安全加固服务（</w:t>
            </w:r>
            <w:r>
              <w:rPr>
                <w:rFonts w:hint="eastAsia" w:ascii="仿宋" w:hAnsi="仿宋" w:eastAsia="仿宋" w:cs="仿宋"/>
                <w:sz w:val="24"/>
                <w:lang w:val="en-US" w:eastAsia="zh-CN"/>
              </w:rPr>
              <w:t>1</w:t>
            </w:r>
            <w:r>
              <w:rPr>
                <w:rFonts w:hint="eastAsia" w:ascii="仿宋" w:hAnsi="仿宋" w:eastAsia="仿宋" w:cs="仿宋"/>
                <w:sz w:val="24"/>
              </w:rPr>
              <w:t>次</w:t>
            </w:r>
            <w:r>
              <w:rPr>
                <w:rFonts w:hint="eastAsia" w:ascii="仿宋" w:hAnsi="仿宋" w:eastAsia="仿宋" w:cs="仿宋"/>
                <w:sz w:val="24"/>
                <w:lang w:val="en-US" w:eastAsia="zh-CN"/>
              </w:rPr>
              <w:t>/月</w:t>
            </w:r>
            <w:r>
              <w:rPr>
                <w:rFonts w:hint="eastAsia" w:ascii="仿宋" w:hAnsi="仿宋" w:eastAsia="仿宋" w:cs="仿宋"/>
                <w:sz w:val="24"/>
              </w:rPr>
              <w:t>）；</w:t>
            </w:r>
          </w:p>
          <w:p>
            <w:pPr>
              <w:spacing w:line="360" w:lineRule="auto"/>
              <w:rPr>
                <w:rFonts w:ascii="仿宋" w:hAnsi="仿宋" w:eastAsia="仿宋"/>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重保服务（</w:t>
            </w:r>
            <w:r>
              <w:rPr>
                <w:rFonts w:hint="eastAsia" w:ascii="仿宋" w:hAnsi="仿宋" w:eastAsia="仿宋" w:cs="仿宋"/>
                <w:sz w:val="24"/>
                <w:lang w:val="en-US" w:eastAsia="zh-CN"/>
              </w:rPr>
              <w:t>6个/月</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安全巡检服务（两次）；</w:t>
            </w:r>
          </w:p>
          <w:p>
            <w:pPr>
              <w:pStyle w:val="2"/>
              <w:spacing w:line="360" w:lineRule="auto"/>
              <w:ind w:left="0" w:leftChars="0"/>
            </w:pPr>
            <w:r>
              <w:rPr>
                <w:rFonts w:hint="eastAsia"/>
              </w:rPr>
              <w:t>5</w:t>
            </w:r>
            <w:r>
              <w:t>.</w:t>
            </w:r>
            <w:r>
              <w:rPr>
                <w:rFonts w:hint="eastAsia"/>
              </w:rPr>
              <w:t>应急响应服务（半年）；</w:t>
            </w:r>
          </w:p>
          <w:p>
            <w:pPr>
              <w:pStyle w:val="2"/>
              <w:spacing w:line="360" w:lineRule="auto"/>
              <w:ind w:left="0" w:leftChars="0"/>
            </w:pPr>
            <w:r>
              <w:rPr>
                <w:rFonts w:hint="eastAsia"/>
              </w:rPr>
              <w:t>6</w:t>
            </w:r>
            <w:r>
              <w:t>.</w:t>
            </w:r>
            <w:r>
              <w:rPr>
                <w:rFonts w:hint="eastAsia"/>
              </w:rPr>
              <w:t>网站安全监测服务（半年）；</w:t>
            </w:r>
          </w:p>
          <w:p>
            <w:pPr>
              <w:spacing w:line="360" w:lineRule="auto"/>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攻防演习服务（</w:t>
            </w:r>
            <w:r>
              <w:rPr>
                <w:rFonts w:hint="eastAsia" w:ascii="仿宋" w:hAnsi="仿宋" w:eastAsia="仿宋"/>
                <w:sz w:val="24"/>
                <w:lang w:val="en-US" w:eastAsia="zh-CN"/>
              </w:rPr>
              <w:t>1</w:t>
            </w:r>
            <w:r>
              <w:rPr>
                <w:rFonts w:hint="eastAsia" w:ascii="仿宋" w:hAnsi="仿宋" w:eastAsia="仿宋"/>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6529" w:type="dxa"/>
            <w:vAlign w:val="center"/>
          </w:tcPr>
          <w:p>
            <w:pPr>
              <w:spacing w:line="360" w:lineRule="auto"/>
              <w:rPr>
                <w:rFonts w:ascii="仿宋" w:hAnsi="仿宋" w:eastAsia="仿宋" w:cs="仿宋"/>
                <w:sz w:val="24"/>
              </w:rPr>
            </w:pPr>
            <w:r>
              <w:rPr>
                <w:rFonts w:hint="eastAsia" w:ascii="仿宋" w:hAnsi="仿宋" w:eastAsia="仿宋" w:cs="仿宋"/>
                <w:sz w:val="24"/>
              </w:rPr>
              <w:t>合同签订日起半年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spacing w:line="360" w:lineRule="auto"/>
              <w:rPr>
                <w:rFonts w:ascii="仿宋" w:hAnsi="仿宋" w:eastAsia="仿宋" w:cs="仿宋"/>
                <w:sz w:val="24"/>
              </w:rPr>
            </w:pPr>
            <w:r>
              <w:rPr>
                <w:rFonts w:hint="eastAsia" w:ascii="仿宋" w:hAnsi="仿宋" w:eastAsia="仿宋" w:cs="仿宋"/>
                <w:sz w:val="24"/>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spacing w:line="760" w:lineRule="exact"/>
              <w:ind w:firstLine="480" w:firstLineChars="200"/>
              <w:jc w:val="left"/>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sz w:val="24"/>
                <w:lang w:val="en-US" w:eastAsia="zh-CN"/>
              </w:rPr>
              <w:t>根据《中华人民共和国网络安全法》和《</w:t>
            </w:r>
            <w:r>
              <w:rPr>
                <w:rFonts w:hint="eastAsia" w:ascii="仿宋" w:hAnsi="仿宋" w:eastAsia="仿宋" w:cs="仿宋"/>
                <w:sz w:val="24"/>
              </w:rPr>
              <w:t>关于推进2020年度网络安全等级保护工作的通知</w:t>
            </w:r>
            <w:r>
              <w:rPr>
                <w:rFonts w:hint="eastAsia" w:ascii="仿宋" w:hAnsi="仿宋" w:eastAsia="仿宋" w:cs="仿宋"/>
                <w:sz w:val="24"/>
                <w:lang w:val="en-US" w:eastAsia="zh-CN"/>
              </w:rPr>
              <w:t>》（</w:t>
            </w:r>
            <w:r>
              <w:rPr>
                <w:rFonts w:hint="eastAsia" w:ascii="仿宋" w:hAnsi="仿宋" w:eastAsia="仿宋" w:cs="仿宋"/>
                <w:sz w:val="24"/>
              </w:rPr>
              <w:t>湛网信通〔2020〕6号</w:t>
            </w:r>
            <w:r>
              <w:rPr>
                <w:rFonts w:hint="eastAsia" w:ascii="仿宋" w:hAnsi="仿宋" w:eastAsia="仿宋" w:cs="仿宋"/>
                <w:sz w:val="24"/>
                <w:lang w:eastAsia="zh-CN"/>
              </w:rPr>
              <w:t>）</w:t>
            </w:r>
            <w:r>
              <w:rPr>
                <w:rFonts w:hint="eastAsia" w:ascii="仿宋" w:hAnsi="仿宋" w:eastAsia="仿宋" w:cs="仿宋"/>
                <w:sz w:val="24"/>
                <w:lang w:val="en-US" w:eastAsia="zh-CN"/>
              </w:rPr>
              <w:t>的有关要求，做好重点网络安全保卫工作，现需对湛江市文化广电旅游体育局信息平台（湛江旅游网、湛江全域文化旅游体育数据中心</w:t>
            </w:r>
            <w:r>
              <w:rPr>
                <w:rFonts w:hint="eastAsia" w:ascii="仿宋" w:hAnsi="仿宋" w:eastAsia="仿宋" w:cs="仿宋"/>
                <w:sz w:val="24"/>
              </w:rPr>
              <w:t>等网站进行服务器安全隐患检测及优化，服务器、网络、网站监测</w:t>
            </w:r>
            <w:r>
              <w:rPr>
                <w:rFonts w:hint="eastAsia" w:ascii="仿宋" w:hAnsi="仿宋" w:eastAsia="仿宋" w:cs="仿宋"/>
                <w:sz w:val="24"/>
                <w:lang w:eastAsia="zh-CN"/>
              </w:rPr>
              <w:t>、</w:t>
            </w:r>
            <w:r>
              <w:rPr>
                <w:rFonts w:hint="eastAsia" w:ascii="仿宋" w:hAnsi="仿宋" w:eastAsia="仿宋" w:cs="仿宋"/>
                <w:sz w:val="24"/>
              </w:rPr>
              <w:t>网站异常的紧急处理及保障</w:t>
            </w:r>
            <w:r>
              <w:rPr>
                <w:rFonts w:hint="eastAsia" w:ascii="仿宋" w:hAnsi="仿宋" w:eastAsia="仿宋" w:cs="仿宋"/>
                <w:sz w:val="24"/>
                <w:lang w:eastAsia="zh-CN"/>
              </w:rPr>
              <w:t>，提供特殊时间</w:t>
            </w:r>
            <w:r>
              <w:rPr>
                <w:rFonts w:hint="eastAsia" w:ascii="仿宋" w:hAnsi="仿宋" w:eastAsia="仿宋" w:cs="仿宋"/>
                <w:sz w:val="24"/>
              </w:rPr>
              <w:t>服务周期内的24小时值班巡检。</w:t>
            </w:r>
          </w:p>
          <w:p>
            <w:pPr>
              <w:spacing w:line="360" w:lineRule="auto"/>
              <w:ind w:right="-53" w:firstLine="430"/>
              <w:rPr>
                <w:rFonts w:ascii="仿宋" w:hAnsi="仿宋" w:eastAsia="仿宋" w:cs="仿宋"/>
                <w:sz w:val="24"/>
              </w:rPr>
            </w:pPr>
            <w:r>
              <w:rPr>
                <w:rFonts w:hint="eastAsia" w:ascii="仿宋" w:hAnsi="仿宋" w:eastAsia="仿宋" w:cs="仿宋"/>
                <w:sz w:val="24"/>
              </w:rPr>
              <w:t>为了保证系统与设备的正常和平稳运行，现需要采购安全加固服务及应急支撑服务，以防范可能发生的信息系统安全风险。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spacing w:line="360" w:lineRule="auto"/>
              <w:rPr>
                <w:rFonts w:ascii="仿宋" w:hAnsi="仿宋" w:eastAsia="仿宋" w:cs="仿宋"/>
                <w:sz w:val="24"/>
              </w:rPr>
            </w:pPr>
            <w:r>
              <w:rPr>
                <w:rFonts w:hint="eastAsia" w:ascii="仿宋" w:hAnsi="仿宋" w:eastAsia="仿宋" w:cs="仿宋"/>
                <w:sz w:val="24"/>
              </w:rPr>
              <w:t>服务目标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adjustRightInd w:val="0"/>
              <w:spacing w:line="400" w:lineRule="exact"/>
              <w:ind w:firstLine="420" w:firstLineChars="175"/>
              <w:jc w:val="left"/>
              <w:textAlignment w:val="baseline"/>
              <w:rPr>
                <w:rFonts w:ascii="仿宋" w:hAnsi="仿宋" w:eastAsia="仿宋" w:cs="仿宋"/>
                <w:sz w:val="24"/>
              </w:rPr>
            </w:pPr>
            <w:r>
              <w:rPr>
                <w:rFonts w:hint="eastAsia" w:ascii="仿宋" w:hAnsi="仿宋" w:eastAsia="仿宋" w:cs="仿宋"/>
                <w:sz w:val="24"/>
              </w:rPr>
              <w:t>本项目通过运用科学化、规范化的安全服务保障湛江市文化旅游体育局windows电脑终端和服务器系统的安全可靠性和稳定性，提高服务水平和满意度。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6" w:type="dxa"/>
            <w:gridSpan w:val="2"/>
            <w:vAlign w:val="center"/>
          </w:tcPr>
          <w:p>
            <w:pPr>
              <w:spacing w:line="360" w:lineRule="auto"/>
              <w:rPr>
                <w:rFonts w:ascii="仿宋" w:hAnsi="仿宋" w:eastAsia="仿宋" w:cs="仿宋"/>
                <w:sz w:val="24"/>
              </w:rPr>
            </w:pPr>
            <w:r>
              <w:rPr>
                <w:rFonts w:hint="eastAsia" w:ascii="仿宋" w:hAnsi="仿宋" w:eastAsia="仿宋" w:cs="仿宋"/>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96" w:type="dxa"/>
            <w:gridSpan w:val="2"/>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1、风险评估服务，</w:t>
            </w:r>
            <w:r>
              <w:rPr>
                <w:rFonts w:hint="eastAsia" w:ascii="仿宋" w:hAnsi="仿宋" w:eastAsia="仿宋" w:cs="宋体"/>
                <w:color w:val="000000"/>
                <w:kern w:val="0"/>
                <w:sz w:val="24"/>
                <w:lang w:bidi="ar"/>
              </w:rPr>
              <w:t>对湛江市文化广电旅游体育局门户网站三个信息系统（</w:t>
            </w:r>
            <w:r>
              <w:rPr>
                <w:rFonts w:hint="eastAsia" w:ascii="仿宋" w:hAnsi="仿宋" w:eastAsia="仿宋" w:cs="宋体"/>
                <w:color w:val="000000"/>
                <w:kern w:val="0"/>
                <w:sz w:val="24"/>
                <w:lang w:val="en-US" w:eastAsia="zh-CN" w:bidi="ar"/>
              </w:rPr>
              <w:t>湛江旅游网、湛江全域文化旅游体育数据中心</w:t>
            </w:r>
            <w:r>
              <w:rPr>
                <w:rFonts w:hint="eastAsia" w:ascii="仿宋" w:hAnsi="仿宋" w:eastAsia="仿宋" w:cs="宋体"/>
                <w:color w:val="000000"/>
                <w:kern w:val="0"/>
                <w:sz w:val="24"/>
                <w:lang w:bidi="ar"/>
              </w:rPr>
              <w:t>）进行渗透测试评估安全风险，发现系统和应用存在的问题，输出安全风险评估报告和整改建议</w:t>
            </w:r>
            <w:r>
              <w:rPr>
                <w:rFonts w:hint="eastAsia" w:ascii="仿宋" w:hAnsi="仿宋" w:eastAsia="仿宋" w:cs="仿宋"/>
                <w:sz w:val="24"/>
              </w:rPr>
              <w:t>。</w:t>
            </w:r>
          </w:p>
          <w:p>
            <w:pPr>
              <w:pStyle w:val="6"/>
              <w:ind w:firstLine="240" w:firstLineChars="100"/>
              <w:jc w:val="left"/>
              <w:rPr>
                <w:rFonts w:ascii="仿宋" w:hAnsi="仿宋" w:eastAsia="仿宋" w:cs="仿宋"/>
                <w:sz w:val="24"/>
                <w:szCs w:val="24"/>
              </w:rPr>
            </w:pPr>
            <w:r>
              <w:rPr>
                <w:rFonts w:hint="eastAsia" w:ascii="仿宋" w:hAnsi="仿宋" w:eastAsia="仿宋" w:cs="仿宋"/>
                <w:sz w:val="24"/>
                <w:szCs w:val="24"/>
              </w:rPr>
              <w:t>2、信息系统安全加固服务，</w:t>
            </w:r>
            <w:r>
              <w:rPr>
                <w:rFonts w:hint="eastAsia" w:ascii="仿宋" w:hAnsi="仿宋" w:eastAsia="仿宋" w:cs="宋体"/>
                <w:color w:val="000000"/>
                <w:kern w:val="0"/>
                <w:sz w:val="24"/>
                <w:szCs w:val="24"/>
                <w:lang w:bidi="ar"/>
              </w:rPr>
              <w:t>根据系统安全评估结果，对存在安全威胁的服务器进行安全加固，包括系统漏洞、配置、木马等威胁加固</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3、重保服务，在五一、十一、国家两会、省两会、市两会等重要节假日及特殊敏感时期（合计</w:t>
            </w:r>
            <w:r>
              <w:rPr>
                <w:rFonts w:hint="eastAsia" w:ascii="仿宋" w:hAnsi="仿宋" w:eastAsia="仿宋" w:cs="仿宋"/>
                <w:sz w:val="24"/>
                <w:lang w:val="en-US" w:eastAsia="zh-CN"/>
              </w:rPr>
              <w:t>15</w:t>
            </w:r>
            <w:r>
              <w:rPr>
                <w:rFonts w:hint="eastAsia" w:ascii="仿宋" w:hAnsi="仿宋" w:eastAsia="仿宋" w:cs="仿宋"/>
                <w:sz w:val="24"/>
              </w:rPr>
              <w:t>天/半年），提供重点时期前安全加固服务，安排网络安全服务工程师配合湛江市文化广电旅游体育局做重点时期中的远程值守和远程应急支撑服务，确保湛江市文化广电旅游体育局信息系统及门户网站稳定运行（重保期间如需上门服务，按1000元/日收取）。</w:t>
            </w:r>
          </w:p>
          <w:p>
            <w:pPr>
              <w:spacing w:line="360" w:lineRule="auto"/>
              <w:ind w:firstLine="240" w:firstLineChars="100"/>
              <w:rPr>
                <w:rFonts w:ascii="仿宋" w:hAnsi="仿宋" w:eastAsia="仿宋" w:cs="宋体"/>
                <w:color w:val="000000"/>
                <w:kern w:val="0"/>
                <w:sz w:val="24"/>
                <w:szCs w:val="24"/>
                <w:lang w:bidi="ar"/>
              </w:rPr>
            </w:pPr>
            <w:r>
              <w:rPr>
                <w:rFonts w:hint="eastAsia" w:ascii="仿宋" w:hAnsi="仿宋" w:eastAsia="仿宋" w:cs="仿宋"/>
                <w:sz w:val="24"/>
              </w:rPr>
              <w:t>4、安全巡检服务，定期对服务器和相关主要设备、网络和信息安全设备、业务系统进行专业检查（系统运行情况、补丁情况、网络运行状态等）和日志分析，对系统警告、异常情况、错误信息进行分析，提供相关的分析报告，发现可能存在的隐患，做到事前预防。根据分析结果对安全</w:t>
            </w:r>
            <w:r>
              <w:rPr>
                <w:rFonts w:hint="eastAsia" w:ascii="仿宋" w:hAnsi="仿宋" w:eastAsia="仿宋" w:cs="宋体"/>
                <w:color w:val="000000"/>
                <w:kern w:val="0"/>
                <w:sz w:val="24"/>
                <w:szCs w:val="24"/>
                <w:lang w:bidi="ar"/>
              </w:rPr>
              <w:t>策略的调整和优化，对信息系统提出安全加固与整改措施建议。</w:t>
            </w:r>
          </w:p>
          <w:p>
            <w:pPr>
              <w:pStyle w:val="2"/>
              <w:spacing w:line="360" w:lineRule="auto"/>
              <w:ind w:left="0" w:leftChars="0" w:firstLine="240" w:firstLineChars="100"/>
            </w:pPr>
            <w:r>
              <w:rPr>
                <w:rFonts w:hint="eastAsia" w:cs="宋体"/>
                <w:color w:val="000000"/>
                <w:kern w:val="0"/>
                <w:lang w:bidi="ar"/>
              </w:rPr>
              <w:t>5、应急响应服务，针对网络攻击事件（各种对业务系统进行攻击的网络行为等），恶意程序事件（服务器被植入恶意程序，出现异常等），</w:t>
            </w:r>
            <w:r>
              <w:rPr>
                <w:rFonts w:hint="eastAsia" w:cs="仿宋"/>
                <w:color w:val="000000"/>
                <w:kern w:val="0"/>
                <w:lang w:bidi="ar"/>
              </w:rPr>
              <w:t>WEB</w:t>
            </w:r>
            <w:r>
              <w:rPr>
                <w:rFonts w:hint="eastAsia" w:cs="宋体"/>
                <w:color w:val="000000"/>
                <w:kern w:val="0"/>
                <w:lang w:bidi="ar"/>
              </w:rPr>
              <w:t>恶意代码（网站中出现恶意代码和违规内容等），业务安全事件（发生业务数据被篡改、数据泄露等安全事件等），其他安全事件（服务器发起对外的异常访问，连接到木马主控端、矿池、病毒服务器行为等），参照国家信息安全事件响应处理相关标准，在发生安全事件后，按照预防、情报信息收集、遏制、根除、恢复流程，提供专业的7*24远程紧急响应处理服务</w:t>
            </w:r>
            <w:r>
              <w:rPr>
                <w:rFonts w:hint="eastAsia"/>
              </w:rPr>
              <w:t>（</w:t>
            </w:r>
            <w:r>
              <w:rPr>
                <w:rFonts w:hint="eastAsia" w:cs="宋体"/>
                <w:color w:val="000000"/>
                <w:kern w:val="0"/>
                <w:lang w:bidi="ar"/>
              </w:rPr>
              <w:t>重大网络安全事件，如须上门应急支撑费用为</w:t>
            </w:r>
            <w:r>
              <w:rPr>
                <w:rFonts w:hint="eastAsia" w:cs="仿宋"/>
                <w:color w:val="000000"/>
                <w:kern w:val="0"/>
                <w:lang w:bidi="ar"/>
              </w:rPr>
              <w:t>1000/</w:t>
            </w:r>
            <w:r>
              <w:rPr>
                <w:rFonts w:hint="eastAsia" w:ascii="仿宋" w:hAnsi="仿宋" w:eastAsia="仿宋" w:cs="仿宋"/>
                <w:sz w:val="24"/>
              </w:rPr>
              <w:t>日</w:t>
            </w:r>
            <w:r>
              <w:rPr>
                <w:rFonts w:hint="eastAsia"/>
              </w:rPr>
              <w:t>）。</w:t>
            </w:r>
          </w:p>
          <w:p>
            <w:pPr>
              <w:pStyle w:val="6"/>
              <w:ind w:firstLine="240" w:firstLineChars="100"/>
              <w:jc w:val="left"/>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6、网站监测服务，为湛江市文化广电旅游体育局</w:t>
            </w:r>
            <w:r>
              <w:rPr>
                <w:rFonts w:hint="eastAsia" w:ascii="仿宋" w:hAnsi="仿宋" w:eastAsia="仿宋" w:cs="仿宋"/>
                <w:color w:val="000000"/>
                <w:kern w:val="0"/>
                <w:sz w:val="24"/>
                <w:szCs w:val="24"/>
                <w:lang w:bidi="ar"/>
              </w:rPr>
              <w:t>门户网站</w:t>
            </w:r>
            <w:r>
              <w:rPr>
                <w:rFonts w:hint="eastAsia" w:ascii="仿宋" w:hAnsi="仿宋" w:eastAsia="仿宋" w:cs="宋体"/>
                <w:color w:val="000000"/>
                <w:kern w:val="0"/>
                <w:sz w:val="24"/>
                <w:szCs w:val="24"/>
                <w:lang w:bidi="ar"/>
              </w:rPr>
              <w:t>系统一年网站云监测平台的使用权，并提供以下内容：漏洞监测、网页篡改监测、网页挂马监测、内容变更监测、黑词监测、黑链监测、敏感词监测、网站可用性监测以及标准的报表管理和通报管理模块；</w:t>
            </w:r>
          </w:p>
          <w:p>
            <w:pPr>
              <w:pStyle w:val="3"/>
              <w:shd w:val="clear" w:color="auto" w:fill="FFFFFF"/>
              <w:spacing w:before="0" w:beforeAutospacing="0" w:after="0" w:afterAutospacing="0" w:line="360" w:lineRule="auto"/>
              <w:ind w:firstLine="480"/>
              <w:rPr>
                <w:rFonts w:ascii="仿宋" w:hAnsi="仿宋" w:eastAsia="仿宋" w:cs="Arial"/>
                <w:color w:val="191919"/>
              </w:rPr>
            </w:pPr>
            <w:r>
              <w:rPr>
                <w:rFonts w:hint="eastAsia" w:ascii="仿宋" w:hAnsi="仿宋" w:eastAsia="仿宋"/>
                <w:color w:val="000000"/>
                <w:lang w:bidi="ar"/>
              </w:rPr>
              <w:t>7、攻防演习服务，</w:t>
            </w:r>
            <w:r>
              <w:rPr>
                <w:rFonts w:hint="eastAsia" w:ascii="仿宋" w:hAnsi="仿宋" w:eastAsia="仿宋" w:cs="Arial"/>
                <w:color w:val="191919"/>
              </w:rPr>
              <w:t>通过攻防演习</w:t>
            </w:r>
            <w:r>
              <w:rPr>
                <w:rFonts w:ascii="仿宋" w:hAnsi="仿宋" w:eastAsia="仿宋" w:cs="Arial"/>
                <w:color w:val="191919"/>
              </w:rPr>
              <w:t>详细记录保障过程、全面记录运行数据、深入总结保障经验、总结重点突出数据和经验，协助完善应急响应机制及预案</w:t>
            </w:r>
            <w:r>
              <w:rPr>
                <w:rFonts w:hint="eastAsia" w:ascii="仿宋" w:hAnsi="仿宋" w:eastAsia="仿宋" w:cs="Arial"/>
                <w:color w:val="191919"/>
              </w:rPr>
              <w:t>，</w:t>
            </w:r>
            <w:r>
              <w:rPr>
                <w:rFonts w:ascii="仿宋" w:hAnsi="仿宋" w:eastAsia="仿宋" w:cs="Arial"/>
                <w:color w:val="191919"/>
              </w:rPr>
              <w:t>针对发现的安全漏洞及不足，制定技术方案进行整改加固。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296" w:type="dxa"/>
            <w:gridSpan w:val="2"/>
            <w:vAlign w:val="center"/>
          </w:tcPr>
          <w:p>
            <w:pPr>
              <w:pStyle w:val="3"/>
              <w:shd w:val="clear" w:color="auto" w:fill="FFFFFF"/>
              <w:spacing w:before="0" w:beforeAutospacing="0" w:after="0" w:afterAutospacing="0" w:line="360" w:lineRule="auto"/>
              <w:rPr>
                <w:rFonts w:ascii="仿宋" w:hAnsi="仿宋" w:eastAsia="仿宋" w:cs="Arial"/>
                <w:color w:val="191919"/>
              </w:rPr>
            </w:pPr>
            <w:r>
              <w:rPr>
                <w:rFonts w:hint="eastAsia" w:ascii="仿宋" w:hAnsi="仿宋" w:eastAsia="仿宋" w:cs="Arial"/>
                <w:color w:val="191919"/>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96" w:type="dxa"/>
            <w:gridSpan w:val="2"/>
            <w:vAlign w:val="center"/>
          </w:tcPr>
          <w:p>
            <w:pPr>
              <w:pStyle w:val="3"/>
              <w:shd w:val="clear" w:color="auto" w:fill="FFFFFF"/>
              <w:spacing w:before="0" w:beforeAutospacing="0" w:after="0" w:afterAutospacing="0" w:line="360" w:lineRule="auto"/>
              <w:rPr>
                <w:rFonts w:ascii="仿宋" w:hAnsi="仿宋" w:eastAsia="仿宋" w:cs="Arial"/>
                <w:color w:val="191919"/>
              </w:rPr>
            </w:pPr>
            <w:r>
              <w:rPr>
                <w:rFonts w:hint="eastAsia" w:ascii="仿宋" w:hAnsi="仿宋" w:eastAsia="仿宋" w:cs="Arial"/>
                <w:color w:val="191919"/>
              </w:rPr>
              <w:t>为了保障安全服务的有效性和专业性，中标企业需要同时满足：</w:t>
            </w:r>
          </w:p>
          <w:p>
            <w:pPr>
              <w:pStyle w:val="3"/>
              <w:numPr>
                <w:ilvl w:val="0"/>
                <w:numId w:val="2"/>
              </w:numPr>
              <w:shd w:val="clear" w:color="auto" w:fill="FFFFFF"/>
              <w:spacing w:before="0" w:beforeAutospacing="0" w:after="0" w:afterAutospacing="0" w:line="360" w:lineRule="auto"/>
              <w:rPr>
                <w:rFonts w:ascii="仿宋" w:hAnsi="仿宋" w:eastAsia="仿宋" w:cs="Arial"/>
                <w:color w:val="191919"/>
              </w:rPr>
            </w:pPr>
            <w:r>
              <w:rPr>
                <w:rFonts w:hint="eastAsia" w:ascii="仿宋" w:hAnsi="仿宋" w:eastAsia="仿宋" w:cs="Arial"/>
                <w:color w:val="191919"/>
              </w:rPr>
              <w:t>具有中国网络安全审查技术与认证中心颁发的“信息系统安全运维服务”资质证书、中标联合认证公司颁发的“五星售后服务企业”认证和全联征信颁发的“AAA信用等级”证书。</w:t>
            </w:r>
          </w:p>
          <w:p>
            <w:pPr>
              <w:pStyle w:val="3"/>
              <w:numPr>
                <w:ilvl w:val="0"/>
                <w:numId w:val="2"/>
              </w:numPr>
              <w:shd w:val="clear" w:color="auto" w:fill="FFFFFF"/>
              <w:spacing w:before="0" w:beforeAutospacing="0" w:after="0" w:afterAutospacing="0" w:line="360" w:lineRule="auto"/>
              <w:rPr>
                <w:rFonts w:ascii="仿宋" w:hAnsi="仿宋" w:eastAsia="仿宋" w:cs="仿宋"/>
              </w:rPr>
            </w:pPr>
            <w:r>
              <w:rPr>
                <w:rFonts w:hint="eastAsia" w:ascii="仿宋" w:hAnsi="仿宋" w:eastAsia="仿宋" w:cs="Arial"/>
                <w:color w:val="191919"/>
              </w:rPr>
              <w:t>具有自主知识产权的“网络安全云安全服务系统”和“网络安全终端管理杀毒系统”作为服务辅助工具进行安全保障服务。</w:t>
            </w:r>
          </w:p>
          <w:p>
            <w:pPr>
              <w:pStyle w:val="3"/>
              <w:numPr>
                <w:ilvl w:val="0"/>
                <w:numId w:val="2"/>
              </w:numPr>
              <w:shd w:val="clear" w:color="auto" w:fill="FFFFFF"/>
              <w:spacing w:before="0" w:beforeAutospacing="0" w:after="0" w:afterAutospacing="0" w:line="360" w:lineRule="auto"/>
              <w:rPr>
                <w:rFonts w:ascii="仿宋" w:hAnsi="仿宋" w:eastAsia="仿宋" w:cs="仿宋"/>
              </w:rPr>
            </w:pPr>
            <w:r>
              <w:rPr>
                <w:rFonts w:hint="eastAsia" w:ascii="仿宋" w:hAnsi="仿宋" w:eastAsia="仿宋" w:cs="Arial"/>
                <w:color w:val="191919"/>
              </w:rPr>
              <w:t>项目技术人员需要具有CISP证书和PMP证书。</w:t>
            </w:r>
          </w:p>
        </w:tc>
      </w:tr>
    </w:tbl>
    <w:p>
      <w:pPr>
        <w:pStyle w:val="2"/>
        <w:numPr>
          <w:ilvl w:val="0"/>
          <w:numId w:val="0"/>
        </w:numPr>
        <w:rPr>
          <w:rFonts w:hint="eastAsia"/>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信息发布平台安全</w:t>
      </w:r>
      <w:r>
        <w:rPr>
          <w:rFonts w:hint="eastAsia" w:ascii="黑体" w:hAnsi="黑体" w:eastAsia="黑体" w:cs="黑体"/>
          <w:b w:val="0"/>
          <w:bCs w:val="0"/>
          <w:sz w:val="32"/>
          <w:szCs w:val="32"/>
        </w:rPr>
        <w:t>报价的相关要求</w:t>
      </w:r>
    </w:p>
    <w:p>
      <w:pPr>
        <w:rPr>
          <w:rFonts w:hint="eastAsia" w:ascii="仿宋" w:hAnsi="仿宋" w:eastAsia="仿宋" w:cs="仿宋"/>
          <w:sz w:val="32"/>
          <w:szCs w:val="32"/>
        </w:rPr>
      </w:pPr>
      <w:r>
        <w:rPr>
          <w:rFonts w:hint="eastAsia" w:ascii="仿宋" w:hAnsi="仿宋" w:eastAsia="仿宋" w:cs="仿宋"/>
          <w:sz w:val="32"/>
          <w:szCs w:val="32"/>
        </w:rPr>
        <w:t>　　1、此次询价为整体询价，询价响应方报价时需写网络安全运维服务总价，定标后不再增补任何费用。</w:t>
      </w:r>
    </w:p>
    <w:p>
      <w:pPr>
        <w:rPr>
          <w:rFonts w:hint="eastAsia" w:ascii="仿宋" w:hAnsi="仿宋" w:eastAsia="仿宋" w:cs="仿宋"/>
          <w:sz w:val="32"/>
          <w:szCs w:val="32"/>
        </w:rPr>
      </w:pPr>
      <w:r>
        <w:rPr>
          <w:rFonts w:hint="eastAsia" w:ascii="仿宋" w:hAnsi="仿宋" w:eastAsia="仿宋" w:cs="仿宋"/>
          <w:sz w:val="32"/>
          <w:szCs w:val="32"/>
        </w:rPr>
        <w:t>　　2、该报价为一次性总包干报价，必须符合询价方所有项目要求。</w:t>
      </w:r>
    </w:p>
    <w:p>
      <w:pPr>
        <w:rPr>
          <w:rFonts w:hint="eastAsia" w:ascii="仿宋" w:hAnsi="仿宋" w:eastAsia="仿宋" w:cs="仿宋"/>
          <w:sz w:val="32"/>
          <w:szCs w:val="32"/>
        </w:rPr>
      </w:pPr>
      <w:r>
        <w:rPr>
          <w:rFonts w:hint="eastAsia" w:ascii="仿宋" w:hAnsi="仿宋" w:eastAsia="仿宋" w:cs="仿宋"/>
          <w:sz w:val="32"/>
          <w:szCs w:val="32"/>
        </w:rPr>
        <w:t>　　3、报价及相关材料（盖章）请于202</w:t>
      </w:r>
      <w:r>
        <w:rPr>
          <w:rFonts w:hint="eastAsia" w:ascii="仿宋" w:hAnsi="仿宋" w:eastAsia="仿宋" w:cs="仿宋"/>
          <w:sz w:val="32"/>
          <w:szCs w:val="32"/>
          <w:lang w:val="en-US" w:eastAsia="zh-CN"/>
        </w:rPr>
        <w:t>1</w:t>
      </w:r>
      <w:r>
        <w:rPr>
          <w:rFonts w:hint="eastAsia" w:ascii="仿宋" w:hAnsi="仿宋" w:eastAsia="仿宋" w:cs="仿宋"/>
          <w:sz w:val="32"/>
          <w:szCs w:val="32"/>
        </w:rPr>
        <w:t>年 </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日前送达湛江市旅游发展促进中心。</w:t>
      </w:r>
    </w:p>
    <w:p>
      <w:pPr>
        <w:rPr>
          <w:rFonts w:hint="eastAsia" w:ascii="仿宋" w:hAnsi="仿宋" w:eastAsia="仿宋" w:cs="仿宋"/>
          <w:sz w:val="32"/>
          <w:szCs w:val="32"/>
        </w:rPr>
      </w:pPr>
      <w:r>
        <w:rPr>
          <w:rFonts w:hint="eastAsia" w:ascii="仿宋" w:hAnsi="仿宋" w:eastAsia="仿宋" w:cs="仿宋"/>
          <w:sz w:val="32"/>
          <w:szCs w:val="32"/>
        </w:rPr>
        <w:t>　　联系人：</w:t>
      </w:r>
      <w:r>
        <w:rPr>
          <w:rFonts w:hint="eastAsia" w:ascii="仿宋" w:hAnsi="仿宋" w:eastAsia="仿宋" w:cs="仿宋"/>
          <w:sz w:val="32"/>
          <w:szCs w:val="32"/>
          <w:lang w:eastAsia="zh-CN"/>
        </w:rPr>
        <w:t>尧鑫，</w:t>
      </w:r>
      <w:r>
        <w:rPr>
          <w:rFonts w:hint="eastAsia" w:ascii="仿宋" w:hAnsi="仿宋" w:eastAsia="仿宋" w:cs="仿宋"/>
          <w:sz w:val="32"/>
          <w:szCs w:val="32"/>
        </w:rPr>
        <w:t>联系电话：</w:t>
      </w:r>
      <w:r>
        <w:rPr>
          <w:rFonts w:hint="eastAsia" w:ascii="仿宋" w:hAnsi="仿宋" w:eastAsia="仿宋" w:cs="仿宋"/>
          <w:sz w:val="32"/>
          <w:szCs w:val="32"/>
          <w:lang w:val="en-US" w:eastAsia="zh-CN"/>
        </w:rPr>
        <w:t>2331234。</w:t>
      </w:r>
    </w:p>
    <w:p>
      <w:pPr>
        <w:jc w:val="left"/>
        <w:rPr>
          <w:rFonts w:hint="eastAsia" w:ascii="仿宋" w:hAnsi="仿宋" w:eastAsia="仿宋" w:cs="仿宋"/>
          <w:b w:val="0"/>
          <w:bCs w:val="0"/>
          <w:i w:val="0"/>
          <w:iCs w:val="0"/>
          <w:sz w:val="32"/>
          <w:szCs w:val="32"/>
          <w:lang w:eastAsia="zh-CN"/>
        </w:rPr>
      </w:pPr>
    </w:p>
    <w:p>
      <w:pPr>
        <w:jc w:val="both"/>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附件</w:t>
      </w:r>
      <w:r>
        <w:rPr>
          <w:rFonts w:hint="eastAsia" w:ascii="仿宋" w:hAnsi="仿宋" w:eastAsia="仿宋" w:cs="仿宋"/>
          <w:b w:val="0"/>
          <w:bCs w:val="0"/>
          <w:i w:val="0"/>
          <w:iCs w:val="0"/>
          <w:sz w:val="32"/>
          <w:szCs w:val="32"/>
          <w:lang w:val="en-US" w:eastAsia="zh-CN"/>
        </w:rPr>
        <w:t>1</w:t>
      </w:r>
      <w:r>
        <w:rPr>
          <w:rFonts w:hint="eastAsia" w:ascii="仿宋" w:hAnsi="仿宋" w:eastAsia="仿宋" w:cs="仿宋"/>
          <w:b w:val="0"/>
          <w:bCs w:val="0"/>
          <w:i w:val="0"/>
          <w:iCs w:val="0"/>
          <w:sz w:val="32"/>
          <w:szCs w:val="32"/>
          <w:lang w:eastAsia="zh-CN"/>
        </w:rPr>
        <w:t>：</w:t>
      </w:r>
      <w:r>
        <w:rPr>
          <w:rFonts w:hint="eastAsia" w:ascii="仿宋" w:hAnsi="仿宋" w:eastAsia="仿宋" w:cs="仿宋"/>
          <w:b w:val="0"/>
          <w:bCs w:val="0"/>
          <w:i w:val="0"/>
          <w:iCs w:val="0"/>
          <w:sz w:val="32"/>
          <w:szCs w:val="32"/>
          <w:lang w:val="en-US" w:eastAsia="zh-CN"/>
        </w:rPr>
        <w:t>信息发布平台安全</w:t>
      </w:r>
      <w:r>
        <w:rPr>
          <w:rFonts w:hint="eastAsia" w:ascii="仿宋" w:hAnsi="仿宋" w:eastAsia="仿宋" w:cs="仿宋"/>
          <w:b w:val="0"/>
          <w:bCs w:val="0"/>
          <w:i w:val="0"/>
          <w:iCs w:val="0"/>
          <w:sz w:val="32"/>
          <w:szCs w:val="32"/>
          <w:lang w:eastAsia="zh-CN"/>
        </w:rPr>
        <w:t>的询价单</w:t>
      </w:r>
    </w:p>
    <w:p>
      <w:pPr>
        <w:jc w:val="both"/>
        <w:rPr>
          <w:rFonts w:hint="eastAsia" w:ascii="仿宋" w:hAnsi="仿宋" w:eastAsia="仿宋" w:cs="仿宋"/>
          <w:b w:val="0"/>
          <w:bCs w:val="0"/>
          <w:i w:val="0"/>
          <w:iCs w:val="0"/>
          <w:sz w:val="32"/>
          <w:szCs w:val="32"/>
          <w:lang w:eastAsia="zh-CN"/>
        </w:rPr>
      </w:pPr>
    </w:p>
    <w:p>
      <w:pPr>
        <w:rPr>
          <w:rFonts w:hint="eastAsia" w:ascii="仿宋" w:hAnsi="仿宋" w:eastAsia="仿宋" w:cs="仿宋"/>
          <w:i/>
          <w:iCs/>
          <w:sz w:val="32"/>
          <w:szCs w:val="32"/>
        </w:rPr>
      </w:pPr>
    </w:p>
    <w:p>
      <w:pPr>
        <w:ind w:firstLine="4800" w:firstLineChars="1500"/>
        <w:jc w:val="right"/>
        <w:rPr>
          <w:rFonts w:hint="eastAsia" w:ascii="仿宋" w:hAnsi="仿宋" w:eastAsia="仿宋" w:cs="仿宋"/>
          <w:sz w:val="32"/>
          <w:szCs w:val="32"/>
        </w:rPr>
      </w:pPr>
      <w:r>
        <w:rPr>
          <w:rFonts w:hint="eastAsia" w:ascii="仿宋" w:hAnsi="仿宋" w:eastAsia="仿宋" w:cs="仿宋"/>
          <w:sz w:val="32"/>
          <w:szCs w:val="32"/>
        </w:rPr>
        <w:t>湛江市旅游发展促进中心</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2021年9月18日</w:t>
      </w:r>
    </w:p>
    <w:p>
      <w:pPr>
        <w:jc w:val="right"/>
        <w:rPr>
          <w:rFonts w:hint="eastAsia"/>
          <w:sz w:val="32"/>
          <w:szCs w:val="32"/>
        </w:rPr>
      </w:pPr>
    </w:p>
    <w:p>
      <w:pPr>
        <w:jc w:val="right"/>
        <w:rPr>
          <w:rFonts w:hint="eastAsia"/>
          <w:sz w:val="32"/>
          <w:szCs w:val="32"/>
        </w:rPr>
      </w:pPr>
    </w:p>
    <w:p>
      <w:pPr>
        <w:pStyle w:val="2"/>
        <w:rPr>
          <w:rFonts w:hint="eastAsia"/>
          <w:sz w:val="32"/>
          <w:szCs w:val="32"/>
        </w:rPr>
      </w:pPr>
    </w:p>
    <w:p>
      <w:pPr>
        <w:rPr>
          <w:rFonts w:hint="eastAsia"/>
        </w:rPr>
      </w:pPr>
    </w:p>
    <w:p>
      <w:pPr>
        <w:jc w:val="right"/>
        <w:rPr>
          <w:rFonts w:hint="eastAsia"/>
          <w:sz w:val="32"/>
          <w:szCs w:val="32"/>
        </w:rPr>
      </w:pPr>
    </w:p>
    <w:p>
      <w:pPr>
        <w:rPr>
          <w:sz w:val="32"/>
          <w:szCs w:val="32"/>
        </w:rPr>
      </w:pPr>
    </w:p>
    <w:p>
      <w:pPr>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jc w:val="center"/>
        <w:rPr>
          <w:rFonts w:hint="eastAsia" w:ascii="仿宋" w:hAnsi="仿宋" w:eastAsia="仿宋" w:cs="仿宋"/>
          <w:b/>
          <w:bCs/>
          <w:i w:val="0"/>
          <w:iCs w:val="0"/>
          <w:sz w:val="44"/>
          <w:szCs w:val="44"/>
        </w:rPr>
      </w:pPr>
      <w:r>
        <w:rPr>
          <w:rFonts w:hint="eastAsia" w:ascii="仿宋" w:hAnsi="仿宋" w:eastAsia="仿宋" w:cs="仿宋"/>
          <w:b/>
          <w:bCs/>
          <w:i w:val="0"/>
          <w:iCs w:val="0"/>
          <w:sz w:val="44"/>
          <w:szCs w:val="44"/>
          <w:lang w:val="en-US" w:eastAsia="zh-CN"/>
        </w:rPr>
        <w:t>信息发布平台安全</w:t>
      </w:r>
      <w:r>
        <w:rPr>
          <w:rFonts w:hint="eastAsia" w:ascii="仿宋" w:hAnsi="仿宋" w:eastAsia="仿宋" w:cs="仿宋"/>
          <w:b/>
          <w:bCs/>
          <w:i w:val="0"/>
          <w:iCs w:val="0"/>
          <w:sz w:val="44"/>
          <w:szCs w:val="44"/>
        </w:rPr>
        <w:t>的询价单</w:t>
      </w:r>
    </w:p>
    <w:p>
      <w:pPr>
        <w:jc w:val="center"/>
        <w:rPr>
          <w:rFonts w:hint="eastAsia" w:ascii="仿宋" w:hAnsi="仿宋" w:eastAsia="仿宋" w:cs="仿宋"/>
          <w:b/>
          <w:bCs/>
          <w:i w:val="0"/>
          <w:iCs w:val="0"/>
          <w:sz w:val="44"/>
          <w:szCs w:val="44"/>
          <w:lang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报价公司（盖章）：</w:t>
      </w:r>
      <w:r>
        <w:rPr>
          <w:rFonts w:hint="eastAsia" w:ascii="仿宋" w:hAnsi="仿宋" w:eastAsia="仿宋" w:cs="仿宋"/>
          <w:b w:val="0"/>
          <w:bCs w:val="0"/>
          <w:sz w:val="28"/>
          <w:szCs w:val="28"/>
          <w:lang w:val="en-US" w:eastAsia="zh-CN"/>
        </w:rPr>
        <w:t xml:space="preserve"> </w:t>
      </w:r>
    </w:p>
    <w:tbl>
      <w:tblPr>
        <w:tblStyle w:val="4"/>
        <w:tblpPr w:leftFromText="180" w:rightFromText="180" w:vertAnchor="text" w:horzAnchor="page" w:tblpX="1885"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551"/>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3"/>
            <w:vAlign w:val="center"/>
          </w:tcPr>
          <w:p>
            <w:pPr>
              <w:spacing w:line="360" w:lineRule="auto"/>
              <w:rPr>
                <w:rFonts w:ascii="仿宋" w:hAnsi="仿宋" w:eastAsia="仿宋" w:cs="仿宋"/>
                <w:sz w:val="24"/>
              </w:rPr>
            </w:pPr>
            <w:r>
              <w:rPr>
                <w:rFonts w:hint="eastAsia" w:ascii="仿宋" w:hAnsi="仿宋" w:eastAsia="仿宋" w:cs="仿宋"/>
                <w:sz w:val="24"/>
              </w:rPr>
              <w:t>采购预算：人民币</w:t>
            </w:r>
            <w:r>
              <w:rPr>
                <w:rFonts w:hint="eastAsia" w:ascii="仿宋" w:hAnsi="仿宋" w:eastAsia="仿宋" w:cs="仿宋"/>
                <w:sz w:val="24"/>
                <w:u w:val="single"/>
              </w:rPr>
              <w:t xml:space="preserve"> </w:t>
            </w:r>
            <w:r>
              <w:rPr>
                <w:rFonts w:ascii="仿宋" w:hAnsi="仿宋" w:eastAsia="仿宋" w:cs="仿宋"/>
                <w:sz w:val="24"/>
                <w:u w:val="single"/>
              </w:rPr>
              <w:t>40000</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lang w:eastAsia="zh-CN"/>
              </w:rPr>
              <w:t>大</w:t>
            </w:r>
            <w:r>
              <w:rPr>
                <w:rFonts w:hint="eastAsia" w:ascii="仿宋" w:hAnsi="仿宋" w:eastAsia="仿宋" w:cs="仿宋"/>
                <w:sz w:val="24"/>
              </w:rPr>
              <w:t>写：</w:t>
            </w:r>
            <w:r>
              <w:rPr>
                <w:rFonts w:hint="eastAsia" w:ascii="仿宋" w:hAnsi="仿宋" w:eastAsia="仿宋" w:cs="仿宋"/>
                <w:sz w:val="24"/>
                <w:lang w:val="en-US" w:eastAsia="zh-CN"/>
              </w:rPr>
              <w:t>肆万</w:t>
            </w:r>
            <w:r>
              <w:rPr>
                <w:rFonts w:hint="eastAsia" w:ascii="仿宋" w:hAnsi="仿宋" w:eastAsia="仿宋" w:cs="仿宋"/>
                <w:sz w:val="24"/>
              </w:rPr>
              <w:t>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767" w:type="dxa"/>
            <w:gridSpan w:val="2"/>
            <w:vAlign w:val="center"/>
          </w:tcPr>
          <w:p>
            <w:pPr>
              <w:spacing w:line="360" w:lineRule="auto"/>
              <w:jc w:val="center"/>
              <w:rPr>
                <w:rFonts w:hint="eastAsia" w:ascii="仿宋" w:hAnsi="仿宋" w:eastAsia="仿宋" w:cs="仿宋"/>
                <w:b/>
                <w:kern w:val="0"/>
                <w:sz w:val="24"/>
                <w:szCs w:val="32"/>
                <w:lang w:val="en-US" w:eastAsia="zh-CN" w:bidi="ar-SA"/>
              </w:rPr>
            </w:pPr>
            <w:r>
              <w:rPr>
                <w:rFonts w:hint="eastAsia" w:ascii="仿宋" w:hAnsi="仿宋" w:eastAsia="仿宋" w:cs="仿宋"/>
                <w:b/>
                <w:sz w:val="24"/>
              </w:rPr>
              <w:t>采购内容</w:t>
            </w:r>
          </w:p>
        </w:tc>
        <w:tc>
          <w:tcPr>
            <w:tcW w:w="6529" w:type="dxa"/>
            <w:vAlign w:val="center"/>
          </w:tcPr>
          <w:p>
            <w:pPr>
              <w:spacing w:line="360" w:lineRule="auto"/>
              <w:rPr>
                <w:rFonts w:ascii="仿宋" w:hAnsi="仿宋" w:eastAsia="仿宋" w:cs="仿宋"/>
                <w:sz w:val="24"/>
              </w:rPr>
            </w:pPr>
            <w:r>
              <w:rPr>
                <w:rFonts w:hint="eastAsia" w:ascii="仿宋" w:hAnsi="仿宋" w:eastAsia="仿宋" w:cs="仿宋"/>
                <w:sz w:val="24"/>
              </w:rPr>
              <w:t>本次安全服务将完成以下主要任务：</w:t>
            </w:r>
          </w:p>
          <w:p>
            <w:pPr>
              <w:spacing w:line="360" w:lineRule="auto"/>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w:t>
            </w:r>
            <w:r>
              <w:rPr>
                <w:rFonts w:hint="eastAsia" w:ascii="仿宋" w:hAnsi="仿宋" w:eastAsia="仿宋" w:cs="仿宋"/>
                <w:sz w:val="24"/>
              </w:rPr>
              <w:t>风险评估服务（</w:t>
            </w:r>
            <w:r>
              <w:rPr>
                <w:rFonts w:hint="eastAsia" w:ascii="仿宋" w:hAnsi="仿宋" w:eastAsia="仿宋" w:cs="仿宋"/>
                <w:sz w:val="24"/>
                <w:lang w:val="en-US" w:eastAsia="zh-CN"/>
              </w:rPr>
              <w:t>1</w:t>
            </w:r>
            <w:r>
              <w:rPr>
                <w:rFonts w:hint="eastAsia" w:ascii="仿宋" w:hAnsi="仿宋" w:eastAsia="仿宋" w:cs="仿宋"/>
                <w:sz w:val="24"/>
              </w:rPr>
              <w:t>次）；2</w:t>
            </w:r>
            <w:r>
              <w:rPr>
                <w:rFonts w:ascii="仿宋" w:hAnsi="仿宋" w:eastAsia="仿宋" w:cs="仿宋"/>
                <w:sz w:val="24"/>
              </w:rPr>
              <w:t>.</w:t>
            </w:r>
            <w:r>
              <w:rPr>
                <w:rFonts w:hint="eastAsia" w:ascii="仿宋" w:hAnsi="仿宋" w:eastAsia="仿宋" w:cs="仿宋"/>
                <w:sz w:val="24"/>
              </w:rPr>
              <w:t>信息系统安全加固服务（</w:t>
            </w:r>
            <w:r>
              <w:rPr>
                <w:rFonts w:hint="eastAsia" w:ascii="仿宋" w:hAnsi="仿宋" w:eastAsia="仿宋" w:cs="仿宋"/>
                <w:sz w:val="24"/>
                <w:lang w:val="en-US" w:eastAsia="zh-CN"/>
              </w:rPr>
              <w:t>1</w:t>
            </w:r>
            <w:r>
              <w:rPr>
                <w:rFonts w:hint="eastAsia" w:ascii="仿宋" w:hAnsi="仿宋" w:eastAsia="仿宋" w:cs="仿宋"/>
                <w:sz w:val="24"/>
              </w:rPr>
              <w:t>次</w:t>
            </w:r>
            <w:r>
              <w:rPr>
                <w:rFonts w:hint="eastAsia" w:ascii="仿宋" w:hAnsi="仿宋" w:eastAsia="仿宋" w:cs="仿宋"/>
                <w:sz w:val="24"/>
                <w:lang w:val="en-US" w:eastAsia="zh-CN"/>
              </w:rPr>
              <w:t>/月</w:t>
            </w: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重保服务（</w:t>
            </w:r>
            <w:r>
              <w:rPr>
                <w:rFonts w:hint="eastAsia" w:ascii="仿宋" w:hAnsi="仿宋" w:eastAsia="仿宋" w:cs="仿宋"/>
                <w:sz w:val="24"/>
                <w:lang w:val="en-US" w:eastAsia="zh-CN"/>
              </w:rPr>
              <w:t>6个/月</w:t>
            </w: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安全巡检服务（两次）；</w:t>
            </w:r>
          </w:p>
          <w:p>
            <w:pPr>
              <w:pStyle w:val="2"/>
              <w:spacing w:line="360" w:lineRule="auto"/>
              <w:ind w:left="0" w:leftChars="0"/>
            </w:pPr>
            <w:r>
              <w:rPr>
                <w:rFonts w:hint="eastAsia"/>
              </w:rPr>
              <w:t>5</w:t>
            </w:r>
            <w:r>
              <w:t>.</w:t>
            </w:r>
            <w:r>
              <w:rPr>
                <w:rFonts w:hint="eastAsia"/>
              </w:rPr>
              <w:t>应急响应服务（半年）；6</w:t>
            </w:r>
            <w:r>
              <w:t>.</w:t>
            </w:r>
            <w:r>
              <w:rPr>
                <w:rFonts w:hint="eastAsia"/>
              </w:rPr>
              <w:t>网站安全监测服务（半年）；</w:t>
            </w:r>
          </w:p>
          <w:p>
            <w:pPr>
              <w:spacing w:line="360" w:lineRule="auto"/>
              <w:rPr>
                <w:rFonts w:hint="eastAsia" w:ascii="仿宋" w:hAnsi="仿宋" w:eastAsia="仿宋" w:cs="仿宋_GB2312"/>
                <w:kern w:val="0"/>
                <w:sz w:val="24"/>
                <w:szCs w:val="32"/>
                <w:lang w:val="en-US" w:eastAsia="zh-CN" w:bidi="ar-SA"/>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攻防演习服务（</w:t>
            </w:r>
            <w:r>
              <w:rPr>
                <w:rFonts w:hint="eastAsia" w:ascii="仿宋" w:hAnsi="仿宋" w:eastAsia="仿宋"/>
                <w:sz w:val="24"/>
                <w:lang w:val="en-US" w:eastAsia="zh-CN"/>
              </w:rPr>
              <w:t>1</w:t>
            </w:r>
            <w:r>
              <w:rPr>
                <w:rFonts w:hint="eastAsia" w:ascii="仿宋" w:hAnsi="仿宋" w:eastAsia="仿宋"/>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767" w:type="dxa"/>
            <w:gridSpan w:val="2"/>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6529" w:type="dxa"/>
            <w:vAlign w:val="center"/>
          </w:tcPr>
          <w:p>
            <w:pPr>
              <w:spacing w:line="360" w:lineRule="auto"/>
              <w:rPr>
                <w:rFonts w:ascii="仿宋" w:hAnsi="仿宋" w:eastAsia="仿宋" w:cs="仿宋"/>
                <w:sz w:val="24"/>
              </w:rPr>
            </w:pPr>
            <w:r>
              <w:rPr>
                <w:rFonts w:hint="eastAsia" w:ascii="仿宋" w:hAnsi="仿宋" w:eastAsia="仿宋" w:cs="仿宋"/>
                <w:sz w:val="24"/>
              </w:rPr>
              <w:t>合同签订日起半年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296" w:type="dxa"/>
            <w:gridSpan w:val="3"/>
            <w:vAlign w:val="center"/>
          </w:tcPr>
          <w:p>
            <w:pPr>
              <w:spacing w:line="360" w:lineRule="auto"/>
              <w:rPr>
                <w:rFonts w:ascii="仿宋" w:hAnsi="仿宋" w:eastAsia="仿宋" w:cs="仿宋"/>
                <w:sz w:val="24"/>
              </w:rPr>
            </w:pPr>
            <w:r>
              <w:rPr>
                <w:rFonts w:hint="eastAsia" w:ascii="仿宋" w:hAnsi="仿宋" w:eastAsia="仿宋" w:cs="仿宋"/>
                <w:b/>
                <w:bCs/>
                <w:sz w:val="24"/>
              </w:rPr>
              <w:t>服务目标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3"/>
            <w:vAlign w:val="center"/>
          </w:tcPr>
          <w:p>
            <w:pPr>
              <w:adjustRightInd w:val="0"/>
              <w:spacing w:line="400" w:lineRule="exact"/>
              <w:ind w:firstLine="420" w:firstLineChars="175"/>
              <w:jc w:val="left"/>
              <w:textAlignment w:val="baseline"/>
              <w:rPr>
                <w:rFonts w:ascii="仿宋" w:hAnsi="仿宋" w:eastAsia="仿宋" w:cs="仿宋"/>
                <w:sz w:val="24"/>
              </w:rPr>
            </w:pPr>
            <w:r>
              <w:rPr>
                <w:rFonts w:hint="eastAsia" w:ascii="仿宋" w:hAnsi="仿宋" w:eastAsia="仿宋" w:cs="仿宋"/>
                <w:sz w:val="24"/>
              </w:rPr>
              <w:t>本项目通过运用科学化、规范化的安全服务保障湛江市文化旅游体育局windows电脑终端和服务器系统的安全可靠性和稳定性，提高服务水平和满意度。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3"/>
            <w:vAlign w:val="center"/>
          </w:tcPr>
          <w:p>
            <w:pPr>
              <w:spacing w:line="360" w:lineRule="auto"/>
              <w:rPr>
                <w:rFonts w:ascii="仿宋" w:hAnsi="仿宋" w:eastAsia="仿宋" w:cs="仿宋"/>
                <w:sz w:val="24"/>
              </w:rPr>
            </w:pPr>
            <w:r>
              <w:rPr>
                <w:rFonts w:hint="eastAsia" w:ascii="仿宋" w:hAnsi="仿宋" w:eastAsia="仿宋" w:cs="仿宋"/>
                <w:b/>
                <w:bCs/>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96" w:type="dxa"/>
            <w:gridSpan w:val="3"/>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1、风险评估服务，</w:t>
            </w:r>
            <w:r>
              <w:rPr>
                <w:rFonts w:hint="eastAsia" w:ascii="仿宋" w:hAnsi="仿宋" w:eastAsia="仿宋" w:cs="宋体"/>
                <w:color w:val="000000"/>
                <w:kern w:val="0"/>
                <w:sz w:val="24"/>
                <w:lang w:bidi="ar"/>
              </w:rPr>
              <w:t>对湛江市文化广电旅游体育局门户网站三个信息系统（</w:t>
            </w:r>
            <w:r>
              <w:rPr>
                <w:rFonts w:hint="eastAsia" w:ascii="仿宋" w:hAnsi="仿宋" w:eastAsia="仿宋" w:cs="宋体"/>
                <w:color w:val="000000"/>
                <w:kern w:val="0"/>
                <w:sz w:val="24"/>
                <w:lang w:val="en-US" w:eastAsia="zh-CN" w:bidi="ar"/>
              </w:rPr>
              <w:t>湛江旅游网、湛江全域文化旅游体育数据中心</w:t>
            </w:r>
            <w:r>
              <w:rPr>
                <w:rFonts w:hint="eastAsia" w:ascii="仿宋" w:hAnsi="仿宋" w:eastAsia="仿宋" w:cs="宋体"/>
                <w:color w:val="000000"/>
                <w:kern w:val="0"/>
                <w:sz w:val="24"/>
                <w:lang w:bidi="ar"/>
              </w:rPr>
              <w:t>）进行渗透测试评估安全风险，发现系统和应用存在的问题，输出安全风险评估报告和整改建议</w:t>
            </w:r>
            <w:r>
              <w:rPr>
                <w:rFonts w:hint="eastAsia" w:ascii="仿宋" w:hAnsi="仿宋" w:eastAsia="仿宋" w:cs="仿宋"/>
                <w:sz w:val="24"/>
              </w:rPr>
              <w:t>。</w:t>
            </w:r>
          </w:p>
          <w:p>
            <w:pPr>
              <w:pStyle w:val="6"/>
              <w:ind w:firstLine="240" w:firstLineChars="100"/>
              <w:jc w:val="left"/>
              <w:rPr>
                <w:rFonts w:ascii="仿宋" w:hAnsi="仿宋" w:eastAsia="仿宋" w:cs="仿宋"/>
                <w:sz w:val="24"/>
                <w:szCs w:val="24"/>
              </w:rPr>
            </w:pPr>
            <w:r>
              <w:rPr>
                <w:rFonts w:hint="eastAsia" w:ascii="仿宋" w:hAnsi="仿宋" w:eastAsia="仿宋" w:cs="仿宋"/>
                <w:sz w:val="24"/>
                <w:szCs w:val="24"/>
              </w:rPr>
              <w:t>2、信息系统安全加固服务，</w:t>
            </w:r>
            <w:r>
              <w:rPr>
                <w:rFonts w:hint="eastAsia" w:ascii="仿宋" w:hAnsi="仿宋" w:eastAsia="仿宋" w:cs="宋体"/>
                <w:color w:val="000000"/>
                <w:kern w:val="0"/>
                <w:sz w:val="24"/>
                <w:szCs w:val="24"/>
                <w:lang w:bidi="ar"/>
              </w:rPr>
              <w:t>根据系统安全评估结果，对存在安全威胁的服务器进行安全加固，包括系统漏洞、配置、木马等威胁加固</w:t>
            </w:r>
            <w:r>
              <w:rPr>
                <w:rFonts w:hint="eastAsia" w:ascii="仿宋" w:hAnsi="仿宋" w:eastAsia="仿宋" w:cs="仿宋"/>
                <w:sz w:val="24"/>
                <w:szCs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3、重保服务，在五一、十一、国家两会、省两会、市两会等重要节假日及特殊敏感时期（合计</w:t>
            </w:r>
            <w:r>
              <w:rPr>
                <w:rFonts w:hint="eastAsia" w:ascii="仿宋" w:hAnsi="仿宋" w:eastAsia="仿宋" w:cs="仿宋"/>
                <w:sz w:val="24"/>
                <w:lang w:val="en-US" w:eastAsia="zh-CN"/>
              </w:rPr>
              <w:t>15</w:t>
            </w:r>
            <w:r>
              <w:rPr>
                <w:rFonts w:hint="eastAsia" w:ascii="仿宋" w:hAnsi="仿宋" w:eastAsia="仿宋" w:cs="仿宋"/>
                <w:sz w:val="24"/>
              </w:rPr>
              <w:t>天/半年），提供重点时期前安全加固服务，安排网络安全服务工程师配合湛江市文化广电旅游体育局做重点时期中的远程值守和远程应急支撑服务，确保湛江市文化广电旅游体育局信息系统及门户网站稳定运行（重保期间如需上门服务，按1000元/日收取）。</w:t>
            </w:r>
          </w:p>
          <w:p>
            <w:pPr>
              <w:spacing w:line="360" w:lineRule="auto"/>
              <w:ind w:firstLine="240" w:firstLineChars="100"/>
              <w:rPr>
                <w:rFonts w:ascii="仿宋" w:hAnsi="仿宋" w:eastAsia="仿宋" w:cs="宋体"/>
                <w:color w:val="000000"/>
                <w:kern w:val="0"/>
                <w:sz w:val="24"/>
                <w:szCs w:val="24"/>
                <w:lang w:bidi="ar"/>
              </w:rPr>
            </w:pPr>
            <w:r>
              <w:rPr>
                <w:rFonts w:hint="eastAsia" w:ascii="仿宋" w:hAnsi="仿宋" w:eastAsia="仿宋" w:cs="仿宋"/>
                <w:sz w:val="24"/>
              </w:rPr>
              <w:t>4、安全巡检服务，定期对服务器和相关主要设备、网络和信息安全设备、业务系统进行专业检查（系统运行情况、补丁情况、网络运行状态等）和日志分析，对系统警告、异常情况、错误信息进行分析，提供相关的分析报告，发现可能存在的隐患，做到事前预防。根据分析结果对安全</w:t>
            </w:r>
            <w:r>
              <w:rPr>
                <w:rFonts w:hint="eastAsia" w:ascii="仿宋" w:hAnsi="仿宋" w:eastAsia="仿宋" w:cs="宋体"/>
                <w:color w:val="000000"/>
                <w:kern w:val="0"/>
                <w:sz w:val="24"/>
                <w:szCs w:val="24"/>
                <w:lang w:bidi="ar"/>
              </w:rPr>
              <w:t>策略的调整和优化，对信息系统提出安全加固与整改措施建议。</w:t>
            </w:r>
          </w:p>
          <w:p>
            <w:pPr>
              <w:pStyle w:val="2"/>
              <w:spacing w:line="360" w:lineRule="auto"/>
              <w:ind w:left="0" w:leftChars="0" w:firstLine="240" w:firstLineChars="100"/>
            </w:pPr>
            <w:r>
              <w:rPr>
                <w:rFonts w:hint="eastAsia" w:cs="宋体"/>
                <w:color w:val="000000"/>
                <w:kern w:val="0"/>
                <w:lang w:bidi="ar"/>
              </w:rPr>
              <w:t>5、应急响应服务，针对网络攻击事件（各种对业务系统进行攻击的网络行为等），恶意程序事件（服务器被植入恶意程序，出现异常等），</w:t>
            </w:r>
            <w:r>
              <w:rPr>
                <w:rFonts w:hint="eastAsia" w:cs="仿宋"/>
                <w:color w:val="000000"/>
                <w:kern w:val="0"/>
                <w:lang w:bidi="ar"/>
              </w:rPr>
              <w:t>WEB</w:t>
            </w:r>
            <w:r>
              <w:rPr>
                <w:rFonts w:hint="eastAsia" w:cs="宋体"/>
                <w:color w:val="000000"/>
                <w:kern w:val="0"/>
                <w:lang w:bidi="ar"/>
              </w:rPr>
              <w:t>恶意代码（网站中出现恶意代码和违规内容等），业务安全事件（发生业务数据被篡改、数据泄露等安全事件等），其他安全事件（服务器发起对外的异常访问，连接到木马主控端、矿池、病毒服务器行为等），参照国家信息安全事件响应处理相关标准，在发生安全事件后，按照预防、情报信息收集、遏制、根除、恢复流程，提供专业的7*24远程紧急响应处理服务</w:t>
            </w:r>
            <w:r>
              <w:rPr>
                <w:rFonts w:hint="eastAsia"/>
              </w:rPr>
              <w:t>（</w:t>
            </w:r>
            <w:r>
              <w:rPr>
                <w:rFonts w:hint="eastAsia" w:cs="宋体"/>
                <w:color w:val="000000"/>
                <w:kern w:val="0"/>
                <w:lang w:bidi="ar"/>
              </w:rPr>
              <w:t>重大网络安全事件，如须上门应急支撑费用为</w:t>
            </w:r>
            <w:r>
              <w:rPr>
                <w:rFonts w:hint="eastAsia" w:cs="仿宋"/>
                <w:color w:val="000000"/>
                <w:kern w:val="0"/>
                <w:lang w:bidi="ar"/>
              </w:rPr>
              <w:t>1000/</w:t>
            </w:r>
            <w:r>
              <w:rPr>
                <w:rFonts w:hint="eastAsia" w:ascii="仿宋" w:hAnsi="仿宋" w:eastAsia="仿宋" w:cs="仿宋"/>
                <w:sz w:val="24"/>
              </w:rPr>
              <w:t>日</w:t>
            </w:r>
            <w:r>
              <w:rPr>
                <w:rFonts w:hint="eastAsia"/>
              </w:rPr>
              <w:t>）。</w:t>
            </w:r>
          </w:p>
          <w:p>
            <w:pPr>
              <w:pStyle w:val="6"/>
              <w:ind w:firstLine="240" w:firstLineChars="100"/>
              <w:jc w:val="left"/>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6、网站监测服务，为湛江市文化广电旅游体育局</w:t>
            </w:r>
            <w:r>
              <w:rPr>
                <w:rFonts w:hint="eastAsia" w:ascii="仿宋" w:hAnsi="仿宋" w:eastAsia="仿宋" w:cs="仿宋"/>
                <w:color w:val="000000"/>
                <w:kern w:val="0"/>
                <w:sz w:val="24"/>
                <w:szCs w:val="24"/>
                <w:lang w:bidi="ar"/>
              </w:rPr>
              <w:t>门户网站</w:t>
            </w:r>
            <w:r>
              <w:rPr>
                <w:rFonts w:hint="eastAsia" w:ascii="仿宋" w:hAnsi="仿宋" w:eastAsia="仿宋" w:cs="宋体"/>
                <w:color w:val="000000"/>
                <w:kern w:val="0"/>
                <w:sz w:val="24"/>
                <w:szCs w:val="24"/>
                <w:lang w:bidi="ar"/>
              </w:rPr>
              <w:t>系统一年网站云监测平台的使用权，并提供以下内容：漏洞监测、网页篡改监测、网页挂马监测、内容变更监测、黑词监测、黑链监测、敏感词监测、网站可用性监测以及标准的报表管理和通报管理模块；</w:t>
            </w:r>
          </w:p>
          <w:p>
            <w:pPr>
              <w:pStyle w:val="3"/>
              <w:shd w:val="clear" w:color="auto" w:fill="FFFFFF"/>
              <w:spacing w:before="0" w:beforeAutospacing="0" w:after="0" w:afterAutospacing="0" w:line="360" w:lineRule="auto"/>
              <w:ind w:firstLine="480"/>
              <w:rPr>
                <w:rFonts w:ascii="仿宋" w:hAnsi="仿宋" w:eastAsia="仿宋" w:cs="Arial"/>
                <w:color w:val="191919"/>
              </w:rPr>
            </w:pPr>
            <w:r>
              <w:rPr>
                <w:rFonts w:hint="eastAsia" w:ascii="仿宋" w:hAnsi="仿宋" w:eastAsia="仿宋"/>
                <w:color w:val="000000"/>
                <w:lang w:bidi="ar"/>
              </w:rPr>
              <w:t>7、攻防演习服务，</w:t>
            </w:r>
            <w:r>
              <w:rPr>
                <w:rFonts w:hint="eastAsia" w:ascii="仿宋" w:hAnsi="仿宋" w:eastAsia="仿宋" w:cs="Arial"/>
                <w:color w:val="191919"/>
              </w:rPr>
              <w:t>通过攻防演习</w:t>
            </w:r>
            <w:r>
              <w:rPr>
                <w:rFonts w:ascii="仿宋" w:hAnsi="仿宋" w:eastAsia="仿宋" w:cs="Arial"/>
                <w:color w:val="191919"/>
              </w:rPr>
              <w:t>详细记录保障过程、全面记录运行数据、深入总结保障经验、总结重点突出数据和经验，协助完善应急响应机制及预案</w:t>
            </w:r>
            <w:r>
              <w:rPr>
                <w:rFonts w:hint="eastAsia" w:ascii="仿宋" w:hAnsi="仿宋" w:eastAsia="仿宋" w:cs="Arial"/>
                <w:color w:val="191919"/>
              </w:rPr>
              <w:t>，</w:t>
            </w:r>
            <w:r>
              <w:rPr>
                <w:rFonts w:ascii="仿宋" w:hAnsi="仿宋" w:eastAsia="仿宋" w:cs="Arial"/>
                <w:color w:val="191919"/>
              </w:rPr>
              <w:t>针对发现的安全漏洞及不足，制定技术方案进行整改加固。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96" w:type="dxa"/>
            <w:gridSpan w:val="3"/>
            <w:vAlign w:val="center"/>
          </w:tcPr>
          <w:p>
            <w:pPr>
              <w:pStyle w:val="3"/>
              <w:shd w:val="clear" w:color="auto" w:fill="FFFFFF"/>
              <w:spacing w:before="0" w:beforeAutospacing="0" w:after="0" w:afterAutospacing="0" w:line="360" w:lineRule="auto"/>
              <w:jc w:val="center"/>
              <w:rPr>
                <w:rFonts w:hint="default" w:ascii="仿宋" w:hAnsi="仿宋" w:eastAsia="仿宋" w:cs="Arial"/>
                <w:color w:val="191919"/>
                <w:lang w:val="en-US" w:eastAsia="zh-CN"/>
              </w:rPr>
            </w:pPr>
            <w:r>
              <w:rPr>
                <w:rFonts w:hint="eastAsia" w:ascii="仿宋" w:hAnsi="仿宋" w:eastAsia="仿宋" w:cs="Arial"/>
                <w:b/>
                <w:bCs/>
                <w:color w:val="191919"/>
                <w:lang w:val="en-US" w:eastAsia="zh-CN"/>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216" w:type="dxa"/>
            <w:vAlign w:val="center"/>
          </w:tcPr>
          <w:p>
            <w:pPr>
              <w:pStyle w:val="3"/>
              <w:numPr>
                <w:ilvl w:val="0"/>
                <w:numId w:val="0"/>
              </w:numPr>
              <w:shd w:val="clear" w:color="auto" w:fill="FFFFFF"/>
              <w:spacing w:before="0" w:beforeAutospacing="0" w:after="0" w:afterAutospacing="0" w:line="360" w:lineRule="auto"/>
              <w:jc w:val="center"/>
              <w:rPr>
                <w:rFonts w:hint="default" w:ascii="仿宋" w:hAnsi="仿宋" w:eastAsia="仿宋" w:cs="仿宋"/>
                <w:lang w:val="en-US" w:eastAsia="zh-CN"/>
              </w:rPr>
            </w:pPr>
            <w:r>
              <w:rPr>
                <w:rFonts w:hint="eastAsia" w:ascii="仿宋" w:hAnsi="仿宋" w:eastAsia="仿宋" w:cs="仿宋"/>
                <w:b/>
                <w:bCs/>
                <w:lang w:val="en-US" w:eastAsia="zh-CN"/>
              </w:rPr>
              <w:t>合计</w:t>
            </w:r>
          </w:p>
        </w:tc>
        <w:tc>
          <w:tcPr>
            <w:tcW w:w="7080" w:type="dxa"/>
            <w:gridSpan w:val="2"/>
            <w:vAlign w:val="center"/>
          </w:tcPr>
          <w:p>
            <w:pPr>
              <w:pStyle w:val="3"/>
              <w:numPr>
                <w:ilvl w:val="0"/>
                <w:numId w:val="0"/>
              </w:numPr>
              <w:shd w:val="clear" w:color="auto" w:fill="FFFFFF"/>
              <w:spacing w:before="0" w:beforeAutospacing="0" w:after="0" w:afterAutospacing="0" w:line="360" w:lineRule="auto"/>
              <w:ind w:left="480" w:leftChars="0"/>
              <w:rPr>
                <w:rFonts w:ascii="仿宋" w:hAnsi="仿宋" w:eastAsia="仿宋" w:cs="仿宋"/>
              </w:rPr>
            </w:pPr>
          </w:p>
        </w:tc>
      </w:tr>
    </w:tbl>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联系人：</w:t>
      </w:r>
      <w:r>
        <w:rPr>
          <w:rFonts w:hint="eastAsia" w:ascii="仿宋" w:hAnsi="仿宋" w:eastAsia="仿宋" w:cs="仿宋"/>
          <w:b w:val="0"/>
          <w:bCs w:val="0"/>
          <w:sz w:val="28"/>
          <w:szCs w:val="28"/>
          <w:lang w:val="en-US" w:eastAsia="zh-CN"/>
        </w:rPr>
        <w:t xml:space="preserve">           联系电话：</w:t>
      </w:r>
    </w:p>
    <w:p>
      <w:pPr>
        <w:jc w:val="right"/>
        <w:rPr>
          <w:rFonts w:hint="eastAsia" w:ascii="仿宋" w:hAnsi="仿宋" w:eastAsia="仿宋" w:cs="仿宋"/>
          <w:sz w:val="28"/>
          <w:szCs w:val="28"/>
          <w:lang w:val="en-US" w:eastAsia="zh-CN"/>
        </w:rPr>
      </w:pPr>
      <w:r>
        <w:rPr>
          <w:rFonts w:hint="eastAsia" w:ascii="仿宋" w:hAnsi="仿宋" w:eastAsia="仿宋" w:cs="仿宋"/>
          <w:b w:val="0"/>
          <w:bCs w:val="0"/>
          <w:sz w:val="28"/>
          <w:szCs w:val="28"/>
          <w:lang w:eastAsia="zh-CN"/>
        </w:rPr>
        <w:t>2021年</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日</w:t>
      </w:r>
    </w:p>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03557"/>
    <w:multiLevelType w:val="singleLevel"/>
    <w:tmpl w:val="00B03557"/>
    <w:lvl w:ilvl="0" w:tentative="0">
      <w:start w:val="2"/>
      <w:numFmt w:val="chineseCounting"/>
      <w:suff w:val="nothing"/>
      <w:lvlText w:val="%1、"/>
      <w:lvlJc w:val="left"/>
      <w:pPr>
        <w:ind w:left="320"/>
      </w:pPr>
      <w:rPr>
        <w:rFonts w:hint="eastAsia"/>
      </w:rPr>
    </w:lvl>
  </w:abstractNum>
  <w:abstractNum w:abstractNumId="1">
    <w:nsid w:val="6C611361"/>
    <w:multiLevelType w:val="multilevel"/>
    <w:tmpl w:val="6C61136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87246"/>
    <w:rsid w:val="7518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仿宋_GB2312" w:asciiTheme="minorHAnsi" w:hAnsiTheme="minorHAnsi"/>
      <w:kern w:val="0"/>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ascii="仿宋" w:hAnsi="仿宋" w:eastAsia="仿宋"/>
      <w:sz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0正文"/>
    <w:basedOn w:val="1"/>
    <w:qFormat/>
    <w:uiPriority w:val="0"/>
    <w:pPr>
      <w:adjustRightInd w:val="0"/>
      <w:spacing w:line="360" w:lineRule="auto"/>
      <w:ind w:firstLine="420" w:firstLineChars="200"/>
      <w:textAlignment w:val="baseline"/>
    </w:pPr>
    <w:rPr>
      <w:rFonts w:ascii="宋体" w:hAnsi="宋体" w:eastAsiaTheme="minorEastAsia" w:cstheme="minorBid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2021-09-20T11:15:00Z</dcterms:created>
  <dc:creator>彩色湛江</dc:creator>
  <cp:lastModifiedBy>彩色湛江</cp:lastModifiedBy>
  <dcterms:modified xsi:type="dcterms:W3CDTF">2021-09-20T11:18:11Z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C7C62931ADCB49BEA579DDFC7E0F6496</vt:lpwstr>
  </property>
</Properties>
</file>