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spacing w:before="0" w:beforeAutospacing="0" w:after="0" w:afterAutospacing="0" w:line="600" w:lineRule="exact"/>
        <w:jc w:val="both"/>
        <w:textAlignment w:val="baseline"/>
        <w:rPr>
          <w:rStyle w:val="9"/>
          <w:rFonts w:eastAsia="黑体"/>
          <w:b w:val="0"/>
          <w:i w:val="0"/>
          <w:caps w:val="0"/>
          <w:spacing w:val="0"/>
          <w:w w:val="100"/>
          <w:kern w:val="2"/>
          <w:sz w:val="32"/>
          <w:szCs w:val="32"/>
          <w:lang w:val="en-US" w:eastAsia="zh-CN" w:bidi="ar-SA"/>
        </w:rPr>
      </w:pPr>
      <w:r>
        <w:rPr>
          <w:rStyle w:val="9"/>
          <w:rFonts w:ascii="黑体" w:hAnsi="黑体" w:eastAsia="黑体"/>
          <w:b w:val="0"/>
          <w:i w:val="0"/>
          <w:caps w:val="0"/>
          <w:spacing w:val="0"/>
          <w:w w:val="100"/>
          <w:kern w:val="2"/>
          <w:sz w:val="32"/>
          <w:szCs w:val="32"/>
          <w:lang w:val="en-US" w:eastAsia="zh-CN" w:bidi="ar-SA"/>
        </w:rPr>
        <w:t>附件</w:t>
      </w:r>
      <w:r>
        <w:rPr>
          <w:rStyle w:val="9"/>
          <w:rFonts w:eastAsia="黑体"/>
          <w:b w:val="0"/>
          <w:i w:val="0"/>
          <w:caps w:val="0"/>
          <w:spacing w:val="0"/>
          <w:w w:val="100"/>
          <w:kern w:val="2"/>
          <w:sz w:val="32"/>
          <w:szCs w:val="32"/>
          <w:lang w:val="en-US" w:eastAsia="zh-CN" w:bidi="ar-SA"/>
        </w:rPr>
        <w:t>1：</w:t>
      </w:r>
    </w:p>
    <w:p>
      <w:pPr>
        <w:widowControl/>
        <w:shd w:val="clear" w:color="auto" w:fill="FFFFFF"/>
        <w:snapToGrid/>
        <w:spacing w:before="0" w:beforeAutospacing="0" w:after="0" w:afterAutospacing="0" w:line="600" w:lineRule="exact"/>
        <w:ind w:firstLine="198" w:firstLineChars="50"/>
        <w:jc w:val="center"/>
        <w:textAlignment w:val="baseline"/>
        <w:rPr>
          <w:rStyle w:val="9"/>
          <w:rFonts w:ascii="黑体" w:hAnsi="黑体" w:eastAsia="黑体"/>
          <w:b w:val="0"/>
          <w:i w:val="0"/>
          <w:caps w:val="0"/>
          <w:spacing w:val="0"/>
          <w:w w:val="100"/>
          <w:kern w:val="2"/>
          <w:sz w:val="32"/>
          <w:szCs w:val="32"/>
          <w:lang w:val="en-US" w:eastAsia="zh-CN" w:bidi="ar-SA"/>
        </w:rPr>
      </w:pPr>
      <w:r>
        <w:rPr>
          <w:rStyle w:val="9"/>
          <w:rFonts w:ascii="方正小标宋简体" w:hAnsi="方正小标宋简体" w:eastAsia="方正小标宋简体"/>
          <w:b w:val="0"/>
          <w:i w:val="0"/>
          <w:caps w:val="0"/>
          <w:spacing w:val="0"/>
          <w:w w:val="100"/>
          <w:kern w:val="2"/>
          <w:sz w:val="40"/>
          <w:szCs w:val="40"/>
          <w:lang w:val="en-US" w:eastAsia="zh-CN" w:bidi="ar-SA"/>
        </w:rPr>
        <w:t>星级“粤菜师傅”人选推荐表</w:t>
      </w:r>
    </w:p>
    <w:p>
      <w:pPr>
        <w:widowControl/>
        <w:snapToGrid/>
        <w:spacing w:before="0" w:beforeAutospacing="0" w:after="0" w:afterAutospacing="0" w:line="600" w:lineRule="exact"/>
        <w:ind w:firstLine="712"/>
        <w:jc w:val="center"/>
        <w:textAlignment w:val="baseline"/>
        <w:rPr>
          <w:rStyle w:val="9"/>
          <w:rFonts w:ascii="方正小标宋简体" w:hAnsi="方正小标宋简体" w:eastAsia="方正小标宋简体"/>
          <w:b w:val="0"/>
          <w:i w:val="0"/>
          <w:caps w:val="0"/>
          <w:spacing w:val="0"/>
          <w:w w:val="100"/>
          <w:kern w:val="2"/>
          <w:sz w:val="36"/>
          <w:szCs w:val="36"/>
          <w:lang w:val="en-US" w:eastAsia="zh-CN" w:bidi="ar-SA"/>
        </w:rPr>
      </w:pPr>
    </w:p>
    <w:tbl>
      <w:tblPr>
        <w:tblStyle w:val="4"/>
        <w:tblW w:w="85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4"/>
        <w:gridCol w:w="1409"/>
        <w:gridCol w:w="1263"/>
        <w:gridCol w:w="1725"/>
        <w:gridCol w:w="27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tabs>
                <w:tab w:val="left" w:pos="8160"/>
              </w:tabs>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姓名</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性别</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2719"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val="0"/>
                <w:i w:val="0"/>
                <w:caps w:val="0"/>
                <w:spacing w:val="0"/>
                <w:w w:val="100"/>
                <w:kern w:val="0"/>
                <w:sz w:val="21"/>
                <w:szCs w:val="21"/>
                <w:lang w:val="en-US" w:eastAsia="zh-CN" w:bidi="ar-SA"/>
              </w:rPr>
            </w:pPr>
            <w:r>
              <w:rPr>
                <w:rStyle w:val="9"/>
                <w:rFonts w:eastAsia="宋体"/>
                <w:b w:val="0"/>
                <w:i w:val="0"/>
                <w:caps w:val="0"/>
                <w:spacing w:val="0"/>
                <w:w w:val="100"/>
                <w:kern w:val="0"/>
                <w:sz w:val="21"/>
                <w:szCs w:val="21"/>
                <w:lang w:val="en-US" w:eastAsia="zh-CN" w:bidi="ar-SA"/>
              </w:rPr>
              <w:t>2寸近期免冠照片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出生年月</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电话</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271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12"/>
              <w:jc w:val="left"/>
              <w:textAlignment w:val="baseline"/>
              <w:rPr>
                <w:rStyle w:val="9"/>
                <w:rFonts w:eastAsia="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4"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工作单位</w:t>
            </w:r>
          </w:p>
        </w:tc>
        <w:tc>
          <w:tcPr>
            <w:tcW w:w="439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271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4"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职务（岗位）</w:t>
            </w:r>
          </w:p>
        </w:tc>
        <w:tc>
          <w:tcPr>
            <w:tcW w:w="1409"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1263"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val="0"/>
                <w:i w:val="0"/>
                <w:caps w:val="0"/>
                <w:spacing w:val="0"/>
                <w:w w:val="100"/>
                <w:kern w:val="0"/>
                <w:sz w:val="24"/>
                <w:szCs w:val="24"/>
                <w:lang w:val="en-US" w:eastAsia="zh-CN" w:bidi="ar-SA"/>
              </w:rPr>
            </w:pPr>
            <w:r>
              <w:rPr>
                <w:rStyle w:val="9"/>
                <w:rFonts w:eastAsia="宋体"/>
                <w:b/>
                <w:i w:val="0"/>
                <w:caps w:val="0"/>
                <w:spacing w:val="0"/>
                <w:w w:val="100"/>
                <w:kern w:val="0"/>
                <w:sz w:val="21"/>
                <w:szCs w:val="21"/>
                <w:lang w:val="en-US" w:eastAsia="zh-CN" w:bidi="ar-SA"/>
              </w:rPr>
              <w:t>技术等级</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center"/>
              <w:textAlignment w:val="baseline"/>
              <w:rPr>
                <w:rStyle w:val="9"/>
                <w:rFonts w:eastAsia="宋体"/>
                <w:b w:val="0"/>
                <w:i w:val="0"/>
                <w:caps w:val="0"/>
                <w:spacing w:val="0"/>
                <w:w w:val="100"/>
                <w:kern w:val="0"/>
                <w:sz w:val="24"/>
                <w:szCs w:val="24"/>
                <w:lang w:val="en-US" w:eastAsia="zh-CN" w:bidi="ar-SA"/>
              </w:rPr>
            </w:pPr>
          </w:p>
        </w:tc>
        <w:tc>
          <w:tcPr>
            <w:tcW w:w="2719"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5"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主要业绩</w:t>
            </w:r>
          </w:p>
        </w:tc>
        <w:tc>
          <w:tcPr>
            <w:tcW w:w="7116"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奖励荣誉</w:t>
            </w:r>
          </w:p>
        </w:tc>
        <w:tc>
          <w:tcPr>
            <w:tcW w:w="7116"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r>
              <w:rPr>
                <w:rStyle w:val="9"/>
                <w:rFonts w:eastAsia="宋体"/>
                <w:b w:val="0"/>
                <w:i w:val="0"/>
                <w:caps w:val="0"/>
                <w:spacing w:val="0"/>
                <w:w w:val="100"/>
                <w:kern w:val="0"/>
                <w:sz w:val="24"/>
                <w:szCs w:val="24"/>
                <w:lang w:val="en-US" w:eastAsia="zh-CN" w:bidi="ar-SA"/>
              </w:rPr>
              <w:t>（主要列获得的最高奖励、荣誉）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7"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主导或参与编写的粤菜类书籍、教材等</w:t>
            </w:r>
          </w:p>
        </w:tc>
        <w:tc>
          <w:tcPr>
            <w:tcW w:w="7116"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jc w:val="left"/>
              <w:textAlignment w:val="baseline"/>
              <w:rPr>
                <w:rStyle w:val="9"/>
                <w:rFonts w:eastAsia="宋体"/>
                <w:b w:val="0"/>
                <w:i w:val="0"/>
                <w:caps w:val="0"/>
                <w:spacing w:val="0"/>
                <w:w w:val="1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810"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本人承诺</w:t>
            </w:r>
          </w:p>
        </w:tc>
        <w:tc>
          <w:tcPr>
            <w:tcW w:w="7116"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r>
              <w:rPr>
                <w:rStyle w:val="9"/>
                <w:rFonts w:eastAsia="宋体"/>
                <w:b w:val="0"/>
                <w:i w:val="0"/>
                <w:caps w:val="0"/>
                <w:spacing w:val="0"/>
                <w:w w:val="100"/>
                <w:kern w:val="0"/>
                <w:sz w:val="24"/>
                <w:szCs w:val="24"/>
                <w:lang w:val="en-US" w:eastAsia="zh-CN" w:bidi="ar-SA"/>
              </w:rPr>
              <w:t>本人保证以上信息真实、准确。</w:t>
            </w:r>
          </w:p>
          <w:p>
            <w:pPr>
              <w:widowControl/>
              <w:snapToGrid/>
              <w:spacing w:before="0" w:beforeAutospacing="0" w:after="0" w:afterAutospacing="0" w:line="600" w:lineRule="exact"/>
              <w:ind w:firstLine="472"/>
              <w:jc w:val="left"/>
              <w:textAlignment w:val="baseline"/>
              <w:rPr>
                <w:rStyle w:val="9"/>
                <w:rFonts w:eastAsia="宋体"/>
                <w:b w:val="0"/>
                <w:i w:val="0"/>
                <w:caps w:val="0"/>
                <w:spacing w:val="0"/>
                <w:w w:val="100"/>
                <w:kern w:val="0"/>
                <w:sz w:val="24"/>
                <w:szCs w:val="24"/>
                <w:lang w:val="en-US" w:eastAsia="zh-CN" w:bidi="ar-SA"/>
              </w:rPr>
            </w:pPr>
          </w:p>
          <w:p>
            <w:pPr>
              <w:widowControl/>
              <w:snapToGrid/>
              <w:spacing w:before="0" w:beforeAutospacing="0" w:after="0" w:afterAutospacing="0" w:line="600" w:lineRule="exact"/>
              <w:ind w:firstLine="412"/>
              <w:jc w:val="right"/>
              <w:textAlignment w:val="baseline"/>
              <w:rPr>
                <w:rStyle w:val="9"/>
                <w:rFonts w:eastAsia="宋体"/>
                <w:b w:val="0"/>
                <w:i w:val="0"/>
                <w:caps w:val="0"/>
                <w:spacing w:val="0"/>
                <w:w w:val="100"/>
                <w:kern w:val="0"/>
                <w:sz w:val="21"/>
                <w:szCs w:val="21"/>
                <w:lang w:val="en-US" w:eastAsia="zh-CN" w:bidi="ar-SA"/>
              </w:rPr>
            </w:pPr>
            <w:r>
              <w:rPr>
                <w:rStyle w:val="9"/>
                <w:rFonts w:eastAsia="宋体"/>
                <w:b w:val="0"/>
                <w:i w:val="0"/>
                <w:caps w:val="0"/>
                <w:spacing w:val="0"/>
                <w:w w:val="100"/>
                <w:kern w:val="0"/>
                <w:sz w:val="21"/>
                <w:szCs w:val="21"/>
                <w:lang w:val="en-US" w:eastAsia="zh-CN" w:bidi="ar-SA"/>
              </w:rPr>
              <w:t>本人签名：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jc w:val="center"/>
        </w:trPr>
        <w:tc>
          <w:tcPr>
            <w:tcW w:w="143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jc w:val="center"/>
              <w:textAlignment w:val="baseline"/>
              <w:rPr>
                <w:rStyle w:val="9"/>
                <w:rFonts w:eastAsia="宋体"/>
                <w:b w:val="0"/>
                <w:i w:val="0"/>
                <w:caps w:val="0"/>
                <w:spacing w:val="0"/>
                <w:w w:val="100"/>
                <w:kern w:val="0"/>
                <w:sz w:val="21"/>
                <w:szCs w:val="21"/>
                <w:lang w:val="en-US" w:eastAsia="zh-CN" w:bidi="ar-SA"/>
              </w:rPr>
            </w:pPr>
            <w:r>
              <w:rPr>
                <w:rStyle w:val="9"/>
                <w:rFonts w:eastAsia="宋体"/>
                <w:b/>
                <w:i w:val="0"/>
                <w:caps w:val="0"/>
                <w:spacing w:val="0"/>
                <w:w w:val="100"/>
                <w:kern w:val="0"/>
                <w:sz w:val="21"/>
                <w:szCs w:val="21"/>
                <w:lang w:val="en-US" w:eastAsia="zh-CN" w:bidi="ar-SA"/>
              </w:rPr>
              <w:t>推荐单位意见</w:t>
            </w:r>
          </w:p>
        </w:tc>
        <w:tc>
          <w:tcPr>
            <w:tcW w:w="7116"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600" w:lineRule="exact"/>
              <w:ind w:firstLine="412"/>
              <w:jc w:val="both"/>
              <w:textAlignment w:val="baseline"/>
              <w:rPr>
                <w:rStyle w:val="9"/>
                <w:rFonts w:eastAsia="宋体"/>
                <w:b w:val="0"/>
                <w:i w:val="0"/>
                <w:caps w:val="0"/>
                <w:spacing w:val="0"/>
                <w:w w:val="100"/>
                <w:kern w:val="2"/>
                <w:sz w:val="21"/>
                <w:szCs w:val="24"/>
                <w:lang w:val="en-US" w:eastAsia="zh-CN" w:bidi="ar-SA"/>
              </w:rPr>
            </w:pPr>
          </w:p>
          <w:p>
            <w:pPr>
              <w:widowControl/>
              <w:snapToGrid/>
              <w:spacing w:before="0" w:beforeAutospacing="0" w:after="0" w:afterAutospacing="0" w:line="600" w:lineRule="exact"/>
              <w:ind w:firstLine="412"/>
              <w:jc w:val="both"/>
              <w:textAlignment w:val="baseline"/>
              <w:rPr>
                <w:rStyle w:val="9"/>
                <w:rFonts w:eastAsia="宋体"/>
                <w:b w:val="0"/>
                <w:i w:val="0"/>
                <w:caps w:val="0"/>
                <w:spacing w:val="0"/>
                <w:w w:val="100"/>
                <w:kern w:val="2"/>
                <w:sz w:val="21"/>
                <w:szCs w:val="24"/>
                <w:lang w:val="en-US" w:eastAsia="zh-CN" w:bidi="ar-SA"/>
              </w:rPr>
            </w:pPr>
          </w:p>
          <w:p>
            <w:pPr>
              <w:widowControl/>
              <w:snapToGrid/>
              <w:spacing w:before="0" w:beforeAutospacing="0" w:after="0" w:afterAutospacing="0" w:line="600" w:lineRule="exact"/>
              <w:ind w:right="420" w:firstLine="412"/>
              <w:jc w:val="left"/>
              <w:textAlignment w:val="baseline"/>
              <w:rPr>
                <w:rStyle w:val="9"/>
                <w:rFonts w:eastAsia="宋体"/>
                <w:b w:val="0"/>
                <w:i w:val="0"/>
                <w:caps w:val="0"/>
                <w:spacing w:val="0"/>
                <w:w w:val="100"/>
                <w:kern w:val="0"/>
                <w:sz w:val="21"/>
                <w:szCs w:val="21"/>
                <w:lang w:val="en-US" w:eastAsia="zh-CN" w:bidi="ar-SA"/>
              </w:rPr>
            </w:pPr>
            <w:r>
              <w:rPr>
                <w:rStyle w:val="9"/>
                <w:rFonts w:eastAsia="宋体"/>
                <w:b w:val="0"/>
                <w:i w:val="0"/>
                <w:caps w:val="0"/>
                <w:spacing w:val="0"/>
                <w:w w:val="100"/>
                <w:kern w:val="0"/>
                <w:sz w:val="21"/>
                <w:szCs w:val="21"/>
                <w:lang w:val="en-US" w:eastAsia="zh-CN" w:bidi="ar-SA"/>
              </w:rPr>
              <w:t xml:space="preserve">                                推荐单位（盖章）:</w:t>
            </w:r>
          </w:p>
          <w:p>
            <w:pPr>
              <w:widowControl/>
              <w:snapToGrid/>
              <w:spacing w:before="0" w:beforeAutospacing="0" w:after="0" w:afterAutospacing="0" w:line="600" w:lineRule="exact"/>
              <w:ind w:firstLine="412"/>
              <w:jc w:val="both"/>
              <w:textAlignment w:val="baseline"/>
              <w:rPr>
                <w:rStyle w:val="9"/>
                <w:rFonts w:eastAsia="宋体"/>
                <w:b w:val="0"/>
                <w:i w:val="0"/>
                <w:caps w:val="0"/>
                <w:spacing w:val="0"/>
                <w:w w:val="100"/>
                <w:kern w:val="2"/>
                <w:sz w:val="21"/>
                <w:szCs w:val="24"/>
                <w:lang w:val="en-US" w:eastAsia="zh-CN" w:bidi="ar-SA"/>
              </w:rPr>
            </w:pPr>
          </w:p>
          <w:p>
            <w:pPr>
              <w:widowControl/>
              <w:snapToGrid/>
              <w:spacing w:before="0" w:beforeAutospacing="0" w:after="0" w:afterAutospacing="0" w:line="600" w:lineRule="exact"/>
              <w:ind w:right="420" w:firstLine="412"/>
              <w:jc w:val="right"/>
              <w:textAlignment w:val="baseline"/>
              <w:rPr>
                <w:rStyle w:val="9"/>
                <w:rFonts w:eastAsia="宋体"/>
                <w:b w:val="0"/>
                <w:i w:val="0"/>
                <w:caps w:val="0"/>
                <w:spacing w:val="0"/>
                <w:w w:val="100"/>
                <w:kern w:val="0"/>
                <w:sz w:val="21"/>
                <w:szCs w:val="21"/>
                <w:lang w:val="en-US" w:eastAsia="zh-CN" w:bidi="ar-SA"/>
              </w:rPr>
            </w:pPr>
            <w:r>
              <w:rPr>
                <w:rStyle w:val="9"/>
                <w:rFonts w:eastAsia="宋体"/>
                <w:b w:val="0"/>
                <w:i w:val="0"/>
                <w:caps w:val="0"/>
                <w:spacing w:val="0"/>
                <w:w w:val="100"/>
                <w:kern w:val="0"/>
                <w:sz w:val="21"/>
                <w:szCs w:val="21"/>
                <w:lang w:val="en-US" w:eastAsia="zh-CN" w:bidi="ar-SA"/>
              </w:rPr>
              <w:t xml:space="preserve">               年     月    日</w:t>
            </w:r>
          </w:p>
        </w:tc>
      </w:tr>
    </w:tbl>
    <w:p>
      <w:pPr>
        <w:pStyle w:val="2"/>
        <w:widowControl/>
        <w:snapToGrid/>
        <w:spacing w:before="0" w:beforeAutospacing="0" w:after="0" w:afterAutospacing="0" w:line="600" w:lineRule="exact"/>
        <w:ind w:firstLine="640" w:firstLineChars="0"/>
        <w:jc w:val="both"/>
        <w:textAlignment w:val="baseline"/>
        <w:rPr>
          <w:rStyle w:val="6"/>
          <w:rFonts w:ascii="宋体" w:hAnsi="宋体" w:eastAsia="宋体" w:cs="宋体"/>
          <w:b/>
          <w:bCs/>
          <w:i w:val="0"/>
          <w:caps w:val="0"/>
          <w:spacing w:val="0"/>
          <w:w w:val="100"/>
          <w:kern w:val="2"/>
          <w:sz w:val="21"/>
          <w:szCs w:val="21"/>
          <w:lang w:val="en-US" w:eastAsia="zh-CN" w:bidi="ar-SA"/>
        </w:rPr>
        <w:sectPr>
          <w:footerReference r:id="rId3" w:type="default"/>
          <w:pgSz w:w="11906" w:h="16838"/>
          <w:pgMar w:top="2098" w:right="1474" w:bottom="1984" w:left="1587" w:header="1304" w:footer="1417" w:gutter="0"/>
          <w:paperSrc/>
          <w:lnNumType w:countBy="0"/>
          <w:cols w:space="425" w:num="1"/>
          <w:vAlign w:val="top"/>
          <w:docGrid w:type="linesAndChars" w:linePitch="579" w:charSpace="-842"/>
        </w:sectPr>
      </w:pPr>
      <w:r>
        <w:rPr>
          <w:rStyle w:val="6"/>
          <w:rFonts w:ascii="宋体" w:hAnsi="宋体" w:eastAsia="宋体" w:cs="宋体"/>
          <w:b/>
          <w:bCs/>
          <w:i w:val="0"/>
          <w:caps w:val="0"/>
          <w:spacing w:val="0"/>
          <w:w w:val="100"/>
          <w:kern w:val="2"/>
          <w:sz w:val="21"/>
          <w:szCs w:val="21"/>
          <w:lang w:val="en-US" w:eastAsia="zh-CN" w:bidi="ar-SA"/>
        </w:rPr>
        <w:t>备注：1.推荐人选简历附后；2.推荐单位要对表中信息进行审核，确保真实准确。</w:t>
      </w:r>
    </w:p>
    <w:p>
      <w:pPr>
        <w:pStyle w:val="2"/>
        <w:widowControl/>
        <w:snapToGrid/>
        <w:spacing w:before="0" w:beforeAutospacing="0" w:after="0" w:afterAutospacing="0" w:line="600" w:lineRule="exact"/>
        <w:ind w:firstLine="640" w:firstLineChars="0"/>
        <w:jc w:val="left"/>
        <w:textAlignment w:val="baseline"/>
        <w:rPr>
          <w:rStyle w:val="9"/>
          <w:rFonts w:ascii="Calibri" w:hAnsi="Calibri" w:eastAsia="黑体"/>
          <w:b w:val="0"/>
          <w:i w:val="0"/>
          <w:caps w:val="0"/>
          <w:spacing w:val="0"/>
          <w:w w:val="100"/>
          <w:kern w:val="2"/>
          <w:sz w:val="32"/>
          <w:szCs w:val="32"/>
          <w:lang w:val="en-US" w:eastAsia="zh-CN" w:bidi="ar-SA"/>
        </w:rPr>
      </w:pPr>
      <w:r>
        <w:rPr>
          <w:rStyle w:val="9"/>
          <w:rFonts w:ascii="Calibri" w:hAnsi="Calibri" w:eastAsia="黑体"/>
          <w:b w:val="0"/>
          <w:i w:val="0"/>
          <w:caps w:val="0"/>
          <w:spacing w:val="0"/>
          <w:w w:val="100"/>
          <w:kern w:val="2"/>
          <w:sz w:val="32"/>
          <w:szCs w:val="32"/>
          <w:lang w:val="en-US" w:eastAsia="zh-CN" w:bidi="ar-SA"/>
        </w:rPr>
        <w:t>附件2-1：</w:t>
      </w:r>
    </w:p>
    <w:p>
      <w:pPr>
        <w:snapToGrid/>
        <w:spacing w:before="0" w:beforeAutospacing="0" w:after="0" w:afterAutospacing="0" w:line="600" w:lineRule="exact"/>
        <w:ind w:firstLine="800"/>
        <w:jc w:val="center"/>
        <w:textAlignment w:val="baseline"/>
        <w:rPr>
          <w:rStyle w:val="9"/>
          <w:rFonts w:eastAsia="楷体_GB2312"/>
          <w:b w:val="0"/>
          <w:i w:val="0"/>
          <w:caps w:val="0"/>
          <w:spacing w:val="0"/>
          <w:w w:val="100"/>
          <w:kern w:val="2"/>
          <w:sz w:val="28"/>
          <w:szCs w:val="28"/>
          <w:lang w:val="en-US" w:eastAsia="zh-CN" w:bidi="ar-SA"/>
        </w:rPr>
      </w:pPr>
      <w:r>
        <w:rPr>
          <w:rStyle w:val="9"/>
          <w:rFonts w:ascii="方正小标宋简体" w:hAnsi="方正小标宋简体" w:eastAsia="方正小标宋简体"/>
          <w:b w:val="0"/>
          <w:i w:val="0"/>
          <w:caps w:val="0"/>
          <w:spacing w:val="0"/>
          <w:w w:val="100"/>
          <w:kern w:val="2"/>
          <w:sz w:val="36"/>
          <w:szCs w:val="36"/>
          <w:lang w:val="en-US" w:eastAsia="zh-CN" w:bidi="ar-SA"/>
        </w:rPr>
        <w:t>四星级、五星级“粤菜师傅”名厨认定标准和评分细则</w:t>
      </w:r>
      <w:r>
        <w:rPr>
          <w:rStyle w:val="9"/>
          <w:rFonts w:eastAsia="宋体" w:cs="Times New Roman"/>
          <w:b/>
          <w:bCs/>
          <w:i w:val="0"/>
          <w:caps w:val="0"/>
          <w:spacing w:val="0"/>
          <w:w w:val="100"/>
          <w:kern w:val="2"/>
          <w:sz w:val="36"/>
          <w:szCs w:val="36"/>
          <w:lang w:val="en-US" w:eastAsia="zh-CN" w:bidi="ar-SA"/>
        </w:rPr>
        <w:t xml:space="preserve"> </w:t>
      </w:r>
      <w:r>
        <w:rPr>
          <w:rStyle w:val="9"/>
          <w:rFonts w:eastAsia="仿宋_GB2312" w:cs="Times New Roman"/>
          <w:b/>
          <w:bCs/>
          <w:i w:val="0"/>
          <w:caps w:val="0"/>
          <w:spacing w:val="0"/>
          <w:w w:val="100"/>
          <w:kern w:val="2"/>
          <w:sz w:val="32"/>
          <w:szCs w:val="32"/>
          <w:lang w:val="en-US" w:eastAsia="zh-CN" w:bidi="ar-SA"/>
        </w:rPr>
        <w:t xml:space="preserve">   </w:t>
      </w:r>
      <w:r>
        <w:rPr>
          <w:rStyle w:val="9"/>
          <w:rFonts w:eastAsia="楷体_GB2312"/>
          <w:b w:val="0"/>
          <w:i w:val="0"/>
          <w:caps w:val="0"/>
          <w:spacing w:val="0"/>
          <w:w w:val="100"/>
          <w:kern w:val="2"/>
          <w:sz w:val="32"/>
          <w:szCs w:val="32"/>
          <w:lang w:val="en-US" w:eastAsia="zh-CN" w:bidi="ar-SA"/>
        </w:rPr>
        <w:t>（满分：100分）</w:t>
      </w:r>
    </w:p>
    <w:tbl>
      <w:tblPr>
        <w:tblStyle w:val="4"/>
        <w:tblW w:w="13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1335"/>
        <w:gridCol w:w="1545"/>
        <w:gridCol w:w="7502"/>
        <w:gridCol w:w="1617"/>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92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color w:val="000000"/>
                <w:spacing w:val="0"/>
                <w:w w:val="100"/>
                <w:kern w:val="2"/>
                <w:sz w:val="28"/>
                <w:szCs w:val="28"/>
                <w:lang w:val="en-US" w:eastAsia="zh-CN" w:bidi="ar-SA"/>
              </w:rPr>
            </w:pPr>
            <w:r>
              <w:rPr>
                <w:rStyle w:val="9"/>
                <w:rFonts w:ascii="黑体" w:hAnsi="黑体" w:eastAsia="黑体"/>
                <w:b w:val="0"/>
                <w:i w:val="0"/>
                <w:caps w:val="0"/>
                <w:color w:val="000000"/>
                <w:spacing w:val="0"/>
                <w:w w:val="100"/>
                <w:kern w:val="2"/>
                <w:sz w:val="28"/>
                <w:szCs w:val="28"/>
                <w:lang w:val="en-US" w:eastAsia="zh-CN" w:bidi="ar-SA"/>
              </w:rPr>
              <w:t>序号</w:t>
            </w:r>
          </w:p>
        </w:tc>
        <w:tc>
          <w:tcPr>
            <w:tcW w:w="133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color w:val="000000"/>
                <w:spacing w:val="0"/>
                <w:w w:val="100"/>
                <w:kern w:val="2"/>
                <w:sz w:val="28"/>
                <w:szCs w:val="28"/>
                <w:lang w:val="en-US" w:eastAsia="zh-CN" w:bidi="ar-SA"/>
              </w:rPr>
            </w:pPr>
            <w:r>
              <w:rPr>
                <w:rStyle w:val="9"/>
                <w:rFonts w:ascii="黑体" w:hAnsi="黑体" w:eastAsia="黑体"/>
                <w:b w:val="0"/>
                <w:i w:val="0"/>
                <w:caps w:val="0"/>
                <w:color w:val="000000"/>
                <w:spacing w:val="0"/>
                <w:w w:val="100"/>
                <w:kern w:val="2"/>
                <w:sz w:val="28"/>
                <w:szCs w:val="28"/>
                <w:lang w:val="en-US" w:eastAsia="zh-CN" w:bidi="ar-SA"/>
              </w:rPr>
              <w:t>大项</w:t>
            </w:r>
          </w:p>
        </w:tc>
        <w:tc>
          <w:tcPr>
            <w:tcW w:w="15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color w:val="000000"/>
                <w:spacing w:val="0"/>
                <w:w w:val="100"/>
                <w:kern w:val="2"/>
                <w:sz w:val="28"/>
                <w:szCs w:val="28"/>
                <w:lang w:val="en-US" w:eastAsia="zh-CN" w:bidi="ar-SA"/>
              </w:rPr>
            </w:pPr>
            <w:r>
              <w:rPr>
                <w:rStyle w:val="9"/>
                <w:rFonts w:ascii="黑体" w:hAnsi="黑体" w:eastAsia="黑体"/>
                <w:b w:val="0"/>
                <w:i w:val="0"/>
                <w:caps w:val="0"/>
                <w:color w:val="000000"/>
                <w:spacing w:val="0"/>
                <w:w w:val="100"/>
                <w:kern w:val="2"/>
                <w:sz w:val="28"/>
                <w:szCs w:val="28"/>
                <w:lang w:val="en-US" w:eastAsia="zh-CN" w:bidi="ar-SA"/>
              </w:rPr>
              <w:t>二级项目</w:t>
            </w:r>
          </w:p>
        </w:tc>
        <w:tc>
          <w:tcPr>
            <w:tcW w:w="750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ind w:firstLine="560"/>
              <w:jc w:val="center"/>
              <w:textAlignment w:val="baseline"/>
              <w:rPr>
                <w:rStyle w:val="9"/>
                <w:rFonts w:ascii="黑体" w:hAnsi="黑体" w:eastAsia="黑体"/>
                <w:b w:val="0"/>
                <w:i w:val="0"/>
                <w:caps w:val="0"/>
                <w:color w:val="000000"/>
                <w:spacing w:val="0"/>
                <w:w w:val="100"/>
                <w:kern w:val="2"/>
                <w:sz w:val="28"/>
                <w:szCs w:val="28"/>
                <w:lang w:val="en-US" w:eastAsia="zh-CN" w:bidi="ar-SA"/>
              </w:rPr>
            </w:pPr>
            <w:r>
              <w:rPr>
                <w:rStyle w:val="9"/>
                <w:rFonts w:ascii="黑体" w:hAnsi="黑体" w:eastAsia="黑体"/>
                <w:b w:val="0"/>
                <w:i w:val="0"/>
                <w:caps w:val="0"/>
                <w:color w:val="000000"/>
                <w:spacing w:val="0"/>
                <w:w w:val="100"/>
                <w:kern w:val="2"/>
                <w:sz w:val="28"/>
                <w:szCs w:val="28"/>
                <w:lang w:val="en-US" w:eastAsia="zh-CN" w:bidi="ar-SA"/>
              </w:rPr>
              <w:t>评分说明</w:t>
            </w:r>
          </w:p>
        </w:tc>
        <w:tc>
          <w:tcPr>
            <w:tcW w:w="16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color w:val="000000"/>
                <w:spacing w:val="0"/>
                <w:w w:val="100"/>
                <w:kern w:val="2"/>
                <w:sz w:val="28"/>
                <w:szCs w:val="28"/>
                <w:lang w:val="en-US" w:eastAsia="zh-CN" w:bidi="ar-SA"/>
              </w:rPr>
            </w:pPr>
            <w:r>
              <w:rPr>
                <w:rStyle w:val="9"/>
                <w:rFonts w:ascii="黑体" w:hAnsi="黑体" w:eastAsia="黑体"/>
                <w:b w:val="0"/>
                <w:i w:val="0"/>
                <w:caps w:val="0"/>
                <w:color w:val="000000"/>
                <w:spacing w:val="0"/>
                <w:w w:val="100"/>
                <w:kern w:val="2"/>
                <w:sz w:val="28"/>
                <w:szCs w:val="28"/>
                <w:lang w:val="en-US" w:eastAsia="zh-CN" w:bidi="ar-SA"/>
              </w:rPr>
              <w:t>提交材料</w:t>
            </w:r>
          </w:p>
        </w:tc>
        <w:tc>
          <w:tcPr>
            <w:tcW w:w="107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color w:val="000000"/>
                <w:spacing w:val="0"/>
                <w:w w:val="100"/>
                <w:kern w:val="2"/>
                <w:sz w:val="28"/>
                <w:szCs w:val="28"/>
                <w:lang w:val="en-US" w:eastAsia="zh-CN" w:bidi="ar-SA"/>
              </w:rPr>
            </w:pPr>
            <w:r>
              <w:rPr>
                <w:rStyle w:val="9"/>
                <w:rFonts w:ascii="黑体" w:hAnsi="黑体" w:eastAsia="黑体"/>
                <w:b w:val="0"/>
                <w:i w:val="0"/>
                <w:caps w:val="0"/>
                <w:color w:val="000000"/>
                <w:spacing w:val="0"/>
                <w:w w:val="100"/>
                <w:kern w:val="2"/>
                <w:sz w:val="28"/>
                <w:szCs w:val="28"/>
                <w:lang w:val="en-US" w:eastAsia="zh-CN" w:bidi="ar-SA"/>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基础条件</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户籍和岗位</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省内户籍或常住人员，原则上从事粤菜烹饪（面点）工作10年以上，目前在岗人员，年龄在65岁以下。</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相关证件复印件和证明材料</w:t>
            </w:r>
          </w:p>
        </w:tc>
        <w:tc>
          <w:tcPr>
            <w:tcW w:w="1073"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只作为必备条件，不设分值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2</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星级资质</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首次申报认定不限定星级。认定后需晋升上一星级的，应逐级晋升。</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证书复印件</w:t>
            </w:r>
          </w:p>
        </w:tc>
        <w:tc>
          <w:tcPr>
            <w:tcW w:w="1073"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3</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职业道德</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无违法犯罪记录和无不良信用记录。</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相关证明材料</w:t>
            </w:r>
          </w:p>
        </w:tc>
        <w:tc>
          <w:tcPr>
            <w:tcW w:w="1073"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4</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烹饪技能</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技能证书</w:t>
            </w:r>
          </w:p>
        </w:tc>
        <w:tc>
          <w:tcPr>
            <w:tcW w:w="7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420" w:lineRule="exact"/>
              <w:jc w:val="both"/>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取得中烹（中点）国家职业资格证书或技能等级证书，以及烹饪相关专业的专业技术职称（高级技师或副高以上专业技术职称计10分，技师或中级专业技术职称计6分，高级工或初级专业技术职称计3分，中级工以下不计分，以最高级别计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证件复印件</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6"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5</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技能竞赛</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取得国家、省级、地市级职业技能竞赛奖项（国家级一等奖计10分，省级一等奖计5分，地市级一等奖计2分）。近5年参加由政府部门或正规注册市级以上行业协会组织的粤菜职业技能竞赛赛事受聘为评委或专家（国家级的计10分，省级的计5分，市级的计2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文件复印件</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6</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表彰或嘉奖</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受到国家、省级、地市级政府或行业表彰嘉奖或授予荣誉称号（国家级计15分，省级计10分，地市级计5分）。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文件复印件</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7</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岗位技能</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在大中型餐饮企业（集团）烹饪岗位任职（在三星级酒店或四钻石社会餐饮企业以上任总厨或顾问计10分，在三星级酒店或四钻石社会餐饮以下企业任总厨或顾问计5分）。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任职单位</w:t>
            </w:r>
          </w:p>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证明材料</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8</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工作业绩</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岗位业绩</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在烹饪工作岗位上业绩突出，爱岗敬业、技艺精湛，为社会和企业赢得社会效益和经济效益，获业内和企业认可。（受省级以上政府部门或行业组织表彰或认可的计10分，受市级政府部门或行业组织表彰或认可的计6分，受县区级政府部门或行业组织表彰或认可的计3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相关证明材料</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9</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人才培养</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大师工作室主持人计5分；在“师带徒”人才培养方面有成效（证明师徒关系的每徒计1分，最高计5分；徒弟取得本职业技能技术突出业绩的每个计1分，以相关证书或媒体报道佐证，最高计5分）。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证明材料</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10</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创新发展</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在创新粤菜发展方面有具体成果（改革创新本工种技术上关键问题并有明显效益的每项计1分，最高计5分；研发新产品并有明显效益的每项计1分，最高计5分）。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成果证明</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11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社会贡献</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80" w:lineRule="exact"/>
              <w:ind w:firstLine="480"/>
              <w:jc w:val="left"/>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p>
            <w:pPr>
              <w:snapToGrid w:val="0"/>
              <w:spacing w:before="0" w:beforeAutospacing="0" w:after="0" w:afterAutospacing="0" w:line="38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传承弘扬</w:t>
            </w:r>
          </w:p>
          <w:p>
            <w:pPr>
              <w:snapToGrid w:val="0"/>
              <w:spacing w:before="0" w:beforeAutospacing="0" w:after="0" w:afterAutospacing="0" w:line="38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粤菜文化</w:t>
            </w:r>
          </w:p>
          <w:p>
            <w:pPr>
              <w:snapToGrid w:val="0"/>
              <w:spacing w:before="0" w:beforeAutospacing="0" w:after="0" w:afterAutospacing="0" w:line="380" w:lineRule="exact"/>
              <w:ind w:firstLine="480"/>
              <w:jc w:val="left"/>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80" w:lineRule="exact"/>
              <w:jc w:val="left"/>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积极参与粤菜文化的研究、传承和宣传活动，并取得良好社会效果。（参加1次活动计1分，最高计5分 ）。</w:t>
            </w:r>
          </w:p>
          <w:p>
            <w:pPr>
              <w:snapToGrid w:val="0"/>
              <w:spacing w:before="0" w:beforeAutospacing="0" w:after="0" w:afterAutospacing="0" w:line="380" w:lineRule="exact"/>
              <w:ind w:firstLine="480"/>
              <w:jc w:val="left"/>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相关证书或</w:t>
            </w:r>
          </w:p>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社会媒体报道</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12</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品牌打造</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对品牌餐饮企业或品牌菜品的形成和发展做出主要或突出贡献</w:t>
            </w:r>
            <w:r>
              <w:rPr>
                <w:rStyle w:val="9"/>
                <w:rFonts w:ascii="Times New Roman" w:hAnsi="Times New Roman" w:eastAsia="宋体"/>
                <w:b w:val="0"/>
                <w:i w:val="0"/>
                <w:caps w:val="0"/>
                <w:color w:val="000000"/>
                <w:spacing w:val="0"/>
                <w:w w:val="100"/>
                <w:kern w:val="2"/>
                <w:sz w:val="24"/>
                <w:szCs w:val="28"/>
                <w:lang w:val="en-US" w:eastAsia="zh-CN" w:bidi="ar-SA"/>
              </w:rPr>
              <w:t>。</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品牌餐饮企业证明</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2"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color w:val="000000"/>
                <w:spacing w:val="0"/>
                <w:w w:val="100"/>
                <w:kern w:val="2"/>
                <w:sz w:val="24"/>
                <w:szCs w:val="28"/>
                <w:lang w:val="en-US" w:eastAsia="zh-CN" w:bidi="ar-SA"/>
              </w:rPr>
            </w:pPr>
            <w:r>
              <w:rPr>
                <w:rStyle w:val="9"/>
                <w:rFonts w:ascii="Times New Roman" w:hAnsi="Times New Roman" w:eastAsia="仿宋"/>
                <w:b w:val="0"/>
                <w:i w:val="0"/>
                <w:caps w:val="0"/>
                <w:color w:val="000000"/>
                <w:spacing w:val="0"/>
                <w:w w:val="100"/>
                <w:kern w:val="2"/>
                <w:sz w:val="24"/>
                <w:szCs w:val="28"/>
                <w:lang w:val="en-US" w:eastAsia="zh-CN" w:bidi="ar-SA"/>
              </w:rPr>
              <w:t>13</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知名度美誉度</w:t>
            </w:r>
          </w:p>
        </w:tc>
        <w:tc>
          <w:tcPr>
            <w:tcW w:w="7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420" w:lineRule="exact"/>
              <w:jc w:val="both"/>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在社会及业内具有一定知名度、美誉度（参与粤菜培训授课，省级计2分，市级计1分；在市级以上期刊公开发表专业文章或出版过烹饪专著，发表专业论文、评述及出版专业著作，国家级刊物计3分，省级刊物2分，市级刊物计1分；在公开的烹饪技艺交流活动中传授粤菜技艺取得良好社会效果。有其他能证明知名度美誉度的材料，可酌情给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证明材料及</w:t>
            </w:r>
          </w:p>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color w:val="000000"/>
                <w:spacing w:val="0"/>
                <w:w w:val="100"/>
                <w:kern w:val="2"/>
                <w:sz w:val="24"/>
                <w:szCs w:val="28"/>
                <w:lang w:val="en-US" w:eastAsia="zh-CN" w:bidi="ar-SA"/>
              </w:rPr>
            </w:pPr>
            <w:r>
              <w:rPr>
                <w:rStyle w:val="9"/>
                <w:rFonts w:ascii="Times New Roman" w:hAnsi="Times New Roman" w:eastAsia="仿宋_GB2312"/>
                <w:b w:val="0"/>
                <w:i w:val="0"/>
                <w:caps w:val="0"/>
                <w:color w:val="000000"/>
                <w:spacing w:val="0"/>
                <w:w w:val="100"/>
                <w:kern w:val="2"/>
                <w:sz w:val="24"/>
                <w:szCs w:val="28"/>
                <w:lang w:val="en-US" w:eastAsia="zh-CN" w:bidi="ar-SA"/>
              </w:rPr>
              <w:t>社会调查</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color w:val="000000"/>
                <w:spacing w:val="0"/>
                <w:w w:val="100"/>
                <w:kern w:val="2"/>
                <w:sz w:val="24"/>
                <w:szCs w:val="28"/>
                <w:lang w:val="en-US" w:eastAsia="zh-CN" w:bidi="ar-SA"/>
              </w:rPr>
            </w:pPr>
            <w:r>
              <w:rPr>
                <w:rStyle w:val="6"/>
                <w:rFonts w:ascii="Times New Roman" w:hAnsi="Times New Roman" w:eastAsia="仿宋_GB2312"/>
                <w:b w:val="0"/>
                <w:i w:val="0"/>
                <w:caps w:val="0"/>
                <w:color w:val="000000"/>
                <w:spacing w:val="0"/>
                <w:w w:val="100"/>
                <w:kern w:val="2"/>
                <w:sz w:val="24"/>
                <w:szCs w:val="28"/>
                <w:lang w:val="en-US" w:eastAsia="zh-CN" w:bidi="ar-SA"/>
              </w:rPr>
              <w:t>5</w:t>
            </w:r>
          </w:p>
        </w:tc>
      </w:tr>
    </w:tbl>
    <w:p>
      <w:pPr>
        <w:snapToGrid/>
        <w:spacing w:before="0" w:beforeAutospacing="0" w:after="0" w:afterAutospacing="0" w:line="600" w:lineRule="exact"/>
        <w:jc w:val="left"/>
        <w:textAlignment w:val="baseline"/>
        <w:rPr>
          <w:rStyle w:val="6"/>
          <w:rFonts w:ascii="宋体" w:hAnsi="宋体" w:eastAsia="宋体" w:cs="宋体"/>
          <w:b/>
          <w:bCs/>
          <w:i w:val="0"/>
          <w:caps w:val="0"/>
          <w:spacing w:val="0"/>
          <w:w w:val="100"/>
          <w:kern w:val="2"/>
          <w:sz w:val="21"/>
          <w:szCs w:val="21"/>
          <w:lang w:val="en-US" w:eastAsia="zh-CN" w:bidi="ar-SA"/>
        </w:rPr>
      </w:pPr>
      <w:r>
        <w:rPr>
          <w:rStyle w:val="6"/>
          <w:rFonts w:ascii="宋体" w:hAnsi="宋体" w:eastAsia="宋体" w:cs="宋体"/>
          <w:b/>
          <w:bCs/>
          <w:i w:val="0"/>
          <w:caps w:val="0"/>
          <w:spacing w:val="0"/>
          <w:w w:val="100"/>
          <w:kern w:val="2"/>
          <w:sz w:val="21"/>
          <w:szCs w:val="21"/>
          <w:lang w:val="en-US" w:eastAsia="zh-CN" w:bidi="ar-SA"/>
        </w:rPr>
        <w:br w:type="page"/>
      </w:r>
    </w:p>
    <w:p>
      <w:pPr>
        <w:snapToGrid/>
        <w:spacing w:before="0" w:beforeAutospacing="0" w:after="0" w:afterAutospacing="0" w:line="600" w:lineRule="exact"/>
        <w:jc w:val="left"/>
        <w:textAlignment w:val="baseline"/>
        <w:rPr>
          <w:rStyle w:val="9"/>
          <w:rFonts w:eastAsia="黑体"/>
          <w:b w:val="0"/>
          <w:i w:val="0"/>
          <w:caps w:val="0"/>
          <w:spacing w:val="0"/>
          <w:w w:val="100"/>
          <w:kern w:val="2"/>
          <w:sz w:val="32"/>
          <w:szCs w:val="32"/>
          <w:lang w:val="en-US" w:eastAsia="zh-CN" w:bidi="ar-SA"/>
        </w:rPr>
      </w:pPr>
      <w:r>
        <w:rPr>
          <w:rStyle w:val="9"/>
          <w:rFonts w:eastAsia="黑体"/>
          <w:b w:val="0"/>
          <w:i w:val="0"/>
          <w:caps w:val="0"/>
          <w:spacing w:val="0"/>
          <w:w w:val="100"/>
          <w:kern w:val="2"/>
          <w:sz w:val="32"/>
          <w:szCs w:val="32"/>
          <w:lang w:val="en-US" w:eastAsia="zh-CN" w:bidi="ar-SA"/>
        </w:rPr>
        <w:t>附件2-2：</w:t>
      </w:r>
    </w:p>
    <w:p>
      <w:pPr>
        <w:snapToGrid/>
        <w:spacing w:before="0" w:beforeAutospacing="0" w:after="0" w:afterAutospacing="0" w:line="600" w:lineRule="exact"/>
        <w:ind w:firstLine="800"/>
        <w:jc w:val="center"/>
        <w:textAlignment w:val="baseline"/>
        <w:rPr>
          <w:rStyle w:val="9"/>
          <w:rFonts w:eastAsia="楷体_GB2312"/>
          <w:b w:val="0"/>
          <w:i w:val="0"/>
          <w:caps w:val="0"/>
          <w:spacing w:val="0"/>
          <w:w w:val="100"/>
          <w:kern w:val="2"/>
          <w:sz w:val="28"/>
          <w:szCs w:val="28"/>
          <w:lang w:val="en-US" w:eastAsia="zh-CN" w:bidi="ar-SA"/>
        </w:rPr>
      </w:pPr>
      <w:r>
        <w:rPr>
          <w:rStyle w:val="9"/>
          <w:rFonts w:ascii="方正小标宋简体" w:hAnsi="方正小标宋简体" w:eastAsia="方正小标宋简体"/>
          <w:b w:val="0"/>
          <w:i w:val="0"/>
          <w:caps w:val="0"/>
          <w:spacing w:val="0"/>
          <w:w w:val="100"/>
          <w:kern w:val="2"/>
          <w:sz w:val="36"/>
          <w:szCs w:val="36"/>
          <w:lang w:val="en-US" w:eastAsia="zh-CN" w:bidi="ar-SA"/>
        </w:rPr>
        <w:t>一星级、二星级、、二星级“粤菜师傅”名厨认定标准和评分细则</w:t>
      </w:r>
      <w:r>
        <w:rPr>
          <w:rStyle w:val="9"/>
          <w:rFonts w:eastAsia="宋体" w:cs="Times New Roman"/>
          <w:b/>
          <w:bCs/>
          <w:i w:val="0"/>
          <w:caps w:val="0"/>
          <w:spacing w:val="0"/>
          <w:w w:val="100"/>
          <w:kern w:val="2"/>
          <w:sz w:val="36"/>
          <w:szCs w:val="36"/>
          <w:lang w:val="en-US" w:eastAsia="zh-CN" w:bidi="ar-SA"/>
        </w:rPr>
        <w:t xml:space="preserve"> </w:t>
      </w:r>
      <w:r>
        <w:rPr>
          <w:rStyle w:val="9"/>
          <w:rFonts w:eastAsia="仿宋_GB2312" w:cs="Times New Roman"/>
          <w:b/>
          <w:bCs/>
          <w:i w:val="0"/>
          <w:caps w:val="0"/>
          <w:spacing w:val="0"/>
          <w:w w:val="100"/>
          <w:kern w:val="2"/>
          <w:sz w:val="32"/>
          <w:szCs w:val="32"/>
          <w:lang w:val="en-US" w:eastAsia="zh-CN" w:bidi="ar-SA"/>
        </w:rPr>
        <w:t xml:space="preserve">   </w:t>
      </w:r>
      <w:r>
        <w:rPr>
          <w:rStyle w:val="9"/>
          <w:rFonts w:eastAsia="楷体_GB2312"/>
          <w:b w:val="0"/>
          <w:i w:val="0"/>
          <w:caps w:val="0"/>
          <w:spacing w:val="0"/>
          <w:w w:val="100"/>
          <w:kern w:val="2"/>
          <w:sz w:val="32"/>
          <w:szCs w:val="32"/>
          <w:lang w:val="en-US" w:eastAsia="zh-CN" w:bidi="ar-SA"/>
        </w:rPr>
        <w:t>（满分：100分）</w:t>
      </w:r>
    </w:p>
    <w:tbl>
      <w:tblPr>
        <w:tblStyle w:val="4"/>
        <w:tblW w:w="13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1335"/>
        <w:gridCol w:w="1545"/>
        <w:gridCol w:w="7502"/>
        <w:gridCol w:w="1617"/>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92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spacing w:val="0"/>
                <w:w w:val="100"/>
                <w:kern w:val="2"/>
                <w:sz w:val="28"/>
                <w:szCs w:val="28"/>
                <w:lang w:val="en-US" w:eastAsia="zh-CN" w:bidi="ar-SA"/>
              </w:rPr>
            </w:pPr>
            <w:r>
              <w:rPr>
                <w:rStyle w:val="9"/>
                <w:rFonts w:ascii="黑体" w:hAnsi="黑体" w:eastAsia="黑体"/>
                <w:b w:val="0"/>
                <w:i w:val="0"/>
                <w:caps w:val="0"/>
                <w:spacing w:val="0"/>
                <w:w w:val="100"/>
                <w:kern w:val="2"/>
                <w:sz w:val="28"/>
                <w:szCs w:val="28"/>
                <w:lang w:val="en-US" w:eastAsia="zh-CN" w:bidi="ar-SA"/>
              </w:rPr>
              <w:t>序号</w:t>
            </w:r>
          </w:p>
        </w:tc>
        <w:tc>
          <w:tcPr>
            <w:tcW w:w="133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spacing w:val="0"/>
                <w:w w:val="100"/>
                <w:kern w:val="2"/>
                <w:sz w:val="28"/>
                <w:szCs w:val="28"/>
                <w:lang w:val="en-US" w:eastAsia="zh-CN" w:bidi="ar-SA"/>
              </w:rPr>
            </w:pPr>
            <w:r>
              <w:rPr>
                <w:rStyle w:val="9"/>
                <w:rFonts w:ascii="黑体" w:hAnsi="黑体" w:eastAsia="黑体"/>
                <w:b w:val="0"/>
                <w:i w:val="0"/>
                <w:caps w:val="0"/>
                <w:spacing w:val="0"/>
                <w:w w:val="100"/>
                <w:kern w:val="2"/>
                <w:sz w:val="28"/>
                <w:szCs w:val="28"/>
                <w:lang w:val="en-US" w:eastAsia="zh-CN" w:bidi="ar-SA"/>
              </w:rPr>
              <w:t>大项</w:t>
            </w:r>
          </w:p>
        </w:tc>
        <w:tc>
          <w:tcPr>
            <w:tcW w:w="1545"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spacing w:val="0"/>
                <w:w w:val="100"/>
                <w:kern w:val="2"/>
                <w:sz w:val="28"/>
                <w:szCs w:val="28"/>
                <w:lang w:val="en-US" w:eastAsia="zh-CN" w:bidi="ar-SA"/>
              </w:rPr>
            </w:pPr>
            <w:r>
              <w:rPr>
                <w:rStyle w:val="9"/>
                <w:rFonts w:ascii="黑体" w:hAnsi="黑体" w:eastAsia="黑体"/>
                <w:b w:val="0"/>
                <w:i w:val="0"/>
                <w:caps w:val="0"/>
                <w:spacing w:val="0"/>
                <w:w w:val="100"/>
                <w:kern w:val="2"/>
                <w:sz w:val="28"/>
                <w:szCs w:val="28"/>
                <w:lang w:val="en-US" w:eastAsia="zh-CN" w:bidi="ar-SA"/>
              </w:rPr>
              <w:t>二级项目</w:t>
            </w:r>
          </w:p>
        </w:tc>
        <w:tc>
          <w:tcPr>
            <w:tcW w:w="7502"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ind w:firstLine="560"/>
              <w:jc w:val="center"/>
              <w:textAlignment w:val="baseline"/>
              <w:rPr>
                <w:rStyle w:val="9"/>
                <w:rFonts w:ascii="黑体" w:hAnsi="黑体" w:eastAsia="黑体"/>
                <w:b w:val="0"/>
                <w:i w:val="0"/>
                <w:caps w:val="0"/>
                <w:spacing w:val="0"/>
                <w:w w:val="100"/>
                <w:kern w:val="2"/>
                <w:sz w:val="28"/>
                <w:szCs w:val="28"/>
                <w:lang w:val="en-US" w:eastAsia="zh-CN" w:bidi="ar-SA"/>
              </w:rPr>
            </w:pPr>
            <w:r>
              <w:rPr>
                <w:rStyle w:val="9"/>
                <w:rFonts w:ascii="黑体" w:hAnsi="黑体" w:eastAsia="黑体"/>
                <w:b w:val="0"/>
                <w:i w:val="0"/>
                <w:caps w:val="0"/>
                <w:spacing w:val="0"/>
                <w:w w:val="100"/>
                <w:kern w:val="2"/>
                <w:sz w:val="28"/>
                <w:szCs w:val="28"/>
                <w:lang w:val="en-US" w:eastAsia="zh-CN" w:bidi="ar-SA"/>
              </w:rPr>
              <w:t>评分说明</w:t>
            </w:r>
          </w:p>
        </w:tc>
        <w:tc>
          <w:tcPr>
            <w:tcW w:w="1617"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spacing w:val="0"/>
                <w:w w:val="100"/>
                <w:kern w:val="2"/>
                <w:sz w:val="28"/>
                <w:szCs w:val="28"/>
                <w:lang w:val="en-US" w:eastAsia="zh-CN" w:bidi="ar-SA"/>
              </w:rPr>
            </w:pPr>
            <w:r>
              <w:rPr>
                <w:rStyle w:val="9"/>
                <w:rFonts w:ascii="黑体" w:hAnsi="黑体" w:eastAsia="黑体"/>
                <w:b w:val="0"/>
                <w:i w:val="0"/>
                <w:caps w:val="0"/>
                <w:spacing w:val="0"/>
                <w:w w:val="100"/>
                <w:kern w:val="2"/>
                <w:sz w:val="28"/>
                <w:szCs w:val="28"/>
                <w:lang w:val="en-US" w:eastAsia="zh-CN" w:bidi="ar-SA"/>
              </w:rPr>
              <w:t>提交材料</w:t>
            </w:r>
          </w:p>
        </w:tc>
        <w:tc>
          <w:tcPr>
            <w:tcW w:w="1073" w:type="dxa"/>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600" w:lineRule="exact"/>
              <w:jc w:val="center"/>
              <w:textAlignment w:val="baseline"/>
              <w:rPr>
                <w:rStyle w:val="9"/>
                <w:rFonts w:ascii="黑体" w:hAnsi="黑体" w:eastAsia="黑体"/>
                <w:b w:val="0"/>
                <w:i w:val="0"/>
                <w:caps w:val="0"/>
                <w:spacing w:val="0"/>
                <w:w w:val="100"/>
                <w:kern w:val="2"/>
                <w:sz w:val="28"/>
                <w:szCs w:val="28"/>
                <w:lang w:val="en-US" w:eastAsia="zh-CN" w:bidi="ar-SA"/>
              </w:rPr>
            </w:pPr>
            <w:r>
              <w:rPr>
                <w:rStyle w:val="9"/>
                <w:rFonts w:ascii="黑体" w:hAnsi="黑体" w:eastAsia="黑体"/>
                <w:b w:val="0"/>
                <w:i w:val="0"/>
                <w:caps w:val="0"/>
                <w:spacing w:val="0"/>
                <w:w w:val="100"/>
                <w:kern w:val="2"/>
                <w:sz w:val="28"/>
                <w:szCs w:val="28"/>
                <w:lang w:val="en-US" w:eastAsia="zh-CN" w:bidi="ar-SA"/>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1</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基础条件</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户籍和岗位</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省内户籍或常住人员，原则上从事粤菜烹饪（面点）工作5年以上，目前在岗人员，年龄在60岁以下。</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相关证件复印件和证明材料</w:t>
            </w:r>
          </w:p>
        </w:tc>
        <w:tc>
          <w:tcPr>
            <w:tcW w:w="1073"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只作为必备条件，不设分值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2</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星级资质</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首次申报认定不限定星级。认定后需晋升上一星级的，应逐级晋升。</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证书复印件</w:t>
            </w:r>
          </w:p>
        </w:tc>
        <w:tc>
          <w:tcPr>
            <w:tcW w:w="1073"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3</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职业道德</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无违法犯罪记录和无不良信用记录。</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相关证明材料</w:t>
            </w:r>
          </w:p>
        </w:tc>
        <w:tc>
          <w:tcPr>
            <w:tcW w:w="1073"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5"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4</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烹饪技能</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技能证书</w:t>
            </w:r>
          </w:p>
        </w:tc>
        <w:tc>
          <w:tcPr>
            <w:tcW w:w="750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before="0" w:beforeAutospacing="0" w:after="0" w:afterAutospacing="0" w:line="420" w:lineRule="exact"/>
              <w:jc w:val="both"/>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取得中烹（中点）国家职业资格证书或技能等级证书，以及烹饪相关专业的专业技术职称（高级技师或副高以上专业技术职称计10分，技师或中级专业技术职称计6分，高级工或初级专业技术职称计3分，中级工以下不计分，以最高级别计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证件复印件</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6"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5</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技能竞赛</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取得国家、省级、地市级职业技能竞赛奖项（国家级一等奖计20分，省级一等奖计10分，地市级一等奖计5分）。获得二等奖的分值减半）</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文件复印件</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6</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表彰或嘉奖</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受到国家、省级、地市级政府或行业表彰嘉奖或授予荣誉称号（国家级计15分，省级计10分，地市级计5分、县区级计3分）。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文件复印件</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7</w:t>
            </w:r>
          </w:p>
        </w:tc>
        <w:tc>
          <w:tcPr>
            <w:tcW w:w="1335" w:type="dxa"/>
            <w:vMerge w:val="continue"/>
            <w:tcBorders>
              <w:top w:val="single" w:color="000000" w:sz="4" w:space="0"/>
              <w:left w:val="single" w:color="000000" w:sz="4" w:space="0"/>
              <w:bottom w:val="single" w:color="000000" w:sz="4" w:space="0"/>
              <w:right w:val="single" w:color="000000" w:sz="4" w:space="0"/>
            </w:tcBorders>
            <w:vAlign w:val="top"/>
          </w:tcPr>
          <w:p>
            <w:pPr>
              <w:snapToGrid w:val="0"/>
              <w:spacing w:before="0" w:beforeAutospacing="0" w:after="0" w:afterAutospacing="0" w:line="420" w:lineRule="exact"/>
              <w:ind w:firstLine="480"/>
              <w:jc w:val="both"/>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岗位技能</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在大中型餐饮企业（集团）烹饪岗位任职（在三星级酒店或四钻石社会餐饮企业以上任总厨或顾问计10分，在三星级酒店或四钻石社会餐饮以下企业任总厨或顾问计5分）。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任职单位</w:t>
            </w:r>
          </w:p>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证明材料</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8</w:t>
            </w:r>
          </w:p>
        </w:tc>
        <w:tc>
          <w:tcPr>
            <w:tcW w:w="13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工作业绩</w:t>
            </w: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岗位业绩</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在烹饪工作岗位上业绩突出，爱岗敬业、技艺精湛，为社会和企业赢得社会效益和经济效益，获业内和企业认可。（受省级以上政府部门或行业组织表彰或认可的计15分，受市级政府部门或行业组织表彰或认可的计10分，受县区级政府部门或行业组织表彰或认可的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相关证明材料</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9</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人才培养</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大师工作室主持人计5分；在“师带徒”人才培养方面有成效（证明师徒关系的每徒计1分，最高计5分；徒弟取得本职业技能技术突出业绩的每个计1分，以相关证书或媒体报道佐证，最高计5分）。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证明材料</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2"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10</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创新发展</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在创新粤菜发展方面有具体成果（改革创新本工种技术上关键问题并有明显效益的每项计1分，最高计5分；研发新产品并有明显效益的每项计1分，最高计5分）。</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成果证明</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92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
                <w:b w:val="0"/>
                <w:i w:val="0"/>
                <w:caps w:val="0"/>
                <w:spacing w:val="0"/>
                <w:w w:val="100"/>
                <w:kern w:val="2"/>
                <w:sz w:val="24"/>
                <w:szCs w:val="28"/>
                <w:lang w:val="en-US" w:eastAsia="zh-CN" w:bidi="ar-SA"/>
              </w:rPr>
            </w:pPr>
            <w:r>
              <w:rPr>
                <w:rStyle w:val="9"/>
                <w:rFonts w:ascii="Times New Roman" w:hAnsi="Times New Roman" w:eastAsia="仿宋"/>
                <w:b w:val="0"/>
                <w:i w:val="0"/>
                <w:caps w:val="0"/>
                <w:spacing w:val="0"/>
                <w:w w:val="100"/>
                <w:kern w:val="2"/>
                <w:sz w:val="24"/>
                <w:szCs w:val="28"/>
                <w:lang w:val="en-US" w:eastAsia="zh-CN" w:bidi="ar-SA"/>
              </w:rPr>
              <w:t>11</w:t>
            </w:r>
          </w:p>
        </w:tc>
        <w:tc>
          <w:tcPr>
            <w:tcW w:w="13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ind w:firstLine="480"/>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p>
        </w:tc>
        <w:tc>
          <w:tcPr>
            <w:tcW w:w="154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品牌打造</w:t>
            </w:r>
          </w:p>
        </w:tc>
        <w:tc>
          <w:tcPr>
            <w:tcW w:w="7502"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both"/>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对品牌餐饮企业或品牌菜品的形成和发展做出主要或突出贡献（对品牌餐饮企业或品牌菜品的形成发展突出贡献计10分，对某一菜品品牌形成和发展突出贡献计5分，两个菜品品牌则计10分）</w:t>
            </w:r>
            <w:r>
              <w:rPr>
                <w:rStyle w:val="9"/>
                <w:rFonts w:ascii="Times New Roman" w:hAnsi="Times New Roman" w:eastAsia="宋体"/>
                <w:b w:val="0"/>
                <w:i w:val="0"/>
                <w:caps w:val="0"/>
                <w:spacing w:val="0"/>
                <w:w w:val="100"/>
                <w:kern w:val="2"/>
                <w:sz w:val="24"/>
                <w:szCs w:val="28"/>
                <w:lang w:val="en-US" w:eastAsia="zh-CN" w:bidi="ar-SA"/>
              </w:rPr>
              <w:t>。</w:t>
            </w:r>
          </w:p>
        </w:tc>
        <w:tc>
          <w:tcPr>
            <w:tcW w:w="161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9"/>
                <w:rFonts w:ascii="Times New Roman" w:hAnsi="Times New Roman" w:eastAsia="仿宋_GB2312"/>
                <w:b w:val="0"/>
                <w:i w:val="0"/>
                <w:caps w:val="0"/>
                <w:spacing w:val="0"/>
                <w:w w:val="100"/>
                <w:kern w:val="2"/>
                <w:sz w:val="24"/>
                <w:szCs w:val="28"/>
                <w:lang w:val="en-US" w:eastAsia="zh-CN" w:bidi="ar-SA"/>
              </w:rPr>
            </w:pPr>
            <w:r>
              <w:rPr>
                <w:rStyle w:val="9"/>
                <w:rFonts w:ascii="Times New Roman" w:hAnsi="Times New Roman" w:eastAsia="仿宋_GB2312"/>
                <w:b w:val="0"/>
                <w:i w:val="0"/>
                <w:caps w:val="0"/>
                <w:spacing w:val="0"/>
                <w:w w:val="100"/>
                <w:kern w:val="2"/>
                <w:sz w:val="24"/>
                <w:szCs w:val="28"/>
                <w:lang w:val="en-US" w:eastAsia="zh-CN" w:bidi="ar-SA"/>
              </w:rPr>
              <w:t>品牌餐饮企业证明</w:t>
            </w:r>
          </w:p>
        </w:tc>
        <w:tc>
          <w:tcPr>
            <w:tcW w:w="107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420" w:lineRule="exact"/>
              <w:jc w:val="center"/>
              <w:textAlignment w:val="baseline"/>
              <w:rPr>
                <w:rStyle w:val="6"/>
                <w:rFonts w:ascii="Times New Roman" w:hAnsi="Times New Roman" w:eastAsia="仿宋_GB2312"/>
                <w:b w:val="0"/>
                <w:i w:val="0"/>
                <w:caps w:val="0"/>
                <w:spacing w:val="0"/>
                <w:w w:val="100"/>
                <w:kern w:val="2"/>
                <w:sz w:val="24"/>
                <w:szCs w:val="28"/>
                <w:lang w:val="en-US" w:eastAsia="zh-CN" w:bidi="ar-SA"/>
              </w:rPr>
            </w:pPr>
            <w:r>
              <w:rPr>
                <w:rStyle w:val="6"/>
                <w:rFonts w:ascii="Times New Roman" w:hAnsi="Times New Roman" w:eastAsia="仿宋_GB2312"/>
                <w:b w:val="0"/>
                <w:i w:val="0"/>
                <w:caps w:val="0"/>
                <w:spacing w:val="0"/>
                <w:w w:val="100"/>
                <w:kern w:val="2"/>
                <w:sz w:val="24"/>
                <w:szCs w:val="28"/>
                <w:lang w:val="en-US" w:eastAsia="zh-CN" w:bidi="ar-SA"/>
              </w:rPr>
              <w:t>10</w:t>
            </w:r>
          </w:p>
        </w:tc>
      </w:tr>
    </w:tbl>
    <w:p>
      <w:pPr>
        <w:snapToGrid/>
        <w:spacing w:before="0" w:beforeAutospacing="0" w:after="0" w:afterAutospacing="0" w:line="600" w:lineRule="exact"/>
        <w:jc w:val="both"/>
        <w:textAlignment w:val="baseline"/>
        <w:rPr>
          <w:rStyle w:val="6"/>
          <w:rFonts w:ascii="宋体" w:hAnsi="宋体" w:eastAsia="宋体"/>
          <w:b w:val="0"/>
          <w:i w:val="0"/>
          <w:caps w:val="0"/>
          <w:spacing w:val="0"/>
          <w:w w:val="100"/>
          <w:kern w:val="2"/>
          <w:sz w:val="24"/>
          <w:szCs w:val="24"/>
          <w:lang w:val="en-US" w:eastAsia="zh-CN" w:bidi="ar-SA"/>
        </w:rPr>
      </w:pPr>
      <w:bookmarkStart w:id="0" w:name="_GoBack"/>
      <w:bookmarkEnd w:id="0"/>
    </w:p>
    <w:sectPr>
      <w:pgSz w:w="16838" w:h="11906"/>
      <w:pgMar w:top="1576" w:right="1440" w:bottom="1576" w:left="1440" w:header="851" w:footer="992" w:gutter="0"/>
      <w:paperSrc/>
      <w:lnNumType w:countBy="0"/>
      <w:cols w:space="425" w:num="1"/>
      <w:vAlign w:val="top"/>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firstLineChars="0"/>
      <w:jc w:val="left"/>
      <w:textAlignment w:val="baseline"/>
      <w:rPr>
        <w:rStyle w:val="6"/>
        <w:rFonts w:ascii="Calibri" w:hAnsi="Calibri" w:eastAsia="仿宋_GB2312"/>
        <w:kern w:val="2"/>
        <w:sz w:val="18"/>
        <w:szCs w:val="24"/>
        <w:lang w:val="en-US" w:eastAsia="zh-CN" w:bidi="ar-SA"/>
      </w:rPr>
    </w:pPr>
    <w:r>
      <w:rPr>
        <w:rStyle w:val="6"/>
        <w:rFonts w:ascii="Calibri" w:hAnsi="Calibri" w:eastAsia="仿宋_GB2312"/>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widowControl/>
                            <w:snapToGrid w:val="0"/>
                            <w:ind w:firstLineChars="0"/>
                            <w:jc w:val="left"/>
                            <w:textAlignment w:val="baseline"/>
                            <w:rPr>
                              <w:rStyle w:val="6"/>
                              <w:rFonts w:ascii="Calibri" w:hAnsi="Calibri" w:eastAsia="仿宋_GB2312"/>
                              <w:kern w:val="2"/>
                              <w:sz w:val="28"/>
                              <w:szCs w:val="28"/>
                              <w:lang w:val="en-US" w:eastAsia="zh-CN" w:bidi="ar-SA"/>
                            </w:rPr>
                          </w:pPr>
                          <w:r>
                            <w:rPr>
                              <w:rStyle w:val="6"/>
                              <w:rFonts w:ascii="Calibri" w:hAnsi="Calibri" w:eastAsia="仿宋_GB2312"/>
                              <w:kern w:val="2"/>
                              <w:sz w:val="28"/>
                              <w:szCs w:val="28"/>
                              <w:lang w:val="en-US" w:eastAsia="zh-CN" w:bidi="ar-SA"/>
                            </w:rPr>
                            <w:t>——</w:t>
                          </w:r>
                        </w:p>
                        <w:p>
                          <w:pPr>
                            <w:widowControl/>
                            <w:textAlignment w:val="baseline"/>
                            <w:rPr>
                              <w:rStyle w:val="6"/>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Zi6+0QAAAAUBAAAPAAAAAAAAAAEAIAAAACIAAABkcnMvZG93bnJldi54bWxQSwECFAAUAAAA&#10;CACHTuJAyj9yMrwBAAB8AwAADgAAAAAAAAABACAAAAAgAQAAZHJzL2Uyb0RvYy54bWxQSwUGAAAA&#10;AAYABgBZAQAATgUAAAAA&#10;">
              <v:fill on="f" focussize="0,0"/>
              <v:stroke on="f" weight="0.5pt"/>
              <v:imagedata o:title=""/>
              <o:lock v:ext="edit" aspectratio="f"/>
              <v:textbox inset="0mm,0mm,0mm,0mm">
                <w:txbxContent>
                  <w:p>
                    <w:pPr>
                      <w:pStyle w:val="3"/>
                      <w:widowControl/>
                      <w:snapToGrid w:val="0"/>
                      <w:ind w:firstLineChars="0"/>
                      <w:jc w:val="left"/>
                      <w:textAlignment w:val="baseline"/>
                      <w:rPr>
                        <w:rStyle w:val="6"/>
                        <w:rFonts w:ascii="Calibri" w:hAnsi="Calibri" w:eastAsia="仿宋_GB2312"/>
                        <w:kern w:val="2"/>
                        <w:sz w:val="28"/>
                        <w:szCs w:val="28"/>
                        <w:lang w:val="en-US" w:eastAsia="zh-CN" w:bidi="ar-SA"/>
                      </w:rPr>
                    </w:pPr>
                    <w:r>
                      <w:rPr>
                        <w:rStyle w:val="6"/>
                        <w:rFonts w:ascii="Calibri" w:hAnsi="Calibri" w:eastAsia="仿宋_GB2312"/>
                        <w:kern w:val="2"/>
                        <w:sz w:val="28"/>
                        <w:szCs w:val="28"/>
                        <w:lang w:val="en-US" w:eastAsia="zh-CN" w:bidi="ar-SA"/>
                      </w:rPr>
                      <w:t>——</w:t>
                    </w:r>
                  </w:p>
                  <w:p>
                    <w:pPr>
                      <w:widowControl/>
                      <w:textAlignment w:val="baseline"/>
                      <w:rPr>
                        <w:rStyle w:val="6"/>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0C0C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ind w:firstLine="640" w:firstLineChars="200"/>
      <w:jc w:val="both"/>
      <w:textAlignment w:val="baseline"/>
    </w:pPr>
    <w:rPr>
      <w:rFonts w:ascii="Calibri" w:hAnsi="Calibri" w:eastAsia="仿宋_GB2312"/>
      <w:kern w:val="2"/>
      <w:sz w:val="32"/>
      <w:szCs w:val="24"/>
      <w:lang w:val="en-US" w:eastAsia="zh-CN" w:bidi="ar-SA"/>
    </w:rPr>
  </w:style>
  <w:style w:type="paragraph" w:styleId="3">
    <w:name w:val="footer"/>
    <w:basedOn w:val="1"/>
    <w:qFormat/>
    <w:uiPriority w:val="0"/>
    <w:pPr>
      <w:tabs>
        <w:tab w:val="center" w:pos="4153"/>
        <w:tab w:val="right" w:pos="8306"/>
      </w:tabs>
      <w:snapToGrid w:val="0"/>
      <w:ind w:firstLine="640" w:firstLineChars="200"/>
      <w:jc w:val="left"/>
      <w:textAlignment w:val="baseline"/>
    </w:pPr>
    <w:rPr>
      <w:rFonts w:ascii="Calibri" w:hAnsi="Calibri" w:eastAsia="仿宋_GB2312"/>
      <w:kern w:val="2"/>
      <w:sz w:val="18"/>
      <w:szCs w:val="24"/>
      <w:lang w:val="en-US" w:eastAsia="zh-CN" w:bidi="ar-SA"/>
    </w:rPr>
  </w:style>
  <w:style w:type="character" w:customStyle="1" w:styleId="6">
    <w:name w:val="NormalCharacter"/>
    <w:link w:val="1"/>
    <w:semiHidden/>
    <w:uiPriority w:val="0"/>
  </w:style>
  <w:style w:type="table" w:customStyle="1" w:styleId="7">
    <w:name w:val="TableNormal"/>
    <w:semiHidden/>
    <w:uiPriority w:val="0"/>
  </w:style>
  <w:style w:type="table" w:customStyle="1" w:styleId="8">
    <w:name w:val="TableGrid"/>
    <w:basedOn w:val="7"/>
    <w:qFormat/>
    <w:uiPriority w:val="0"/>
  </w:style>
  <w:style w:type="character" w:customStyle="1" w:styleId="9">
    <w:name w:val="UserStyle_0"/>
    <w:link w:val="1"/>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25</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2021-08-27T04:30:26Z</dcterms:created>
  <dc:creator>Dell</dc:creator>
  <cp:lastModifiedBy>Vera.</cp:lastModifiedBy>
  <dcterms:modified xsi:type="dcterms:W3CDTF">2021-08-27T07:01:06Z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1A9E888060D446F383FADEC77B646F13</vt:lpwstr>
  </property>
</Properties>
</file>