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20" w:rsidRPr="00EC6788" w:rsidRDefault="00D976F2" w:rsidP="004919FE">
      <w:pPr>
        <w:widowControl/>
        <w:tabs>
          <w:tab w:val="left" w:pos="450"/>
        </w:tabs>
        <w:adjustRightInd w:val="0"/>
        <w:snapToGrid w:val="0"/>
        <w:spacing w:afterLines="50" w:after="156" w:line="440" w:lineRule="exact"/>
        <w:jc w:val="left"/>
        <w:rPr>
          <w:rFonts w:ascii="黑体" w:eastAsia="黑体" w:hAnsi="黑体" w:cs="仿宋"/>
          <w:sz w:val="32"/>
          <w:szCs w:val="32"/>
        </w:rPr>
      </w:pPr>
      <w:r w:rsidRPr="00EC6788">
        <w:rPr>
          <w:rFonts w:ascii="黑体" w:eastAsia="黑体" w:hAnsi="黑体" w:cs="仿宋" w:hint="eastAsia"/>
          <w:sz w:val="32"/>
          <w:szCs w:val="32"/>
        </w:rPr>
        <w:t>附件2：</w:t>
      </w:r>
    </w:p>
    <w:p w:rsidR="00AF6F20" w:rsidRDefault="00AF6F20">
      <w:pPr>
        <w:spacing w:line="360" w:lineRule="auto"/>
      </w:pPr>
    </w:p>
    <w:p w:rsidR="004919FE" w:rsidRPr="00077890" w:rsidRDefault="00D976F2" w:rsidP="004919FE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77890">
        <w:rPr>
          <w:rFonts w:ascii="方正小标宋简体" w:eastAsia="方正小标宋简体" w:hAnsi="Times New Roman" w:cs="Times New Roman" w:hint="eastAsia"/>
          <w:sz w:val="44"/>
          <w:szCs w:val="44"/>
        </w:rPr>
        <w:t>2021年湛江市公共资源交易中心公开招聘人员</w:t>
      </w:r>
    </w:p>
    <w:p w:rsidR="00AF6F20" w:rsidRPr="004919FE" w:rsidRDefault="00D976F2" w:rsidP="004919FE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77890">
        <w:rPr>
          <w:rFonts w:ascii="方正小标宋简体" w:eastAsia="方正小标宋简体" w:hAnsi="Times New Roman" w:cs="Times New Roman" w:hint="eastAsia"/>
          <w:sz w:val="44"/>
          <w:szCs w:val="44"/>
        </w:rPr>
        <w:t>笔试疫情防控指引</w:t>
      </w:r>
    </w:p>
    <w:p w:rsidR="00AF6F20" w:rsidRPr="004919FE" w:rsidRDefault="00AF6F20" w:rsidP="00077890">
      <w:pPr>
        <w:spacing w:line="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AF6F20" w:rsidRPr="004919FE" w:rsidRDefault="00D976F2" w:rsidP="004919F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19FE">
        <w:rPr>
          <w:rFonts w:ascii="黑体" w:eastAsia="黑体" w:hAnsi="黑体" w:cs="Times New Roman"/>
          <w:sz w:val="32"/>
          <w:szCs w:val="32"/>
        </w:rPr>
        <w:t>一、考前准备：疫情信息登记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（一）所有考生必须注册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”(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微信小程序：粤省事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（查询流程：本人“粤省事”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抗击疫情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“粤康码”）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，自觉完善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上个人近期旅居史、接触史、身体健康状况、来粤方式等信息填报，获取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323D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23DBB" w:rsidRPr="00323DBB">
        <w:rPr>
          <w:rFonts w:hint="eastAsia"/>
        </w:rPr>
        <w:t xml:space="preserve"> </w:t>
      </w:r>
      <w:r w:rsidR="009B525A" w:rsidRPr="00323DBB">
        <w:rPr>
          <w:rFonts w:ascii="Times New Roman" w:eastAsia="仿宋_GB2312" w:hAnsi="Times New Roman" w:cs="Times New Roman" w:hint="eastAsia"/>
          <w:sz w:val="32"/>
          <w:szCs w:val="32"/>
        </w:rPr>
        <w:t>通过小程序“通信行程卡”申领</w:t>
      </w:r>
      <w:r w:rsidR="009B525A">
        <w:rPr>
          <w:rFonts w:ascii="Times New Roman" w:eastAsia="仿宋_GB2312" w:hAnsi="Times New Roman" w:cs="Times New Roman" w:hint="eastAsia"/>
          <w:sz w:val="32"/>
          <w:szCs w:val="32"/>
        </w:rPr>
        <w:t>“通信大数据行程卡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9B525A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9B525A">
        <w:rPr>
          <w:rFonts w:ascii="Times New Roman" w:eastAsia="仿宋_GB2312" w:hAnsi="Times New Roman" w:cs="Times New Roman"/>
          <w:sz w:val="32"/>
          <w:szCs w:val="32"/>
        </w:rPr>
        <w:t>完成</w:t>
      </w:r>
      <w:r w:rsidR="009B525A">
        <w:rPr>
          <w:rFonts w:ascii="Times New Roman" w:eastAsia="仿宋_GB2312" w:hAnsi="Times New Roman" w:cs="Times New Roman" w:hint="eastAsia"/>
          <w:sz w:val="32"/>
          <w:szCs w:val="32"/>
        </w:rPr>
        <w:t>全程</w:t>
      </w:r>
      <w:r w:rsidR="009B525A">
        <w:rPr>
          <w:rFonts w:ascii="Times New Roman" w:eastAsia="仿宋_GB2312" w:hAnsi="Times New Roman" w:cs="Times New Roman"/>
          <w:sz w:val="32"/>
          <w:szCs w:val="32"/>
        </w:rPr>
        <w:t>接种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新型冠状病毒疫苗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获取</w:t>
      </w:r>
      <w:r w:rsidR="009B525A">
        <w:rPr>
          <w:rFonts w:ascii="Times New Roman" w:eastAsia="仿宋_GB2312" w:hAnsi="Times New Roman" w:cs="Times New Roman" w:hint="eastAsia"/>
          <w:sz w:val="32"/>
          <w:szCs w:val="32"/>
        </w:rPr>
        <w:t>的电子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证明（查询流程：本人的“粤康码”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新冠疫苗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="00323DBB" w:rsidRPr="00323DBB">
        <w:rPr>
          <w:rFonts w:ascii="Times New Roman" w:eastAsia="仿宋_GB2312" w:hAnsi="Times New Roman" w:cs="Times New Roman" w:hint="eastAsia"/>
          <w:sz w:val="32"/>
          <w:szCs w:val="32"/>
        </w:rPr>
        <w:t>新冠疫苗接种记录）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（二）考生须严格核实考前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14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天内行程信息，重点排查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 xml:space="preserve"> 14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天内有国内中、高风险地区旅居史、接触史情况</w:t>
      </w:r>
      <w:r w:rsidR="00516503" w:rsidRPr="004919FE">
        <w:rPr>
          <w:rFonts w:ascii="Times New Roman" w:eastAsia="仿宋_GB2312" w:hAnsi="Times New Roman" w:cs="Times New Roman"/>
          <w:sz w:val="32"/>
          <w:szCs w:val="32"/>
        </w:rPr>
        <w:t>或</w:t>
      </w:r>
      <w:r w:rsidR="00516503" w:rsidRPr="004919FE">
        <w:rPr>
          <w:rFonts w:ascii="Times New Roman" w:eastAsia="仿宋_GB2312" w:hAnsi="Times New Roman" w:cs="Times New Roman"/>
          <w:sz w:val="32"/>
          <w:szCs w:val="32"/>
        </w:rPr>
        <w:t>21</w:t>
      </w:r>
      <w:r w:rsidR="00516503" w:rsidRPr="004919FE">
        <w:rPr>
          <w:rFonts w:ascii="Times New Roman" w:eastAsia="仿宋_GB2312" w:hAnsi="Times New Roman" w:cs="Times New Roman"/>
          <w:sz w:val="32"/>
          <w:szCs w:val="32"/>
        </w:rPr>
        <w:t>天内有境外（含港澳台地区）旅居史情况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,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并自行在考前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小时内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小时内核酸检测界定：以“检测报告结果时间”为准，“检测报告结果时间”需在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CF7B56" w:rsidRPr="009B525A">
        <w:rPr>
          <w:rFonts w:ascii="Times New Roman" w:eastAsia="仿宋_GB2312" w:hAnsi="Times New Roman" w:cs="Times New Roman" w:hint="eastAsia"/>
          <w:sz w:val="32"/>
          <w:szCs w:val="32"/>
        </w:rPr>
        <w:t>上午</w:t>
      </w:r>
      <w:r w:rsidR="00CF7B56">
        <w:rPr>
          <w:rFonts w:ascii="Times New Roman" w:eastAsia="仿宋_GB2312" w:hAnsi="Times New Roman" w:cs="Times New Roman"/>
          <w:sz w:val="32"/>
          <w:szCs w:val="32"/>
        </w:rPr>
        <w:t>7</w:t>
      </w:r>
      <w:r w:rsidR="00CF7B56" w:rsidRPr="009B525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CF7B56">
        <w:rPr>
          <w:rFonts w:ascii="Times New Roman" w:eastAsia="仿宋_GB2312" w:hAnsi="Times New Roman" w:cs="Times New Roman"/>
          <w:sz w:val="32"/>
          <w:szCs w:val="32"/>
        </w:rPr>
        <w:t>5</w:t>
      </w:r>
      <w:r w:rsidR="00CF7B56" w:rsidRPr="009B525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日上午</w:t>
      </w:r>
      <w:r w:rsidR="006B4DBD">
        <w:rPr>
          <w:rFonts w:ascii="Times New Roman" w:eastAsia="仿宋_GB2312" w:hAnsi="Times New Roman" w:cs="Times New Roman"/>
          <w:sz w:val="32"/>
          <w:szCs w:val="32"/>
        </w:rPr>
        <w:t>7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6B4DBD">
        <w:rPr>
          <w:rFonts w:ascii="Times New Roman" w:eastAsia="仿宋_GB2312" w:hAnsi="Times New Roman" w:cs="Times New Roman"/>
          <w:sz w:val="32"/>
          <w:szCs w:val="32"/>
        </w:rPr>
        <w:t>5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9B525A" w:rsidRPr="009B525A">
        <w:rPr>
          <w:rFonts w:ascii="Times New Roman" w:eastAsia="仿宋_GB2312" w:hAnsi="Times New Roman" w:cs="Times New Roman" w:hint="eastAsia"/>
          <w:sz w:val="32"/>
          <w:szCs w:val="32"/>
        </w:rPr>
        <w:t>之间）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到广东省内新冠肺炎核酸检测点进行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新型冠状病毒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核酸检测，获取有效核酸检测纸质版报告。</w:t>
      </w:r>
    </w:p>
    <w:p w:rsidR="00AF6F20" w:rsidRPr="004919FE" w:rsidRDefault="00D976F2" w:rsidP="004919FE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19FE">
        <w:rPr>
          <w:rFonts w:ascii="黑体" w:eastAsia="黑体" w:hAnsi="黑体" w:cs="Times New Roman"/>
          <w:sz w:val="32"/>
          <w:szCs w:val="32"/>
        </w:rPr>
        <w:t>二、入场疫情防控工作流程</w:t>
      </w:r>
    </w:p>
    <w:p w:rsidR="00AF6F20" w:rsidRPr="004919FE" w:rsidRDefault="00D976F2" w:rsidP="004919FE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4919FE">
        <w:rPr>
          <w:rFonts w:ascii="楷体_GB2312" w:eastAsia="楷体_GB2312" w:hAnsi="Times New Roman" w:cs="Times New Roman" w:hint="eastAsia"/>
          <w:sz w:val="32"/>
          <w:szCs w:val="32"/>
        </w:rPr>
        <w:t>（一）考生入场、候考及考试。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1.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考前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90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分钟起，考点组织考生入场。考生须按要求佩戴口罩，逐一做好体温检测，核查身份证、准考证，并出示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”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、“通信大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数据行程卡”、</w:t>
      </w:r>
      <w:r w:rsidR="00AC2BF4" w:rsidRPr="00AC2BF4">
        <w:rPr>
          <w:rFonts w:ascii="Times New Roman" w:eastAsia="仿宋_GB2312" w:hAnsi="Times New Roman" w:cs="Times New Roman" w:hint="eastAsia"/>
          <w:sz w:val="32"/>
          <w:szCs w:val="32"/>
        </w:rPr>
        <w:t>新型冠状病毒疫苗</w:t>
      </w:r>
      <w:r w:rsidR="00AC2BF4" w:rsidRPr="00323DBB">
        <w:rPr>
          <w:rFonts w:ascii="Times New Roman" w:eastAsia="仿宋_GB2312" w:hAnsi="Times New Roman" w:cs="Times New Roman" w:hint="eastAsia"/>
          <w:sz w:val="32"/>
          <w:szCs w:val="32"/>
        </w:rPr>
        <w:t>接种记录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以及考前</w:t>
      </w:r>
      <w:r w:rsidR="00516503" w:rsidRPr="004919F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小时内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核酸检测纸质版。体温正常、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粤康码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为绿码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，“通信大数据行程卡”为</w:t>
      </w:r>
      <w:r w:rsidR="00AC2BF4">
        <w:rPr>
          <w:rFonts w:ascii="Times New Roman" w:eastAsia="仿宋_GB2312" w:hAnsi="Times New Roman" w:cs="Times New Roman"/>
          <w:sz w:val="32"/>
          <w:szCs w:val="32"/>
        </w:rPr>
        <w:t>绿卡，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AC2BF4">
        <w:rPr>
          <w:rFonts w:ascii="Times New Roman" w:eastAsia="仿宋_GB2312" w:hAnsi="Times New Roman" w:cs="Times New Roman"/>
          <w:sz w:val="32"/>
          <w:szCs w:val="32"/>
        </w:rPr>
        <w:t>全程接种</w:t>
      </w:r>
      <w:r w:rsidR="00AC2BF4" w:rsidRPr="00323DBB">
        <w:rPr>
          <w:rFonts w:ascii="Times New Roman" w:eastAsia="仿宋_GB2312" w:hAnsi="Times New Roman" w:cs="Times New Roman" w:hint="eastAsia"/>
          <w:sz w:val="32"/>
          <w:szCs w:val="32"/>
        </w:rPr>
        <w:t>新冠疫苗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C2BF4" w:rsidRPr="00323DBB">
        <w:rPr>
          <w:rFonts w:ascii="Times New Roman" w:eastAsia="仿宋_GB2312" w:hAnsi="Times New Roman" w:cs="Times New Roman" w:hint="eastAsia"/>
          <w:sz w:val="32"/>
          <w:szCs w:val="32"/>
        </w:rPr>
        <w:t>接种记录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，并提供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新型冠状病毒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核酸检测阴性纸质版报告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人员，方可进入考点。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2.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考生进入考场前宜用速干手消毒剂进行手消毒或者洗手，按照考场指引沿体温检测通道，分散有序入场，保持</w:t>
      </w:r>
      <w:r w:rsidR="008D04A5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米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间隔。分批进入考场。</w:t>
      </w:r>
    </w:p>
    <w:p w:rsidR="0071162B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3.</w:t>
      </w:r>
      <w:r w:rsidR="0071162B" w:rsidRPr="0071162B">
        <w:rPr>
          <w:rFonts w:hint="eastAsia"/>
        </w:rPr>
        <w:t xml:space="preserve"> 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考生应自备</w:t>
      </w:r>
      <w:r w:rsidR="00E633A8" w:rsidRPr="00E633A8">
        <w:rPr>
          <w:rFonts w:ascii="Times New Roman" w:eastAsia="仿宋_GB2312" w:hAnsi="Times New Roman" w:cs="Times New Roman" w:hint="eastAsia"/>
          <w:sz w:val="32"/>
          <w:szCs w:val="32"/>
        </w:rPr>
        <w:t>一次性医用口罩或医用外科口罩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，除核验身份时按要求及时摘除口罩外，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期间必须全程佩戴口罩。未佩戴口罩的考生不得进入考场，并视为自动放弃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笔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试资格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4.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考试实行封闭管理，进入考场大门的人员不得外出，不得在考场会见外来人员，无关人员不得进入考场。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5.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考生持本人有效居民身份证、准考证（两证均应与报名时一致）进入考场，并将</w:t>
      </w:r>
      <w:r w:rsidR="00AC2BF4" w:rsidRPr="004919FE">
        <w:rPr>
          <w:rFonts w:ascii="Times New Roman" w:eastAsia="仿宋_GB2312" w:hAnsi="Times New Roman" w:cs="Times New Roman"/>
          <w:sz w:val="32"/>
          <w:szCs w:val="32"/>
        </w:rPr>
        <w:t>48</w:t>
      </w:r>
      <w:r w:rsidR="00AC2BF4" w:rsidRPr="004919FE">
        <w:rPr>
          <w:rFonts w:ascii="Times New Roman" w:eastAsia="仿宋_GB2312" w:hAnsi="Times New Roman" w:cs="Times New Roman"/>
          <w:sz w:val="32"/>
          <w:szCs w:val="32"/>
        </w:rPr>
        <w:t>小时内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新型冠状病毒</w:t>
      </w:r>
      <w:r w:rsidR="00AC2BF4" w:rsidRPr="004919FE">
        <w:rPr>
          <w:rFonts w:ascii="Times New Roman" w:eastAsia="仿宋_GB2312" w:hAnsi="Times New Roman" w:cs="Times New Roman"/>
          <w:sz w:val="32"/>
          <w:szCs w:val="32"/>
        </w:rPr>
        <w:t>核酸检测纸质版</w:t>
      </w:r>
      <w:r w:rsidR="00AC2BF4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年湛江市公共资源交易中心公开招聘考生健康登记表》纸质版交监考员，严禁携带其他与考试无关物件进入考场。证件不齐者，取消相应资格。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6.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考生在考场注意个人卫生习惯，文明咳嗽、不随地吐痰。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7.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使用过的口罩必须投入指定的废弃口罩垃圾桶。</w:t>
      </w:r>
    </w:p>
    <w:p w:rsidR="00AF6F20" w:rsidRPr="004919FE" w:rsidRDefault="00D976F2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919FE">
        <w:rPr>
          <w:rFonts w:ascii="Times New Roman" w:eastAsia="仿宋_GB2312" w:hAnsi="Times New Roman" w:cs="Times New Roman"/>
          <w:sz w:val="32"/>
          <w:szCs w:val="32"/>
        </w:rPr>
        <w:t>8.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考生散场时要按监考员的指令有序离场，不得拥挤，保持</w:t>
      </w:r>
      <w:r w:rsidR="00E633A8">
        <w:rPr>
          <w:rFonts w:ascii="Times New Roman" w:eastAsia="仿宋_GB2312" w:hAnsi="Times New Roman" w:cs="Times New Roman" w:hint="eastAsia"/>
          <w:sz w:val="32"/>
          <w:szCs w:val="32"/>
        </w:rPr>
        <w:t>一米</w:t>
      </w:r>
      <w:r w:rsidRPr="004919FE">
        <w:rPr>
          <w:rFonts w:ascii="Times New Roman" w:eastAsia="仿宋_GB2312" w:hAnsi="Times New Roman" w:cs="Times New Roman"/>
          <w:sz w:val="32"/>
          <w:szCs w:val="32"/>
        </w:rPr>
        <w:t>间距。考点将按实际需要安排各考场错峰离场。</w:t>
      </w:r>
    </w:p>
    <w:p w:rsidR="00AF6F20" w:rsidRPr="004919FE" w:rsidRDefault="00D976F2" w:rsidP="004919FE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4919FE">
        <w:rPr>
          <w:rFonts w:ascii="楷体_GB2312" w:eastAsia="楷体_GB2312" w:hAnsi="Times New Roman" w:cs="Times New Roman"/>
          <w:sz w:val="32"/>
          <w:szCs w:val="32"/>
        </w:rPr>
        <w:t>（二）</w:t>
      </w:r>
      <w:r w:rsidR="00217EB6" w:rsidRPr="00217EB6">
        <w:rPr>
          <w:rFonts w:ascii="楷体_GB2312" w:eastAsia="楷体_GB2312" w:hAnsi="Times New Roman" w:cs="Times New Roman"/>
          <w:sz w:val="32"/>
          <w:szCs w:val="32"/>
        </w:rPr>
        <w:t>有以下情况的人员不得参加笔试</w:t>
      </w:r>
    </w:p>
    <w:p w:rsidR="00AF6F20" w:rsidRPr="004919FE" w:rsidRDefault="00217EB6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86E46" w:rsidRPr="00E86E46">
        <w:rPr>
          <w:rFonts w:ascii="Times New Roman" w:eastAsia="仿宋_GB2312" w:hAnsi="Times New Roman" w:cs="Times New Roman" w:hint="eastAsia"/>
          <w:sz w:val="32"/>
          <w:szCs w:val="32"/>
        </w:rPr>
        <w:t>诊断为疑似</w:t>
      </w:r>
      <w:r w:rsidR="00E86E46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E86E46" w:rsidRPr="00E86E46">
        <w:rPr>
          <w:rFonts w:ascii="Times New Roman" w:eastAsia="仿宋_GB2312" w:hAnsi="Times New Roman" w:cs="Times New Roman" w:hint="eastAsia"/>
          <w:sz w:val="32"/>
          <w:szCs w:val="32"/>
        </w:rPr>
        <w:t>确诊新冠肺炎病例的考生</w:t>
      </w:r>
      <w:r w:rsidR="00E86E4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6E46" w:rsidRPr="00E86E46">
        <w:rPr>
          <w:rFonts w:ascii="Times New Roman" w:eastAsia="仿宋_GB2312" w:hAnsi="Times New Roman" w:cs="Times New Roman" w:hint="eastAsia"/>
          <w:sz w:val="32"/>
          <w:szCs w:val="32"/>
        </w:rPr>
        <w:t>诊断为新冠病毒无症状感染者的考生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86E46" w:rsidRPr="00E86E46">
        <w:rPr>
          <w:rFonts w:ascii="Times New Roman" w:eastAsia="仿宋_GB2312" w:hAnsi="Times New Roman" w:cs="Times New Roman" w:hint="eastAsia"/>
          <w:sz w:val="32"/>
          <w:szCs w:val="32"/>
        </w:rPr>
        <w:t>确定为新冠肺炎密切接触者的考生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E86E46" w:rsidRPr="00E86E46">
        <w:rPr>
          <w:rFonts w:ascii="Times New Roman" w:eastAsia="仿宋_GB2312" w:hAnsi="Times New Roman" w:cs="Times New Roman" w:hint="eastAsia"/>
          <w:sz w:val="32"/>
          <w:szCs w:val="32"/>
        </w:rPr>
        <w:t>正处于隔离医学观察治疗、集中或居家隔离观察期的考生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9239F" w:rsidRDefault="00217EB6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“粤康码”显示为非绿码、“通信大数据行程卡”显示为非绿卡</w:t>
      </w:r>
      <w:r w:rsidR="0009239F">
        <w:rPr>
          <w:rFonts w:ascii="Times New Roman" w:eastAsia="仿宋_GB2312" w:hAnsi="Times New Roman" w:cs="Times New Roman" w:hint="eastAsia"/>
          <w:sz w:val="32"/>
          <w:szCs w:val="32"/>
        </w:rPr>
        <w:t>、没有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完成全程接种新型冠状病毒疫苗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9239F">
        <w:rPr>
          <w:rFonts w:ascii="Times New Roman" w:eastAsia="仿宋_GB2312" w:hAnsi="Times New Roman" w:cs="Times New Roman" w:hint="eastAsia"/>
          <w:sz w:val="32"/>
          <w:szCs w:val="32"/>
        </w:rPr>
        <w:t>无法</w:t>
      </w:r>
      <w:r w:rsidR="0009239F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09239F" w:rsidRPr="004919FE">
        <w:rPr>
          <w:rFonts w:ascii="Times New Roman" w:eastAsia="仿宋_GB2312" w:hAnsi="Times New Roman" w:cs="Times New Roman"/>
          <w:sz w:val="32"/>
          <w:szCs w:val="32"/>
        </w:rPr>
        <w:t>48</w:t>
      </w:r>
      <w:r w:rsidR="0009239F" w:rsidRPr="004919FE">
        <w:rPr>
          <w:rFonts w:ascii="Times New Roman" w:eastAsia="仿宋_GB2312" w:hAnsi="Times New Roman" w:cs="Times New Roman"/>
          <w:sz w:val="32"/>
          <w:szCs w:val="32"/>
        </w:rPr>
        <w:t>小时内</w:t>
      </w:r>
      <w:r w:rsidR="0009239F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新型冠状病毒</w:t>
      </w:r>
      <w:r w:rsidR="0009239F" w:rsidRPr="004919FE">
        <w:rPr>
          <w:rFonts w:ascii="Times New Roman" w:eastAsia="仿宋_GB2312" w:hAnsi="Times New Roman" w:cs="Times New Roman"/>
          <w:sz w:val="32"/>
          <w:szCs w:val="32"/>
        </w:rPr>
        <w:t>核酸检测纸质版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现场体温测量不正常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体温≥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℃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 xml:space="preserve"> )</w:t>
      </w:r>
      <w:r w:rsidR="0009239F" w:rsidRPr="0009239F">
        <w:rPr>
          <w:rFonts w:ascii="Times New Roman" w:eastAsia="仿宋_GB2312" w:hAnsi="Times New Roman" w:cs="Times New Roman" w:hint="eastAsia"/>
          <w:sz w:val="32"/>
          <w:szCs w:val="32"/>
        </w:rPr>
        <w:t>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6F20" w:rsidRPr="004919FE" w:rsidRDefault="00217EB6" w:rsidP="004919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天内有国内中高风险地区旅居史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 w:rsidR="0071162B">
        <w:rPr>
          <w:rFonts w:ascii="Times New Roman" w:eastAsia="仿宋_GB2312" w:hAnsi="Times New Roman" w:cs="Times New Roman"/>
          <w:sz w:val="32"/>
          <w:szCs w:val="32"/>
        </w:rPr>
        <w:t>内有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国（境）外、港澳台</w:t>
      </w:r>
      <w:r w:rsidR="0071162B" w:rsidRPr="0009239F">
        <w:rPr>
          <w:rFonts w:ascii="Times New Roman" w:eastAsia="仿宋_GB2312" w:hAnsi="Times New Roman" w:cs="Times New Roman" w:hint="eastAsia"/>
          <w:sz w:val="32"/>
          <w:szCs w:val="32"/>
        </w:rPr>
        <w:t>旅居史的考生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6F20" w:rsidRPr="00F60EDB" w:rsidRDefault="00217EB6" w:rsidP="00F60EDB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国内高、中风险地区以及有高风险地区所在地级市、有中风险地区所在县（区）</w:t>
      </w:r>
      <w:r w:rsidR="0071162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1162B" w:rsidRPr="0071162B"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AF6F20" w:rsidRPr="00F60ED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82" w:rsidRDefault="003D6E82">
      <w:r>
        <w:separator/>
      </w:r>
    </w:p>
  </w:endnote>
  <w:endnote w:type="continuationSeparator" w:id="0">
    <w:p w:rsidR="003D6E82" w:rsidRDefault="003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20" w:rsidRDefault="00D976F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6F20" w:rsidRDefault="00D976F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0ED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AF6F20" w:rsidRDefault="00D976F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0ED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82" w:rsidRDefault="003D6E82">
      <w:r>
        <w:separator/>
      </w:r>
    </w:p>
  </w:footnote>
  <w:footnote w:type="continuationSeparator" w:id="0">
    <w:p w:rsidR="003D6E82" w:rsidRDefault="003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363A"/>
    <w:rsid w:val="00077890"/>
    <w:rsid w:val="0009239F"/>
    <w:rsid w:val="00161B27"/>
    <w:rsid w:val="00167B05"/>
    <w:rsid w:val="00217EB6"/>
    <w:rsid w:val="002D5B48"/>
    <w:rsid w:val="00306790"/>
    <w:rsid w:val="00323DBB"/>
    <w:rsid w:val="00376839"/>
    <w:rsid w:val="003A4FDA"/>
    <w:rsid w:val="003D6E82"/>
    <w:rsid w:val="004919FE"/>
    <w:rsid w:val="00506B65"/>
    <w:rsid w:val="00516503"/>
    <w:rsid w:val="00590337"/>
    <w:rsid w:val="00624CE7"/>
    <w:rsid w:val="006B4DBD"/>
    <w:rsid w:val="0071162B"/>
    <w:rsid w:val="007A721D"/>
    <w:rsid w:val="0085242D"/>
    <w:rsid w:val="008D04A5"/>
    <w:rsid w:val="00974190"/>
    <w:rsid w:val="009B525A"/>
    <w:rsid w:val="00AC2BF4"/>
    <w:rsid w:val="00AE3885"/>
    <w:rsid w:val="00AF6F20"/>
    <w:rsid w:val="00BF6B6F"/>
    <w:rsid w:val="00BF7754"/>
    <w:rsid w:val="00C10658"/>
    <w:rsid w:val="00C77C86"/>
    <w:rsid w:val="00C77FD5"/>
    <w:rsid w:val="00CF7B56"/>
    <w:rsid w:val="00D63B8F"/>
    <w:rsid w:val="00D976F2"/>
    <w:rsid w:val="00E633A8"/>
    <w:rsid w:val="00E86E46"/>
    <w:rsid w:val="00EC6788"/>
    <w:rsid w:val="00F257F5"/>
    <w:rsid w:val="00F60EDB"/>
    <w:rsid w:val="00F6543B"/>
    <w:rsid w:val="00F6552C"/>
    <w:rsid w:val="00F66BD6"/>
    <w:rsid w:val="00F87B77"/>
    <w:rsid w:val="0F55480A"/>
    <w:rsid w:val="102F36A5"/>
    <w:rsid w:val="13747F47"/>
    <w:rsid w:val="158F6849"/>
    <w:rsid w:val="1A4C59E2"/>
    <w:rsid w:val="1A9E363A"/>
    <w:rsid w:val="25B13645"/>
    <w:rsid w:val="25FD6438"/>
    <w:rsid w:val="2F141A32"/>
    <w:rsid w:val="30540B2E"/>
    <w:rsid w:val="33A65662"/>
    <w:rsid w:val="39934BCF"/>
    <w:rsid w:val="42E77BBD"/>
    <w:rsid w:val="46083B8E"/>
    <w:rsid w:val="47F821C0"/>
    <w:rsid w:val="49611B7B"/>
    <w:rsid w:val="5D59502D"/>
    <w:rsid w:val="60434615"/>
    <w:rsid w:val="6B5F2AD5"/>
    <w:rsid w:val="6B9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B2B03"/>
  <w15:docId w15:val="{2C6873F0-6781-419D-A94B-6EB66320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E633A8"/>
    <w:rPr>
      <w:sz w:val="18"/>
      <w:szCs w:val="18"/>
    </w:rPr>
  </w:style>
  <w:style w:type="character" w:customStyle="1" w:styleId="a7">
    <w:name w:val="批注框文本 字符"/>
    <w:basedOn w:val="a0"/>
    <w:link w:val="a6"/>
    <w:rsid w:val="00E633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一闪一闪梁静静 </dc:creator>
  <cp:lastModifiedBy>宋文耀</cp:lastModifiedBy>
  <cp:revision>29</cp:revision>
  <cp:lastPrinted>2021-08-20T04:07:00Z</cp:lastPrinted>
  <dcterms:created xsi:type="dcterms:W3CDTF">2021-07-26T01:38:00Z</dcterms:created>
  <dcterms:modified xsi:type="dcterms:W3CDTF">2021-08-20T07:29:00Z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80EE4B9CEBC04F96989AD09B168496DE</vt:lpwstr>
  </property>
</Properties>
</file>