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A41" w:rsidRPr="00235452" w:rsidRDefault="00981A41" w:rsidP="000764F6">
      <w:pPr>
        <w:spacing w:line="560" w:lineRule="exact"/>
        <w:rPr>
          <w:rFonts w:ascii="仿宋_GB2312" w:eastAsia="仿宋_GB2312" w:hAnsi="楷体"/>
          <w:spacing w:val="-2"/>
          <w:sz w:val="32"/>
          <w:szCs w:val="32"/>
        </w:rPr>
      </w:pPr>
    </w:p>
    <w:p w:rsidR="00981A41" w:rsidRPr="00235452" w:rsidRDefault="00981A41" w:rsidP="000764F6">
      <w:pPr>
        <w:spacing w:line="560" w:lineRule="exact"/>
        <w:rPr>
          <w:rFonts w:ascii="仿宋_GB2312" w:eastAsia="仿宋_GB2312" w:hAnsi="楷体"/>
          <w:spacing w:val="-2"/>
          <w:sz w:val="32"/>
          <w:szCs w:val="32"/>
        </w:rPr>
      </w:pPr>
    </w:p>
    <w:p w:rsidR="00981A41" w:rsidRPr="00235452" w:rsidRDefault="00981A41" w:rsidP="000764F6">
      <w:pPr>
        <w:spacing w:line="560" w:lineRule="exact"/>
        <w:ind w:rightChars="-330" w:right="-693" w:firstLineChars="750" w:firstLine="2370"/>
        <w:jc w:val="center"/>
        <w:rPr>
          <w:rFonts w:ascii="仿宋_GB2312" w:eastAsia="仿宋_GB2312" w:hAnsi="宋体"/>
          <w:spacing w:val="-2"/>
          <w:sz w:val="32"/>
          <w:szCs w:val="32"/>
        </w:rPr>
      </w:pPr>
      <w:r w:rsidRPr="00235452">
        <w:rPr>
          <w:rFonts w:ascii="仿宋_GB2312" w:hAnsi="宋体" w:hint="eastAsia"/>
          <w:spacing w:val="-2"/>
          <w:sz w:val="32"/>
          <w:szCs w:val="32"/>
        </w:rPr>
        <w:t xml:space="preserve">              </w:t>
      </w:r>
      <w:r w:rsidRPr="00235452">
        <w:rPr>
          <w:rFonts w:ascii="仿宋_GB2312" w:eastAsia="仿宋_GB2312" w:hAnsi="宋体" w:hint="eastAsia"/>
          <w:spacing w:val="-2"/>
          <w:sz w:val="32"/>
          <w:szCs w:val="32"/>
        </w:rPr>
        <w:t xml:space="preserve">  </w:t>
      </w:r>
      <w:proofErr w:type="gramStart"/>
      <w:r w:rsidRPr="00235452">
        <w:rPr>
          <w:rFonts w:ascii="仿宋_GB2312" w:eastAsia="仿宋_GB2312" w:hAnsi="宋体" w:hint="eastAsia"/>
          <w:spacing w:val="-2"/>
          <w:sz w:val="32"/>
          <w:szCs w:val="32"/>
        </w:rPr>
        <w:t>湛环罚字</w:t>
      </w:r>
      <w:proofErr w:type="gramEnd"/>
      <w:r w:rsidRPr="00235452">
        <w:rPr>
          <w:rFonts w:ascii="仿宋_GB2312" w:eastAsia="仿宋_GB2312" w:hAnsi="宋体" w:hint="eastAsia"/>
          <w:spacing w:val="-2"/>
          <w:sz w:val="32"/>
          <w:szCs w:val="32"/>
        </w:rPr>
        <w:t>〔202</w:t>
      </w:r>
      <w:r w:rsidR="00BA7D0A" w:rsidRPr="00235452">
        <w:rPr>
          <w:rFonts w:ascii="仿宋_GB2312" w:eastAsia="仿宋_GB2312" w:hAnsi="宋体" w:hint="eastAsia"/>
          <w:spacing w:val="-2"/>
          <w:sz w:val="32"/>
          <w:szCs w:val="32"/>
        </w:rPr>
        <w:t>1</w:t>
      </w:r>
      <w:r w:rsidRPr="00235452">
        <w:rPr>
          <w:rFonts w:ascii="仿宋_GB2312" w:eastAsia="仿宋_GB2312" w:hAnsi="宋体" w:hint="eastAsia"/>
          <w:spacing w:val="-2"/>
          <w:sz w:val="32"/>
          <w:szCs w:val="32"/>
        </w:rPr>
        <w:t>〕</w:t>
      </w:r>
      <w:r w:rsidR="000A249B">
        <w:rPr>
          <w:rFonts w:ascii="仿宋_GB2312" w:eastAsia="仿宋_GB2312" w:hAnsi="宋体" w:hint="eastAsia"/>
          <w:spacing w:val="-2"/>
          <w:sz w:val="32"/>
          <w:szCs w:val="32"/>
        </w:rPr>
        <w:t>6</w:t>
      </w:r>
      <w:r w:rsidRPr="00235452">
        <w:rPr>
          <w:rFonts w:ascii="仿宋_GB2312" w:eastAsia="仿宋_GB2312" w:hAnsi="宋体" w:hint="eastAsia"/>
          <w:spacing w:val="-2"/>
          <w:sz w:val="32"/>
          <w:szCs w:val="32"/>
        </w:rPr>
        <w:t>号</w:t>
      </w:r>
    </w:p>
    <w:p w:rsidR="00981A41" w:rsidRPr="00235452" w:rsidRDefault="00981A41" w:rsidP="000764F6">
      <w:pPr>
        <w:spacing w:line="560" w:lineRule="exact"/>
        <w:ind w:rightChars="-330" w:right="-693"/>
        <w:jc w:val="center"/>
        <w:rPr>
          <w:rFonts w:ascii="宋体" w:hAnsi="宋体"/>
          <w:b/>
          <w:bCs/>
          <w:spacing w:val="-2"/>
          <w:sz w:val="32"/>
          <w:szCs w:val="32"/>
        </w:rPr>
      </w:pPr>
    </w:p>
    <w:p w:rsidR="00981A41" w:rsidRPr="00235452" w:rsidRDefault="00981A41" w:rsidP="000764F6">
      <w:pPr>
        <w:spacing w:line="560" w:lineRule="exact"/>
        <w:ind w:rightChars="-330" w:right="-693"/>
        <w:jc w:val="center"/>
        <w:rPr>
          <w:rFonts w:ascii="小标宋" w:eastAsia="小标宋" w:hAnsi="宋体"/>
          <w:bCs/>
          <w:spacing w:val="-2"/>
          <w:sz w:val="44"/>
          <w:szCs w:val="44"/>
        </w:rPr>
      </w:pPr>
      <w:r w:rsidRPr="00235452">
        <w:rPr>
          <w:rFonts w:ascii="小标宋" w:eastAsia="小标宋" w:hAnsi="宋体" w:hint="eastAsia"/>
          <w:bCs/>
          <w:spacing w:val="-2"/>
          <w:sz w:val="44"/>
          <w:szCs w:val="44"/>
        </w:rPr>
        <w:t>行政处罚决定书</w:t>
      </w:r>
    </w:p>
    <w:p w:rsidR="00981A41" w:rsidRPr="00235452" w:rsidRDefault="00981A41" w:rsidP="000764F6">
      <w:pPr>
        <w:spacing w:line="560" w:lineRule="exact"/>
        <w:ind w:rightChars="-330" w:right="-693"/>
        <w:jc w:val="center"/>
        <w:rPr>
          <w:rFonts w:ascii="宋体" w:hAnsi="宋体"/>
          <w:bCs/>
          <w:spacing w:val="-2"/>
          <w:sz w:val="32"/>
          <w:szCs w:val="32"/>
        </w:rPr>
      </w:pPr>
    </w:p>
    <w:p w:rsidR="00360256" w:rsidRDefault="00360256" w:rsidP="000764F6">
      <w:pPr>
        <w:shd w:val="clear" w:color="auto" w:fill="FFFFFF"/>
        <w:snapToGrid w:val="0"/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徐闻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宇恩中麒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环保科技有限公司：</w:t>
      </w:r>
    </w:p>
    <w:p w:rsidR="00360256" w:rsidRDefault="00360256" w:rsidP="000764F6">
      <w:pPr>
        <w:shd w:val="clear" w:color="auto" w:fill="FFFFFF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统一社会信用代码：91440825MA54KDB39A</w:t>
      </w:r>
    </w:p>
    <w:p w:rsidR="00360256" w:rsidRDefault="00360256" w:rsidP="000764F6">
      <w:pPr>
        <w:shd w:val="clear" w:color="auto" w:fill="FFFFFF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法定代表人：覃庆锋</w:t>
      </w:r>
    </w:p>
    <w:p w:rsidR="00360256" w:rsidRDefault="00360256" w:rsidP="000764F6">
      <w:pPr>
        <w:shd w:val="clear" w:color="auto" w:fill="FFFFFF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住所：广东省湛江市徐闻县南山镇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北草岭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（徐闻县生活垃圾卫生填埋场北侧）</w:t>
      </w:r>
    </w:p>
    <w:p w:rsidR="00981A41" w:rsidRPr="00235452" w:rsidRDefault="00981A41" w:rsidP="000764F6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235452">
        <w:rPr>
          <w:rFonts w:ascii="黑体" w:eastAsia="黑体" w:hint="eastAsia"/>
          <w:sz w:val="32"/>
          <w:szCs w:val="32"/>
        </w:rPr>
        <w:t>一、环境违法事实和证据</w:t>
      </w:r>
    </w:p>
    <w:p w:rsidR="00360256" w:rsidRDefault="00360256" w:rsidP="000764F6">
      <w:pPr>
        <w:shd w:val="clear" w:color="auto" w:fill="FFFFFF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2021年3月10日、3月17日，</w:t>
      </w:r>
      <w:r w:rsidR="000B5DEA">
        <w:rPr>
          <w:rFonts w:ascii="仿宋_GB2312" w:eastAsia="仿宋_GB2312" w:hAnsi="仿宋_GB2312" w:cs="仿宋_GB2312" w:hint="eastAsia"/>
          <w:sz w:val="32"/>
          <w:szCs w:val="32"/>
        </w:rPr>
        <w:t>我局执法人员</w:t>
      </w:r>
      <w:r>
        <w:rPr>
          <w:rFonts w:ascii="仿宋_GB2312" w:eastAsia="仿宋_GB2312" w:hAnsi="仿宋_GB2312" w:cs="仿宋_GB2312" w:hint="eastAsia"/>
          <w:sz w:val="32"/>
          <w:szCs w:val="32"/>
        </w:rPr>
        <w:t>对位于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徐闻粤丰环保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电力有限公司厂外一处空地（位于徐闻生活垃圾填埋场内）堆放的固体废物进行现场检查。经查，</w:t>
      </w:r>
      <w:r w:rsidR="0094588E">
        <w:rPr>
          <w:rFonts w:ascii="仿宋_GB2312" w:eastAsia="仿宋_GB2312" w:hAnsi="仿宋_GB2312" w:cs="仿宋_GB2312" w:hint="eastAsia"/>
          <w:sz w:val="32"/>
          <w:szCs w:val="32"/>
        </w:rPr>
        <w:t>该</w:t>
      </w:r>
      <w:r w:rsidR="0094588E">
        <w:rPr>
          <w:rFonts w:ascii="仿宋_GB2312" w:eastAsia="仿宋_GB2312" w:hAnsi="仿宋" w:cs="仿宋" w:hint="eastAsia"/>
          <w:sz w:val="32"/>
          <w:szCs w:val="32"/>
        </w:rPr>
        <w:t>空地上的固体废物为</w:t>
      </w:r>
      <w:proofErr w:type="gramStart"/>
      <w:r w:rsidR="0094588E">
        <w:rPr>
          <w:rFonts w:ascii="仿宋_GB2312" w:eastAsia="仿宋_GB2312" w:hAnsi="仿宋" w:cs="仿宋" w:hint="eastAsia"/>
          <w:sz w:val="32"/>
          <w:szCs w:val="32"/>
        </w:rPr>
        <w:t>徐闻粤丰环保</w:t>
      </w:r>
      <w:proofErr w:type="gramEnd"/>
      <w:r w:rsidR="0094588E">
        <w:rPr>
          <w:rFonts w:ascii="仿宋_GB2312" w:eastAsia="仿宋_GB2312" w:hAnsi="仿宋" w:cs="仿宋" w:hint="eastAsia"/>
          <w:sz w:val="32"/>
          <w:szCs w:val="32"/>
        </w:rPr>
        <w:t>电力有限公司生活垃圾焚烧发电项目产生的炉渣，</w:t>
      </w:r>
      <w:r w:rsidR="00C96C3D">
        <w:rPr>
          <w:rFonts w:ascii="仿宋_GB2312" w:eastAsia="仿宋_GB2312" w:hAnsi="仿宋" w:cs="仿宋" w:hint="eastAsia"/>
          <w:sz w:val="32"/>
          <w:szCs w:val="32"/>
        </w:rPr>
        <w:t>根据湛江市环境保护监测站出具的监测报告（湛江环境监测（测）字（2021）第Q3-003号）和广州普诺环境检测技术服务有限公司佛山分公司出具的检测报告（No.RSD20210240）,堆放的炉渣不是危险废物；</w:t>
      </w:r>
      <w:r w:rsidR="000B3F38">
        <w:rPr>
          <w:rFonts w:ascii="仿宋_GB2312" w:eastAsia="仿宋_GB2312" w:hAnsi="仿宋" w:cs="仿宋" w:hint="eastAsia"/>
          <w:sz w:val="32"/>
          <w:szCs w:val="32"/>
        </w:rPr>
        <w:t>你公司是</w:t>
      </w:r>
      <w:r w:rsidR="00AD70CA">
        <w:rPr>
          <w:rFonts w:ascii="仿宋_GB2312" w:eastAsia="仿宋_GB2312" w:hAnsi="仿宋" w:cs="仿宋" w:hint="eastAsia"/>
          <w:sz w:val="32"/>
          <w:szCs w:val="32"/>
        </w:rPr>
        <w:t>对</w:t>
      </w:r>
      <w:r w:rsidR="000B3F38">
        <w:rPr>
          <w:rFonts w:ascii="仿宋_GB2312" w:eastAsia="仿宋_GB2312" w:hAnsi="仿宋" w:cs="仿宋" w:hint="eastAsia"/>
          <w:sz w:val="32"/>
          <w:szCs w:val="32"/>
        </w:rPr>
        <w:t>生活垃圾焚烧发电项目产生炉渣</w:t>
      </w:r>
      <w:r w:rsidR="00AD70CA">
        <w:rPr>
          <w:rFonts w:ascii="仿宋_GB2312" w:eastAsia="仿宋_GB2312" w:hAnsi="仿宋" w:cs="仿宋" w:hint="eastAsia"/>
          <w:sz w:val="32"/>
          <w:szCs w:val="32"/>
        </w:rPr>
        <w:t>进行</w:t>
      </w:r>
      <w:r w:rsidR="000B3F38">
        <w:rPr>
          <w:rFonts w:ascii="仿宋_GB2312" w:eastAsia="仿宋_GB2312" w:hAnsi="仿宋" w:cs="仿宋" w:hint="eastAsia"/>
          <w:sz w:val="32"/>
          <w:szCs w:val="32"/>
        </w:rPr>
        <w:t>综合利用的运营方，</w:t>
      </w:r>
      <w:r w:rsidR="00AD70CA">
        <w:rPr>
          <w:rFonts w:ascii="仿宋_GB2312" w:eastAsia="仿宋_GB2312" w:hAnsi="仿宋" w:cs="仿宋" w:hint="eastAsia"/>
          <w:sz w:val="32"/>
          <w:szCs w:val="32"/>
        </w:rPr>
        <w:t>空地上的</w:t>
      </w:r>
      <w:r w:rsidR="00366F16">
        <w:rPr>
          <w:rFonts w:ascii="仿宋_GB2312" w:eastAsia="仿宋_GB2312" w:hAnsi="仿宋" w:cs="仿宋" w:hint="eastAsia"/>
          <w:sz w:val="32"/>
          <w:szCs w:val="32"/>
        </w:rPr>
        <w:t>炉渣</w:t>
      </w:r>
      <w:r>
        <w:rPr>
          <w:rFonts w:ascii="仿宋_GB2312" w:eastAsia="仿宋_GB2312" w:hAnsi="仿宋_GB2312" w:cs="仿宋_GB2312" w:hint="eastAsia"/>
          <w:sz w:val="32"/>
          <w:szCs w:val="32"/>
        </w:rPr>
        <w:t>为你公司所堆放</w:t>
      </w:r>
      <w:r w:rsidR="000B5DEA"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该空地既不属于你公司所有，也不是通过环保验收的规范固体废物堆放场所，且你公司堆放固体废物未向当地生态环境部门报告。3月10日</w:t>
      </w:r>
      <w:r w:rsidR="00AD70CA">
        <w:rPr>
          <w:rFonts w:ascii="仿宋_GB2312" w:eastAsia="仿宋_GB2312" w:hAnsi="仿宋_GB2312" w:cs="仿宋_GB2312" w:hint="eastAsia"/>
          <w:sz w:val="32"/>
          <w:szCs w:val="32"/>
        </w:rPr>
        <w:t>我局执法人员</w:t>
      </w:r>
      <w:r>
        <w:rPr>
          <w:rFonts w:ascii="仿宋_GB2312" w:eastAsia="仿宋_GB2312" w:hAnsi="仿宋_GB2312" w:cs="仿宋_GB2312" w:hint="eastAsia"/>
          <w:sz w:val="32"/>
          <w:szCs w:val="32"/>
        </w:rPr>
        <w:t>现场检查时，堆放现场有部分固体废物未采取覆盖等防扬散措施；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3月17日</w:t>
      </w:r>
      <w:r w:rsidR="00560AFB">
        <w:rPr>
          <w:rFonts w:ascii="仿宋_GB2312" w:eastAsia="仿宋_GB2312" w:hAnsi="仿宋_GB2312" w:cs="仿宋_GB2312" w:hint="eastAsia"/>
          <w:sz w:val="32"/>
          <w:szCs w:val="32"/>
        </w:rPr>
        <w:t>我局执法人员</w:t>
      </w:r>
      <w:r>
        <w:rPr>
          <w:rFonts w:ascii="仿宋_GB2312" w:eastAsia="仿宋_GB2312" w:hAnsi="仿宋_GB2312" w:cs="仿宋_GB2312" w:hint="eastAsia"/>
          <w:sz w:val="32"/>
          <w:szCs w:val="32"/>
        </w:rPr>
        <w:t>再次对现场检查，该空地堆放的固体废物仍然存在，但已完成覆盖。你公司的上述行为属于擅自堆放固体废物的环境违法行为。</w:t>
      </w:r>
    </w:p>
    <w:p w:rsidR="00560AFB" w:rsidRDefault="001072C6" w:rsidP="000764F6">
      <w:pPr>
        <w:shd w:val="clear" w:color="auto" w:fill="FFFFFF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根据你公司提交的磅码单、项目定单结算单和工程结算单，你公司</w:t>
      </w:r>
      <w:r w:rsidR="00783971">
        <w:rPr>
          <w:rFonts w:ascii="仿宋_GB2312" w:eastAsia="仿宋_GB2312" w:hAnsi="仿宋_GB2312" w:cs="仿宋_GB2312" w:hint="eastAsia"/>
          <w:sz w:val="32"/>
          <w:szCs w:val="32"/>
        </w:rPr>
        <w:t>于2021年4月</w:t>
      </w:r>
      <w:r w:rsidR="00B80A83">
        <w:rPr>
          <w:rFonts w:ascii="仿宋_GB2312" w:eastAsia="仿宋_GB2312" w:hAnsi="仿宋_GB2312" w:cs="仿宋_GB2312" w:hint="eastAsia"/>
          <w:sz w:val="32"/>
          <w:szCs w:val="32"/>
        </w:rPr>
        <w:t>7日开始清运空地上堆放的炉渣，5月3日清运完毕，</w:t>
      </w:r>
      <w:r w:rsidR="00D33359">
        <w:rPr>
          <w:rFonts w:ascii="仿宋_GB2312" w:eastAsia="仿宋_GB2312" w:hAnsi="仿宋_GB2312" w:cs="仿宋_GB2312" w:hint="eastAsia"/>
          <w:sz w:val="32"/>
          <w:szCs w:val="32"/>
        </w:rPr>
        <w:t>合计清运炉渣12272.32吨；该批炉渣由你公司委托湛江市</w:t>
      </w:r>
      <w:proofErr w:type="gramStart"/>
      <w:r w:rsidR="00D33359">
        <w:rPr>
          <w:rFonts w:ascii="仿宋_GB2312" w:eastAsia="仿宋_GB2312" w:hAnsi="仿宋_GB2312" w:cs="仿宋_GB2312" w:hint="eastAsia"/>
          <w:sz w:val="32"/>
          <w:szCs w:val="32"/>
        </w:rPr>
        <w:t>冠力环保</w:t>
      </w:r>
      <w:proofErr w:type="gramEnd"/>
      <w:r w:rsidR="00D33359">
        <w:rPr>
          <w:rFonts w:ascii="仿宋_GB2312" w:eastAsia="仿宋_GB2312" w:hAnsi="仿宋_GB2312" w:cs="仿宋_GB2312" w:hint="eastAsia"/>
          <w:sz w:val="32"/>
          <w:szCs w:val="32"/>
        </w:rPr>
        <w:t>科技有限公司处置</w:t>
      </w:r>
      <w:r w:rsidR="00851D30">
        <w:rPr>
          <w:rFonts w:ascii="仿宋_GB2312" w:eastAsia="仿宋_GB2312" w:hAnsi="仿宋_GB2312" w:cs="仿宋_GB2312" w:hint="eastAsia"/>
          <w:sz w:val="32"/>
          <w:szCs w:val="32"/>
        </w:rPr>
        <w:t>；处置费用合计49900元</w:t>
      </w:r>
      <w:r w:rsidR="00D33359">
        <w:rPr>
          <w:rFonts w:ascii="仿宋_GB2312" w:eastAsia="仿宋_GB2312" w:hAnsi="仿宋_GB2312" w:cs="仿宋_GB2312" w:hint="eastAsia"/>
          <w:sz w:val="32"/>
          <w:szCs w:val="32"/>
        </w:rPr>
        <w:t>。</w:t>
      </w:r>
      <w:r w:rsidR="009D3C1E">
        <w:rPr>
          <w:rFonts w:ascii="仿宋_GB2312" w:eastAsia="仿宋_GB2312" w:hAnsi="仿宋_GB2312" w:cs="仿宋_GB2312" w:hint="eastAsia"/>
          <w:sz w:val="32"/>
          <w:szCs w:val="32"/>
        </w:rPr>
        <w:t>我局于2021年5月3日对堆放炉渣的空地现场进行了查看，该空地上堆放的炉渣已经清运完毕。</w:t>
      </w:r>
    </w:p>
    <w:p w:rsidR="00360256" w:rsidRDefault="00360256" w:rsidP="000764F6">
      <w:pPr>
        <w:shd w:val="clear" w:color="auto" w:fill="FFFFFF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以上事实，有我局2021年3月10日、3月17日的《现场检查（勘察）笔录》《调查询问笔录》、现场检查照片、视频和湛江市环境保护监测站《监测报告》</w:t>
      </w:r>
      <w:r>
        <w:rPr>
          <w:rFonts w:ascii="仿宋_GB2312" w:eastAsia="仿宋_GB2312" w:hAnsi="仿宋_GB2312" w:cs="仿宋_GB2312"/>
          <w:sz w:val="32"/>
          <w:szCs w:val="32"/>
        </w:rPr>
        <w:t>[</w:t>
      </w:r>
      <w:r>
        <w:rPr>
          <w:rFonts w:ascii="仿宋_GB2312" w:eastAsia="仿宋_GB2312" w:hAnsi="仿宋_GB2312" w:cs="仿宋_GB2312" w:hint="eastAsia"/>
          <w:sz w:val="32"/>
          <w:szCs w:val="32"/>
        </w:rPr>
        <w:t>湛江环境监测（测）字（2021）第Q3-003号</w:t>
      </w:r>
      <w:r>
        <w:rPr>
          <w:rFonts w:ascii="仿宋_GB2312" w:eastAsia="仿宋_GB2312" w:hAnsi="仿宋_GB2312" w:cs="仿宋_GB2312"/>
          <w:sz w:val="32"/>
          <w:szCs w:val="32"/>
        </w:rPr>
        <w:t>]</w:t>
      </w:r>
      <w:r>
        <w:rPr>
          <w:rFonts w:ascii="仿宋_GB2312" w:eastAsia="仿宋_GB2312" w:hAnsi="仿宋_GB2312" w:cs="仿宋_GB2312" w:hint="eastAsia"/>
          <w:sz w:val="32"/>
          <w:szCs w:val="32"/>
        </w:rPr>
        <w:t>、广州普诺环境检测技术服务有限公司佛山分公司《检测报告》（RSD20210240</w:t>
      </w:r>
      <w:r w:rsidR="00B80A83">
        <w:rPr>
          <w:rFonts w:ascii="仿宋_GB2312" w:eastAsia="仿宋_GB2312" w:hAnsi="仿宋_GB2312" w:cs="仿宋_GB2312" w:hint="eastAsia"/>
          <w:sz w:val="32"/>
          <w:szCs w:val="32"/>
        </w:rPr>
        <w:t>）以及你公司提交</w:t>
      </w:r>
      <w:r>
        <w:rPr>
          <w:rFonts w:ascii="仿宋_GB2312" w:eastAsia="仿宋_GB2312" w:hAnsi="仿宋_GB2312" w:cs="仿宋_GB2312" w:hint="eastAsia"/>
          <w:sz w:val="32"/>
          <w:szCs w:val="32"/>
        </w:rPr>
        <w:t>的</w:t>
      </w:r>
      <w:r w:rsidR="00D33359">
        <w:rPr>
          <w:rFonts w:ascii="仿宋_GB2312" w:eastAsia="仿宋_GB2312" w:hAnsi="仿宋_GB2312" w:cs="仿宋_GB2312" w:hint="eastAsia"/>
          <w:sz w:val="32"/>
          <w:szCs w:val="32"/>
        </w:rPr>
        <w:t>磅码单、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项目定单结算单</w:t>
      </w:r>
      <w:r w:rsidR="00D33359">
        <w:rPr>
          <w:rFonts w:ascii="仿宋_GB2312" w:eastAsia="仿宋_GB2312" w:hAnsi="仿宋_GB2312" w:cs="仿宋_GB2312" w:hint="eastAsia"/>
          <w:sz w:val="32"/>
          <w:szCs w:val="32"/>
        </w:rPr>
        <w:t>、工程结算单</w:t>
      </w:r>
      <w:r>
        <w:rPr>
          <w:rFonts w:ascii="仿宋_GB2312" w:eastAsia="仿宋_GB2312" w:hAnsi="仿宋_GB2312" w:cs="仿宋_GB2312" w:hint="eastAsia"/>
          <w:sz w:val="32"/>
          <w:szCs w:val="32"/>
        </w:rPr>
        <w:t>等材料为证。</w:t>
      </w:r>
    </w:p>
    <w:p w:rsidR="00EC2C35" w:rsidRPr="00235452" w:rsidRDefault="00981A41" w:rsidP="000764F6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35452">
        <w:rPr>
          <w:rFonts w:ascii="仿宋_GB2312" w:eastAsia="仿宋_GB2312" w:hint="eastAsia"/>
          <w:sz w:val="32"/>
          <w:szCs w:val="32"/>
        </w:rPr>
        <w:t>我局于202</w:t>
      </w:r>
      <w:r w:rsidR="00F11121">
        <w:rPr>
          <w:rFonts w:ascii="仿宋_GB2312" w:eastAsia="仿宋_GB2312" w:hint="eastAsia"/>
          <w:sz w:val="32"/>
          <w:szCs w:val="32"/>
        </w:rPr>
        <w:t>1</w:t>
      </w:r>
      <w:r w:rsidRPr="00235452">
        <w:rPr>
          <w:rFonts w:ascii="仿宋_GB2312" w:eastAsia="仿宋_GB2312" w:hint="eastAsia"/>
          <w:sz w:val="32"/>
          <w:szCs w:val="32"/>
        </w:rPr>
        <w:t>年</w:t>
      </w:r>
      <w:r w:rsidR="00845944">
        <w:rPr>
          <w:rFonts w:ascii="仿宋_GB2312" w:eastAsia="仿宋_GB2312" w:hint="eastAsia"/>
          <w:sz w:val="32"/>
          <w:szCs w:val="32"/>
        </w:rPr>
        <w:t>6</w:t>
      </w:r>
      <w:r w:rsidRPr="00235452">
        <w:rPr>
          <w:rFonts w:ascii="仿宋_GB2312" w:eastAsia="仿宋_GB2312" w:hint="eastAsia"/>
          <w:sz w:val="32"/>
          <w:szCs w:val="32"/>
        </w:rPr>
        <w:t>月</w:t>
      </w:r>
      <w:r w:rsidR="00845944">
        <w:rPr>
          <w:rFonts w:ascii="仿宋_GB2312" w:eastAsia="仿宋_GB2312" w:hint="eastAsia"/>
          <w:sz w:val="32"/>
          <w:szCs w:val="32"/>
        </w:rPr>
        <w:t>10</w:t>
      </w:r>
      <w:r w:rsidR="00F41582" w:rsidRPr="00235452">
        <w:rPr>
          <w:rFonts w:ascii="仿宋_GB2312" w:eastAsia="仿宋_GB2312" w:hint="eastAsia"/>
          <w:sz w:val="32"/>
          <w:szCs w:val="32"/>
        </w:rPr>
        <w:t>日向你公司送达了</w:t>
      </w:r>
      <w:r w:rsidRPr="00235452">
        <w:rPr>
          <w:rFonts w:ascii="仿宋_GB2312" w:eastAsia="仿宋_GB2312" w:hint="eastAsia"/>
          <w:sz w:val="32"/>
          <w:szCs w:val="32"/>
        </w:rPr>
        <w:t>《行政处罚听证告知书》（</w:t>
      </w:r>
      <w:proofErr w:type="gramStart"/>
      <w:r w:rsidRPr="00235452">
        <w:rPr>
          <w:rFonts w:ascii="仿宋_GB2312" w:eastAsia="仿宋_GB2312" w:hint="eastAsia"/>
          <w:sz w:val="32"/>
          <w:szCs w:val="32"/>
        </w:rPr>
        <w:t>湛环罚听告</w:t>
      </w:r>
      <w:proofErr w:type="gramEnd"/>
      <w:r w:rsidRPr="00235452">
        <w:rPr>
          <w:rFonts w:ascii="仿宋_GB2312" w:eastAsia="仿宋_GB2312" w:hint="eastAsia"/>
          <w:sz w:val="32"/>
          <w:szCs w:val="32"/>
        </w:rPr>
        <w:t>字〔202</w:t>
      </w:r>
      <w:r w:rsidR="00F11121">
        <w:rPr>
          <w:rFonts w:ascii="仿宋_GB2312" w:eastAsia="仿宋_GB2312" w:hint="eastAsia"/>
          <w:sz w:val="32"/>
          <w:szCs w:val="32"/>
        </w:rPr>
        <w:t>1</w:t>
      </w:r>
      <w:r w:rsidRPr="00235452">
        <w:rPr>
          <w:rFonts w:ascii="仿宋_GB2312" w:eastAsia="仿宋_GB2312" w:hint="eastAsia"/>
          <w:sz w:val="32"/>
          <w:szCs w:val="32"/>
        </w:rPr>
        <w:t>〕</w:t>
      </w:r>
      <w:r w:rsidR="00845944">
        <w:rPr>
          <w:rFonts w:ascii="仿宋_GB2312" w:eastAsia="仿宋_GB2312" w:hint="eastAsia"/>
          <w:sz w:val="32"/>
          <w:szCs w:val="32"/>
        </w:rPr>
        <w:t>20</w:t>
      </w:r>
      <w:r w:rsidRPr="00235452">
        <w:rPr>
          <w:rFonts w:ascii="仿宋_GB2312" w:eastAsia="仿宋_GB2312" w:hint="eastAsia"/>
          <w:sz w:val="32"/>
          <w:szCs w:val="32"/>
        </w:rPr>
        <w:t>号），告知你公司违法事实、处罚依据和拟作出的处罚决定，并明确告知你公司有权进行陈述申辩或者提出听证申请。</w:t>
      </w:r>
      <w:r w:rsidR="00845944">
        <w:rPr>
          <w:rFonts w:ascii="仿宋_GB2312" w:eastAsia="仿宋_GB2312" w:hint="eastAsia"/>
          <w:sz w:val="32"/>
          <w:szCs w:val="32"/>
        </w:rPr>
        <w:t>你公司在法定期限内，未提出听证申请，也未陈述申辩</w:t>
      </w:r>
      <w:r w:rsidR="005304AB" w:rsidRPr="005304AB">
        <w:rPr>
          <w:rFonts w:ascii="仿宋_GB2312" w:eastAsia="仿宋_GB2312" w:hint="eastAsia"/>
          <w:sz w:val="32"/>
          <w:szCs w:val="32"/>
        </w:rPr>
        <w:t>。</w:t>
      </w:r>
      <w:r w:rsidRPr="00235452">
        <w:rPr>
          <w:rFonts w:ascii="仿宋_GB2312" w:eastAsia="仿宋_GB2312" w:hint="eastAsia"/>
          <w:sz w:val="32"/>
          <w:szCs w:val="32"/>
        </w:rPr>
        <w:t>以上事实，有我局《行政处罚听证告知书》（</w:t>
      </w:r>
      <w:proofErr w:type="gramStart"/>
      <w:r w:rsidRPr="00235452">
        <w:rPr>
          <w:rFonts w:ascii="仿宋_GB2312" w:eastAsia="仿宋_GB2312" w:hint="eastAsia"/>
          <w:sz w:val="32"/>
          <w:szCs w:val="32"/>
        </w:rPr>
        <w:t>湛环罚听告</w:t>
      </w:r>
      <w:proofErr w:type="gramEnd"/>
      <w:r w:rsidRPr="00235452">
        <w:rPr>
          <w:rFonts w:ascii="仿宋_GB2312" w:eastAsia="仿宋_GB2312" w:hint="eastAsia"/>
          <w:sz w:val="32"/>
          <w:szCs w:val="32"/>
        </w:rPr>
        <w:t>字〔202</w:t>
      </w:r>
      <w:r w:rsidR="0011414E">
        <w:rPr>
          <w:rFonts w:ascii="仿宋_GB2312" w:eastAsia="仿宋_GB2312" w:hint="eastAsia"/>
          <w:sz w:val="32"/>
          <w:szCs w:val="32"/>
        </w:rPr>
        <w:t>1</w:t>
      </w:r>
      <w:r w:rsidRPr="00235452">
        <w:rPr>
          <w:rFonts w:ascii="仿宋_GB2312" w:eastAsia="仿宋_GB2312" w:hint="eastAsia"/>
          <w:sz w:val="32"/>
          <w:szCs w:val="32"/>
        </w:rPr>
        <w:t>〕</w:t>
      </w:r>
      <w:r w:rsidR="00845944">
        <w:rPr>
          <w:rFonts w:ascii="仿宋_GB2312" w:eastAsia="仿宋_GB2312" w:hint="eastAsia"/>
          <w:sz w:val="32"/>
          <w:szCs w:val="32"/>
        </w:rPr>
        <w:t>20</w:t>
      </w:r>
      <w:r w:rsidRPr="00235452">
        <w:rPr>
          <w:rFonts w:ascii="仿宋_GB2312" w:eastAsia="仿宋_GB2312" w:hint="eastAsia"/>
          <w:sz w:val="32"/>
          <w:szCs w:val="32"/>
        </w:rPr>
        <w:t>号）、送达回执</w:t>
      </w:r>
      <w:r w:rsidR="000B5A31" w:rsidRPr="00235452">
        <w:rPr>
          <w:rFonts w:ascii="仿宋_GB2312" w:eastAsia="仿宋_GB2312" w:hint="eastAsia"/>
          <w:sz w:val="32"/>
          <w:szCs w:val="32"/>
        </w:rPr>
        <w:t>等材料</w:t>
      </w:r>
      <w:r w:rsidRPr="00235452">
        <w:rPr>
          <w:rFonts w:ascii="仿宋_GB2312" w:eastAsia="仿宋_GB2312" w:hint="eastAsia"/>
          <w:sz w:val="32"/>
          <w:szCs w:val="32"/>
        </w:rPr>
        <w:t>为证。</w:t>
      </w:r>
    </w:p>
    <w:p w:rsidR="00D87B41" w:rsidRPr="00884B06" w:rsidRDefault="003C09D5" w:rsidP="000764F6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你公司</w:t>
      </w:r>
      <w:r w:rsidR="00884B06">
        <w:rPr>
          <w:rFonts w:ascii="仿宋_GB2312" w:eastAsia="仿宋_GB2312" w:hint="eastAsia"/>
          <w:sz w:val="32"/>
          <w:szCs w:val="32"/>
        </w:rPr>
        <w:t>擅自堆放固体废物</w:t>
      </w:r>
      <w:r>
        <w:rPr>
          <w:rFonts w:ascii="仿宋_GB2312" w:eastAsia="仿宋_GB2312" w:hint="eastAsia"/>
          <w:sz w:val="32"/>
          <w:szCs w:val="32"/>
        </w:rPr>
        <w:t>的环境违法行为</w:t>
      </w:r>
      <w:r w:rsidR="00884B06">
        <w:rPr>
          <w:rFonts w:ascii="仿宋_GB2312" w:eastAsia="仿宋_GB2312" w:hAnsi="仿宋_GB2312" w:cs="仿宋_GB2312" w:hint="eastAsia"/>
          <w:sz w:val="32"/>
          <w:szCs w:val="32"/>
        </w:rPr>
        <w:t>违反了《中华人民共和国固体废物污染环境防治法》第二十条第一款“产生、收集、贮存、运输、利用、处置固体废物的单位和其他生产经营者，应当采取防扬散、防流失、防渗漏或者其他防止污染环境的措施，不得擅自倾倒、堆放、丢弃、遗撒固体废物。”的规定</w:t>
      </w:r>
      <w:r>
        <w:rPr>
          <w:rFonts w:ascii="仿宋_GB2312" w:eastAsia="仿宋_GB2312" w:hint="eastAsia"/>
          <w:sz w:val="32"/>
          <w:szCs w:val="32"/>
        </w:rPr>
        <w:t>，依法应</w:t>
      </w:r>
      <w:proofErr w:type="gramStart"/>
      <w:r>
        <w:rPr>
          <w:rFonts w:ascii="仿宋_GB2312" w:eastAsia="仿宋_GB2312" w:hint="eastAsia"/>
          <w:sz w:val="32"/>
          <w:szCs w:val="32"/>
        </w:rPr>
        <w:t>予行</w:t>
      </w:r>
      <w:proofErr w:type="gramEnd"/>
      <w:r>
        <w:rPr>
          <w:rFonts w:ascii="仿宋_GB2312" w:eastAsia="仿宋_GB2312" w:hint="eastAsia"/>
          <w:sz w:val="32"/>
          <w:szCs w:val="32"/>
        </w:rPr>
        <w:t>政处罚。</w:t>
      </w:r>
    </w:p>
    <w:p w:rsidR="00981A41" w:rsidRPr="00235452" w:rsidRDefault="00981A41" w:rsidP="000764F6">
      <w:pPr>
        <w:adjustRightInd w:val="0"/>
        <w:snapToGrid w:val="0"/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235452">
        <w:rPr>
          <w:rFonts w:ascii="黑体" w:eastAsia="黑体" w:hint="eastAsia"/>
          <w:sz w:val="32"/>
          <w:szCs w:val="32"/>
        </w:rPr>
        <w:t>二、行政处罚的依据和种类</w:t>
      </w:r>
    </w:p>
    <w:p w:rsidR="00263A70" w:rsidRPr="00263A70" w:rsidRDefault="00263A70" w:rsidP="000764F6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依据《中华人民共和国固体废物污染环境防治法》第一百零二条“违反本法规定，有下列行为之一，由生态环境主管部门责令改正，处以罚款，没收违法所得；情节严重的，报经有批准权的人民政府批准，可以责令停业或者关闭：……（七）擅自倾倒、堆放、丢弃、遗撒工业固体废物，或者未采取相应防范措施，造成工业固体废物扬散、流失、渗漏或者其他环境污染的……有前款第七项行为，处所需处置费用一倍以上三倍以下的罚款，所需处置费用不足十万元的，按十万元计算……”的规定，我</w:t>
      </w:r>
      <w:r w:rsidR="00567AF6">
        <w:rPr>
          <w:rFonts w:ascii="仿宋_GB2312" w:eastAsia="仿宋_GB2312" w:hAnsi="仿宋_GB2312" w:cs="仿宋_GB2312" w:hint="eastAsia"/>
          <w:sz w:val="32"/>
          <w:szCs w:val="32"/>
        </w:rPr>
        <w:t>局决定</w:t>
      </w:r>
      <w:r w:rsidRPr="00263A70">
        <w:rPr>
          <w:rFonts w:ascii="仿宋_GB2312" w:eastAsia="仿宋_GB2312" w:hAnsi="仿宋_GB2312" w:cs="仿宋_GB2312" w:hint="eastAsia"/>
          <w:sz w:val="32"/>
          <w:szCs w:val="32"/>
        </w:rPr>
        <w:t>对你公司</w:t>
      </w:r>
      <w:r>
        <w:rPr>
          <w:rFonts w:ascii="仿宋_GB2312" w:eastAsia="仿宋_GB2312" w:hAnsi="仿宋_GB2312" w:cs="仿宋_GB2312" w:hint="eastAsia"/>
          <w:sz w:val="32"/>
          <w:szCs w:val="32"/>
        </w:rPr>
        <w:t>擅自堆放固体废物的环境违法</w:t>
      </w:r>
      <w:r w:rsidRPr="00263A70">
        <w:rPr>
          <w:rFonts w:ascii="仿宋_GB2312" w:eastAsia="仿宋_GB2312" w:hAnsi="仿宋_GB2312" w:cs="仿宋_GB2312" w:hint="eastAsia"/>
          <w:sz w:val="32"/>
          <w:szCs w:val="32"/>
        </w:rPr>
        <w:t>行为，处处置费用一倍（处置费用为49900元，不足十万元的，按十万元计算），即处</w:t>
      </w:r>
      <w:r w:rsidR="00786A83">
        <w:rPr>
          <w:rFonts w:ascii="仿宋_GB2312" w:eastAsia="仿宋_GB2312" w:hAnsi="仿宋_GB2312" w:cs="仿宋_GB2312" w:hint="eastAsia"/>
          <w:sz w:val="32"/>
          <w:szCs w:val="32"/>
        </w:rPr>
        <w:t>罚款</w:t>
      </w:r>
      <w:r w:rsidRPr="00263A70">
        <w:rPr>
          <w:rFonts w:ascii="仿宋_GB2312" w:eastAsia="仿宋_GB2312" w:hAnsi="仿宋_GB2312" w:cs="仿宋_GB2312" w:hint="eastAsia"/>
          <w:sz w:val="32"/>
          <w:szCs w:val="32"/>
        </w:rPr>
        <w:t>人民币壹拾万元</w:t>
      </w:r>
      <w:r>
        <w:rPr>
          <w:rFonts w:ascii="仿宋_GB2312" w:eastAsia="仿宋_GB2312" w:hAnsi="仿宋_GB2312" w:cs="仿宋_GB2312" w:hint="eastAsia"/>
          <w:szCs w:val="32"/>
        </w:rPr>
        <w:t>（</w:t>
      </w:r>
      <w:r>
        <w:rPr>
          <w:rFonts w:eastAsia="仿宋_GB2312" w:hint="eastAsia"/>
          <w:sz w:val="32"/>
          <w:szCs w:val="32"/>
        </w:rPr>
        <w:t>¥</w:t>
      </w:r>
      <w:r w:rsidRPr="00263A70">
        <w:rPr>
          <w:rFonts w:ascii="仿宋_GB2312" w:eastAsia="仿宋_GB2312" w:hAnsi="仿宋_GB2312" w:cs="仿宋_GB2312" w:hint="eastAsia"/>
          <w:sz w:val="32"/>
          <w:szCs w:val="32"/>
        </w:rPr>
        <w:t>100</w:t>
      </w:r>
      <w:r>
        <w:rPr>
          <w:rFonts w:ascii="仿宋_GB2312" w:eastAsia="仿宋_GB2312" w:hAnsi="仿宋_GB2312" w:cs="仿宋_GB2312" w:hint="eastAsia"/>
          <w:sz w:val="32"/>
          <w:szCs w:val="32"/>
        </w:rPr>
        <w:t>,</w:t>
      </w:r>
      <w:r w:rsidRPr="00263A70">
        <w:rPr>
          <w:rFonts w:ascii="仿宋_GB2312" w:eastAsia="仿宋_GB2312" w:hAnsi="仿宋_GB2312" w:cs="仿宋_GB2312" w:hint="eastAsia"/>
          <w:sz w:val="32"/>
          <w:szCs w:val="32"/>
        </w:rPr>
        <w:t>000</w:t>
      </w:r>
      <w:r>
        <w:rPr>
          <w:rFonts w:ascii="仿宋_GB2312" w:eastAsia="仿宋_GB2312" w:hAnsi="仿宋_GB2312" w:cs="仿宋_GB2312" w:hint="eastAsia"/>
          <w:sz w:val="32"/>
          <w:szCs w:val="32"/>
        </w:rPr>
        <w:t>.00</w:t>
      </w:r>
      <w:r w:rsidRPr="00263A70">
        <w:rPr>
          <w:rFonts w:ascii="仿宋_GB2312" w:eastAsia="仿宋_GB2312" w:hAnsi="仿宋_GB2312" w:cs="仿宋_GB2312" w:hint="eastAsia"/>
          <w:sz w:val="32"/>
          <w:szCs w:val="32"/>
        </w:rPr>
        <w:t>）的行政处罚。</w:t>
      </w:r>
    </w:p>
    <w:p w:rsidR="00981A41" w:rsidRPr="00235452" w:rsidRDefault="00981A41" w:rsidP="000764F6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235452">
        <w:rPr>
          <w:rFonts w:ascii="黑体" w:eastAsia="黑体" w:hint="eastAsia"/>
          <w:sz w:val="32"/>
          <w:szCs w:val="32"/>
        </w:rPr>
        <w:t>三、处罚决定的履行方式和期限</w:t>
      </w:r>
    </w:p>
    <w:p w:rsidR="00981A41" w:rsidRPr="00235452" w:rsidRDefault="00981A41" w:rsidP="000764F6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35452">
        <w:rPr>
          <w:rFonts w:ascii="仿宋_GB2312" w:eastAsia="仿宋_GB2312" w:hint="eastAsia"/>
          <w:sz w:val="32"/>
          <w:szCs w:val="32"/>
        </w:rPr>
        <w:t>根据《罚款决定与罚款收缴分离实施办法》的规定，你公司限于接到本处罚决定之日起15日内，到指定银行缴纳罚款</w:t>
      </w:r>
      <w:r w:rsidR="00541922" w:rsidRPr="00235452">
        <w:rPr>
          <w:rFonts w:ascii="仿宋_GB2312" w:eastAsia="仿宋_GB2312" w:hint="eastAsia"/>
          <w:sz w:val="32"/>
          <w:szCs w:val="32"/>
        </w:rPr>
        <w:t>；逾期不缴纳罚款</w:t>
      </w:r>
      <w:r w:rsidRPr="00235452">
        <w:rPr>
          <w:rFonts w:ascii="仿宋_GB2312" w:eastAsia="仿宋_GB2312" w:hint="eastAsia"/>
          <w:sz w:val="32"/>
          <w:szCs w:val="32"/>
        </w:rPr>
        <w:t>，我局可以每日按罚款数额的3%加处罚款。</w:t>
      </w:r>
    </w:p>
    <w:p w:rsidR="00981A41" w:rsidRPr="00235452" w:rsidRDefault="00981A41" w:rsidP="000764F6">
      <w:pPr>
        <w:adjustRightInd w:val="0"/>
        <w:snapToGrid w:val="0"/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235452">
        <w:rPr>
          <w:rFonts w:ascii="黑体" w:eastAsia="黑体" w:hint="eastAsia"/>
          <w:sz w:val="32"/>
          <w:szCs w:val="32"/>
        </w:rPr>
        <w:t>四、申请复议或者提起诉讼的途径和期限</w:t>
      </w:r>
    </w:p>
    <w:p w:rsidR="00981A41" w:rsidRPr="00235452" w:rsidRDefault="00981A41" w:rsidP="000764F6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35452">
        <w:rPr>
          <w:rFonts w:ascii="仿宋_GB2312" w:eastAsia="仿宋_GB2312" w:hint="eastAsia"/>
          <w:sz w:val="32"/>
          <w:szCs w:val="32"/>
        </w:rPr>
        <w:t>你公司如不服本处罚决定，可在接到本决定书之日起60日内向湛江市人民政府申请复议，也可在六个月内直接向湛江经济技术开发区人民法院起诉。</w:t>
      </w:r>
    </w:p>
    <w:p w:rsidR="00981A41" w:rsidRPr="00235452" w:rsidRDefault="00981A41" w:rsidP="000764F6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35452">
        <w:rPr>
          <w:rFonts w:ascii="仿宋_GB2312" w:eastAsia="仿宋_GB2312" w:hint="eastAsia"/>
          <w:sz w:val="32"/>
          <w:szCs w:val="32"/>
        </w:rPr>
        <w:t>申请行政复议或者提起行政诉讼，不停止行政处罚决定的执行。逾期不申请</w:t>
      </w:r>
      <w:r w:rsidR="00D51E87" w:rsidRPr="00235452">
        <w:rPr>
          <w:rFonts w:ascii="仿宋_GB2312" w:eastAsia="仿宋_GB2312" w:hint="eastAsia"/>
          <w:sz w:val="32"/>
          <w:szCs w:val="32"/>
        </w:rPr>
        <w:t>行政</w:t>
      </w:r>
      <w:r w:rsidR="00541922" w:rsidRPr="00235452">
        <w:rPr>
          <w:rFonts w:ascii="仿宋_GB2312" w:eastAsia="仿宋_GB2312" w:hint="eastAsia"/>
          <w:sz w:val="32"/>
          <w:szCs w:val="32"/>
        </w:rPr>
        <w:t>复议，不提起行政诉讼，又不履行本处罚决定</w:t>
      </w:r>
      <w:r w:rsidRPr="00235452">
        <w:rPr>
          <w:rFonts w:ascii="仿宋_GB2312" w:eastAsia="仿宋_GB2312" w:hint="eastAsia"/>
          <w:sz w:val="32"/>
          <w:szCs w:val="32"/>
        </w:rPr>
        <w:t>，我局将依法申请人民法院强制执行。</w:t>
      </w:r>
    </w:p>
    <w:p w:rsidR="00981A41" w:rsidRPr="00235452" w:rsidRDefault="00981A41" w:rsidP="000764F6">
      <w:pPr>
        <w:adjustRightInd w:val="0"/>
        <w:snapToGrid w:val="0"/>
        <w:spacing w:line="560" w:lineRule="exact"/>
        <w:rPr>
          <w:rFonts w:ascii="仿宋_GB2312" w:eastAsia="仿宋_GB2312"/>
          <w:sz w:val="32"/>
          <w:szCs w:val="32"/>
        </w:rPr>
      </w:pPr>
    </w:p>
    <w:p w:rsidR="00981A41" w:rsidRPr="00235452" w:rsidRDefault="00981A41" w:rsidP="000764F6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35452">
        <w:rPr>
          <w:rFonts w:ascii="仿宋_GB2312" w:eastAsia="仿宋_GB2312" w:hint="eastAsia"/>
          <w:sz w:val="32"/>
          <w:szCs w:val="32"/>
        </w:rPr>
        <w:t xml:space="preserve">联系地址：湛江市人民大道中32号  </w:t>
      </w:r>
    </w:p>
    <w:p w:rsidR="00981A41" w:rsidRPr="00235452" w:rsidRDefault="00981A41" w:rsidP="000764F6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35452">
        <w:rPr>
          <w:rFonts w:ascii="仿宋_GB2312" w:eastAsia="仿宋_GB2312" w:hint="eastAsia"/>
          <w:sz w:val="32"/>
          <w:szCs w:val="32"/>
        </w:rPr>
        <w:t>联系电话：3385518、3390811</w:t>
      </w:r>
    </w:p>
    <w:p w:rsidR="00981A41" w:rsidRPr="00235452" w:rsidRDefault="00981A41" w:rsidP="000764F6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981A41" w:rsidRPr="00235452" w:rsidRDefault="00981A41" w:rsidP="000764F6">
      <w:pPr>
        <w:adjustRightInd w:val="0"/>
        <w:snapToGrid w:val="0"/>
        <w:spacing w:line="560" w:lineRule="exact"/>
        <w:rPr>
          <w:rFonts w:ascii="仿宋_GB2312" w:eastAsia="仿宋_GB2312"/>
          <w:sz w:val="32"/>
          <w:szCs w:val="32"/>
        </w:rPr>
      </w:pPr>
      <w:r w:rsidRPr="00235452">
        <w:rPr>
          <w:rFonts w:ascii="仿宋_GB2312" w:eastAsia="仿宋_GB2312" w:hint="eastAsia"/>
          <w:sz w:val="32"/>
          <w:szCs w:val="32"/>
        </w:rPr>
        <w:t xml:space="preserve">                                 湛江市生态环境局</w:t>
      </w:r>
    </w:p>
    <w:p w:rsidR="001922CC" w:rsidRPr="00235452" w:rsidRDefault="00981A41" w:rsidP="000764F6">
      <w:pPr>
        <w:spacing w:line="560" w:lineRule="exact"/>
        <w:ind w:firstLineChars="1672" w:firstLine="5350"/>
        <w:rPr>
          <w:rFonts w:ascii="仿宋_GB2312" w:eastAsia="仿宋_GB2312"/>
          <w:sz w:val="32"/>
          <w:szCs w:val="32"/>
        </w:rPr>
      </w:pPr>
      <w:r w:rsidRPr="00235452">
        <w:rPr>
          <w:rFonts w:ascii="仿宋_GB2312" w:eastAsia="仿宋_GB2312" w:hint="eastAsia"/>
          <w:sz w:val="32"/>
          <w:szCs w:val="32"/>
        </w:rPr>
        <w:t>202</w:t>
      </w:r>
      <w:r w:rsidR="00046B35" w:rsidRPr="00235452">
        <w:rPr>
          <w:rFonts w:ascii="仿宋_GB2312" w:eastAsia="仿宋_GB2312" w:hint="eastAsia"/>
          <w:sz w:val="32"/>
          <w:szCs w:val="32"/>
        </w:rPr>
        <w:t>1</w:t>
      </w:r>
      <w:r w:rsidRPr="00235452">
        <w:rPr>
          <w:rFonts w:ascii="仿宋_GB2312" w:eastAsia="仿宋_GB2312" w:hint="eastAsia"/>
          <w:sz w:val="32"/>
          <w:szCs w:val="32"/>
        </w:rPr>
        <w:t>年</w:t>
      </w:r>
      <w:r w:rsidR="00786A83">
        <w:rPr>
          <w:rFonts w:ascii="仿宋_GB2312" w:eastAsia="仿宋_GB2312" w:hint="eastAsia"/>
          <w:sz w:val="32"/>
          <w:szCs w:val="32"/>
        </w:rPr>
        <w:t>7</w:t>
      </w:r>
      <w:r w:rsidRPr="00235452">
        <w:rPr>
          <w:rFonts w:ascii="仿宋_GB2312" w:eastAsia="仿宋_GB2312" w:hint="eastAsia"/>
          <w:sz w:val="32"/>
          <w:szCs w:val="32"/>
        </w:rPr>
        <w:t>月</w:t>
      </w:r>
      <w:r w:rsidR="00162877">
        <w:rPr>
          <w:rFonts w:ascii="仿宋_GB2312" w:eastAsia="仿宋_GB2312" w:hint="eastAsia"/>
          <w:sz w:val="32"/>
          <w:szCs w:val="32"/>
        </w:rPr>
        <w:t>1</w:t>
      </w:r>
      <w:r w:rsidR="0060233B">
        <w:rPr>
          <w:rFonts w:ascii="仿宋_GB2312" w:eastAsia="仿宋_GB2312" w:hint="eastAsia"/>
          <w:sz w:val="32"/>
          <w:szCs w:val="32"/>
        </w:rPr>
        <w:t>3</w:t>
      </w:r>
      <w:r w:rsidRPr="00235452">
        <w:rPr>
          <w:rFonts w:ascii="仿宋_GB2312" w:eastAsia="仿宋_GB2312" w:hint="eastAsia"/>
          <w:sz w:val="32"/>
          <w:szCs w:val="32"/>
        </w:rPr>
        <w:t>日</w:t>
      </w:r>
    </w:p>
    <w:sectPr w:rsidR="001922CC" w:rsidRPr="00235452" w:rsidSect="00C471AE">
      <w:footerReference w:type="even" r:id="rId7"/>
      <w:footerReference w:type="default" r:id="rId8"/>
      <w:pgSz w:w="11906" w:h="16838" w:code="9"/>
      <w:pgMar w:top="1440" w:right="1558" w:bottom="1276" w:left="1797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121" w:rsidRDefault="002F7121">
      <w:r>
        <w:separator/>
      </w:r>
    </w:p>
  </w:endnote>
  <w:endnote w:type="continuationSeparator" w:id="0">
    <w:p w:rsidR="002F7121" w:rsidRDefault="002F71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D08" w:rsidRDefault="00FD5D08" w:rsidP="00FD5D08">
    <w:pPr>
      <w:pStyle w:val="a5"/>
      <w:framePr w:wrap="around" w:vAnchor="text" w:hAnchor="margin" w:xAlign="outside" w:y="1"/>
      <w:ind w:leftChars="100" w:left="210" w:rightChars="100" w:right="210"/>
      <w:rPr>
        <w:rStyle w:val="a3"/>
        <w:rFonts w:ascii="宋体"/>
        <w:b/>
        <w:bCs/>
        <w:sz w:val="28"/>
      </w:rPr>
    </w:pPr>
    <w:r>
      <w:rPr>
        <w:rStyle w:val="a3"/>
        <w:rFonts w:hint="eastAsia"/>
        <w:sz w:val="28"/>
      </w:rPr>
      <w:t>—</w:t>
    </w:r>
    <w:r>
      <w:rPr>
        <w:rStyle w:val="a3"/>
        <w:sz w:val="28"/>
      </w:rPr>
      <w:t xml:space="preserve"> </w:t>
    </w:r>
    <w:r w:rsidR="000065F5">
      <w:rPr>
        <w:rStyle w:val="a3"/>
        <w:sz w:val="28"/>
      </w:rPr>
      <w:fldChar w:fldCharType="begin"/>
    </w:r>
    <w:r>
      <w:rPr>
        <w:rStyle w:val="a3"/>
        <w:sz w:val="28"/>
      </w:rPr>
      <w:instrText xml:space="preserve">PAGE  </w:instrText>
    </w:r>
    <w:r w:rsidR="000065F5">
      <w:rPr>
        <w:rStyle w:val="a3"/>
        <w:sz w:val="28"/>
      </w:rPr>
      <w:fldChar w:fldCharType="separate"/>
    </w:r>
    <w:r>
      <w:rPr>
        <w:rStyle w:val="a3"/>
        <w:noProof/>
        <w:sz w:val="28"/>
      </w:rPr>
      <w:t>2</w:t>
    </w:r>
    <w:r w:rsidR="000065F5">
      <w:rPr>
        <w:rStyle w:val="a3"/>
        <w:sz w:val="28"/>
      </w:rPr>
      <w:fldChar w:fldCharType="end"/>
    </w:r>
    <w:r>
      <w:rPr>
        <w:rStyle w:val="a3"/>
        <w:sz w:val="28"/>
      </w:rPr>
      <w:t xml:space="preserve"> </w:t>
    </w:r>
    <w:r>
      <w:rPr>
        <w:rStyle w:val="a3"/>
        <w:rFonts w:hint="eastAsia"/>
        <w:sz w:val="28"/>
      </w:rPr>
      <w:t>—</w:t>
    </w:r>
  </w:p>
  <w:p w:rsidR="00FD5D08" w:rsidRDefault="00FD5D0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F01" w:rsidRDefault="008E5F01" w:rsidP="008E5F01">
    <w:pPr>
      <w:pStyle w:val="a5"/>
      <w:framePr w:wrap="around" w:vAnchor="text" w:hAnchor="margin" w:xAlign="outside" w:y="1"/>
      <w:ind w:leftChars="100" w:left="210" w:rightChars="100" w:right="210"/>
      <w:rPr>
        <w:rStyle w:val="a3"/>
        <w:rFonts w:ascii="宋体"/>
        <w:b/>
        <w:bCs/>
        <w:sz w:val="28"/>
      </w:rPr>
    </w:pPr>
    <w:r>
      <w:rPr>
        <w:rStyle w:val="a3"/>
        <w:rFonts w:hint="eastAsia"/>
        <w:sz w:val="28"/>
      </w:rPr>
      <w:t>—</w:t>
    </w:r>
    <w:r>
      <w:rPr>
        <w:rStyle w:val="a3"/>
        <w:sz w:val="28"/>
      </w:rPr>
      <w:t xml:space="preserve"> </w:t>
    </w:r>
    <w:r w:rsidR="000065F5">
      <w:rPr>
        <w:rStyle w:val="a3"/>
        <w:sz w:val="28"/>
      </w:rPr>
      <w:fldChar w:fldCharType="begin"/>
    </w:r>
    <w:r>
      <w:rPr>
        <w:rStyle w:val="a3"/>
        <w:sz w:val="28"/>
      </w:rPr>
      <w:instrText xml:space="preserve">PAGE  </w:instrText>
    </w:r>
    <w:r w:rsidR="000065F5">
      <w:rPr>
        <w:rStyle w:val="a3"/>
        <w:sz w:val="28"/>
      </w:rPr>
      <w:fldChar w:fldCharType="separate"/>
    </w:r>
    <w:r w:rsidR="00567AF6">
      <w:rPr>
        <w:rStyle w:val="a3"/>
        <w:noProof/>
        <w:sz w:val="28"/>
      </w:rPr>
      <w:t>4</w:t>
    </w:r>
    <w:r w:rsidR="000065F5">
      <w:rPr>
        <w:rStyle w:val="a3"/>
        <w:sz w:val="28"/>
      </w:rPr>
      <w:fldChar w:fldCharType="end"/>
    </w:r>
    <w:r>
      <w:rPr>
        <w:rStyle w:val="a3"/>
        <w:sz w:val="28"/>
      </w:rPr>
      <w:t xml:space="preserve"> </w:t>
    </w:r>
    <w:r>
      <w:rPr>
        <w:rStyle w:val="a3"/>
        <w:rFonts w:hint="eastAsia"/>
        <w:sz w:val="28"/>
      </w:rPr>
      <w:t>—</w:t>
    </w:r>
  </w:p>
  <w:p w:rsidR="0026071E" w:rsidRDefault="0026071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121" w:rsidRDefault="002F7121">
      <w:r>
        <w:separator/>
      </w:r>
    </w:p>
  </w:footnote>
  <w:footnote w:type="continuationSeparator" w:id="0">
    <w:p w:rsidR="002F7121" w:rsidRDefault="002F71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19424F"/>
    <w:multiLevelType w:val="multilevel"/>
    <w:tmpl w:val="3F7A7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952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000EB"/>
    <w:rsid w:val="000044D6"/>
    <w:rsid w:val="000065F5"/>
    <w:rsid w:val="00046B35"/>
    <w:rsid w:val="00055683"/>
    <w:rsid w:val="0005637B"/>
    <w:rsid w:val="00062B5B"/>
    <w:rsid w:val="0006373A"/>
    <w:rsid w:val="00063C78"/>
    <w:rsid w:val="000764F6"/>
    <w:rsid w:val="00077059"/>
    <w:rsid w:val="00080931"/>
    <w:rsid w:val="000842D3"/>
    <w:rsid w:val="00086696"/>
    <w:rsid w:val="000A249B"/>
    <w:rsid w:val="000A6EC5"/>
    <w:rsid w:val="000A7530"/>
    <w:rsid w:val="000B0614"/>
    <w:rsid w:val="000B070A"/>
    <w:rsid w:val="000B3F38"/>
    <w:rsid w:val="000B5A31"/>
    <w:rsid w:val="000B5DEA"/>
    <w:rsid w:val="000B716F"/>
    <w:rsid w:val="000C28C3"/>
    <w:rsid w:val="000C7763"/>
    <w:rsid w:val="000D09CD"/>
    <w:rsid w:val="000E3D1A"/>
    <w:rsid w:val="000E4C48"/>
    <w:rsid w:val="00102489"/>
    <w:rsid w:val="00104568"/>
    <w:rsid w:val="001072C6"/>
    <w:rsid w:val="00112974"/>
    <w:rsid w:val="0011414E"/>
    <w:rsid w:val="00115EEE"/>
    <w:rsid w:val="001240AE"/>
    <w:rsid w:val="00125FBC"/>
    <w:rsid w:val="00130ADE"/>
    <w:rsid w:val="00133243"/>
    <w:rsid w:val="001473D3"/>
    <w:rsid w:val="00153425"/>
    <w:rsid w:val="00154791"/>
    <w:rsid w:val="00160E97"/>
    <w:rsid w:val="00162877"/>
    <w:rsid w:val="00164831"/>
    <w:rsid w:val="00164EBE"/>
    <w:rsid w:val="00165A42"/>
    <w:rsid w:val="001753BD"/>
    <w:rsid w:val="001829A3"/>
    <w:rsid w:val="001922CC"/>
    <w:rsid w:val="0019592E"/>
    <w:rsid w:val="001A2E78"/>
    <w:rsid w:val="001A4338"/>
    <w:rsid w:val="001B45BE"/>
    <w:rsid w:val="001B4B72"/>
    <w:rsid w:val="001E78F4"/>
    <w:rsid w:val="001F53D3"/>
    <w:rsid w:val="00212454"/>
    <w:rsid w:val="0021512D"/>
    <w:rsid w:val="0022459E"/>
    <w:rsid w:val="00232270"/>
    <w:rsid w:val="00235452"/>
    <w:rsid w:val="00242082"/>
    <w:rsid w:val="00242A1C"/>
    <w:rsid w:val="002441E5"/>
    <w:rsid w:val="002478B1"/>
    <w:rsid w:val="0026071E"/>
    <w:rsid w:val="00260FE5"/>
    <w:rsid w:val="00263A70"/>
    <w:rsid w:val="00275CBD"/>
    <w:rsid w:val="0027631E"/>
    <w:rsid w:val="002854D7"/>
    <w:rsid w:val="002B02FC"/>
    <w:rsid w:val="002C0273"/>
    <w:rsid w:val="002C2AFC"/>
    <w:rsid w:val="002C692F"/>
    <w:rsid w:val="002D5561"/>
    <w:rsid w:val="002E685D"/>
    <w:rsid w:val="002F7121"/>
    <w:rsid w:val="0031018E"/>
    <w:rsid w:val="003106A1"/>
    <w:rsid w:val="003201E1"/>
    <w:rsid w:val="00341865"/>
    <w:rsid w:val="00342EC8"/>
    <w:rsid w:val="00357992"/>
    <w:rsid w:val="00360256"/>
    <w:rsid w:val="00366F16"/>
    <w:rsid w:val="00367398"/>
    <w:rsid w:val="00373746"/>
    <w:rsid w:val="003741E7"/>
    <w:rsid w:val="003A1802"/>
    <w:rsid w:val="003A4547"/>
    <w:rsid w:val="003C09D5"/>
    <w:rsid w:val="003C2204"/>
    <w:rsid w:val="003C5FA1"/>
    <w:rsid w:val="003D44DC"/>
    <w:rsid w:val="003D5F6A"/>
    <w:rsid w:val="003F0939"/>
    <w:rsid w:val="003F3154"/>
    <w:rsid w:val="003F5AF0"/>
    <w:rsid w:val="003F63E4"/>
    <w:rsid w:val="004000EB"/>
    <w:rsid w:val="0040248C"/>
    <w:rsid w:val="004065A9"/>
    <w:rsid w:val="004243F1"/>
    <w:rsid w:val="00430397"/>
    <w:rsid w:val="00432B62"/>
    <w:rsid w:val="00451A37"/>
    <w:rsid w:val="00464AFA"/>
    <w:rsid w:val="00467B04"/>
    <w:rsid w:val="004910E5"/>
    <w:rsid w:val="004A7063"/>
    <w:rsid w:val="004A783B"/>
    <w:rsid w:val="004B55D2"/>
    <w:rsid w:val="004C0C79"/>
    <w:rsid w:val="004D3CD2"/>
    <w:rsid w:val="004E43C0"/>
    <w:rsid w:val="00501213"/>
    <w:rsid w:val="005103D7"/>
    <w:rsid w:val="00510EAF"/>
    <w:rsid w:val="005304AB"/>
    <w:rsid w:val="005326DC"/>
    <w:rsid w:val="00537212"/>
    <w:rsid w:val="00541922"/>
    <w:rsid w:val="005533CC"/>
    <w:rsid w:val="00553581"/>
    <w:rsid w:val="00560084"/>
    <w:rsid w:val="00560AFB"/>
    <w:rsid w:val="00563672"/>
    <w:rsid w:val="00563A44"/>
    <w:rsid w:val="00563A7D"/>
    <w:rsid w:val="0056767D"/>
    <w:rsid w:val="00567AF6"/>
    <w:rsid w:val="00573DC7"/>
    <w:rsid w:val="00585CE3"/>
    <w:rsid w:val="005A1D24"/>
    <w:rsid w:val="005A4AEE"/>
    <w:rsid w:val="005B016B"/>
    <w:rsid w:val="005B4FAF"/>
    <w:rsid w:val="005B5C5D"/>
    <w:rsid w:val="005B6026"/>
    <w:rsid w:val="005D41A5"/>
    <w:rsid w:val="005E04E6"/>
    <w:rsid w:val="005E6F35"/>
    <w:rsid w:val="005F478E"/>
    <w:rsid w:val="005F4804"/>
    <w:rsid w:val="006012D3"/>
    <w:rsid w:val="00601E51"/>
    <w:rsid w:val="0060233B"/>
    <w:rsid w:val="00640FD1"/>
    <w:rsid w:val="006478A2"/>
    <w:rsid w:val="00652F96"/>
    <w:rsid w:val="0065356B"/>
    <w:rsid w:val="00683F64"/>
    <w:rsid w:val="006878B4"/>
    <w:rsid w:val="00692FF0"/>
    <w:rsid w:val="006A6112"/>
    <w:rsid w:val="006B0F60"/>
    <w:rsid w:val="006C3EE9"/>
    <w:rsid w:val="006C5910"/>
    <w:rsid w:val="006D003B"/>
    <w:rsid w:val="006D4011"/>
    <w:rsid w:val="006F366F"/>
    <w:rsid w:val="006F4391"/>
    <w:rsid w:val="00701644"/>
    <w:rsid w:val="00734B40"/>
    <w:rsid w:val="007359FF"/>
    <w:rsid w:val="00740144"/>
    <w:rsid w:val="00742090"/>
    <w:rsid w:val="007430C0"/>
    <w:rsid w:val="00783971"/>
    <w:rsid w:val="007852FB"/>
    <w:rsid w:val="00786A83"/>
    <w:rsid w:val="00793419"/>
    <w:rsid w:val="007B65F2"/>
    <w:rsid w:val="007C1F8F"/>
    <w:rsid w:val="007C4477"/>
    <w:rsid w:val="007E2B88"/>
    <w:rsid w:val="007E44D7"/>
    <w:rsid w:val="007E58AF"/>
    <w:rsid w:val="007F1342"/>
    <w:rsid w:val="008033CA"/>
    <w:rsid w:val="0081126F"/>
    <w:rsid w:val="00823315"/>
    <w:rsid w:val="0082358A"/>
    <w:rsid w:val="008263B9"/>
    <w:rsid w:val="00840B52"/>
    <w:rsid w:val="00845944"/>
    <w:rsid w:val="00846E10"/>
    <w:rsid w:val="00850D30"/>
    <w:rsid w:val="00851D30"/>
    <w:rsid w:val="00857B0F"/>
    <w:rsid w:val="008640DB"/>
    <w:rsid w:val="008657D2"/>
    <w:rsid w:val="00877DEB"/>
    <w:rsid w:val="00884B06"/>
    <w:rsid w:val="00891582"/>
    <w:rsid w:val="00891E50"/>
    <w:rsid w:val="0089254D"/>
    <w:rsid w:val="008A77E1"/>
    <w:rsid w:val="008B4073"/>
    <w:rsid w:val="008B45C6"/>
    <w:rsid w:val="008B4FFC"/>
    <w:rsid w:val="008C694C"/>
    <w:rsid w:val="008E0274"/>
    <w:rsid w:val="008E5F01"/>
    <w:rsid w:val="00910FF3"/>
    <w:rsid w:val="009149DA"/>
    <w:rsid w:val="009178C0"/>
    <w:rsid w:val="009225B9"/>
    <w:rsid w:val="00924B1E"/>
    <w:rsid w:val="00930707"/>
    <w:rsid w:val="00933040"/>
    <w:rsid w:val="0094588E"/>
    <w:rsid w:val="00954603"/>
    <w:rsid w:val="0095484C"/>
    <w:rsid w:val="009670D8"/>
    <w:rsid w:val="009737E8"/>
    <w:rsid w:val="0097616C"/>
    <w:rsid w:val="00980089"/>
    <w:rsid w:val="00981A41"/>
    <w:rsid w:val="0098248B"/>
    <w:rsid w:val="00987727"/>
    <w:rsid w:val="00996D48"/>
    <w:rsid w:val="009972D2"/>
    <w:rsid w:val="009A5BED"/>
    <w:rsid w:val="009B50D8"/>
    <w:rsid w:val="009C31E8"/>
    <w:rsid w:val="009C3B83"/>
    <w:rsid w:val="009D04C7"/>
    <w:rsid w:val="009D1994"/>
    <w:rsid w:val="009D3C1E"/>
    <w:rsid w:val="009D4739"/>
    <w:rsid w:val="009D6513"/>
    <w:rsid w:val="009D7F32"/>
    <w:rsid w:val="009E4738"/>
    <w:rsid w:val="009F0538"/>
    <w:rsid w:val="009F33CA"/>
    <w:rsid w:val="00A167ED"/>
    <w:rsid w:val="00A319E2"/>
    <w:rsid w:val="00A45D36"/>
    <w:rsid w:val="00A510B9"/>
    <w:rsid w:val="00A543DC"/>
    <w:rsid w:val="00A63236"/>
    <w:rsid w:val="00A67192"/>
    <w:rsid w:val="00A67C30"/>
    <w:rsid w:val="00A834C2"/>
    <w:rsid w:val="00AB2A5D"/>
    <w:rsid w:val="00AB5365"/>
    <w:rsid w:val="00AC46CC"/>
    <w:rsid w:val="00AC782E"/>
    <w:rsid w:val="00AD70CA"/>
    <w:rsid w:val="00AF0DED"/>
    <w:rsid w:val="00AF7DAE"/>
    <w:rsid w:val="00B01C21"/>
    <w:rsid w:val="00B13DCE"/>
    <w:rsid w:val="00B14659"/>
    <w:rsid w:val="00B205DA"/>
    <w:rsid w:val="00B23263"/>
    <w:rsid w:val="00B268AD"/>
    <w:rsid w:val="00B331A4"/>
    <w:rsid w:val="00B415F9"/>
    <w:rsid w:val="00B438C8"/>
    <w:rsid w:val="00B446EC"/>
    <w:rsid w:val="00B45D31"/>
    <w:rsid w:val="00B5029F"/>
    <w:rsid w:val="00B50323"/>
    <w:rsid w:val="00B61FDC"/>
    <w:rsid w:val="00B624E0"/>
    <w:rsid w:val="00B72387"/>
    <w:rsid w:val="00B77698"/>
    <w:rsid w:val="00B80A83"/>
    <w:rsid w:val="00B84DE1"/>
    <w:rsid w:val="00B8646B"/>
    <w:rsid w:val="00B8687B"/>
    <w:rsid w:val="00B919A3"/>
    <w:rsid w:val="00B9447C"/>
    <w:rsid w:val="00BA6076"/>
    <w:rsid w:val="00BA7D0A"/>
    <w:rsid w:val="00BB2D80"/>
    <w:rsid w:val="00BD61E3"/>
    <w:rsid w:val="00BD73A5"/>
    <w:rsid w:val="00BE1484"/>
    <w:rsid w:val="00BE1B08"/>
    <w:rsid w:val="00C02A6A"/>
    <w:rsid w:val="00C129BD"/>
    <w:rsid w:val="00C20B24"/>
    <w:rsid w:val="00C23726"/>
    <w:rsid w:val="00C275D6"/>
    <w:rsid w:val="00C30E4D"/>
    <w:rsid w:val="00C40B77"/>
    <w:rsid w:val="00C471AE"/>
    <w:rsid w:val="00C52CCA"/>
    <w:rsid w:val="00C64394"/>
    <w:rsid w:val="00C66D5F"/>
    <w:rsid w:val="00C67ACE"/>
    <w:rsid w:val="00C80CD9"/>
    <w:rsid w:val="00C82525"/>
    <w:rsid w:val="00C85845"/>
    <w:rsid w:val="00C9064F"/>
    <w:rsid w:val="00C96C3D"/>
    <w:rsid w:val="00CA7AEC"/>
    <w:rsid w:val="00CC7ACE"/>
    <w:rsid w:val="00CD3B61"/>
    <w:rsid w:val="00CD57E4"/>
    <w:rsid w:val="00CE4A1B"/>
    <w:rsid w:val="00CF4009"/>
    <w:rsid w:val="00D0010C"/>
    <w:rsid w:val="00D072C8"/>
    <w:rsid w:val="00D136B1"/>
    <w:rsid w:val="00D21E9B"/>
    <w:rsid w:val="00D24A94"/>
    <w:rsid w:val="00D3310A"/>
    <w:rsid w:val="00D33359"/>
    <w:rsid w:val="00D344A9"/>
    <w:rsid w:val="00D51E87"/>
    <w:rsid w:val="00D60321"/>
    <w:rsid w:val="00D734AE"/>
    <w:rsid w:val="00D77437"/>
    <w:rsid w:val="00D87B41"/>
    <w:rsid w:val="00D94399"/>
    <w:rsid w:val="00D9505F"/>
    <w:rsid w:val="00D97EFA"/>
    <w:rsid w:val="00DA2C24"/>
    <w:rsid w:val="00DB018D"/>
    <w:rsid w:val="00DB4B01"/>
    <w:rsid w:val="00DB68D9"/>
    <w:rsid w:val="00DD003D"/>
    <w:rsid w:val="00DE3196"/>
    <w:rsid w:val="00DE4F87"/>
    <w:rsid w:val="00DE6268"/>
    <w:rsid w:val="00E05944"/>
    <w:rsid w:val="00E24473"/>
    <w:rsid w:val="00E36E10"/>
    <w:rsid w:val="00E41921"/>
    <w:rsid w:val="00E4223E"/>
    <w:rsid w:val="00E56FF5"/>
    <w:rsid w:val="00E60F2D"/>
    <w:rsid w:val="00E725C6"/>
    <w:rsid w:val="00E77CDE"/>
    <w:rsid w:val="00E81DBB"/>
    <w:rsid w:val="00E8679F"/>
    <w:rsid w:val="00E87534"/>
    <w:rsid w:val="00EA1FCD"/>
    <w:rsid w:val="00EA5638"/>
    <w:rsid w:val="00EB3B90"/>
    <w:rsid w:val="00EC2C35"/>
    <w:rsid w:val="00EC580A"/>
    <w:rsid w:val="00EF2A45"/>
    <w:rsid w:val="00EF56EB"/>
    <w:rsid w:val="00F032FA"/>
    <w:rsid w:val="00F03A50"/>
    <w:rsid w:val="00F0538D"/>
    <w:rsid w:val="00F11121"/>
    <w:rsid w:val="00F15631"/>
    <w:rsid w:val="00F20368"/>
    <w:rsid w:val="00F2293B"/>
    <w:rsid w:val="00F41004"/>
    <w:rsid w:val="00F41582"/>
    <w:rsid w:val="00F4263C"/>
    <w:rsid w:val="00F551BD"/>
    <w:rsid w:val="00F63123"/>
    <w:rsid w:val="00F72306"/>
    <w:rsid w:val="00F77291"/>
    <w:rsid w:val="00FA53ED"/>
    <w:rsid w:val="00FB28AA"/>
    <w:rsid w:val="00FB4736"/>
    <w:rsid w:val="00FB591A"/>
    <w:rsid w:val="00FB6E47"/>
    <w:rsid w:val="00FB7CB7"/>
    <w:rsid w:val="00FC5A07"/>
    <w:rsid w:val="00FC6CE6"/>
    <w:rsid w:val="00FD48AA"/>
    <w:rsid w:val="00FD4F0D"/>
    <w:rsid w:val="00FD5D08"/>
    <w:rsid w:val="00FE0BC1"/>
    <w:rsid w:val="00FE2E77"/>
    <w:rsid w:val="00FF3CB4"/>
    <w:rsid w:val="01B218FC"/>
    <w:rsid w:val="01D65D15"/>
    <w:rsid w:val="0451777B"/>
    <w:rsid w:val="075D543F"/>
    <w:rsid w:val="0B324341"/>
    <w:rsid w:val="0C1C1012"/>
    <w:rsid w:val="0E1C476A"/>
    <w:rsid w:val="0E8843BF"/>
    <w:rsid w:val="0FC47F9D"/>
    <w:rsid w:val="108126A3"/>
    <w:rsid w:val="13DF6E14"/>
    <w:rsid w:val="14147C78"/>
    <w:rsid w:val="16341346"/>
    <w:rsid w:val="1D271B29"/>
    <w:rsid w:val="1ECB5EB6"/>
    <w:rsid w:val="209A4245"/>
    <w:rsid w:val="20CD2901"/>
    <w:rsid w:val="217101D4"/>
    <w:rsid w:val="239B0B6C"/>
    <w:rsid w:val="250F614B"/>
    <w:rsid w:val="2D042F57"/>
    <w:rsid w:val="2E6C53BB"/>
    <w:rsid w:val="2FA14906"/>
    <w:rsid w:val="33332AD5"/>
    <w:rsid w:val="392E5794"/>
    <w:rsid w:val="3B2D1D95"/>
    <w:rsid w:val="3F467D6A"/>
    <w:rsid w:val="3FEC364B"/>
    <w:rsid w:val="442C3EE8"/>
    <w:rsid w:val="4B072872"/>
    <w:rsid w:val="53F214D4"/>
    <w:rsid w:val="567104AC"/>
    <w:rsid w:val="5B3712A6"/>
    <w:rsid w:val="5BB7506B"/>
    <w:rsid w:val="5C975802"/>
    <w:rsid w:val="5F2C59C4"/>
    <w:rsid w:val="673A3B22"/>
    <w:rsid w:val="67CC309D"/>
    <w:rsid w:val="698A3E3A"/>
    <w:rsid w:val="69E35C30"/>
    <w:rsid w:val="6EB02600"/>
    <w:rsid w:val="71C10F5F"/>
    <w:rsid w:val="73A30992"/>
    <w:rsid w:val="779D3C88"/>
    <w:rsid w:val="7BA01040"/>
    <w:rsid w:val="7BD50A0D"/>
    <w:rsid w:val="7D463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071E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link w:val="1Char"/>
    <w:uiPriority w:val="9"/>
    <w:qFormat/>
    <w:rsid w:val="006C3EE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26071E"/>
  </w:style>
  <w:style w:type="paragraph" w:styleId="a4">
    <w:name w:val="Body Text Indent"/>
    <w:basedOn w:val="a"/>
    <w:rsid w:val="0026071E"/>
    <w:pPr>
      <w:spacing w:after="120"/>
      <w:ind w:leftChars="200" w:left="200"/>
    </w:pPr>
  </w:style>
  <w:style w:type="paragraph" w:styleId="a5">
    <w:name w:val="footer"/>
    <w:basedOn w:val="a"/>
    <w:rsid w:val="002607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"/>
    <w:rsid w:val="003D44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3D44DC"/>
    <w:rPr>
      <w:kern w:val="2"/>
      <w:sz w:val="18"/>
      <w:szCs w:val="18"/>
    </w:rPr>
  </w:style>
  <w:style w:type="paragraph" w:styleId="a7">
    <w:name w:val="Normal (Web)"/>
    <w:basedOn w:val="a"/>
    <w:unhideWhenUsed/>
    <w:rsid w:val="00981A41"/>
    <w:pPr>
      <w:spacing w:before="100" w:beforeAutospacing="1" w:after="100" w:afterAutospacing="1"/>
      <w:jc w:val="left"/>
    </w:pPr>
    <w:rPr>
      <w:rFonts w:eastAsia="仿宋_GB2312"/>
      <w:kern w:val="0"/>
      <w:sz w:val="24"/>
    </w:rPr>
  </w:style>
  <w:style w:type="character" w:customStyle="1" w:styleId="1Char">
    <w:name w:val="标题 1 Char"/>
    <w:basedOn w:val="a0"/>
    <w:link w:val="1"/>
    <w:uiPriority w:val="9"/>
    <w:rsid w:val="006C3EE9"/>
    <w:rPr>
      <w:rFonts w:ascii="宋体" w:hAnsi="宋体" w:cs="宋体"/>
      <w:b/>
      <w:bCs/>
      <w:kern w:val="36"/>
      <w:sz w:val="48"/>
      <w:szCs w:val="48"/>
    </w:rPr>
  </w:style>
  <w:style w:type="paragraph" w:customStyle="1" w:styleId="paragraph">
    <w:name w:val="paragraph"/>
    <w:basedOn w:val="a"/>
    <w:rsid w:val="006C3EE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1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03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002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3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93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1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2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17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14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0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0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8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96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12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7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281</Words>
  <Characters>1607</Characters>
  <Application>Microsoft Office Word</Application>
  <DocSecurity>0</DocSecurity>
  <Lines>13</Lines>
  <Paragraphs>3</Paragraphs>
  <ScaleCrop>false</ScaleCrop>
  <Company>Microsoft</Company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行政处罚决定书文稿呈批表</dc:title>
  <dc:creator>PC</dc:creator>
  <cp:lastModifiedBy>微软用户</cp:lastModifiedBy>
  <cp:revision>10</cp:revision>
  <cp:lastPrinted>2021-07-14T09:43:00Z</cp:lastPrinted>
  <dcterms:created xsi:type="dcterms:W3CDTF">2021-07-09T03:00:00Z</dcterms:created>
  <dcterms:modified xsi:type="dcterms:W3CDTF">2021-07-27T02:07:00Z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