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67" w:rsidRDefault="00C13967" w:rsidP="00C13967">
      <w:pPr>
        <w:rPr>
          <w:rFonts w:eastAsia="方正小标宋简体" w:hint="eastAsia"/>
          <w:bCs/>
          <w:szCs w:val="21"/>
        </w:rPr>
      </w:pPr>
    </w:p>
    <w:p w:rsidR="0011338A" w:rsidRDefault="0011338A" w:rsidP="00C13967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C13967" w:rsidRDefault="00C13967" w:rsidP="00C13967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关于进一步建立健全家长委员会和家长学校</w:t>
      </w:r>
    </w:p>
    <w:p w:rsidR="00C13967" w:rsidRDefault="00C13967" w:rsidP="00C13967">
      <w:pPr>
        <w:spacing w:line="540" w:lineRule="exact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加强家</w:t>
      </w:r>
      <w:proofErr w:type="gramEnd"/>
      <w:r>
        <w:rPr>
          <w:rFonts w:eastAsia="方正小标宋简体" w:hint="eastAsia"/>
          <w:sz w:val="44"/>
          <w:szCs w:val="44"/>
        </w:rPr>
        <w:t>校联系协同育人的通知</w:t>
      </w:r>
    </w:p>
    <w:p w:rsidR="00FD28CC" w:rsidRPr="00FD28CC" w:rsidRDefault="00FD28CC" w:rsidP="00C13967">
      <w:pPr>
        <w:spacing w:line="540" w:lineRule="exact"/>
        <w:jc w:val="center"/>
        <w:rPr>
          <w:rFonts w:eastAsia="仿宋" w:hAnsi="仿宋"/>
          <w:sz w:val="32"/>
          <w:szCs w:val="32"/>
        </w:rPr>
      </w:pPr>
      <w:r w:rsidRPr="00FD28CC">
        <w:rPr>
          <w:rFonts w:eastAsia="仿宋" w:hAnsi="仿宋" w:hint="eastAsia"/>
          <w:sz w:val="32"/>
          <w:szCs w:val="32"/>
        </w:rPr>
        <w:t>（征求意见稿）</w:t>
      </w:r>
    </w:p>
    <w:p w:rsidR="00C13967" w:rsidRDefault="00C13967" w:rsidP="00C13967">
      <w:pPr>
        <w:spacing w:line="540" w:lineRule="exact"/>
        <w:rPr>
          <w:rFonts w:eastAsia="仿宋"/>
          <w:sz w:val="32"/>
          <w:szCs w:val="32"/>
        </w:rPr>
      </w:pPr>
    </w:p>
    <w:p w:rsidR="00C13967" w:rsidRDefault="00C13967" w:rsidP="00C13967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各县（市、区）教育局，市直属各中小学校：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为深入贯彻落实教育部《关于建立中小学幼儿园家长委员会的指导意见》（教基</w:t>
      </w:r>
      <w:proofErr w:type="gramStart"/>
      <w:r>
        <w:rPr>
          <w:rFonts w:eastAsia="仿宋" w:hAnsi="仿宋" w:hint="eastAsia"/>
          <w:sz w:val="32"/>
          <w:szCs w:val="32"/>
        </w:rPr>
        <w:t>一</w:t>
      </w:r>
      <w:proofErr w:type="gramEnd"/>
      <w:r>
        <w:rPr>
          <w:rFonts w:eastAsia="仿宋" w:hAnsi="仿宋" w:hint="eastAsia"/>
          <w:sz w:val="32"/>
          <w:szCs w:val="32"/>
        </w:rPr>
        <w:t>〔</w:t>
      </w:r>
      <w:r>
        <w:rPr>
          <w:rFonts w:eastAsia="仿宋"/>
          <w:sz w:val="32"/>
          <w:szCs w:val="32"/>
        </w:rPr>
        <w:t>2012</w:t>
      </w:r>
      <w:r>
        <w:rPr>
          <w:rFonts w:eastAsia="仿宋" w:hAnsi="仿宋" w:hint="eastAsia"/>
          <w:sz w:val="32"/>
          <w:szCs w:val="32"/>
        </w:rPr>
        <w:t>〕</w:t>
      </w:r>
      <w:r>
        <w:rPr>
          <w:rFonts w:eastAsia="仿宋"/>
          <w:sz w:val="32"/>
          <w:szCs w:val="32"/>
        </w:rPr>
        <w:t>2</w:t>
      </w:r>
      <w:r>
        <w:rPr>
          <w:rFonts w:eastAsia="仿宋" w:hAnsi="仿宋" w:hint="eastAsia"/>
          <w:sz w:val="32"/>
          <w:szCs w:val="32"/>
        </w:rPr>
        <w:t>号）、《关于加强家庭教育工作的指导意见》（教基</w:t>
      </w:r>
      <w:proofErr w:type="gramStart"/>
      <w:r>
        <w:rPr>
          <w:rFonts w:eastAsia="仿宋" w:hAnsi="仿宋" w:hint="eastAsia"/>
          <w:sz w:val="32"/>
          <w:szCs w:val="32"/>
        </w:rPr>
        <w:t>一</w:t>
      </w:r>
      <w:proofErr w:type="gramEnd"/>
      <w:r>
        <w:rPr>
          <w:rFonts w:eastAsia="仿宋" w:hAnsi="仿宋" w:hint="eastAsia"/>
          <w:sz w:val="32"/>
          <w:szCs w:val="32"/>
        </w:rPr>
        <w:t>〔</w:t>
      </w:r>
      <w:r>
        <w:rPr>
          <w:rFonts w:eastAsia="仿宋"/>
          <w:sz w:val="32"/>
          <w:szCs w:val="32"/>
        </w:rPr>
        <w:t>2015</w:t>
      </w:r>
      <w:r>
        <w:rPr>
          <w:rFonts w:eastAsia="仿宋" w:hAnsi="仿宋" w:hint="eastAsia"/>
          <w:sz w:val="32"/>
          <w:szCs w:val="32"/>
        </w:rPr>
        <w:t>〕</w:t>
      </w:r>
      <w:r>
        <w:rPr>
          <w:rFonts w:eastAsia="仿宋"/>
          <w:sz w:val="32"/>
          <w:szCs w:val="32"/>
        </w:rPr>
        <w:t>10</w:t>
      </w:r>
      <w:r>
        <w:rPr>
          <w:rFonts w:eastAsia="仿宋" w:hAnsi="仿宋" w:hint="eastAsia"/>
          <w:sz w:val="32"/>
          <w:szCs w:val="32"/>
        </w:rPr>
        <w:t>号）和全国妇联、教育部等</w:t>
      </w:r>
      <w:proofErr w:type="gramStart"/>
      <w:r>
        <w:rPr>
          <w:rFonts w:eastAsia="仿宋" w:hAnsi="仿宋" w:hint="eastAsia"/>
          <w:sz w:val="32"/>
          <w:szCs w:val="32"/>
        </w:rPr>
        <w:t>九部门</w:t>
      </w:r>
      <w:proofErr w:type="gramEnd"/>
      <w:r>
        <w:rPr>
          <w:rFonts w:eastAsia="仿宋" w:hAnsi="仿宋" w:hint="eastAsia"/>
          <w:sz w:val="32"/>
          <w:szCs w:val="32"/>
        </w:rPr>
        <w:t>关于印发《全国家庭教育指导大纲（修订）》（</w:t>
      </w:r>
      <w:proofErr w:type="gramStart"/>
      <w:r>
        <w:rPr>
          <w:rFonts w:eastAsia="仿宋" w:hAnsi="仿宋" w:hint="eastAsia"/>
          <w:sz w:val="32"/>
          <w:szCs w:val="32"/>
        </w:rPr>
        <w:t>妇字〔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 w:hint="eastAsia"/>
          <w:sz w:val="32"/>
          <w:szCs w:val="32"/>
        </w:rPr>
        <w:t>〕</w:t>
      </w:r>
      <w:proofErr w:type="gramEnd"/>
      <w:r>
        <w:rPr>
          <w:rFonts w:eastAsia="仿宋" w:hAnsi="仿宋"/>
          <w:sz w:val="32"/>
          <w:szCs w:val="32"/>
        </w:rPr>
        <w:t>27</w:t>
      </w:r>
      <w:r>
        <w:rPr>
          <w:rFonts w:eastAsia="仿宋" w:hAnsi="仿宋" w:hint="eastAsia"/>
          <w:sz w:val="32"/>
          <w:szCs w:val="32"/>
        </w:rPr>
        <w:t>号），切实加强未成年人思想道德建设工作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充分发挥好家长委员会和家长学校的纽带作用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密切家校联系、形成教育合力</w:t>
      </w:r>
      <w:r>
        <w:rPr>
          <w:rFonts w:eastAsia="仿宋"/>
          <w:sz w:val="32"/>
          <w:szCs w:val="32"/>
        </w:rPr>
        <w:t xml:space="preserve">, </w:t>
      </w:r>
      <w:r>
        <w:rPr>
          <w:rFonts w:eastAsia="仿宋" w:hAnsi="仿宋" w:hint="eastAsia"/>
          <w:sz w:val="32"/>
          <w:szCs w:val="32"/>
        </w:rPr>
        <w:t>营造良好的校内外育人环境，现就新形势下进一步建立健全家长委员会和家长学校，</w:t>
      </w:r>
      <w:proofErr w:type="gramStart"/>
      <w:r>
        <w:rPr>
          <w:rFonts w:eastAsia="仿宋" w:hAnsi="仿宋" w:hint="eastAsia"/>
          <w:sz w:val="32"/>
          <w:szCs w:val="32"/>
        </w:rPr>
        <w:t>加强家</w:t>
      </w:r>
      <w:proofErr w:type="gramEnd"/>
      <w:r>
        <w:rPr>
          <w:rFonts w:eastAsia="仿宋" w:hAnsi="仿宋" w:hint="eastAsia"/>
          <w:sz w:val="32"/>
          <w:szCs w:val="32"/>
        </w:rPr>
        <w:t>校协同育人工作有关事项通知如下：</w:t>
      </w:r>
    </w:p>
    <w:p w:rsidR="00C13967" w:rsidRDefault="00C13967" w:rsidP="00C1396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一、指导思想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以习近平新时代中国特色社会主义思想为指导，深入贯彻党的十九大和十九届三中、四中、五中全会及习近平总书记“注重家庭、注重家教、注重家风”的讲话精神</w:t>
      </w:r>
      <w:r>
        <w:rPr>
          <w:rFonts w:eastAsia="仿宋" w:hAnsi="仿宋"/>
          <w:sz w:val="32"/>
          <w:szCs w:val="32"/>
        </w:rPr>
        <w:t xml:space="preserve">, </w:t>
      </w:r>
      <w:r>
        <w:rPr>
          <w:rFonts w:eastAsia="仿宋" w:hAnsi="仿宋" w:hint="eastAsia"/>
          <w:sz w:val="32"/>
          <w:szCs w:val="32"/>
        </w:rPr>
        <w:t>围绕进一步加强和改进未成年人思想道德建设的工作中心，以服务学生、服务家长</w:t>
      </w:r>
      <w:r>
        <w:rPr>
          <w:rFonts w:eastAsia="仿宋" w:hAnsi="仿宋"/>
          <w:sz w:val="32"/>
          <w:szCs w:val="32"/>
        </w:rPr>
        <w:t xml:space="preserve">, </w:t>
      </w:r>
      <w:r>
        <w:rPr>
          <w:rFonts w:eastAsia="仿宋" w:hAnsi="仿宋" w:hint="eastAsia"/>
          <w:sz w:val="32"/>
          <w:szCs w:val="32"/>
        </w:rPr>
        <w:t>将社会主义核心价值体系融入家庭教育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全面提高家庭教育质量水平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扎实推进未成年人思想道德建设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积极构建学校、家庭、社会紧密协作的教育网络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努力营造有利于青少年儿童健康成长的家庭环境和社会氛围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为促进学校发展、社会和谐、家庭幸福</w:t>
      </w:r>
      <w:r>
        <w:rPr>
          <w:rFonts w:eastAsia="仿宋" w:hAnsi="仿宋" w:hint="eastAsia"/>
          <w:sz w:val="32"/>
          <w:szCs w:val="32"/>
        </w:rPr>
        <w:lastRenderedPageBreak/>
        <w:t>发挥重要作用。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二、目标任务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构建覆盖中小学、幼儿园的家庭教育指导服务体系</w:t>
      </w:r>
      <w:r>
        <w:rPr>
          <w:rFonts w:eastAsia="仿宋"/>
          <w:sz w:val="32"/>
          <w:szCs w:val="32"/>
        </w:rPr>
        <w:t xml:space="preserve">, </w:t>
      </w:r>
      <w:r>
        <w:rPr>
          <w:rFonts w:eastAsia="仿宋" w:hAnsi="仿宋" w:hint="eastAsia"/>
          <w:sz w:val="32"/>
          <w:szCs w:val="32"/>
        </w:rPr>
        <w:t>提升家庭教育科学研究和指导服务水平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建立健全在新形势下与社会管理创新相适应的家校合作新机制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制定完善家庭教育相关管理制度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努力提高家长教儿育女的能力和水平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有力推进我市家庭教育工作常态化、科学化、专业化和全民化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逐步把家庭教育工作打造成我市教育工作的新亮点及特色品牌。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三、主要工作</w:t>
      </w:r>
    </w:p>
    <w:p w:rsidR="00C13967" w:rsidRDefault="00C13967" w:rsidP="00C13967">
      <w:pPr>
        <w:spacing w:line="54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 w:hAnsi="楷体" w:hint="eastAsia"/>
          <w:sz w:val="32"/>
          <w:szCs w:val="32"/>
        </w:rPr>
        <w:t>（一）进一步推进家长委员会建设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各中小学幼儿园要普遍建立家长委员会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纳入学校日常管理。要制订家委会章程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引导家长参与学校的民主决策与管理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充分发挥家委会在家庭教育方面的协调、管理、指导作用。通过各种形式的活动向广大家庭定期宣传党的教育方针、法律法规和政策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传播科学的家庭教育理念、知识和方法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Ansi="仿宋" w:hint="eastAsia"/>
          <w:sz w:val="32"/>
          <w:szCs w:val="32"/>
        </w:rPr>
        <w:t>组织开展形式多样的家庭教育指导服务和实践活动。</w:t>
      </w:r>
    </w:p>
    <w:p w:rsidR="00C13967" w:rsidRDefault="00C13967" w:rsidP="00C13967">
      <w:pPr>
        <w:spacing w:line="54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1.</w:t>
      </w:r>
      <w:r>
        <w:rPr>
          <w:rFonts w:eastAsia="仿宋" w:hAnsi="仿宋" w:hint="eastAsia"/>
          <w:b/>
          <w:sz w:val="32"/>
          <w:szCs w:val="32"/>
        </w:rPr>
        <w:t>家长委员会组建有序化。</w:t>
      </w:r>
      <w:r>
        <w:rPr>
          <w:rFonts w:eastAsia="仿宋" w:hAnsi="仿宋" w:hint="eastAsia"/>
          <w:sz w:val="32"/>
          <w:szCs w:val="32"/>
        </w:rPr>
        <w:t>家长委员会是由本校学生家长代表组成，代表全体家长参与学校民主管理，支持和监督学校做好教育工作的群众性自治组织，是学校联系广大学生家长的桥梁和纽带。家长委员会与学校教育机构相对独立、相互制约、相互促进，其成员由家长民主选举产生。设主任委员</w:t>
      </w:r>
      <w:r>
        <w:rPr>
          <w:rFonts w:eastAsia="仿宋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名、副主任委员</w:t>
      </w:r>
      <w:r>
        <w:rPr>
          <w:rFonts w:eastAsia="仿宋"/>
          <w:sz w:val="32"/>
          <w:szCs w:val="32"/>
        </w:rPr>
        <w:t>2</w:t>
      </w:r>
      <w:r>
        <w:rPr>
          <w:rFonts w:eastAsia="仿宋" w:hAnsi="仿宋" w:hint="eastAsia"/>
          <w:sz w:val="32"/>
          <w:szCs w:val="32"/>
        </w:rPr>
        <w:t>名、秘书长</w:t>
      </w:r>
      <w:r>
        <w:rPr>
          <w:rFonts w:eastAsia="仿宋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名、常务委员和委员若干名。常务委员和委员人数根据学校规模确定。遵循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自愿报名、家长推荐、层层选拔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lastRenderedPageBreak/>
        <w:t>的工作原则，完善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班级、年级段和校级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三级家委会工作网络和管理体系。家长代表、家长委员会委员任期一般为三年，每学年可视情况作适当改选，可连选连任。子女因毕业、转学等离校的，其家长的委员会成员身份自动取消。主任在任期内离职的，由副主任主持日常工作。</w:t>
      </w:r>
    </w:p>
    <w:p w:rsidR="00C13967" w:rsidRDefault="00C13967" w:rsidP="00C13967">
      <w:pPr>
        <w:spacing w:line="54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2.</w:t>
      </w:r>
      <w:r>
        <w:rPr>
          <w:rFonts w:eastAsia="仿宋" w:hAnsi="仿宋" w:hint="eastAsia"/>
          <w:b/>
          <w:sz w:val="32"/>
          <w:szCs w:val="32"/>
        </w:rPr>
        <w:t>家长委员会履行职责常态化。</w:t>
      </w:r>
      <w:r>
        <w:rPr>
          <w:rFonts w:eastAsia="仿宋" w:hAnsi="仿宋" w:hint="eastAsia"/>
          <w:sz w:val="32"/>
          <w:szCs w:val="32"/>
        </w:rPr>
        <w:t>定期召开家长委员会会议，听取学校工作介绍，了解学校教育教学工作开展、学校资源配置及后勤服务保障等相关情况；就学校发展规划、重大决策、年度工作计划等进行讨论并提出意见建议。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）及时与学校开展沟通，向学校反映学生、学生家长有关想法和要求，并与学校、教师讨论研究和化解学生遇到的有关困难和问题。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2</w:t>
      </w:r>
      <w:r>
        <w:rPr>
          <w:rFonts w:eastAsia="仿宋" w:hAnsi="仿宋" w:hint="eastAsia"/>
          <w:sz w:val="32"/>
          <w:szCs w:val="32"/>
        </w:rPr>
        <w:t>）积极参与民主监督，按照既定的原则和程序，对学校的管理工作、师德师风、学生课业负担等情况进行监督、评议或提出质询，帮助学校改进工作。学校在研究学校重大事项特别是涉及学生的重大事项时，要邀请家长委员会成员参加并充分听取他们的意见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3</w:t>
      </w:r>
      <w:r>
        <w:rPr>
          <w:rFonts w:eastAsia="仿宋" w:hAnsi="仿宋" w:hint="eastAsia"/>
          <w:sz w:val="32"/>
          <w:szCs w:val="32"/>
        </w:rPr>
        <w:t>）定期召开家长大会，向家长通报学校近期将要开展的重要工作和准备采取的重要举措，听取家长对学校工作的意见和建议，转达学校对家长的希望和要求，促进学校和家庭间的相互理解、支持和帮助。学校要尽可能为家长委员会开展工作提供必要的支持，包括场地、设备等；要适当开放教育教学活动，保障家长委员会参与教育工作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lastRenderedPageBreak/>
        <w:t>（</w:t>
      </w:r>
      <w:r>
        <w:rPr>
          <w:rFonts w:eastAsia="仿宋" w:hAnsi="仿宋"/>
          <w:sz w:val="32"/>
          <w:szCs w:val="32"/>
        </w:rPr>
        <w:t>4</w:t>
      </w:r>
      <w:r>
        <w:rPr>
          <w:rFonts w:eastAsia="仿宋" w:hAnsi="仿宋" w:hint="eastAsia"/>
          <w:sz w:val="32"/>
          <w:szCs w:val="32"/>
        </w:rPr>
        <w:t>）采取各种方式在家长中交流宣传科学的教育方法，协助学校开展家长教育指导，引导家长树立正确教育理念，增进家长对学校工作的理解和支持，促进家庭教育与学校教育协调一致。</w:t>
      </w:r>
    </w:p>
    <w:p w:rsidR="00C13967" w:rsidRDefault="00C13967" w:rsidP="00C13967">
      <w:pPr>
        <w:spacing w:line="54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3.</w:t>
      </w:r>
      <w:r>
        <w:rPr>
          <w:rFonts w:eastAsia="仿宋" w:hAnsi="仿宋" w:hint="eastAsia"/>
          <w:b/>
          <w:sz w:val="32"/>
          <w:szCs w:val="32"/>
        </w:rPr>
        <w:t>家长委员会工作制度化。</w:t>
      </w:r>
      <w:r>
        <w:rPr>
          <w:rFonts w:eastAsia="仿宋" w:hAnsi="仿宋" w:hint="eastAsia"/>
          <w:sz w:val="32"/>
          <w:szCs w:val="32"/>
        </w:rPr>
        <w:t>制订完善家长委员会组织章程，明确家长委员会与学校的关系、组织与职责、权利与义务、选举办法等，并切实按章行事。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）建立日常工作制度，包括例会制度、议事规则、信息通报、听课制度、调研与沟通程序、学习培训、家委会行为规则、志愿服务、考核评价、档案管理等制度，促进家长委员会规范有效运作。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2</w:t>
      </w:r>
      <w:r>
        <w:rPr>
          <w:rFonts w:eastAsia="仿宋" w:hAnsi="仿宋" w:hint="eastAsia"/>
          <w:sz w:val="32"/>
          <w:szCs w:val="32"/>
        </w:rPr>
        <w:t>）明确家长委员会成员职责。家长委员会成员要分工明确，各司其职。家长委员会成员应公开联系方式，便于家长及时沟通。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3</w:t>
      </w:r>
      <w:r>
        <w:rPr>
          <w:rFonts w:eastAsia="仿宋" w:hAnsi="仿宋" w:hint="eastAsia"/>
          <w:sz w:val="32"/>
          <w:szCs w:val="32"/>
        </w:rPr>
        <w:t>）规范工作程序。家长委员会每学期要有工作计划和总结，并向家长进行通报，工作档案要齐全规范。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</w:t>
      </w:r>
      <w:r>
        <w:rPr>
          <w:rFonts w:eastAsia="仿宋" w:hAnsi="仿宋"/>
          <w:sz w:val="32"/>
          <w:szCs w:val="32"/>
        </w:rPr>
        <w:t>4</w:t>
      </w:r>
      <w:r>
        <w:rPr>
          <w:rFonts w:eastAsia="仿宋" w:hAnsi="仿宋" w:hint="eastAsia"/>
          <w:sz w:val="32"/>
          <w:szCs w:val="32"/>
        </w:rPr>
        <w:t>）探索家长义工制度。有条件的学校可以招募家长志愿者，开展切合实际、丰富多样的家长志愿活动，调动家长主动参与学校管理和教育教学，完善家长志愿者组织，让它成为整合家庭、学校和社会三大教育合力的有效依托和抓手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楷体" w:hAnsi="楷体"/>
          <w:sz w:val="32"/>
          <w:szCs w:val="32"/>
        </w:rPr>
      </w:pPr>
      <w:r>
        <w:rPr>
          <w:rFonts w:eastAsia="楷体" w:hAnsi="楷体" w:hint="eastAsia"/>
          <w:sz w:val="32"/>
          <w:szCs w:val="32"/>
        </w:rPr>
        <w:t>（二）进一步规范家长学校建设</w:t>
      </w:r>
    </w:p>
    <w:p w:rsidR="00C13967" w:rsidRDefault="00C13967" w:rsidP="00C13967">
      <w:pPr>
        <w:spacing w:line="54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各中小学、幼儿园应健全家长学校，开展家庭教育知识培训和家庭教育指导课程，明确家长的责任、义务和权利，引导家长走出家庭教育误区，增强教育合力。逐步完善组织管理，</w:t>
      </w:r>
      <w:proofErr w:type="gramStart"/>
      <w:r>
        <w:rPr>
          <w:rFonts w:eastAsia="仿宋" w:hAnsi="仿宋" w:hint="eastAsia"/>
          <w:sz w:val="32"/>
          <w:szCs w:val="32"/>
        </w:rPr>
        <w:t>促进家</w:t>
      </w:r>
      <w:proofErr w:type="gramEnd"/>
      <w:r>
        <w:rPr>
          <w:rFonts w:eastAsia="仿宋" w:hAnsi="仿宋" w:hint="eastAsia"/>
          <w:sz w:val="32"/>
          <w:szCs w:val="32"/>
        </w:rPr>
        <w:lastRenderedPageBreak/>
        <w:t>校合作制度化、规范化和科学化。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 w:hAnsi="仿宋" w:hint="eastAsia"/>
          <w:sz w:val="32"/>
          <w:szCs w:val="32"/>
        </w:rPr>
        <w:t>家长学校组织领导体制。建立由学校领导、教师代表、家长代表等人员组成的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家长学校校务委员会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，负责家长学校的具体管理和教学工作。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 w:hAnsi="仿宋" w:hint="eastAsia"/>
          <w:sz w:val="32"/>
          <w:szCs w:val="32"/>
        </w:rPr>
        <w:t>家长学校经费保障。各中小学要保证家长学校活动开展所必需的经费。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 w:hAnsi="仿宋" w:hint="eastAsia"/>
          <w:sz w:val="32"/>
          <w:szCs w:val="32"/>
        </w:rPr>
        <w:t>家长学校师资建设。充分利用市家庭教育讲师团、家庭教育指导师的相关资源，坚持校内与校外、一线教师与学生家长、专家学者与班主任等相结合的方式，确保教学的科学性、针对性和时效性。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 w:hAnsi="仿宋" w:hint="eastAsia"/>
          <w:sz w:val="32"/>
          <w:szCs w:val="32"/>
        </w:rPr>
        <w:t>家长学校工作激励措施。逐步建立规范合理的家长学校发展性评价制度及实施办法，努力促进家长学校建设步入制度化、规范化、科学化的轨道。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楷体" w:hAnsi="楷体"/>
          <w:sz w:val="32"/>
          <w:szCs w:val="32"/>
        </w:rPr>
      </w:pPr>
      <w:r>
        <w:rPr>
          <w:rFonts w:eastAsia="楷体" w:hAnsi="楷体" w:hint="eastAsia"/>
          <w:sz w:val="32"/>
          <w:szCs w:val="32"/>
        </w:rPr>
        <w:t>（三）</w:t>
      </w:r>
      <w:proofErr w:type="gramStart"/>
      <w:r>
        <w:rPr>
          <w:rFonts w:eastAsia="楷体" w:hAnsi="楷体" w:hint="eastAsia"/>
          <w:sz w:val="32"/>
          <w:szCs w:val="32"/>
        </w:rPr>
        <w:t>构建家</w:t>
      </w:r>
      <w:proofErr w:type="gramEnd"/>
      <w:r>
        <w:rPr>
          <w:rFonts w:eastAsia="楷体" w:hAnsi="楷体" w:hint="eastAsia"/>
          <w:sz w:val="32"/>
          <w:szCs w:val="32"/>
        </w:rPr>
        <w:t>校合作长效机制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积极鼓励探索建立多形式的区域性、学</w:t>
      </w:r>
      <w:proofErr w:type="gramStart"/>
      <w:r>
        <w:rPr>
          <w:rFonts w:eastAsia="仿宋" w:hAnsi="仿宋" w:hint="eastAsia"/>
          <w:sz w:val="32"/>
          <w:szCs w:val="32"/>
        </w:rPr>
        <w:t>段型家</w:t>
      </w:r>
      <w:proofErr w:type="gramEnd"/>
      <w:r>
        <w:rPr>
          <w:rFonts w:eastAsia="仿宋" w:hAnsi="仿宋" w:hint="eastAsia"/>
          <w:sz w:val="32"/>
          <w:szCs w:val="32"/>
        </w:rPr>
        <w:t>校合作共同体，利用区域优势和学段特点协同开展家庭教育研讨、指导、交流等活动，提高家庭教育针对性、有效性，最终形成学校全方位开放、家长多层次参与、全社会共同支持的家校互动合作机制。</w:t>
      </w:r>
    </w:p>
    <w:p w:rsidR="00C13967" w:rsidRDefault="00C13967" w:rsidP="00C13967">
      <w:pPr>
        <w:spacing w:line="540" w:lineRule="exact"/>
        <w:ind w:firstLineChars="200" w:firstLine="643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1.</w:t>
      </w:r>
      <w:r>
        <w:rPr>
          <w:rFonts w:eastAsia="仿宋" w:hAnsi="仿宋" w:hint="eastAsia"/>
          <w:b/>
          <w:sz w:val="32"/>
          <w:szCs w:val="32"/>
        </w:rPr>
        <w:t>建立家</w:t>
      </w:r>
      <w:proofErr w:type="gramStart"/>
      <w:r>
        <w:rPr>
          <w:rFonts w:eastAsia="仿宋" w:hAnsi="仿宋" w:hint="eastAsia"/>
          <w:b/>
          <w:sz w:val="32"/>
          <w:szCs w:val="32"/>
        </w:rPr>
        <w:t>校有效</w:t>
      </w:r>
      <w:proofErr w:type="gramEnd"/>
      <w:r>
        <w:rPr>
          <w:rFonts w:eastAsia="仿宋" w:hAnsi="仿宋" w:hint="eastAsia"/>
          <w:b/>
          <w:sz w:val="32"/>
          <w:szCs w:val="32"/>
        </w:rPr>
        <w:t>沟通机制。</w:t>
      </w:r>
      <w:r>
        <w:rPr>
          <w:rFonts w:eastAsia="仿宋" w:hAnsi="仿宋" w:hint="eastAsia"/>
          <w:sz w:val="32"/>
          <w:szCs w:val="32"/>
        </w:rPr>
        <w:t>学校可利用</w:t>
      </w:r>
      <w:r>
        <w:rPr>
          <w:rFonts w:eastAsia="仿宋" w:hAnsi="仿宋" w:hint="eastAsia"/>
          <w:color w:val="000000"/>
          <w:sz w:val="32"/>
          <w:szCs w:val="32"/>
        </w:rPr>
        <w:t>电话、</w:t>
      </w:r>
      <w:proofErr w:type="gramStart"/>
      <w:r>
        <w:rPr>
          <w:rFonts w:eastAsia="仿宋" w:hAnsi="仿宋" w:hint="eastAsia"/>
          <w:color w:val="000000"/>
          <w:sz w:val="32"/>
          <w:szCs w:val="32"/>
        </w:rPr>
        <w:t>校讯通</w:t>
      </w:r>
      <w:proofErr w:type="gramEnd"/>
      <w:r>
        <w:rPr>
          <w:rFonts w:eastAsia="仿宋" w:hAnsi="仿宋" w:hint="eastAsia"/>
          <w:color w:val="000000"/>
          <w:sz w:val="32"/>
          <w:szCs w:val="32"/>
        </w:rPr>
        <w:t>、</w:t>
      </w:r>
      <w:proofErr w:type="gramStart"/>
      <w:r>
        <w:rPr>
          <w:rFonts w:eastAsia="仿宋" w:hAnsi="仿宋" w:hint="eastAsia"/>
          <w:color w:val="000000"/>
          <w:sz w:val="32"/>
          <w:szCs w:val="32"/>
        </w:rPr>
        <w:t>微信群</w:t>
      </w:r>
      <w:proofErr w:type="gramEnd"/>
      <w:r>
        <w:rPr>
          <w:rFonts w:eastAsia="仿宋" w:hAnsi="仿宋" w:hint="eastAsia"/>
          <w:color w:val="000000"/>
          <w:sz w:val="32"/>
          <w:szCs w:val="32"/>
        </w:rPr>
        <w:t>、</w:t>
      </w:r>
      <w:r>
        <w:rPr>
          <w:rFonts w:eastAsia="仿宋" w:hAnsi="仿宋"/>
          <w:color w:val="000000"/>
          <w:sz w:val="32"/>
          <w:szCs w:val="32"/>
        </w:rPr>
        <w:t>QQ</w:t>
      </w:r>
      <w:r>
        <w:rPr>
          <w:rFonts w:eastAsia="仿宋" w:hAnsi="仿宋" w:hint="eastAsia"/>
          <w:color w:val="000000"/>
          <w:sz w:val="32"/>
          <w:szCs w:val="32"/>
        </w:rPr>
        <w:t>群等媒介平台与家长进行即时交流，利用家访、家长课堂、家长会等多种方式与家长建立日常沟通。改革家长会的组织形式，积极尝试交流式、对话讨论式、展示式、专家报告式、</w:t>
      </w:r>
      <w:r>
        <w:rPr>
          <w:rFonts w:eastAsia="仿宋" w:hAnsi="仿宋" w:hint="eastAsia"/>
          <w:sz w:val="32"/>
          <w:szCs w:val="32"/>
        </w:rPr>
        <w:t>联谊式等形式。不断完善家访制度，创新家访模式，针对不同类型</w:t>
      </w:r>
      <w:r>
        <w:rPr>
          <w:rFonts w:eastAsia="仿宋" w:hAnsi="仿宋" w:hint="eastAsia"/>
          <w:sz w:val="32"/>
          <w:szCs w:val="32"/>
        </w:rPr>
        <w:lastRenderedPageBreak/>
        <w:t>学生开展个别家访和家长集体访谈，提高家访的针对性和有效性。也可设家长开放日，通过现场听课、典型案例交流、家教课题成果展示、学生学习成果展示等形式，让家长全程参与、知晓、了解学生在校的学习生活情况，指导家长科学育儿，使家庭教育与学校教育有效衔接。</w:t>
      </w:r>
    </w:p>
    <w:p w:rsidR="00C13967" w:rsidRDefault="00C13967" w:rsidP="00C13967">
      <w:pPr>
        <w:spacing w:line="54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2.</w:t>
      </w:r>
      <w:r>
        <w:rPr>
          <w:rFonts w:eastAsia="仿宋" w:hAnsi="仿宋" w:hint="eastAsia"/>
          <w:b/>
          <w:sz w:val="32"/>
          <w:szCs w:val="32"/>
        </w:rPr>
        <w:t>引导家长志愿参与学校管理和服务。</w:t>
      </w:r>
      <w:r>
        <w:rPr>
          <w:rFonts w:eastAsia="仿宋" w:hAnsi="仿宋" w:hint="eastAsia"/>
          <w:sz w:val="32"/>
          <w:szCs w:val="32"/>
        </w:rPr>
        <w:t>积极培育和引导家长志愿参与学校管理和服务，探索招募家长志愿者，完善家长志愿者组织，开展切合实际、丰富多样的家长志愿者活动，调动家长主动参与学校管理和教育教学，培养和</w:t>
      </w:r>
      <w:proofErr w:type="gramStart"/>
      <w:r>
        <w:rPr>
          <w:rFonts w:eastAsia="仿宋" w:hAnsi="仿宋" w:hint="eastAsia"/>
          <w:sz w:val="32"/>
          <w:szCs w:val="32"/>
        </w:rPr>
        <w:t>树立家</w:t>
      </w:r>
      <w:proofErr w:type="gramEnd"/>
      <w:r>
        <w:rPr>
          <w:rFonts w:eastAsia="仿宋" w:hAnsi="仿宋" w:hint="eastAsia"/>
          <w:sz w:val="32"/>
          <w:szCs w:val="32"/>
        </w:rPr>
        <w:t>校一体，共育共担的理念。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四、工作要求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楷体" w:hAnsi="楷体" w:hint="eastAsia"/>
          <w:sz w:val="32"/>
          <w:szCs w:val="32"/>
        </w:rPr>
        <w:t>（一）加强组织领导。</w:t>
      </w:r>
      <w:r>
        <w:rPr>
          <w:rFonts w:eastAsia="仿宋" w:hAnsi="仿宋" w:hint="eastAsia"/>
          <w:sz w:val="32"/>
          <w:szCs w:val="32"/>
        </w:rPr>
        <w:t>各县（市、区）教育局要关注学校建立健全家长委员会和家长学校情况，对机构不全或管理章程不完善的学校进行跟踪指导，并督促辖区内新建学校尽快建立家长委员会和家长学校。各地各学校（幼儿园）要科学制订加强家庭教育指导和家校联系工作规划、有力措施，切实推进各项工作。各中小学、幼儿园要发挥主体作用，建立家校联系工作协调领导机制，具体</w:t>
      </w:r>
      <w:proofErr w:type="gramStart"/>
      <w:r>
        <w:rPr>
          <w:rFonts w:eastAsia="仿宋" w:hAnsi="仿宋" w:hint="eastAsia"/>
          <w:sz w:val="32"/>
          <w:szCs w:val="32"/>
        </w:rPr>
        <w:t>落实家</w:t>
      </w:r>
      <w:proofErr w:type="gramEnd"/>
      <w:r>
        <w:rPr>
          <w:rFonts w:eastAsia="仿宋" w:hAnsi="仿宋" w:hint="eastAsia"/>
          <w:sz w:val="32"/>
          <w:szCs w:val="32"/>
        </w:rPr>
        <w:t>校联动各项任务，引导家长自觉担当家庭教育及家校共育的重任。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楷体" w:hAnsi="楷体" w:hint="eastAsia"/>
          <w:sz w:val="32"/>
          <w:szCs w:val="32"/>
        </w:rPr>
        <w:t>（二）坚持育人为本。</w:t>
      </w:r>
      <w:r>
        <w:rPr>
          <w:rFonts w:eastAsia="仿宋" w:hAnsi="仿宋" w:hint="eastAsia"/>
          <w:sz w:val="32"/>
          <w:szCs w:val="32"/>
        </w:rPr>
        <w:t>充分发挥家委会在教育中的作用，引导家长正确认识智育与德育、成人与成才的关系，家长学校的教育教学活动要渗透和培育社会主义核心价值观，将思想政治教育、品德教育、公民意识教育、法纪教育、心理健康教育等有机融合</w:t>
      </w:r>
      <w:r>
        <w:rPr>
          <w:rFonts w:eastAsia="仿宋" w:hAnsi="仿宋" w:hint="eastAsia"/>
          <w:sz w:val="32"/>
          <w:szCs w:val="32"/>
        </w:rPr>
        <w:lastRenderedPageBreak/>
        <w:t>渗透在教育教学的全过程，确保教育活动既富思想性、教育性，又富吸引力、感染力。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 w:hAnsi="楷体" w:hint="eastAsia"/>
          <w:sz w:val="32"/>
          <w:szCs w:val="32"/>
        </w:rPr>
        <w:t>（三）加强宣传引导。</w:t>
      </w:r>
      <w:r>
        <w:rPr>
          <w:rFonts w:eastAsia="仿宋" w:hAnsi="仿宋" w:hint="eastAsia"/>
          <w:sz w:val="32"/>
          <w:szCs w:val="32"/>
        </w:rPr>
        <w:t>通过开展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家长进校园</w:t>
      </w:r>
      <w:r>
        <w:rPr>
          <w:rFonts w:eastAsia="仿宋"/>
          <w:sz w:val="32"/>
          <w:szCs w:val="32"/>
        </w:rPr>
        <w:t>”“</w:t>
      </w:r>
      <w:r>
        <w:rPr>
          <w:rFonts w:eastAsia="仿宋" w:hAnsi="仿宋" w:hint="eastAsia"/>
          <w:sz w:val="32"/>
          <w:szCs w:val="32"/>
        </w:rPr>
        <w:t>家长体验日</w:t>
      </w:r>
      <w:r>
        <w:rPr>
          <w:rFonts w:eastAsia="仿宋"/>
          <w:sz w:val="32"/>
          <w:szCs w:val="32"/>
        </w:rPr>
        <w:t>”“</w:t>
      </w:r>
      <w:r>
        <w:rPr>
          <w:rFonts w:eastAsia="仿宋" w:hAnsi="仿宋" w:hint="eastAsia"/>
          <w:sz w:val="32"/>
          <w:szCs w:val="32"/>
        </w:rPr>
        <w:t>家长授课日</w:t>
      </w:r>
      <w:r>
        <w:rPr>
          <w:rFonts w:eastAsia="仿宋"/>
          <w:sz w:val="32"/>
          <w:szCs w:val="32"/>
        </w:rPr>
        <w:t>”“</w:t>
      </w:r>
      <w:r>
        <w:rPr>
          <w:rFonts w:eastAsia="仿宋" w:hAnsi="仿宋" w:hint="eastAsia"/>
          <w:sz w:val="32"/>
          <w:szCs w:val="32"/>
        </w:rPr>
        <w:t>家长义工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等活动，把办学知情权、参与权、表达权和监督权交给家长，让家长全面了解学校办学情况，配合学校做好对子女的教育工作。加强家长委员会、家长学校建设工作的宣传，将开展活动的信息、典型的做法和经验、先进人物给予宣传报道。通过多形式、多渠道的互动方式，促进学校教育、家庭教育和社会教育的有机结合，进一步完善学校、家庭、社会</w:t>
      </w:r>
      <w:r>
        <w:rPr>
          <w:rFonts w:eastAsia="仿宋"/>
          <w:sz w:val="32"/>
          <w:szCs w:val="32"/>
        </w:rPr>
        <w:t xml:space="preserve"> “</w:t>
      </w:r>
      <w:r>
        <w:rPr>
          <w:rFonts w:eastAsia="仿宋" w:hAnsi="仿宋" w:hint="eastAsia"/>
          <w:sz w:val="32"/>
          <w:szCs w:val="32"/>
        </w:rPr>
        <w:t>三结合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教育网络。</w:t>
      </w:r>
    </w:p>
    <w:p w:rsidR="00C13967" w:rsidRDefault="00C13967" w:rsidP="00C13967">
      <w:pPr>
        <w:spacing w:line="54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请各单位</w:t>
      </w:r>
      <w:r w:rsidR="0011338A">
        <w:rPr>
          <w:rFonts w:eastAsia="仿宋" w:hint="eastAsia"/>
          <w:sz w:val="32"/>
          <w:szCs w:val="32"/>
        </w:rPr>
        <w:t>每年</w:t>
      </w:r>
      <w:r w:rsidR="0011338A">
        <w:rPr>
          <w:rFonts w:eastAsia="仿宋" w:hint="eastAsia"/>
          <w:sz w:val="32"/>
          <w:szCs w:val="32"/>
        </w:rPr>
        <w:t>7</w:t>
      </w:r>
      <w:r w:rsidR="0011338A">
        <w:rPr>
          <w:rFonts w:eastAsia="仿宋" w:hint="eastAsia"/>
          <w:sz w:val="32"/>
          <w:szCs w:val="32"/>
        </w:rPr>
        <w:t>月前</w:t>
      </w:r>
      <w:r>
        <w:rPr>
          <w:rFonts w:eastAsia="仿宋" w:hint="eastAsia"/>
          <w:sz w:val="32"/>
          <w:szCs w:val="32"/>
        </w:rPr>
        <w:t>收集学校家长委员会及家长学校建设相关信息，</w:t>
      </w:r>
      <w:proofErr w:type="gramStart"/>
      <w:r>
        <w:rPr>
          <w:rFonts w:eastAsia="仿宋" w:hint="eastAsia"/>
          <w:sz w:val="32"/>
          <w:szCs w:val="32"/>
        </w:rPr>
        <w:t>填写家</w:t>
      </w:r>
      <w:proofErr w:type="gramEnd"/>
      <w:r>
        <w:rPr>
          <w:rFonts w:eastAsia="仿宋" w:hint="eastAsia"/>
          <w:sz w:val="32"/>
          <w:szCs w:val="32"/>
        </w:rPr>
        <w:t>校联系情况调查表（见附件）报送市</w:t>
      </w:r>
      <w:proofErr w:type="gramStart"/>
      <w:r>
        <w:rPr>
          <w:rFonts w:eastAsia="仿宋" w:hint="eastAsia"/>
          <w:sz w:val="32"/>
          <w:szCs w:val="32"/>
        </w:rPr>
        <w:t>教育局思政科</w:t>
      </w:r>
      <w:proofErr w:type="gramEnd"/>
      <w:r>
        <w:rPr>
          <w:rFonts w:eastAsia="仿宋" w:hint="eastAsia"/>
          <w:sz w:val="32"/>
          <w:szCs w:val="32"/>
        </w:rPr>
        <w:t>邮箱（</w:t>
      </w:r>
      <w:hyperlink r:id="rId7" w:history="1">
        <w:r w:rsidR="0011338A" w:rsidRPr="004F1CEF">
          <w:rPr>
            <w:rStyle w:val="a6"/>
            <w:rFonts w:eastAsia="仿宋"/>
            <w:sz w:val="32"/>
            <w:szCs w:val="32"/>
          </w:rPr>
          <w:t>dyk3350643@163.com</w:t>
        </w:r>
      </w:hyperlink>
      <w:r>
        <w:rPr>
          <w:rFonts w:eastAsia="仿宋" w:hint="eastAsia"/>
          <w:sz w:val="32"/>
          <w:szCs w:val="32"/>
        </w:rPr>
        <w:t>）。</w:t>
      </w:r>
    </w:p>
    <w:p w:rsidR="0011338A" w:rsidRPr="0011338A" w:rsidRDefault="0011338A" w:rsidP="00C13967">
      <w:pPr>
        <w:spacing w:line="54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本通知自</w:t>
      </w:r>
      <w:r w:rsidR="00FD28CC">
        <w:rPr>
          <w:rFonts w:eastAsia="仿宋" w:hint="eastAsia"/>
          <w:sz w:val="32"/>
          <w:szCs w:val="32"/>
        </w:rPr>
        <w:t>2021</w:t>
      </w:r>
      <w:r w:rsidR="00FD28CC"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日开始实施，有效期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年。</w:t>
      </w: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</w:p>
    <w:p w:rsidR="00C13967" w:rsidRDefault="00C13967" w:rsidP="00C13967">
      <w:pPr>
        <w:spacing w:line="5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附件：</w:t>
      </w:r>
      <w:r w:rsidR="0011338A" w:rsidRPr="00C13967">
        <w:rPr>
          <w:rFonts w:ascii="方正小标宋简体" w:eastAsia="方正小标宋简体" w:hAnsi="黑体"/>
          <w:sz w:val="40"/>
          <w:szCs w:val="32"/>
        </w:rPr>
        <w:t>__</w:t>
      </w:r>
      <w:r>
        <w:rPr>
          <w:rFonts w:eastAsia="仿宋" w:hint="eastAsia"/>
          <w:sz w:val="32"/>
          <w:szCs w:val="32"/>
        </w:rPr>
        <w:t>年湛江市中小学幼儿园家校联系情况调查表</w:t>
      </w:r>
    </w:p>
    <w:p w:rsidR="00C13967" w:rsidRPr="0011338A" w:rsidRDefault="00C13967" w:rsidP="00C13967">
      <w:pPr>
        <w:spacing w:line="540" w:lineRule="exact"/>
        <w:rPr>
          <w:rFonts w:eastAsia="仿宋"/>
          <w:sz w:val="32"/>
          <w:szCs w:val="32"/>
        </w:rPr>
      </w:pPr>
    </w:p>
    <w:p w:rsidR="00C13967" w:rsidRDefault="00C13967" w:rsidP="00C13967">
      <w:pPr>
        <w:spacing w:line="540" w:lineRule="exact"/>
        <w:rPr>
          <w:rFonts w:eastAsia="仿宋"/>
          <w:sz w:val="32"/>
          <w:szCs w:val="32"/>
        </w:rPr>
      </w:pPr>
    </w:p>
    <w:p w:rsidR="00C13967" w:rsidRDefault="00C13967" w:rsidP="00C13967">
      <w:pPr>
        <w:spacing w:line="540" w:lineRule="exact"/>
        <w:rPr>
          <w:rFonts w:eastAsia="仿宋"/>
          <w:sz w:val="32"/>
          <w:szCs w:val="32"/>
        </w:rPr>
      </w:pPr>
    </w:p>
    <w:p w:rsidR="00C13967" w:rsidRDefault="00C13967" w:rsidP="00C13967">
      <w:pPr>
        <w:spacing w:line="540" w:lineRule="exact"/>
        <w:ind w:right="160"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                     </w:t>
      </w:r>
      <w:r>
        <w:rPr>
          <w:rFonts w:eastAsia="仿宋" w:hAnsi="仿宋" w:hint="eastAsia"/>
          <w:sz w:val="32"/>
          <w:szCs w:val="32"/>
        </w:rPr>
        <w:t>湛江市教育局办公室</w:t>
      </w:r>
      <w:r>
        <w:rPr>
          <w:rFonts w:eastAsia="仿宋"/>
          <w:sz w:val="32"/>
          <w:szCs w:val="32"/>
        </w:rPr>
        <w:t xml:space="preserve">      </w:t>
      </w:r>
    </w:p>
    <w:p w:rsidR="00C13967" w:rsidRDefault="00C13967" w:rsidP="00C13967">
      <w:pPr>
        <w:pStyle w:val="1"/>
        <w:spacing w:line="540" w:lineRule="exact"/>
        <w:ind w:right="160" w:firstLineChars="0" w:firstLine="0"/>
        <w:rPr>
          <w:rFonts w:eastAsia="仿宋"/>
          <w:szCs w:val="21"/>
        </w:rPr>
      </w:pPr>
      <w:r>
        <w:rPr>
          <w:rFonts w:eastAsia="仿宋" w:hint="eastAsia"/>
          <w:sz w:val="32"/>
          <w:szCs w:val="32"/>
        </w:rPr>
        <w:t xml:space="preserve">                                 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年</w:t>
      </w:r>
      <w:r w:rsidR="005F2ADC">
        <w:rPr>
          <w:rFonts w:eastAsia="仿宋" w:hAnsi="仿宋" w:hint="eastAsia"/>
          <w:sz w:val="32"/>
          <w:szCs w:val="32"/>
        </w:rPr>
        <w:t>4</w:t>
      </w:r>
      <w:bookmarkStart w:id="0" w:name="_GoBack"/>
      <w:bookmarkEnd w:id="0"/>
      <w:r>
        <w:rPr>
          <w:rFonts w:eastAsia="仿宋" w:hAnsi="仿宋" w:hint="eastAsia"/>
          <w:sz w:val="32"/>
          <w:szCs w:val="32"/>
        </w:rPr>
        <w:t>月</w:t>
      </w:r>
      <w:r w:rsidR="0011338A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  </w:t>
      </w:r>
    </w:p>
    <w:p w:rsidR="00C13967" w:rsidRDefault="00C13967" w:rsidP="00C13967">
      <w:pPr>
        <w:spacing w:line="540" w:lineRule="exact"/>
        <w:ind w:firstLineChars="100" w:firstLine="320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（联系人：廖斯亮</w:t>
      </w:r>
      <w:r w:rsidR="00CC37EA"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3350643</w:t>
      </w:r>
      <w:r>
        <w:rPr>
          <w:rFonts w:eastAsia="仿宋_GB2312" w:hint="eastAsia"/>
          <w:sz w:val="32"/>
          <w:szCs w:val="32"/>
        </w:rPr>
        <w:t>）</w:t>
      </w:r>
    </w:p>
    <w:p w:rsidR="00C13967" w:rsidRDefault="00C13967" w:rsidP="00C13967">
      <w:pPr>
        <w:spacing w:line="570" w:lineRule="exact"/>
        <w:jc w:val="left"/>
        <w:rPr>
          <w:rFonts w:eastAsia="仿宋"/>
          <w:sz w:val="32"/>
          <w:szCs w:val="32"/>
        </w:rPr>
      </w:pPr>
    </w:p>
    <w:p w:rsidR="00C13967" w:rsidRDefault="00C13967" w:rsidP="00C13967">
      <w:pPr>
        <w:spacing w:line="570" w:lineRule="exact"/>
        <w:jc w:val="left"/>
        <w:rPr>
          <w:rFonts w:eastAsia="仿宋"/>
          <w:sz w:val="32"/>
          <w:szCs w:val="32"/>
        </w:rPr>
      </w:pPr>
    </w:p>
    <w:p w:rsidR="0011338A" w:rsidRDefault="0011338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13967" w:rsidRPr="00845E2D" w:rsidRDefault="00C13967" w:rsidP="00C13967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 w:rsidRPr="00845E2D">
        <w:rPr>
          <w:rFonts w:ascii="仿宋_GB2312" w:eastAsia="仿宋_GB2312" w:hint="eastAsia"/>
          <w:sz w:val="32"/>
          <w:szCs w:val="32"/>
        </w:rPr>
        <w:t>附件</w:t>
      </w:r>
    </w:p>
    <w:p w:rsidR="00C13967" w:rsidRDefault="00C13967" w:rsidP="00C13967">
      <w:pPr>
        <w:spacing w:beforeLines="100" w:before="312" w:afterLines="100" w:after="312" w:line="570" w:lineRule="exact"/>
        <w:jc w:val="center"/>
        <w:rPr>
          <w:rFonts w:ascii="方正小标宋简体" w:eastAsia="方正小标宋简体" w:hAnsi="黑体"/>
          <w:sz w:val="40"/>
        </w:rPr>
      </w:pPr>
      <w:r w:rsidRPr="00C13967">
        <w:rPr>
          <w:rFonts w:ascii="方正小标宋简体" w:eastAsia="方正小标宋简体" w:hAnsi="黑体"/>
          <w:sz w:val="40"/>
          <w:szCs w:val="32"/>
        </w:rPr>
        <w:t>____</w:t>
      </w:r>
      <w:r>
        <w:rPr>
          <w:rFonts w:ascii="方正小标宋简体" w:eastAsia="方正小标宋简体" w:hAnsi="黑体" w:hint="eastAsia"/>
          <w:sz w:val="40"/>
          <w:szCs w:val="32"/>
        </w:rPr>
        <w:t>年湛江市中小学幼儿园家校联系情况调查表</w:t>
      </w:r>
    </w:p>
    <w:p w:rsidR="00C13967" w:rsidRDefault="00C13967" w:rsidP="00C13967">
      <w:pPr>
        <w:spacing w:line="570" w:lineRule="exact"/>
        <w:rPr>
          <w:rFonts w:ascii="黑体" w:eastAsia="黑体" w:hAnsi="黑体"/>
          <w:sz w:val="40"/>
        </w:rPr>
      </w:pPr>
      <w:r>
        <w:rPr>
          <w:rFonts w:eastAsia="仿宋_GB2312" w:hint="eastAsia"/>
          <w:sz w:val="32"/>
        </w:rPr>
        <w:t>填报单位：</w:t>
      </w:r>
    </w:p>
    <w:tbl>
      <w:tblPr>
        <w:tblW w:w="10253" w:type="dxa"/>
        <w:tblInd w:w="-619" w:type="dxa"/>
        <w:tblLook w:val="0000" w:firstRow="0" w:lastRow="0" w:firstColumn="0" w:lastColumn="0" w:noHBand="0" w:noVBand="0"/>
      </w:tblPr>
      <w:tblGrid>
        <w:gridCol w:w="582"/>
        <w:gridCol w:w="1985"/>
        <w:gridCol w:w="1449"/>
        <w:gridCol w:w="1415"/>
        <w:gridCol w:w="1559"/>
        <w:gridCol w:w="1843"/>
        <w:gridCol w:w="1420"/>
      </w:tblGrid>
      <w:tr w:rsidR="00C13967" w:rsidTr="003467C4">
        <w:trPr>
          <w:trHeight w:val="7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建立家长委员会（是/否）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设立家长学校（是/否）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家长学校上年度共组织授课__场次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家长参与志愿者活动__人次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建立家访制度（（是/否））</w:t>
            </w: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3967" w:rsidTr="003467C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67" w:rsidRDefault="00C13967" w:rsidP="003467C4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967" w:rsidRDefault="00C13967" w:rsidP="00346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3967" w:rsidRDefault="00C13967" w:rsidP="00C13967">
      <w:pPr>
        <w:spacing w:line="570" w:lineRule="exact"/>
        <w:rPr>
          <w:rFonts w:eastAsia="仿宋_GB2312"/>
          <w:sz w:val="32"/>
        </w:rPr>
      </w:pPr>
    </w:p>
    <w:p w:rsidR="00C13967" w:rsidRDefault="00C13967" w:rsidP="00C13967">
      <w:pPr>
        <w:spacing w:line="570" w:lineRule="exact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填报人：</w:t>
      </w:r>
      <w:r>
        <w:rPr>
          <w:rFonts w:eastAsia="仿宋_GB2312"/>
          <w:sz w:val="32"/>
        </w:rPr>
        <w:t xml:space="preserve">                     </w:t>
      </w:r>
      <w:r>
        <w:rPr>
          <w:rFonts w:eastAsia="仿宋_GB2312" w:hint="eastAsia"/>
          <w:sz w:val="32"/>
        </w:rPr>
        <w:t>联系电话：</w:t>
      </w:r>
    </w:p>
    <w:p w:rsidR="002D4966" w:rsidRDefault="002D4966"/>
    <w:sectPr w:rsidR="002D4966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85" w:rsidRDefault="00150C85" w:rsidP="00C13967">
      <w:r>
        <w:separator/>
      </w:r>
    </w:p>
  </w:endnote>
  <w:endnote w:type="continuationSeparator" w:id="0">
    <w:p w:rsidR="00150C85" w:rsidRDefault="00150C85" w:rsidP="00C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F9" w:rsidRDefault="00E1447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75CF9" w:rsidRDefault="00150C8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F9" w:rsidRDefault="00E1447C">
    <w:pPr>
      <w:pStyle w:val="a4"/>
      <w:framePr w:wrap="around" w:vAnchor="text" w:hAnchor="margin" w:xAlign="outside" w:y="1"/>
      <w:rPr>
        <w:rStyle w:val="a5"/>
        <w:rFonts w:ascii="楷体_GB2312" w:eastAsia="楷体_GB2312"/>
        <w:sz w:val="28"/>
        <w:szCs w:val="28"/>
      </w:rPr>
    </w:pPr>
    <w:r>
      <w:rPr>
        <w:rStyle w:val="a5"/>
        <w:rFonts w:ascii="楷体_GB2312" w:eastAsia="楷体_GB2312" w:hint="eastAsia"/>
        <w:sz w:val="28"/>
        <w:szCs w:val="28"/>
      </w:rPr>
      <w:t>—</w:t>
    </w:r>
    <w:r>
      <w:rPr>
        <w:rFonts w:ascii="楷体_GB2312" w:eastAsia="楷体_GB2312" w:hint="eastAsia"/>
        <w:sz w:val="28"/>
        <w:szCs w:val="28"/>
      </w:rPr>
      <w:fldChar w:fldCharType="begin"/>
    </w:r>
    <w:r>
      <w:rPr>
        <w:rStyle w:val="a5"/>
        <w:rFonts w:ascii="楷体_GB2312" w:eastAsia="楷体_GB2312" w:hint="eastAsia"/>
        <w:sz w:val="28"/>
        <w:szCs w:val="28"/>
      </w:rPr>
      <w:instrText xml:space="preserve">PAGE  </w:instrText>
    </w:r>
    <w:r>
      <w:rPr>
        <w:rFonts w:ascii="楷体_GB2312" w:eastAsia="楷体_GB2312" w:hint="eastAsia"/>
        <w:sz w:val="28"/>
        <w:szCs w:val="28"/>
      </w:rPr>
      <w:fldChar w:fldCharType="separate"/>
    </w:r>
    <w:r w:rsidR="005F2ADC">
      <w:rPr>
        <w:rStyle w:val="a5"/>
        <w:rFonts w:ascii="楷体_GB2312" w:eastAsia="楷体_GB2312"/>
        <w:noProof/>
        <w:sz w:val="28"/>
        <w:szCs w:val="28"/>
      </w:rPr>
      <w:t>7</w:t>
    </w:r>
    <w:r>
      <w:rPr>
        <w:rFonts w:ascii="楷体_GB2312" w:eastAsia="楷体_GB2312" w:hint="eastAsia"/>
        <w:sz w:val="28"/>
        <w:szCs w:val="28"/>
      </w:rPr>
      <w:fldChar w:fldCharType="end"/>
    </w:r>
    <w:r>
      <w:rPr>
        <w:rStyle w:val="a5"/>
        <w:rFonts w:ascii="楷体_GB2312" w:eastAsia="楷体_GB2312" w:hint="eastAsia"/>
        <w:sz w:val="28"/>
        <w:szCs w:val="28"/>
      </w:rPr>
      <w:t>—</w:t>
    </w:r>
  </w:p>
  <w:p w:rsidR="00575CF9" w:rsidRDefault="00150C85">
    <w:pPr>
      <w:pStyle w:val="a4"/>
      <w:ind w:right="360" w:firstLine="360"/>
      <w:rPr>
        <w:rFonts w:eastAsia="楷体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85" w:rsidRDefault="00150C85" w:rsidP="00C13967">
      <w:r>
        <w:separator/>
      </w:r>
    </w:p>
  </w:footnote>
  <w:footnote w:type="continuationSeparator" w:id="0">
    <w:p w:rsidR="00150C85" w:rsidRDefault="00150C85" w:rsidP="00C1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5E1"/>
    <w:rsid w:val="0011338A"/>
    <w:rsid w:val="00150C85"/>
    <w:rsid w:val="002D4966"/>
    <w:rsid w:val="005813A8"/>
    <w:rsid w:val="005F2ADC"/>
    <w:rsid w:val="006C68C6"/>
    <w:rsid w:val="007455E1"/>
    <w:rsid w:val="00C13967"/>
    <w:rsid w:val="00CC37EA"/>
    <w:rsid w:val="00E1447C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967"/>
    <w:rPr>
      <w:sz w:val="18"/>
      <w:szCs w:val="18"/>
    </w:rPr>
  </w:style>
  <w:style w:type="paragraph" w:styleId="a4">
    <w:name w:val="footer"/>
    <w:basedOn w:val="a"/>
    <w:link w:val="Char0"/>
    <w:unhideWhenUsed/>
    <w:rsid w:val="00C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967"/>
    <w:rPr>
      <w:sz w:val="18"/>
      <w:szCs w:val="18"/>
    </w:rPr>
  </w:style>
  <w:style w:type="character" w:styleId="a5">
    <w:name w:val="page number"/>
    <w:rsid w:val="00C13967"/>
  </w:style>
  <w:style w:type="paragraph" w:customStyle="1" w:styleId="1">
    <w:name w:val="列出段落1"/>
    <w:basedOn w:val="a"/>
    <w:uiPriority w:val="34"/>
    <w:qFormat/>
    <w:rsid w:val="00C1396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3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k335064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604</Words>
  <Characters>3449</Characters>
  <Application>Microsoft Office Word</Application>
  <DocSecurity>0</DocSecurity>
  <Lines>28</Lines>
  <Paragraphs>8</Paragraphs>
  <ScaleCrop>false</ScaleCrop>
  <Company>china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巢潇</dc:creator>
  <cp:keywords/>
  <dc:description/>
  <cp:lastModifiedBy>巢潇</cp:lastModifiedBy>
  <cp:revision>6</cp:revision>
  <dcterms:created xsi:type="dcterms:W3CDTF">2021-05-08T01:44:00Z</dcterms:created>
  <dcterms:modified xsi:type="dcterms:W3CDTF">2021-05-10T08:44:00Z</dcterms:modified>
</cp:coreProperties>
</file>