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pacing w:val="-23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-23"/>
          <w:sz w:val="44"/>
          <w:szCs w:val="44"/>
          <w:lang w:eastAsia="zh-CN"/>
        </w:rPr>
        <w:t>金沙湾海滨浴场及渔港公园海滨浴场废品清理回收报价表</w:t>
      </w:r>
    </w:p>
    <w:p>
      <w:pPr>
        <w:jc w:val="center"/>
        <w:rPr>
          <w:rFonts w:hint="eastAsia" w:ascii="仿宋" w:hAnsi="仿宋" w:eastAsia="仿宋" w:cs="仿宋"/>
          <w:b/>
          <w:bCs/>
          <w:spacing w:val="-23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7"/>
        <w:gridCol w:w="8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0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项目名称</w:t>
            </w:r>
          </w:p>
        </w:tc>
        <w:tc>
          <w:tcPr>
            <w:tcW w:w="8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0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回收报</w:t>
            </w:r>
            <w:r>
              <w:rPr>
                <w:rFonts w:hint="eastAsia"/>
                <w:b/>
                <w:sz w:val="44"/>
                <w:szCs w:val="44"/>
              </w:rPr>
              <w:t>价单位名称</w:t>
            </w:r>
          </w:p>
        </w:tc>
        <w:tc>
          <w:tcPr>
            <w:tcW w:w="8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0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回收</w:t>
            </w:r>
            <w:bookmarkStart w:id="0" w:name="_GoBack"/>
            <w:bookmarkEnd w:id="0"/>
            <w:r>
              <w:rPr>
                <w:rFonts w:hint="eastAsia"/>
                <w:b/>
                <w:sz w:val="44"/>
                <w:szCs w:val="44"/>
                <w:lang w:eastAsia="zh-CN"/>
              </w:rPr>
              <w:t>报</w:t>
            </w:r>
            <w:r>
              <w:rPr>
                <w:rFonts w:hint="eastAsia"/>
                <w:b/>
                <w:sz w:val="44"/>
                <w:szCs w:val="44"/>
              </w:rPr>
              <w:t>价</w:t>
            </w:r>
          </w:p>
        </w:tc>
        <w:tc>
          <w:tcPr>
            <w:tcW w:w="8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填表时间：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 联系人：   </w:t>
      </w:r>
      <w:r>
        <w:rPr>
          <w:rFonts w:hint="eastAsia"/>
          <w:sz w:val="32"/>
          <w:szCs w:val="32"/>
          <w:lang w:val="en-US" w:eastAsia="zh-CN"/>
        </w:rPr>
        <w:t xml:space="preserve">           联系电话：</w:t>
      </w:r>
      <w:r>
        <w:rPr>
          <w:rFonts w:hint="eastAsia"/>
          <w:sz w:val="32"/>
          <w:szCs w:val="32"/>
        </w:rPr>
        <w:t xml:space="preserve">              填表单位（盖章）：                 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 w:val="0"/>
          <w:spacing w:val="-11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 w:val="0"/>
          <w:spacing w:val="-11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 w:val="0"/>
          <w:spacing w:val="-11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/>
          <w:bCs/>
          <w:spacing w:val="-23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spacing w:val="-11"/>
          <w:sz w:val="28"/>
          <w:szCs w:val="28"/>
        </w:rPr>
        <w:t>注：该报价为一次性总包干</w:t>
      </w:r>
      <w:r>
        <w:rPr>
          <w:rFonts w:hint="eastAsia" w:ascii="仿宋" w:hAnsi="仿宋" w:eastAsia="仿宋" w:cs="仿宋"/>
          <w:b w:val="0"/>
          <w:spacing w:val="-11"/>
          <w:sz w:val="28"/>
          <w:szCs w:val="28"/>
          <w:lang w:eastAsia="zh-CN"/>
        </w:rPr>
        <w:t>出</w:t>
      </w:r>
      <w:r>
        <w:rPr>
          <w:rFonts w:hint="eastAsia" w:ascii="仿宋" w:hAnsi="仿宋" w:eastAsia="仿宋" w:cs="仿宋"/>
          <w:b w:val="0"/>
          <w:spacing w:val="-11"/>
          <w:sz w:val="28"/>
          <w:szCs w:val="28"/>
        </w:rPr>
        <w:t>价，必须符合《</w:t>
      </w:r>
      <w:r>
        <w:rPr>
          <w:rFonts w:hint="eastAsia" w:ascii="仿宋" w:hAnsi="仿宋" w:eastAsia="仿宋" w:cs="仿宋"/>
          <w:b w:val="0"/>
          <w:spacing w:val="-11"/>
          <w:sz w:val="28"/>
          <w:szCs w:val="28"/>
          <w:lang w:eastAsia="zh-CN"/>
        </w:rPr>
        <w:t>关于清理处置废品的公告</w:t>
      </w:r>
      <w:r>
        <w:rPr>
          <w:rFonts w:hint="eastAsia" w:ascii="仿宋" w:hAnsi="仿宋" w:eastAsia="仿宋" w:cs="仿宋"/>
          <w:b w:val="0"/>
          <w:spacing w:val="-11"/>
          <w:sz w:val="28"/>
          <w:szCs w:val="28"/>
        </w:rPr>
        <w:t>》所有项目要求。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910FB"/>
    <w:rsid w:val="3C3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2021-04-08T04:40:00Z</dcterms:created>
  <dc:creator>悟空</dc:creator>
  <cp:lastModifiedBy>悟空</cp:lastModifiedBy>
  <dcterms:modified xsi:type="dcterms:W3CDTF">2021-04-08T04:50:53Z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EFBA1E0461B64D27BA9123FC584C9632</vt:lpwstr>
  </property>
</Properties>
</file>