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“智慧语音导游系统”</w:t>
      </w:r>
      <w:r>
        <w:rPr>
          <w:rFonts w:hint="eastAsia" w:ascii="FZFSK--GBK1-0" w:hAnsi="FZFSK--GBK1-0" w:eastAsia="FZFSK--GBK1-0" w:cs="FZFSK--GBK1-0"/>
          <w:b/>
          <w:color w:val="000000"/>
          <w:kern w:val="0"/>
          <w:sz w:val="44"/>
          <w:szCs w:val="44"/>
          <w:lang w:val="en-US" w:eastAsia="zh-CN" w:bidi="ar"/>
        </w:rPr>
        <w:t>云服务器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询价单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我单位现需租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云服务器</w:t>
      </w:r>
      <w:r>
        <w:rPr>
          <w:rFonts w:hint="eastAsia" w:ascii="仿宋" w:hAnsi="仿宋" w:eastAsia="仿宋" w:cs="仿宋"/>
          <w:sz w:val="32"/>
          <w:szCs w:val="32"/>
        </w:rPr>
        <w:t>，用于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湛江市文化广电旅游体育局“智慧语音导游系统”相关宣传</w:t>
      </w:r>
      <w:r>
        <w:rPr>
          <w:rFonts w:hint="eastAsia" w:ascii="仿宋" w:hAnsi="仿宋" w:eastAsia="仿宋" w:cs="仿宋"/>
          <w:sz w:val="32"/>
          <w:szCs w:val="32"/>
        </w:rPr>
        <w:t>，该项目费用总预算控制在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玖仟捌佰</w:t>
      </w:r>
      <w:r>
        <w:rPr>
          <w:rFonts w:hint="eastAsia" w:ascii="仿宋" w:hAnsi="仿宋" w:eastAsia="仿宋" w:cs="仿宋"/>
          <w:sz w:val="32"/>
          <w:szCs w:val="32"/>
        </w:rPr>
        <w:t>圆整（小写：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元）以内，现请对该项目进行报价，相关情况如下：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一、租赁期限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1年。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二、云服务器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10"/>
        <w:gridCol w:w="3660"/>
        <w:gridCol w:w="795"/>
        <w:gridCol w:w="105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“智慧语音导游系统”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产品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规格配置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计费方式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购买时长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云服务器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类型：通用型材；系统盘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:40G; CPU：4核；内存6G；数据盘：;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云服务器安全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云防火墙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网页防篡改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高级版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WAF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弹性公网IP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接入方式：弹性公网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IP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云硬盘备份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容量：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150GB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按年计费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云服务器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报价的相关要求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1、此次询价为整体询价，询价响应方报价时需写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云服务器</w:t>
      </w:r>
      <w:r>
        <w:rPr>
          <w:rFonts w:hint="eastAsia" w:ascii="仿宋" w:hAnsi="仿宋" w:eastAsia="仿宋" w:cs="仿宋"/>
          <w:sz w:val="32"/>
          <w:szCs w:val="32"/>
        </w:rPr>
        <w:t>各项费用及总价，定标后不再增补任何费用。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2、该报价为一次性总包干报价，必须符合询价方所有项目要求。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3、报价及相关材料（盖章）请于2020年  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日前送达湛江市旅游发展促进中心。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尧鑫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联系电话：3161136）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"https://www.zhanjiang.gov.cn/attachment/0/45/45720/1171759.doc" \t "https://www.zhanjiang.gov.cn/whgdlytyj/sy/xxgk/content/_blank"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智慧语音导游系统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云服务器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价.doc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湛江市旅游发展促进中心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2020年11月17日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智慧语音导游系统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云服务器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的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价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350"/>
        <w:gridCol w:w="3420"/>
        <w:gridCol w:w="795"/>
        <w:gridCol w:w="105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“智慧语音导游系统”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产品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规格配置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购买时长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云服务器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类型：通用型材；系统盘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:40G; CPU：4核；内存6G；数据盘：;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云服务器安全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云防火墙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网页防篡改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高级版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WAF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弹性公网IP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接入方式：弹性公网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IP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云硬盘备份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容量：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150GB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cs="仿宋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项目总报价（含税）</w:t>
            </w:r>
            <w:r>
              <w:rPr>
                <w:rFonts w:hint="eastAsia"/>
                <w:b/>
                <w:bCs w:val="0"/>
                <w:sz w:val="32"/>
                <w:szCs w:val="32"/>
                <w:lang w:eastAsia="zh-CN"/>
              </w:rPr>
              <w:t>：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填表单位（盖章）：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联系人：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联系电话：</w:t>
      </w:r>
      <w:r>
        <w:rPr>
          <w:rFonts w:hint="eastAsia"/>
          <w:sz w:val="32"/>
          <w:szCs w:val="32"/>
        </w:rPr>
        <w:t xml:space="preserve">               填表时间：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                            </w:t>
      </w:r>
    </w:p>
    <w:p>
      <w:pPr>
        <w:rPr>
          <w:rFonts w:hint="eastAsia"/>
          <w:sz w:val="32"/>
          <w:szCs w:val="32"/>
        </w:rPr>
      </w:pPr>
    </w:p>
    <w:p>
      <w:pPr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</w:rPr>
        <w:t>注：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</w:rPr>
        <w:t>该报价为一次性总包干报价，必须符合询价方《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  <w:lang w:eastAsia="zh-CN"/>
        </w:rPr>
        <w:t>智慧语音导游系统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  <w:lang w:val="en-US" w:eastAsia="zh-CN"/>
        </w:rPr>
        <w:t>云服务器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  <w:lang w:eastAsia="zh-CN"/>
        </w:rPr>
        <w:t>报</w:t>
      </w:r>
      <w:r>
        <w:rPr>
          <w:rFonts w:hint="eastAsia" w:ascii="仿宋" w:hAnsi="仿宋" w:eastAsia="仿宋" w:cs="仿宋"/>
          <w:b w:val="0"/>
          <w:spacing w:val="-17"/>
          <w:sz w:val="28"/>
          <w:szCs w:val="28"/>
        </w:rPr>
        <w:t>价》所有项目要求。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41ABD"/>
    <w:rsid w:val="129576F3"/>
    <w:rsid w:val="15034F87"/>
    <w:rsid w:val="2EB205E1"/>
    <w:rsid w:val="308E05F0"/>
    <w:rsid w:val="33E24CA5"/>
    <w:rsid w:val="3D1D200A"/>
    <w:rsid w:val="43991E50"/>
    <w:rsid w:val="4DFD60B4"/>
    <w:rsid w:val="62E660F1"/>
    <w:rsid w:val="63CD0CCF"/>
    <w:rsid w:val="74194DF2"/>
    <w:rsid w:val="7FA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2020-11-24T07:27:00Z</dcterms:created>
  <dc:creator>彩色湛江</dc:creator>
  <cp:lastModifiedBy>彩色湛江</cp:lastModifiedBy>
  <cp:lastPrinted>2020-12-07T08:50:00Z</cp:lastPrinted>
  <dcterms:modified xsi:type="dcterms:W3CDTF">2020-12-10T01:26:58Z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