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F" w:rsidRPr="00057E54" w:rsidRDefault="00811CCF" w:rsidP="00811CCF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100"/>
        <w:jc w:val="left"/>
        <w:rPr>
          <w:rFonts w:ascii="仿宋" w:eastAsia="仿宋" w:hAnsi="仿宋"/>
          <w:color w:val="000000"/>
          <w:sz w:val="24"/>
          <w:szCs w:val="24"/>
          <w:lang w:val="zh-CN" w:bidi="zh-CN"/>
        </w:rPr>
      </w:pPr>
      <w:bookmarkStart w:id="0" w:name="bookmark5"/>
      <w:r w:rsidRPr="00057E54">
        <w:rPr>
          <w:rFonts w:ascii="仿宋" w:eastAsia="仿宋" w:hAnsi="仿宋" w:hint="eastAsia"/>
          <w:color w:val="000000"/>
          <w:sz w:val="24"/>
          <w:szCs w:val="24"/>
          <w:lang w:val="zh-CN" w:bidi="zh-CN"/>
        </w:rPr>
        <w:t>附件</w:t>
      </w:r>
      <w:r w:rsidR="005F2FE4">
        <w:rPr>
          <w:rFonts w:ascii="仿宋" w:eastAsia="仿宋" w:hAnsi="仿宋" w:hint="eastAsia"/>
          <w:color w:val="000000"/>
          <w:sz w:val="24"/>
          <w:szCs w:val="24"/>
          <w:lang w:val="zh-CN" w:bidi="zh-CN"/>
        </w:rPr>
        <w:t>3</w:t>
      </w:r>
    </w:p>
    <w:p w:rsidR="00A30AB4" w:rsidRPr="00811CCF" w:rsidRDefault="005F2FE4" w:rsidP="00A30AB4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left="300"/>
        <w:rPr>
          <w:rFonts w:asciiTheme="minorEastAsia" w:eastAsiaTheme="minorEastAsia" w:hAnsiTheme="minorEastAsia"/>
          <w:b/>
          <w:color w:val="000000"/>
          <w:lang w:val="zh-CN" w:bidi="zh-CN"/>
        </w:rPr>
      </w:pPr>
      <w:r>
        <w:rPr>
          <w:rFonts w:asciiTheme="minorEastAsia" w:eastAsiaTheme="minorEastAsia" w:hAnsiTheme="minorEastAsia" w:hint="eastAsia"/>
          <w:b/>
          <w:color w:val="000000"/>
          <w:lang w:val="zh-CN" w:bidi="zh-CN"/>
        </w:rPr>
        <w:t>湛江市</w:t>
      </w:r>
      <w:r w:rsidR="00A30AB4" w:rsidRPr="00811CCF">
        <w:rPr>
          <w:rFonts w:asciiTheme="minorEastAsia" w:eastAsiaTheme="minorEastAsia" w:hAnsiTheme="minorEastAsia"/>
          <w:b/>
          <w:color w:val="000000"/>
          <w:lang w:val="zh-CN" w:bidi="zh-CN"/>
        </w:rPr>
        <w:t>中小微企业服务券兑现申请表</w:t>
      </w:r>
      <w:bookmarkEnd w:id="0"/>
    </w:p>
    <w:p w:rsidR="00811CCF" w:rsidRDefault="00811CCF" w:rsidP="00A30AB4">
      <w:pPr>
        <w:pStyle w:val="MSGENFONTSTYLENAMETEMPLATEROLEMSGENFONTSTYLENAMEBYROLETABLECAPTION0"/>
        <w:framePr w:w="9000" w:wrap="notBeside" w:vAnchor="text" w:hAnchor="text" w:xAlign="center" w:y="1"/>
        <w:shd w:val="clear" w:color="auto" w:fill="auto"/>
        <w:rPr>
          <w:rFonts w:asciiTheme="minorEastAsia" w:eastAsiaTheme="minorEastAsia" w:hAnsiTheme="minorEastAsia"/>
          <w:color w:val="000000"/>
          <w:sz w:val="24"/>
          <w:szCs w:val="24"/>
          <w:lang w:val="zh-CN" w:bidi="zh-CN"/>
        </w:rPr>
      </w:pPr>
    </w:p>
    <w:p w:rsidR="00A30AB4" w:rsidRPr="00811CCF" w:rsidRDefault="00A30AB4" w:rsidP="00A30AB4">
      <w:pPr>
        <w:pStyle w:val="MSGENFONTSTYLENAMETEMPLATEROLEMSGENFONTSTYLENAMEBYROLETABLECAPTION0"/>
        <w:framePr w:w="9000" w:wrap="notBeside" w:vAnchor="text" w:hAnchor="text" w:xAlign="center" w:y="1"/>
        <w:shd w:val="clear" w:color="auto" w:fill="auto"/>
        <w:rPr>
          <w:rFonts w:asciiTheme="minorEastAsia" w:eastAsiaTheme="minorEastAsia" w:hAnsiTheme="minorEastAsia"/>
          <w:sz w:val="24"/>
          <w:szCs w:val="24"/>
        </w:rPr>
      </w:pPr>
      <w:r w:rsidRPr="00811CCF">
        <w:rPr>
          <w:rFonts w:asciiTheme="minorEastAsia" w:eastAsiaTheme="minorEastAsia" w:hAnsiTheme="minorEastAsia"/>
          <w:color w:val="000000"/>
          <w:sz w:val="24"/>
          <w:szCs w:val="24"/>
          <w:lang w:val="zh-CN" w:bidi="zh-CN"/>
        </w:rPr>
        <w:t>服务机构名称（盖章</w:t>
      </w:r>
      <w:r w:rsidRPr="00811CCF">
        <w:rPr>
          <w:rFonts w:asciiTheme="minorEastAsia" w:eastAsiaTheme="minorEastAsia" w:hAnsiTheme="minorEastAsia"/>
          <w:color w:val="000000"/>
          <w:sz w:val="24"/>
          <w:szCs w:val="24"/>
          <w:lang w:bidi="en-US"/>
        </w:rPr>
        <w:t>）</w:t>
      </w:r>
      <w:r w:rsidRPr="00811CCF">
        <w:rPr>
          <w:rFonts w:asciiTheme="minorEastAsia" w:eastAsiaTheme="minorEastAsia" w:hAnsiTheme="minorEastAsia"/>
          <w:color w:val="000000"/>
          <w:sz w:val="24"/>
          <w:szCs w:val="24"/>
          <w:lang w:val="zh-CN" w:bidi="zh-CN"/>
        </w:rPr>
        <w:t>：单位：万元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06"/>
        <w:gridCol w:w="1584"/>
        <w:gridCol w:w="950"/>
        <w:gridCol w:w="1001"/>
        <w:gridCol w:w="1656"/>
        <w:gridCol w:w="187"/>
        <w:gridCol w:w="2095"/>
      </w:tblGrid>
      <w:tr w:rsidR="00A30AB4" w:rsidRPr="00811CCF" w:rsidTr="00356B51">
        <w:trPr>
          <w:trHeight w:hRule="exact" w:val="626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机构名称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成立时间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1181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32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法人代表</w:t>
            </w:r>
          </w:p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320" w:after="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(负责人）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598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605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机构地址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公司网址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598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办公面积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租赁或自有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1181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811CCF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320" w:line="260" w:lineRule="exact"/>
              <w:ind w:left="2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598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605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主要业务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2923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AB4" w:rsidRPr="00C40E60" w:rsidRDefault="008B449B" w:rsidP="00C40E60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500" w:lineRule="exact"/>
              <w:ind w:left="23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E60">
              <w:rPr>
                <w:rStyle w:val="MSGENFONTSTYLENAMETEMPLATEROLENUMBERMSGENFONTSTYLENAMEBYROLETEXT2MSGENFONTSTYLEMODIFERSIZE13"/>
                <w:rFonts w:asciiTheme="minorEastAsia" w:eastAsiaTheme="minorEastAsia" w:hAnsiTheme="minorEastAsia" w:hint="eastAsia"/>
                <w:sz w:val="24"/>
                <w:szCs w:val="24"/>
              </w:rPr>
              <w:t>上一年服务业绩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59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576" w:lineRule="exact"/>
              <w:ind w:left="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服务</w:t>
            </w:r>
          </w:p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576" w:lineRule="exact"/>
              <w:ind w:left="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项目</w:t>
            </w:r>
          </w:p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576" w:lineRule="exact"/>
              <w:ind w:left="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汇总</w:t>
            </w:r>
          </w:p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576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表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合同金额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AB4" w:rsidRPr="00C05EDC" w:rsidRDefault="00A30AB4" w:rsidP="00C05EDC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05EDC">
              <w:rPr>
                <w:rStyle w:val="MSGENFONTSTYLENAMETEMPLATEROLENUMBERMSGENFONTSTYLENAMEBYROLETEXT2MSGENFONTSTYLEMODIFERSIZE95"/>
                <w:rFonts w:asciiTheme="minorEastAsia" w:eastAsiaTheme="minorEastAsia" w:hAnsiTheme="minorEastAsia"/>
                <w:sz w:val="15"/>
                <w:szCs w:val="15"/>
              </w:rPr>
              <w:t>申请兑付服务</w:t>
            </w:r>
            <w:proofErr w:type="gramStart"/>
            <w:r w:rsidRPr="00C05EDC">
              <w:rPr>
                <w:rStyle w:val="MSGENFONTSTYLENAMETEMPLATEROLENUMBERMSGENFONTSTYLENAMEBYROLETEXT2MSGENFONTSTYLEMODIFERSIZE95"/>
                <w:rFonts w:asciiTheme="minorEastAsia" w:eastAsiaTheme="minorEastAsia" w:hAnsiTheme="minorEastAsia"/>
                <w:sz w:val="15"/>
                <w:szCs w:val="15"/>
              </w:rPr>
              <w:t>券</w:t>
            </w:r>
            <w:proofErr w:type="gramEnd"/>
            <w:r w:rsidRPr="00C05EDC">
              <w:rPr>
                <w:rStyle w:val="MSGENFONTSTYLENAMETEMPLATEROLENUMBERMSGENFONTSTYLENAMEBYROLETEXT2MSGENFONTSTYLEMODIFERSIZE95"/>
                <w:rFonts w:asciiTheme="minorEastAsia" w:eastAsiaTheme="minorEastAsia" w:hAnsiTheme="minorEastAsia"/>
                <w:sz w:val="15"/>
                <w:szCs w:val="15"/>
              </w:rPr>
              <w:t>金额</w:t>
            </w:r>
          </w:p>
        </w:tc>
      </w:tr>
      <w:tr w:rsidR="00A30AB4" w:rsidRPr="00811CCF" w:rsidTr="00356B51">
        <w:trPr>
          <w:trHeight w:hRule="exact" w:val="713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670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74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30AB4" w:rsidP="00356B51">
            <w:pPr>
              <w:pStyle w:val="MSGENFONTSTYLENAMETEMPLATEROLENUMBERMSGENFONTSTYLENAMEBYROLETEXT20"/>
              <w:framePr w:w="9000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356B51">
            <w:pPr>
              <w:framePr w:w="9000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</w:tbl>
    <w:p w:rsidR="00A30AB4" w:rsidRPr="00811CCF" w:rsidRDefault="00A30AB4" w:rsidP="00A30AB4">
      <w:pPr>
        <w:framePr w:w="9000" w:wrap="notBeside" w:vAnchor="text" w:hAnchor="text" w:xAlign="center" w:y="1"/>
        <w:rPr>
          <w:rFonts w:asciiTheme="minorEastAsia" w:eastAsiaTheme="minorEastAsia" w:hAnsiTheme="minorEastAsia"/>
        </w:rPr>
      </w:pPr>
    </w:p>
    <w:p w:rsidR="00A30AB4" w:rsidRPr="00811CCF" w:rsidRDefault="00A30AB4" w:rsidP="00A30AB4">
      <w:pPr>
        <w:rPr>
          <w:rFonts w:asciiTheme="minorEastAsia" w:eastAsiaTheme="minorEastAsia" w:hAnsiTheme="minorEastAsia"/>
        </w:rPr>
      </w:pPr>
    </w:p>
    <w:p w:rsidR="00A30AB4" w:rsidRPr="00811CCF" w:rsidRDefault="00A30AB4" w:rsidP="00A30AB4">
      <w:pPr>
        <w:rPr>
          <w:rFonts w:asciiTheme="minorEastAsia" w:eastAsiaTheme="minorEastAsia" w:hAnsiTheme="minorEastAsia"/>
        </w:rPr>
        <w:sectPr w:rsidR="00A30AB4" w:rsidRPr="00811CCF" w:rsidSect="00811CCF">
          <w:headerReference w:type="even" r:id="rId6"/>
          <w:pgSz w:w="11900" w:h="16840"/>
          <w:pgMar w:top="1276" w:right="1104" w:bottom="1716" w:left="1343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820"/>
        <w:gridCol w:w="3002"/>
        <w:gridCol w:w="547"/>
        <w:gridCol w:w="1916"/>
        <w:gridCol w:w="2030"/>
      </w:tblGrid>
      <w:tr w:rsidR="005F18B7" w:rsidRPr="00811CCF" w:rsidTr="005F18B7">
        <w:trPr>
          <w:trHeight w:hRule="exact" w:val="64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8B7" w:rsidRPr="00811CCF" w:rsidRDefault="005F18B7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ind w:right="2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8B7" w:rsidRPr="00811CCF" w:rsidRDefault="005F18B7" w:rsidP="0016517E">
            <w:pPr>
              <w:pStyle w:val="MSGENFONTSTYLENAMETEMPLATEROLENUMBERMSGENFONTSTYLENAMEBYROLETEXT20"/>
              <w:framePr w:w="9029" w:wrap="notBeside" w:vAnchor="text" w:hAnchor="text" w:xAlign="center" w:y="1"/>
              <w:spacing w:line="260" w:lineRule="exact"/>
              <w:ind w:right="2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8B7" w:rsidRPr="0016517E" w:rsidRDefault="005F18B7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17E">
              <w:rPr>
                <w:rStyle w:val="MSGENFONTSTYLENAMETEMPLATEROLENUMBERMSGENFONTSTYLENAMEBYROLETEXT2MSGENFONTSTYLEMODIFERSIZE105"/>
                <w:rFonts w:asciiTheme="minorEastAsia" w:eastAsiaTheme="minorEastAsia" w:hAnsiTheme="minorEastAsia"/>
                <w:sz w:val="18"/>
                <w:szCs w:val="18"/>
              </w:rPr>
              <w:t>(行数</w:t>
            </w:r>
            <w:proofErr w:type="gramStart"/>
            <w:r w:rsidRPr="0016517E">
              <w:rPr>
                <w:rStyle w:val="MSGENFONTSTYLENAMETEMPLATEROLENUMBERMSGENFONTSTYLENAMEBYROLETEXT2MSGENFONTSTYLEMODIFERSIZE105"/>
                <w:rFonts w:asciiTheme="minorEastAsia" w:eastAsiaTheme="minorEastAsia" w:hAnsiTheme="minorEastAsia"/>
                <w:sz w:val="18"/>
                <w:szCs w:val="18"/>
              </w:rPr>
              <w:t>不够可</w:t>
            </w:r>
            <w:proofErr w:type="gramEnd"/>
            <w:r w:rsidRPr="0016517E">
              <w:rPr>
                <w:rStyle w:val="MSGENFONTSTYLENAMETEMPLATEROLENUMBERMSGENFONTSTYLENAMEBYROLETEXT2MSGENFONTSTYLEMODIFERSIZE105"/>
                <w:rFonts w:asciiTheme="minorEastAsia" w:eastAsiaTheme="minorEastAsia" w:hAnsiTheme="minorEastAsia"/>
                <w:sz w:val="18"/>
                <w:szCs w:val="18"/>
              </w:rPr>
              <w:t>增加）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8B7" w:rsidRPr="00811CCF" w:rsidRDefault="005F18B7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8B7" w:rsidRPr="00811CCF" w:rsidRDefault="005F18B7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742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ind w:right="2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结算账号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开户行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银行账号</w:t>
            </w:r>
          </w:p>
        </w:tc>
      </w:tr>
      <w:tr w:rsidR="00A30AB4" w:rsidRPr="00811CCF" w:rsidTr="00356B51">
        <w:trPr>
          <w:trHeight w:hRule="exact" w:val="605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AB4" w:rsidRPr="00811CCF" w:rsidRDefault="00A30AB4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598"/>
          <w:jc w:val="center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AB4" w:rsidRPr="00811CCF" w:rsidRDefault="00A30AB4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核实兑现金额</w:t>
            </w:r>
            <w:r w:rsidRPr="00811CCF">
              <w:rPr>
                <w:rStyle w:val="MSGENFONTSTYLENAMETEMPLATEROLENUMBERMSGENFONTSTYLENAMEBYROLETEXT2MSGENFONTSTYLEMODIFERSIZE95"/>
                <w:rFonts w:asciiTheme="minorEastAsia" w:eastAsiaTheme="minorEastAsia" w:hAnsiTheme="minorEastAsia"/>
                <w:sz w:val="24"/>
                <w:szCs w:val="24"/>
              </w:rPr>
              <w:t>（由承办单位填写）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  <w:tr w:rsidR="00A30AB4" w:rsidRPr="00811CCF" w:rsidTr="00356B51">
        <w:trPr>
          <w:trHeight w:hRule="exact" w:val="698"/>
          <w:jc w:val="center"/>
        </w:trPr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AB4" w:rsidRPr="00104644" w:rsidRDefault="00A30AB4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ind w:left="3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4644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1"/>
                <w:szCs w:val="21"/>
              </w:rPr>
              <w:t>承诺对所列服务项目和申报材料的真实性负责。（承办单位填写并盖章）</w:t>
            </w:r>
          </w:p>
        </w:tc>
      </w:tr>
      <w:tr w:rsidR="00A30AB4" w:rsidRPr="00811CCF" w:rsidTr="0016517E">
        <w:trPr>
          <w:trHeight w:hRule="exact" w:val="2506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AB4" w:rsidRPr="00811CCF" w:rsidRDefault="00A42DDA" w:rsidP="0016517E">
            <w:pPr>
              <w:pStyle w:val="MSGENFONTSTYLENAMETEMPLATEROLENUMBERMSGENFONTSTYLENAMEBYROLETEXT20"/>
              <w:framePr w:w="902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3"/>
                <w:rFonts w:asciiTheme="minorEastAsia" w:eastAsiaTheme="minorEastAsia" w:hAnsiTheme="minorEastAsia" w:hint="eastAsia"/>
                <w:sz w:val="24"/>
                <w:szCs w:val="24"/>
              </w:rPr>
              <w:t>湛江市中小企业服务中心初审</w:t>
            </w:r>
            <w:r w:rsidR="00A30AB4"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</w:rPr>
              <w:t>意见（盖章</w:t>
            </w:r>
            <w:r w:rsidR="00A30AB4" w:rsidRPr="00811CCF">
              <w:rPr>
                <w:rStyle w:val="MSGENFONTSTYLENAMETEMPLATEROLENUMBERMSGENFONTSTYLENAMEBYROLETEXT2MSGENFONTSTYLEMODIFERSIZE13"/>
                <w:rFonts w:asciiTheme="minorEastAsia" w:eastAsiaTheme="minorEastAsia" w:hAnsiTheme="minorEastAsia"/>
                <w:sz w:val="24"/>
                <w:szCs w:val="24"/>
                <w:lang w:bidi="en-US"/>
              </w:rPr>
              <w:t>）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AB4" w:rsidRPr="00811CCF" w:rsidRDefault="00A30AB4" w:rsidP="0016517E">
            <w:pPr>
              <w:framePr w:w="9029" w:wrap="notBeside" w:vAnchor="text" w:hAnchor="text" w:xAlign="center" w:y="1"/>
              <w:rPr>
                <w:rFonts w:asciiTheme="minorEastAsia" w:eastAsiaTheme="minorEastAsia" w:hAnsiTheme="minorEastAsia"/>
              </w:rPr>
            </w:pPr>
          </w:p>
        </w:tc>
      </w:tr>
    </w:tbl>
    <w:p w:rsidR="00A30AB4" w:rsidRPr="00811CCF" w:rsidRDefault="00A30AB4" w:rsidP="00A30AB4">
      <w:pPr>
        <w:framePr w:w="9029" w:wrap="notBeside" w:vAnchor="text" w:hAnchor="text" w:xAlign="center" w:y="1"/>
        <w:rPr>
          <w:rFonts w:asciiTheme="minorEastAsia" w:eastAsiaTheme="minorEastAsia" w:hAnsiTheme="minorEastAsia"/>
        </w:rPr>
      </w:pPr>
    </w:p>
    <w:p w:rsidR="00D50E93" w:rsidRPr="00811CCF" w:rsidRDefault="00D50E93">
      <w:pPr>
        <w:rPr>
          <w:rFonts w:asciiTheme="minorEastAsia" w:eastAsiaTheme="minorEastAsia" w:hAnsiTheme="minorEastAsia"/>
        </w:rPr>
      </w:pPr>
    </w:p>
    <w:sectPr w:rsidR="00D50E93" w:rsidRPr="00811CCF" w:rsidSect="00D5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F5" w:rsidRDefault="003018F5" w:rsidP="00811CCF">
      <w:r>
        <w:separator/>
      </w:r>
    </w:p>
  </w:endnote>
  <w:endnote w:type="continuationSeparator" w:id="0">
    <w:p w:rsidR="003018F5" w:rsidRDefault="003018F5" w:rsidP="0081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F5" w:rsidRDefault="003018F5" w:rsidP="00811CCF">
      <w:r>
        <w:separator/>
      </w:r>
    </w:p>
  </w:footnote>
  <w:footnote w:type="continuationSeparator" w:id="0">
    <w:p w:rsidR="003018F5" w:rsidRDefault="003018F5" w:rsidP="0081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4" w:rsidRDefault="004F34B0">
    <w:pPr>
      <w:rPr>
        <w:sz w:val="2"/>
        <w:szCs w:val="2"/>
      </w:rPr>
    </w:pPr>
    <w:r w:rsidRPr="004F34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4pt;margin-top:89.6pt;width:41.05pt;height:14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3C94" w:rsidRDefault="0010464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NAMEPMingLiU"/>
                  </w:rPr>
                  <w:t>附件</w:t>
                </w:r>
                <w:r w:rsidR="004F34B0">
                  <w:fldChar w:fldCharType="begin"/>
                </w:r>
                <w:r>
                  <w:instrText xml:space="preserve"> PAGE \* MERGEFORMAT </w:instrText>
                </w:r>
                <w:r w:rsidR="004F34B0">
                  <w:fldChar w:fldCharType="separate"/>
                </w:r>
                <w:r w:rsidRPr="009B58CF">
                  <w:rPr>
                    <w:rStyle w:val="MSGENFONTSTYLENAMETEMPLATEROLEMSGENFONTSTYLENAMEBYROLERUNNINGTITLEMSGENFONTSTYLEMODIFERNAMEPMingLiU"/>
                    <w:noProof/>
                  </w:rPr>
                  <w:t>4</w:t>
                </w:r>
                <w:r w:rsidR="004F34B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B4"/>
    <w:rsid w:val="00104644"/>
    <w:rsid w:val="0016517E"/>
    <w:rsid w:val="00234949"/>
    <w:rsid w:val="002C4FD9"/>
    <w:rsid w:val="003018F5"/>
    <w:rsid w:val="004F34B0"/>
    <w:rsid w:val="00522B9F"/>
    <w:rsid w:val="005F18B7"/>
    <w:rsid w:val="005F2FE4"/>
    <w:rsid w:val="00811CCF"/>
    <w:rsid w:val="008423A2"/>
    <w:rsid w:val="008B449B"/>
    <w:rsid w:val="00A30AB4"/>
    <w:rsid w:val="00A42DDA"/>
    <w:rsid w:val="00AD1188"/>
    <w:rsid w:val="00C05EDC"/>
    <w:rsid w:val="00C40E60"/>
    <w:rsid w:val="00D50E93"/>
    <w:rsid w:val="00DC4BA3"/>
    <w:rsid w:val="00EE6BF7"/>
    <w:rsid w:val="00F9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AB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30AB4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A30AB4"/>
    <w:rPr>
      <w:rFonts w:ascii="PMingLiU" w:eastAsia="PMingLiU" w:hAnsi="PMingLiU" w:cs="PMingLiU"/>
      <w:sz w:val="42"/>
      <w:szCs w:val="42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30AB4"/>
    <w:rPr>
      <w:sz w:val="8"/>
      <w:szCs w:val="8"/>
      <w:shd w:val="clear" w:color="auto" w:fill="FFFFFF"/>
    </w:rPr>
  </w:style>
  <w:style w:type="character" w:customStyle="1" w:styleId="MSGENFONTSTYLENAMETEMPLATEROLEMSGENFONTSTYLENAMEBYROLERUNNINGTITLEMSGENFONTSTYLEMODIFERNAMEPMingLiU">
    <w:name w:val="MSG_EN_FONT_STYLE_NAME_TEMPLATE_ROLE MSG_EN_FONT_STYLE_NAME_BY_ROLE_RUNNING_TITLE + MSG_EN_FONT_STYLE_MODIFER_NAME PMingLiU"/>
    <w:aliases w:val="MSG_EN_FONT_STYLE_MODIFER_SIZE 9,MSG_EN_FONT_STYLE_MODIFER_SPACING 1,MSG_EN_FONT_STYLE_MODIFER_SIZE 15"/>
    <w:basedOn w:val="MSGENFONTSTYLENAMETEMPLATEROLEMSGENFONTSTYLENAMEBYROLERUNNINGTITLE"/>
    <w:rsid w:val="00A30AB4"/>
    <w:rPr>
      <w:rFonts w:ascii="PMingLiU" w:eastAsia="PMingLiU" w:hAnsi="PMingLiU" w:cs="PMingLiU"/>
      <w:color w:val="000000"/>
      <w:spacing w:val="2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A30AB4"/>
    <w:rPr>
      <w:rFonts w:ascii="PMingLiU" w:eastAsia="PMingLiU" w:hAnsi="PMingLiU" w:cs="PMingLiU"/>
      <w:spacing w:val="30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rsid w:val="00A30AB4"/>
    <w:rPr>
      <w:color w:val="000000"/>
      <w:w w:val="100"/>
      <w:position w:val="0"/>
      <w:sz w:val="26"/>
      <w:szCs w:val="26"/>
      <w:lang w:val="zh-CN" w:eastAsia="zh-CN" w:bidi="zh-CN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sid w:val="00A30AB4"/>
    <w:rPr>
      <w:color w:val="000000"/>
      <w:w w:val="100"/>
      <w:position w:val="0"/>
      <w:sz w:val="14"/>
      <w:szCs w:val="14"/>
      <w:lang w:val="zh-CN" w:eastAsia="zh-CN" w:bidi="zh-CN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A30AB4"/>
    <w:rPr>
      <w:color w:val="00000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SPACING 0"/>
    <w:basedOn w:val="MSGENFONTSTYLENAMETEMPLATEROLENUMBERMSGENFONTSTYLENAMEBYROLETEXT2"/>
    <w:rsid w:val="00A30AB4"/>
    <w:rPr>
      <w:color w:val="000000"/>
      <w:spacing w:val="0"/>
      <w:w w:val="100"/>
      <w:position w:val="0"/>
      <w:sz w:val="21"/>
      <w:szCs w:val="21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30AB4"/>
    <w:pPr>
      <w:shd w:val="clear" w:color="auto" w:fill="FFFFFF"/>
      <w:spacing w:before="360" w:after="900" w:line="300" w:lineRule="exact"/>
      <w:jc w:val="right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30AB4"/>
    <w:pPr>
      <w:shd w:val="clear" w:color="auto" w:fill="FFFFFF"/>
      <w:spacing w:before="900" w:after="580" w:line="605" w:lineRule="exact"/>
      <w:jc w:val="center"/>
      <w:outlineLvl w:val="1"/>
    </w:pPr>
    <w:rPr>
      <w:rFonts w:ascii="PMingLiU" w:eastAsia="PMingLiU" w:hAnsi="PMingLiU" w:cs="PMingLiU"/>
      <w:color w:val="auto"/>
      <w:kern w:val="2"/>
      <w:sz w:val="42"/>
      <w:szCs w:val="42"/>
      <w:lang w:val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30AB4"/>
    <w:pPr>
      <w:shd w:val="clear" w:color="auto" w:fill="FFFFFF"/>
      <w:spacing w:line="288" w:lineRule="exact"/>
    </w:pPr>
    <w:rPr>
      <w:rFonts w:asciiTheme="minorHAnsi" w:eastAsiaTheme="minorEastAsia" w:hAnsiTheme="minorHAnsi" w:cstheme="minorBidi"/>
      <w:color w:val="auto"/>
      <w:kern w:val="2"/>
      <w:sz w:val="8"/>
      <w:szCs w:val="8"/>
      <w:lang w:val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A30AB4"/>
    <w:pPr>
      <w:shd w:val="clear" w:color="auto" w:fill="FFFFFF"/>
      <w:spacing w:line="260" w:lineRule="exact"/>
    </w:pPr>
    <w:rPr>
      <w:rFonts w:ascii="PMingLiU" w:eastAsia="PMingLiU" w:hAnsi="PMingLiU" w:cs="PMingLiU"/>
      <w:color w:val="auto"/>
      <w:spacing w:val="30"/>
      <w:kern w:val="2"/>
      <w:sz w:val="26"/>
      <w:szCs w:val="26"/>
      <w:lang w:val="en-US" w:bidi="ar-SA"/>
    </w:rPr>
  </w:style>
  <w:style w:type="paragraph" w:styleId="a3">
    <w:name w:val="footer"/>
    <w:basedOn w:val="a"/>
    <w:link w:val="Char"/>
    <w:uiPriority w:val="99"/>
    <w:semiHidden/>
    <w:unhideWhenUsed/>
    <w:rsid w:val="00811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11CCF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81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1CCF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林峰</cp:lastModifiedBy>
  <cp:revision>11</cp:revision>
  <cp:lastPrinted>2019-05-10T09:08:00Z</cp:lastPrinted>
  <dcterms:created xsi:type="dcterms:W3CDTF">2019-04-30T08:27:00Z</dcterms:created>
  <dcterms:modified xsi:type="dcterms:W3CDTF">2019-05-10T09:25:00Z</dcterms:modified>
</cp:coreProperties>
</file>