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5C1" w:rsidRDefault="004435C1" w:rsidP="004435C1">
      <w:pPr>
        <w:pStyle w:val="4"/>
        <w:spacing w:before="312" w:after="156"/>
        <w:jc w:val="both"/>
        <w:rPr>
          <w:rStyle w:val="a3"/>
          <w:rFonts w:ascii="Arial" w:hAnsi="Arial" w:cs="Arial" w:hint="eastAsia"/>
          <w:b/>
          <w:color w:val="000000"/>
          <w:sz w:val="36"/>
          <w:szCs w:val="36"/>
        </w:rPr>
      </w:pPr>
      <w:bookmarkStart w:id="0" w:name="_GoBack"/>
      <w:r>
        <w:rPr>
          <w:rStyle w:val="a3"/>
          <w:rFonts w:ascii="Arial" w:hAnsi="Arial" w:cs="Arial" w:hint="eastAsia"/>
          <w:b/>
          <w:color w:val="000000"/>
          <w:sz w:val="36"/>
          <w:szCs w:val="36"/>
        </w:rPr>
        <w:t>附件</w:t>
      </w:r>
      <w:r>
        <w:rPr>
          <w:rStyle w:val="a3"/>
          <w:rFonts w:ascii="Arial" w:hAnsi="Arial" w:cs="Arial" w:hint="eastAsia"/>
          <w:b/>
          <w:color w:val="000000"/>
          <w:sz w:val="36"/>
          <w:szCs w:val="36"/>
        </w:rPr>
        <w:t>4</w:t>
      </w:r>
    </w:p>
    <w:p w:rsidR="00ED30AB" w:rsidRPr="004435C1" w:rsidRDefault="00370C03">
      <w:pPr>
        <w:pStyle w:val="4"/>
        <w:spacing w:before="312" w:after="156"/>
        <w:rPr>
          <w:rStyle w:val="a3"/>
          <w:rFonts w:ascii="Arial" w:hAnsi="Arial" w:cs="Arial"/>
          <w:b/>
          <w:color w:val="000000"/>
          <w:sz w:val="36"/>
          <w:szCs w:val="36"/>
        </w:rPr>
      </w:pPr>
      <w:r w:rsidRPr="004435C1">
        <w:rPr>
          <w:rStyle w:val="a3"/>
          <w:rFonts w:ascii="Arial" w:hAnsi="Arial" w:cs="Arial"/>
          <w:b/>
          <w:color w:val="000000"/>
          <w:sz w:val="36"/>
          <w:szCs w:val="36"/>
        </w:rPr>
        <w:t>广东省科学技术厅关于省科技计划项目监督检查的管理办法（试行）</w:t>
      </w:r>
    </w:p>
    <w:bookmarkEnd w:id="0"/>
    <w:p w:rsidR="00ED30AB" w:rsidRPr="004435C1" w:rsidRDefault="00ED30AB">
      <w:pPr>
        <w:ind w:firstLineChars="0" w:firstLine="0"/>
        <w:jc w:val="center"/>
        <w:rPr>
          <w:color w:val="000000"/>
        </w:rPr>
      </w:pPr>
    </w:p>
    <w:p w:rsidR="00ED30AB" w:rsidRPr="004435C1" w:rsidRDefault="00370C03">
      <w:pPr>
        <w:ind w:firstLineChars="0" w:firstLine="0"/>
        <w:jc w:val="center"/>
        <w:rPr>
          <w:b/>
          <w:color w:val="000000"/>
          <w:sz w:val="28"/>
          <w:szCs w:val="28"/>
        </w:rPr>
      </w:pPr>
      <w:r w:rsidRPr="004435C1">
        <w:rPr>
          <w:rFonts w:hint="eastAsia"/>
          <w:b/>
          <w:color w:val="000000"/>
          <w:sz w:val="28"/>
          <w:szCs w:val="28"/>
        </w:rPr>
        <w:t>第一章</w:t>
      </w:r>
      <w:r w:rsidRPr="004435C1">
        <w:rPr>
          <w:rFonts w:hint="eastAsia"/>
          <w:b/>
          <w:color w:val="000000"/>
          <w:sz w:val="28"/>
          <w:szCs w:val="28"/>
        </w:rPr>
        <w:t xml:space="preserve"> </w:t>
      </w:r>
      <w:r w:rsidRPr="004435C1">
        <w:rPr>
          <w:rFonts w:hint="eastAsia"/>
          <w:b/>
          <w:color w:val="000000"/>
          <w:sz w:val="28"/>
          <w:szCs w:val="28"/>
        </w:rPr>
        <w:t>总则</w:t>
      </w:r>
    </w:p>
    <w:p w:rsidR="00ED30AB" w:rsidRPr="004435C1" w:rsidRDefault="00370C03" w:rsidP="004435C1">
      <w:pPr>
        <w:ind w:firstLine="562"/>
        <w:rPr>
          <w:color w:val="000000"/>
          <w:sz w:val="28"/>
          <w:szCs w:val="28"/>
        </w:rPr>
      </w:pPr>
      <w:r w:rsidRPr="004435C1">
        <w:rPr>
          <w:rFonts w:hint="eastAsia"/>
          <w:b/>
          <w:color w:val="000000"/>
          <w:sz w:val="28"/>
          <w:szCs w:val="28"/>
        </w:rPr>
        <w:t>第一条</w:t>
      </w:r>
      <w:r w:rsidRPr="004435C1">
        <w:rPr>
          <w:rFonts w:hint="eastAsia"/>
          <w:color w:val="000000"/>
          <w:sz w:val="28"/>
          <w:szCs w:val="28"/>
        </w:rPr>
        <w:t xml:space="preserve"> </w:t>
      </w:r>
      <w:r w:rsidRPr="004435C1">
        <w:rPr>
          <w:rFonts w:hint="eastAsia"/>
          <w:color w:val="000000"/>
          <w:sz w:val="28"/>
          <w:szCs w:val="28"/>
        </w:rPr>
        <w:t>为进一步加强省级科技计划项目实施过程中的监督检查，提高科技计划项目实施质量和科技经费使用效率，根据国家及省有关规定，结合我省科技计划项目监督检查工作需要，制定本办法。</w:t>
      </w:r>
    </w:p>
    <w:p w:rsidR="00ED30AB" w:rsidRPr="004435C1" w:rsidRDefault="00370C03" w:rsidP="004435C1">
      <w:pPr>
        <w:ind w:firstLine="562"/>
        <w:rPr>
          <w:color w:val="000000"/>
          <w:sz w:val="28"/>
          <w:szCs w:val="28"/>
        </w:rPr>
      </w:pPr>
      <w:r w:rsidRPr="004435C1">
        <w:rPr>
          <w:rFonts w:hint="eastAsia"/>
          <w:b/>
          <w:color w:val="000000"/>
          <w:sz w:val="28"/>
          <w:szCs w:val="28"/>
        </w:rPr>
        <w:t>第二条</w:t>
      </w:r>
      <w:r w:rsidRPr="004435C1">
        <w:rPr>
          <w:rFonts w:hint="eastAsia"/>
          <w:color w:val="000000"/>
          <w:sz w:val="28"/>
          <w:szCs w:val="28"/>
        </w:rPr>
        <w:t xml:space="preserve"> </w:t>
      </w:r>
      <w:r w:rsidRPr="004435C1">
        <w:rPr>
          <w:rFonts w:hint="eastAsia"/>
          <w:color w:val="000000"/>
          <w:sz w:val="28"/>
          <w:szCs w:val="28"/>
        </w:rPr>
        <w:t>本办法所称省科技计划项目监督检查（以下简称“监督检查”），是广东省科学技术厅（以下简称“省科技厅”）对省级科技计划项目的实施进展、经费管理使用和实施绩效等情况进行监督检查，及时发现并纠正存在问题。</w:t>
      </w:r>
    </w:p>
    <w:p w:rsidR="00ED30AB" w:rsidRPr="004435C1" w:rsidRDefault="00370C03" w:rsidP="004435C1">
      <w:pPr>
        <w:ind w:firstLine="562"/>
        <w:rPr>
          <w:color w:val="000000"/>
          <w:sz w:val="28"/>
          <w:szCs w:val="28"/>
        </w:rPr>
      </w:pPr>
      <w:r w:rsidRPr="004435C1">
        <w:rPr>
          <w:rFonts w:hint="eastAsia"/>
          <w:b/>
          <w:color w:val="000000"/>
          <w:sz w:val="28"/>
          <w:szCs w:val="28"/>
        </w:rPr>
        <w:t>第三条</w:t>
      </w:r>
      <w:r w:rsidRPr="004435C1">
        <w:rPr>
          <w:rFonts w:hint="eastAsia"/>
          <w:color w:val="000000"/>
          <w:sz w:val="28"/>
          <w:szCs w:val="28"/>
        </w:rPr>
        <w:t xml:space="preserve"> </w:t>
      </w:r>
      <w:r w:rsidRPr="004435C1">
        <w:rPr>
          <w:rFonts w:hint="eastAsia"/>
          <w:color w:val="000000"/>
          <w:sz w:val="28"/>
          <w:szCs w:val="28"/>
        </w:rPr>
        <w:t>省科技厅是省级科技计划项目监督检查的主体，厅监督审计处负责统筹实施，相关处室按分工履行相应的管理职责。</w:t>
      </w:r>
    </w:p>
    <w:p w:rsidR="00ED30AB" w:rsidRPr="004435C1" w:rsidRDefault="00370C03" w:rsidP="004435C1">
      <w:pPr>
        <w:ind w:firstLine="562"/>
        <w:rPr>
          <w:color w:val="000000"/>
          <w:sz w:val="28"/>
          <w:szCs w:val="28"/>
        </w:rPr>
      </w:pPr>
      <w:r w:rsidRPr="004435C1">
        <w:rPr>
          <w:rFonts w:hint="eastAsia"/>
          <w:b/>
          <w:color w:val="000000"/>
          <w:sz w:val="28"/>
          <w:szCs w:val="28"/>
        </w:rPr>
        <w:t>第四条</w:t>
      </w:r>
      <w:r w:rsidRPr="004435C1">
        <w:rPr>
          <w:rFonts w:hint="eastAsia"/>
          <w:color w:val="000000"/>
          <w:sz w:val="28"/>
          <w:szCs w:val="28"/>
        </w:rPr>
        <w:t xml:space="preserve"> </w:t>
      </w:r>
      <w:r w:rsidRPr="004435C1">
        <w:rPr>
          <w:rFonts w:hint="eastAsia"/>
          <w:color w:val="000000"/>
          <w:sz w:val="28"/>
          <w:szCs w:val="28"/>
        </w:rPr>
        <w:t>监督检查的主要对象是承担省级科技计划项目的单位及其合作单位（以下均简称“项目承担单位”）、项目负责人和项目组成员等。</w:t>
      </w:r>
    </w:p>
    <w:p w:rsidR="00ED30AB" w:rsidRPr="004435C1" w:rsidRDefault="00370C03" w:rsidP="004435C1">
      <w:pPr>
        <w:ind w:firstLine="562"/>
        <w:rPr>
          <w:color w:val="000000"/>
          <w:sz w:val="28"/>
          <w:szCs w:val="28"/>
        </w:rPr>
      </w:pPr>
      <w:r w:rsidRPr="004435C1">
        <w:rPr>
          <w:rFonts w:hint="eastAsia"/>
          <w:b/>
          <w:color w:val="000000"/>
          <w:sz w:val="28"/>
          <w:szCs w:val="28"/>
        </w:rPr>
        <w:t>第五条</w:t>
      </w:r>
      <w:r w:rsidRPr="004435C1">
        <w:rPr>
          <w:rFonts w:hint="eastAsia"/>
          <w:color w:val="000000"/>
          <w:sz w:val="28"/>
          <w:szCs w:val="28"/>
        </w:rPr>
        <w:t xml:space="preserve"> </w:t>
      </w:r>
      <w:r w:rsidRPr="004435C1">
        <w:rPr>
          <w:rFonts w:hint="eastAsia"/>
          <w:color w:val="000000"/>
          <w:sz w:val="28"/>
          <w:szCs w:val="28"/>
        </w:rPr>
        <w:t>监督检查工作按照客观、公正、公开、高效的原则开展。</w:t>
      </w:r>
    </w:p>
    <w:p w:rsidR="00ED30AB" w:rsidRPr="004435C1" w:rsidRDefault="00370C03">
      <w:pPr>
        <w:ind w:firstLineChars="0" w:firstLine="0"/>
        <w:jc w:val="center"/>
        <w:rPr>
          <w:b/>
          <w:color w:val="000000"/>
          <w:sz w:val="28"/>
          <w:szCs w:val="28"/>
        </w:rPr>
      </w:pPr>
      <w:r w:rsidRPr="004435C1">
        <w:rPr>
          <w:rFonts w:hint="eastAsia"/>
          <w:b/>
          <w:color w:val="000000"/>
          <w:sz w:val="28"/>
          <w:szCs w:val="28"/>
        </w:rPr>
        <w:t>第二章</w:t>
      </w:r>
      <w:r w:rsidRPr="004435C1">
        <w:rPr>
          <w:rFonts w:hint="eastAsia"/>
          <w:b/>
          <w:color w:val="000000"/>
          <w:sz w:val="28"/>
          <w:szCs w:val="28"/>
        </w:rPr>
        <w:t xml:space="preserve"> </w:t>
      </w:r>
      <w:r w:rsidRPr="004435C1">
        <w:rPr>
          <w:rFonts w:hint="eastAsia"/>
          <w:b/>
          <w:color w:val="000000"/>
          <w:sz w:val="28"/>
          <w:szCs w:val="28"/>
        </w:rPr>
        <w:t>监督检查的方式和内容</w:t>
      </w:r>
    </w:p>
    <w:p w:rsidR="00ED30AB" w:rsidRPr="004435C1" w:rsidRDefault="00370C03" w:rsidP="004435C1">
      <w:pPr>
        <w:ind w:firstLine="562"/>
        <w:rPr>
          <w:color w:val="000000"/>
          <w:sz w:val="28"/>
          <w:szCs w:val="28"/>
        </w:rPr>
      </w:pPr>
      <w:r w:rsidRPr="004435C1">
        <w:rPr>
          <w:rFonts w:hint="eastAsia"/>
          <w:b/>
          <w:color w:val="000000"/>
          <w:sz w:val="28"/>
          <w:szCs w:val="28"/>
        </w:rPr>
        <w:t>第六条</w:t>
      </w:r>
      <w:r w:rsidRPr="004435C1">
        <w:rPr>
          <w:rFonts w:hint="eastAsia"/>
          <w:color w:val="000000"/>
          <w:sz w:val="28"/>
          <w:szCs w:val="28"/>
        </w:rPr>
        <w:t xml:space="preserve"> </w:t>
      </w:r>
      <w:r w:rsidRPr="004435C1">
        <w:rPr>
          <w:rFonts w:hint="eastAsia"/>
          <w:color w:val="000000"/>
          <w:sz w:val="28"/>
          <w:szCs w:val="28"/>
        </w:rPr>
        <w:t>监督检查可采用定期报告、中期检查、巡视检查和专项审计等方式进行。</w:t>
      </w:r>
    </w:p>
    <w:p w:rsidR="00ED30AB" w:rsidRPr="004435C1" w:rsidRDefault="00370C03" w:rsidP="004435C1">
      <w:pPr>
        <w:ind w:firstLine="560"/>
        <w:rPr>
          <w:color w:val="000000"/>
          <w:sz w:val="28"/>
          <w:szCs w:val="28"/>
        </w:rPr>
      </w:pPr>
      <w:r w:rsidRPr="004435C1">
        <w:rPr>
          <w:rFonts w:hint="eastAsia"/>
          <w:color w:val="000000"/>
          <w:sz w:val="28"/>
          <w:szCs w:val="28"/>
        </w:rPr>
        <w:lastRenderedPageBreak/>
        <w:t>1.</w:t>
      </w:r>
      <w:r w:rsidRPr="004435C1">
        <w:rPr>
          <w:rFonts w:hint="eastAsia"/>
          <w:color w:val="000000"/>
          <w:sz w:val="28"/>
          <w:szCs w:val="28"/>
        </w:rPr>
        <w:t>定期报告。包括年度报告、调整报告、重大事项报告等，项目承担单位按照相关制度的规定和具体要求，在项目实施期内报送相</w:t>
      </w:r>
      <w:r w:rsidRPr="004435C1">
        <w:rPr>
          <w:rFonts w:hint="eastAsia"/>
          <w:color w:val="000000"/>
          <w:sz w:val="28"/>
          <w:szCs w:val="28"/>
        </w:rPr>
        <w:t>关报告，各项目主管处室负责相关报告的审查或审批，对发现的问题督促整改，如遇重大问题及时与监督审计处和规划财务处协商解决。</w:t>
      </w:r>
    </w:p>
    <w:p w:rsidR="00ED30AB" w:rsidRPr="004435C1" w:rsidRDefault="00370C03" w:rsidP="004435C1">
      <w:pPr>
        <w:ind w:firstLine="560"/>
        <w:rPr>
          <w:color w:val="000000"/>
          <w:sz w:val="28"/>
          <w:szCs w:val="28"/>
        </w:rPr>
      </w:pPr>
      <w:r w:rsidRPr="004435C1">
        <w:rPr>
          <w:rFonts w:hint="eastAsia"/>
          <w:color w:val="000000"/>
          <w:sz w:val="28"/>
          <w:szCs w:val="28"/>
        </w:rPr>
        <w:t>2.</w:t>
      </w:r>
      <w:r w:rsidRPr="004435C1">
        <w:rPr>
          <w:rFonts w:hint="eastAsia"/>
          <w:color w:val="000000"/>
          <w:sz w:val="28"/>
          <w:szCs w:val="28"/>
        </w:rPr>
        <w:t>中期检查。各项目主管处室应制定年度中期检查计划，包括项目检查方式、抽查比例、选取范围、检查内容、时间安排和协助的服务机构等，并将计划报厅监督审计处汇总统筹，各项目主管处室需根据中期检查情况撰写项目执行情况总结报告。</w:t>
      </w:r>
    </w:p>
    <w:p w:rsidR="00ED30AB" w:rsidRPr="004435C1" w:rsidRDefault="00370C03" w:rsidP="004435C1">
      <w:pPr>
        <w:ind w:firstLine="560"/>
        <w:rPr>
          <w:color w:val="000000"/>
          <w:sz w:val="28"/>
          <w:szCs w:val="28"/>
        </w:rPr>
      </w:pPr>
      <w:r w:rsidRPr="004435C1">
        <w:rPr>
          <w:rFonts w:hint="eastAsia"/>
          <w:color w:val="000000"/>
          <w:sz w:val="28"/>
          <w:szCs w:val="28"/>
        </w:rPr>
        <w:t>3.</w:t>
      </w:r>
      <w:r w:rsidRPr="004435C1">
        <w:rPr>
          <w:rFonts w:hint="eastAsia"/>
          <w:color w:val="000000"/>
          <w:sz w:val="28"/>
          <w:szCs w:val="28"/>
        </w:rPr>
        <w:t>巡视检查。厅监督审计处派出巡视组，对承担项目较多、科技经费数额较大的单位进行制度化的督促检查。通过听取汇报、现场检查、召开座谈会、资料查验等多种方式，全面检查项目承担</w:t>
      </w:r>
      <w:r w:rsidRPr="004435C1">
        <w:rPr>
          <w:rFonts w:hint="eastAsia"/>
          <w:color w:val="000000"/>
          <w:sz w:val="28"/>
          <w:szCs w:val="28"/>
        </w:rPr>
        <w:t>单位及其负责人在贯彻项目管理制度、建立健全内部管理机制、执行项目及经费使用等情况。</w:t>
      </w:r>
    </w:p>
    <w:p w:rsidR="00ED30AB" w:rsidRPr="004435C1" w:rsidRDefault="00370C03" w:rsidP="004435C1">
      <w:pPr>
        <w:ind w:firstLine="560"/>
        <w:rPr>
          <w:color w:val="000000"/>
          <w:sz w:val="28"/>
          <w:szCs w:val="28"/>
        </w:rPr>
      </w:pPr>
      <w:r w:rsidRPr="004435C1">
        <w:rPr>
          <w:rFonts w:hint="eastAsia"/>
          <w:color w:val="000000"/>
          <w:sz w:val="28"/>
          <w:szCs w:val="28"/>
        </w:rPr>
        <w:t>4.</w:t>
      </w:r>
      <w:r w:rsidRPr="004435C1">
        <w:rPr>
          <w:rFonts w:hint="eastAsia"/>
          <w:color w:val="000000"/>
          <w:sz w:val="28"/>
          <w:szCs w:val="28"/>
        </w:rPr>
        <w:t>专项审计。厅监督审计处组成专项审计工作小组或委托会计师事务所，对科技经费使用的合法性、合规性和合理性，以及财务收支信息的真实性和完整性等进行专项检查和评价。</w:t>
      </w:r>
    </w:p>
    <w:p w:rsidR="00ED30AB" w:rsidRPr="004435C1" w:rsidRDefault="00370C03" w:rsidP="004435C1">
      <w:pPr>
        <w:ind w:firstLine="562"/>
        <w:rPr>
          <w:color w:val="000000"/>
          <w:sz w:val="28"/>
          <w:szCs w:val="28"/>
        </w:rPr>
      </w:pPr>
      <w:r w:rsidRPr="004435C1">
        <w:rPr>
          <w:rFonts w:hint="eastAsia"/>
          <w:b/>
          <w:color w:val="000000"/>
          <w:sz w:val="28"/>
          <w:szCs w:val="28"/>
        </w:rPr>
        <w:t>第七条</w:t>
      </w:r>
      <w:r w:rsidRPr="004435C1">
        <w:rPr>
          <w:rFonts w:hint="eastAsia"/>
          <w:color w:val="000000"/>
          <w:sz w:val="28"/>
          <w:szCs w:val="28"/>
        </w:rPr>
        <w:t xml:space="preserve"> </w:t>
      </w:r>
      <w:r w:rsidRPr="004435C1">
        <w:rPr>
          <w:rFonts w:hint="eastAsia"/>
          <w:color w:val="000000"/>
          <w:sz w:val="28"/>
          <w:szCs w:val="28"/>
        </w:rPr>
        <w:t>项目监督检查的主要内容是：</w:t>
      </w:r>
    </w:p>
    <w:p w:rsidR="00ED30AB" w:rsidRPr="004435C1" w:rsidRDefault="00370C03" w:rsidP="004435C1">
      <w:pPr>
        <w:ind w:firstLine="560"/>
        <w:rPr>
          <w:color w:val="000000"/>
          <w:sz w:val="28"/>
          <w:szCs w:val="28"/>
        </w:rPr>
      </w:pPr>
      <w:r w:rsidRPr="004435C1">
        <w:rPr>
          <w:rFonts w:hint="eastAsia"/>
          <w:color w:val="000000"/>
          <w:sz w:val="28"/>
          <w:szCs w:val="28"/>
        </w:rPr>
        <w:t>1.</w:t>
      </w:r>
      <w:r w:rsidRPr="004435C1">
        <w:rPr>
          <w:rFonts w:hint="eastAsia"/>
          <w:color w:val="000000"/>
          <w:sz w:val="28"/>
          <w:szCs w:val="28"/>
        </w:rPr>
        <w:t>实施进展情况。项目承担单位是否严格按照项目合同书规定开展研发和成果转化，实际实施进度情况、指标完成情况，关键技术研发进度是否按计划执行，项目是否按要求进行中期检查和结题验收，是否按计划完成项目任务或者履行合同义务。</w:t>
      </w:r>
    </w:p>
    <w:p w:rsidR="00ED30AB" w:rsidRPr="004435C1" w:rsidRDefault="00370C03" w:rsidP="004435C1">
      <w:pPr>
        <w:ind w:firstLine="560"/>
        <w:rPr>
          <w:color w:val="000000"/>
          <w:sz w:val="28"/>
          <w:szCs w:val="28"/>
        </w:rPr>
      </w:pPr>
      <w:r w:rsidRPr="004435C1">
        <w:rPr>
          <w:rFonts w:hint="eastAsia"/>
          <w:color w:val="000000"/>
          <w:sz w:val="28"/>
          <w:szCs w:val="28"/>
        </w:rPr>
        <w:t>2.</w:t>
      </w:r>
      <w:r w:rsidRPr="004435C1">
        <w:rPr>
          <w:rFonts w:hint="eastAsia"/>
          <w:color w:val="000000"/>
          <w:sz w:val="28"/>
          <w:szCs w:val="28"/>
        </w:rPr>
        <w:t>经费管</w:t>
      </w:r>
      <w:r w:rsidRPr="004435C1">
        <w:rPr>
          <w:rFonts w:hint="eastAsia"/>
          <w:color w:val="000000"/>
          <w:sz w:val="28"/>
          <w:szCs w:val="28"/>
        </w:rPr>
        <w:t>理使用情况。项目承担单位经费内控制度是否健全完善、</w:t>
      </w:r>
      <w:r w:rsidRPr="004435C1">
        <w:rPr>
          <w:rFonts w:hint="eastAsia"/>
          <w:color w:val="000000"/>
          <w:sz w:val="28"/>
          <w:szCs w:val="28"/>
        </w:rPr>
        <w:lastRenderedPageBreak/>
        <w:t>措施是否得力；会计核算是否按国家和省级有关规定单独建账、独立核算，账务处理是否真实；承诺的配套和自筹资金是否及时足额到位，预算调整是否符合规定；科技经费开支审批程序和手续是否完备，有无与项目实施无关的不合理支出，有无存在滞留、挤占、截留、挪用等情况。</w:t>
      </w:r>
    </w:p>
    <w:p w:rsidR="00ED30AB" w:rsidRPr="004435C1" w:rsidRDefault="00370C03" w:rsidP="004435C1">
      <w:pPr>
        <w:ind w:firstLine="560"/>
        <w:rPr>
          <w:color w:val="000000"/>
          <w:sz w:val="28"/>
          <w:szCs w:val="28"/>
        </w:rPr>
      </w:pPr>
      <w:r w:rsidRPr="004435C1">
        <w:rPr>
          <w:rFonts w:hint="eastAsia"/>
          <w:color w:val="000000"/>
          <w:sz w:val="28"/>
          <w:szCs w:val="28"/>
        </w:rPr>
        <w:t>3.</w:t>
      </w:r>
      <w:r w:rsidRPr="004435C1">
        <w:rPr>
          <w:rFonts w:hint="eastAsia"/>
          <w:color w:val="000000"/>
          <w:sz w:val="28"/>
          <w:szCs w:val="28"/>
        </w:rPr>
        <w:t>实施效果情况。项目实施有无取得关键技术突破，有无获得重大标志性技术成果；新产品开发、市场拓展、人才队伍培养、经济效益提升等情况，成果的转化应用对加快转变经济发展方式和经济社会发展产生影响和作用情况。</w:t>
      </w:r>
    </w:p>
    <w:p w:rsidR="00ED30AB" w:rsidRPr="004435C1" w:rsidRDefault="00370C03">
      <w:pPr>
        <w:ind w:firstLineChars="0" w:firstLine="0"/>
        <w:jc w:val="center"/>
        <w:rPr>
          <w:b/>
          <w:color w:val="000000"/>
          <w:sz w:val="28"/>
          <w:szCs w:val="28"/>
        </w:rPr>
      </w:pPr>
      <w:r w:rsidRPr="004435C1">
        <w:rPr>
          <w:rFonts w:hint="eastAsia"/>
          <w:b/>
          <w:color w:val="000000"/>
          <w:sz w:val="28"/>
          <w:szCs w:val="28"/>
        </w:rPr>
        <w:t>第三章</w:t>
      </w:r>
      <w:r w:rsidRPr="004435C1">
        <w:rPr>
          <w:rFonts w:hint="eastAsia"/>
          <w:b/>
          <w:color w:val="000000"/>
          <w:sz w:val="28"/>
          <w:szCs w:val="28"/>
        </w:rPr>
        <w:t xml:space="preserve"> </w:t>
      </w:r>
      <w:r w:rsidRPr="004435C1">
        <w:rPr>
          <w:rFonts w:hint="eastAsia"/>
          <w:b/>
          <w:color w:val="000000"/>
          <w:sz w:val="28"/>
          <w:szCs w:val="28"/>
        </w:rPr>
        <w:t>组织实施</w:t>
      </w:r>
    </w:p>
    <w:p w:rsidR="00ED30AB" w:rsidRPr="004435C1" w:rsidRDefault="00370C03" w:rsidP="004435C1">
      <w:pPr>
        <w:ind w:firstLine="562"/>
        <w:rPr>
          <w:color w:val="000000"/>
          <w:sz w:val="28"/>
          <w:szCs w:val="28"/>
        </w:rPr>
      </w:pPr>
      <w:r w:rsidRPr="004435C1">
        <w:rPr>
          <w:rFonts w:hint="eastAsia"/>
          <w:b/>
          <w:color w:val="000000"/>
          <w:sz w:val="28"/>
          <w:szCs w:val="28"/>
        </w:rPr>
        <w:t>第八条</w:t>
      </w:r>
      <w:r w:rsidRPr="004435C1">
        <w:rPr>
          <w:rFonts w:hint="eastAsia"/>
          <w:color w:val="000000"/>
          <w:sz w:val="28"/>
          <w:szCs w:val="28"/>
        </w:rPr>
        <w:t xml:space="preserve"> </w:t>
      </w:r>
      <w:r w:rsidRPr="004435C1">
        <w:rPr>
          <w:rFonts w:hint="eastAsia"/>
          <w:color w:val="000000"/>
          <w:sz w:val="28"/>
          <w:szCs w:val="28"/>
        </w:rPr>
        <w:t>项目监督检查工作的主要程序一般分为</w:t>
      </w:r>
      <w:r w:rsidRPr="004435C1">
        <w:rPr>
          <w:rFonts w:hint="eastAsia"/>
          <w:color w:val="000000"/>
          <w:sz w:val="28"/>
          <w:szCs w:val="28"/>
        </w:rPr>
        <w:t>3</w:t>
      </w:r>
      <w:r w:rsidRPr="004435C1">
        <w:rPr>
          <w:rFonts w:hint="eastAsia"/>
          <w:color w:val="000000"/>
          <w:sz w:val="28"/>
          <w:szCs w:val="28"/>
        </w:rPr>
        <w:t>个阶段：准备阶段、实施阶段和结果处理阶段。准备阶段主要包括：制定监督检查计划和方案、通知项目承担单位等；实施阶段主要包括：受理和审查报告、组织会议或现场检查、出具检查报告等；结果处理阶段主要包括审定及下达整改通知书限期整改等。</w:t>
      </w:r>
    </w:p>
    <w:p w:rsidR="00ED30AB" w:rsidRPr="004435C1" w:rsidRDefault="00370C03" w:rsidP="004435C1">
      <w:pPr>
        <w:ind w:firstLine="562"/>
        <w:rPr>
          <w:color w:val="000000"/>
          <w:sz w:val="28"/>
          <w:szCs w:val="28"/>
        </w:rPr>
      </w:pPr>
      <w:r w:rsidRPr="004435C1">
        <w:rPr>
          <w:rFonts w:hint="eastAsia"/>
          <w:b/>
          <w:color w:val="000000"/>
          <w:sz w:val="28"/>
          <w:szCs w:val="28"/>
        </w:rPr>
        <w:t>第九条</w:t>
      </w:r>
      <w:r w:rsidRPr="004435C1">
        <w:rPr>
          <w:rFonts w:hint="eastAsia"/>
          <w:color w:val="000000"/>
          <w:sz w:val="28"/>
          <w:szCs w:val="28"/>
        </w:rPr>
        <w:t xml:space="preserve"> </w:t>
      </w:r>
      <w:r w:rsidRPr="004435C1">
        <w:rPr>
          <w:rFonts w:hint="eastAsia"/>
          <w:color w:val="000000"/>
          <w:sz w:val="28"/>
          <w:szCs w:val="28"/>
        </w:rPr>
        <w:t>充分发挥专家和科技管理服务机构对监督检查工作的咨询作用，建立对专家和科技管理服务机构的遴选、考核和评价制度。</w:t>
      </w:r>
    </w:p>
    <w:p w:rsidR="00ED30AB" w:rsidRPr="004435C1" w:rsidRDefault="00370C03" w:rsidP="004435C1">
      <w:pPr>
        <w:ind w:firstLine="562"/>
        <w:rPr>
          <w:color w:val="000000"/>
          <w:sz w:val="28"/>
          <w:szCs w:val="28"/>
        </w:rPr>
      </w:pPr>
      <w:r w:rsidRPr="004435C1">
        <w:rPr>
          <w:rFonts w:hint="eastAsia"/>
          <w:b/>
          <w:color w:val="000000"/>
          <w:sz w:val="28"/>
          <w:szCs w:val="28"/>
        </w:rPr>
        <w:t>第十条</w:t>
      </w:r>
      <w:r w:rsidRPr="004435C1">
        <w:rPr>
          <w:rFonts w:hint="eastAsia"/>
          <w:color w:val="000000"/>
          <w:sz w:val="28"/>
          <w:szCs w:val="28"/>
        </w:rPr>
        <w:t xml:space="preserve"> </w:t>
      </w:r>
      <w:r w:rsidRPr="004435C1">
        <w:rPr>
          <w:rFonts w:hint="eastAsia"/>
          <w:color w:val="000000"/>
          <w:sz w:val="28"/>
          <w:szCs w:val="28"/>
        </w:rPr>
        <w:t>监督检查工作实行回避制度。项目承担单位认为检查人员与本次检查有利害关系或者有其他关系可能影响检查的客观</w:t>
      </w:r>
      <w:r w:rsidRPr="004435C1">
        <w:rPr>
          <w:rFonts w:hint="eastAsia"/>
          <w:color w:val="000000"/>
          <w:sz w:val="28"/>
          <w:szCs w:val="28"/>
        </w:rPr>
        <w:t>、公正，有权申请检查人员回避；检查人员认为自己与本次检查有利害关系或者有其他关系，应当申请回避。</w:t>
      </w:r>
    </w:p>
    <w:p w:rsidR="00ED30AB" w:rsidRPr="004435C1" w:rsidRDefault="00370C03">
      <w:pPr>
        <w:ind w:firstLineChars="0" w:firstLine="0"/>
        <w:jc w:val="center"/>
        <w:rPr>
          <w:b/>
          <w:color w:val="000000"/>
          <w:sz w:val="28"/>
          <w:szCs w:val="28"/>
        </w:rPr>
      </w:pPr>
      <w:r w:rsidRPr="004435C1">
        <w:rPr>
          <w:rFonts w:hint="eastAsia"/>
          <w:b/>
          <w:color w:val="000000"/>
          <w:sz w:val="28"/>
          <w:szCs w:val="28"/>
        </w:rPr>
        <w:t>第四章</w:t>
      </w:r>
      <w:r w:rsidRPr="004435C1">
        <w:rPr>
          <w:rFonts w:hint="eastAsia"/>
          <w:b/>
          <w:color w:val="000000"/>
          <w:sz w:val="28"/>
          <w:szCs w:val="28"/>
        </w:rPr>
        <w:t xml:space="preserve"> </w:t>
      </w:r>
      <w:r w:rsidRPr="004435C1">
        <w:rPr>
          <w:rFonts w:hint="eastAsia"/>
          <w:b/>
          <w:color w:val="000000"/>
          <w:sz w:val="28"/>
          <w:szCs w:val="28"/>
        </w:rPr>
        <w:t>处理措施</w:t>
      </w:r>
    </w:p>
    <w:p w:rsidR="00ED30AB" w:rsidRPr="004435C1" w:rsidRDefault="00370C03" w:rsidP="004435C1">
      <w:pPr>
        <w:ind w:firstLine="562"/>
        <w:rPr>
          <w:color w:val="000000"/>
          <w:sz w:val="28"/>
          <w:szCs w:val="28"/>
        </w:rPr>
      </w:pPr>
      <w:r w:rsidRPr="004435C1">
        <w:rPr>
          <w:rFonts w:hint="eastAsia"/>
          <w:b/>
          <w:color w:val="000000"/>
          <w:sz w:val="28"/>
          <w:szCs w:val="28"/>
        </w:rPr>
        <w:lastRenderedPageBreak/>
        <w:t>第十一条</w:t>
      </w:r>
      <w:r w:rsidRPr="004435C1">
        <w:rPr>
          <w:rFonts w:hint="eastAsia"/>
          <w:color w:val="000000"/>
          <w:sz w:val="28"/>
          <w:szCs w:val="28"/>
        </w:rPr>
        <w:t xml:space="preserve"> </w:t>
      </w:r>
      <w:r w:rsidRPr="004435C1">
        <w:rPr>
          <w:rFonts w:hint="eastAsia"/>
          <w:color w:val="000000"/>
          <w:sz w:val="28"/>
          <w:szCs w:val="28"/>
        </w:rPr>
        <w:t>定期报告和中期检查中发现的问题，相关项目主管处室应下达书面整改通知书限期整改。项目承担单位按照要求及时整改，并将整改情况报相关项目主管处室。</w:t>
      </w:r>
    </w:p>
    <w:p w:rsidR="00ED30AB" w:rsidRPr="004435C1" w:rsidRDefault="00370C03" w:rsidP="004435C1">
      <w:pPr>
        <w:ind w:firstLine="562"/>
        <w:rPr>
          <w:color w:val="000000"/>
          <w:sz w:val="28"/>
          <w:szCs w:val="28"/>
        </w:rPr>
      </w:pPr>
      <w:r w:rsidRPr="004435C1">
        <w:rPr>
          <w:rFonts w:hint="eastAsia"/>
          <w:b/>
          <w:color w:val="000000"/>
          <w:sz w:val="28"/>
          <w:szCs w:val="28"/>
        </w:rPr>
        <w:t>第十二条</w:t>
      </w:r>
      <w:r w:rsidRPr="004435C1">
        <w:rPr>
          <w:rFonts w:hint="eastAsia"/>
          <w:color w:val="000000"/>
          <w:sz w:val="28"/>
          <w:szCs w:val="28"/>
        </w:rPr>
        <w:t xml:space="preserve"> </w:t>
      </w:r>
      <w:r w:rsidRPr="004435C1">
        <w:rPr>
          <w:rFonts w:hint="eastAsia"/>
          <w:color w:val="000000"/>
          <w:sz w:val="28"/>
          <w:szCs w:val="28"/>
        </w:rPr>
        <w:t>巡视检查和专项审计中发现的问题，监督审计处应将问题反馈给相关项目主管处室，由项目主管处室督促项目承担单位进行整改。</w:t>
      </w:r>
    </w:p>
    <w:p w:rsidR="00ED30AB" w:rsidRPr="004435C1" w:rsidRDefault="00370C03" w:rsidP="004435C1">
      <w:pPr>
        <w:ind w:firstLine="562"/>
        <w:rPr>
          <w:color w:val="000000"/>
          <w:sz w:val="28"/>
          <w:szCs w:val="28"/>
        </w:rPr>
      </w:pPr>
      <w:r w:rsidRPr="004435C1">
        <w:rPr>
          <w:rFonts w:hint="eastAsia"/>
          <w:b/>
          <w:color w:val="000000"/>
          <w:sz w:val="28"/>
          <w:szCs w:val="28"/>
        </w:rPr>
        <w:t>第十三条</w:t>
      </w:r>
      <w:r w:rsidRPr="004435C1">
        <w:rPr>
          <w:rFonts w:hint="eastAsia"/>
          <w:color w:val="000000"/>
          <w:sz w:val="28"/>
          <w:szCs w:val="28"/>
        </w:rPr>
        <w:t xml:space="preserve"> </w:t>
      </w:r>
      <w:r w:rsidRPr="004435C1">
        <w:rPr>
          <w:rFonts w:hint="eastAsia"/>
          <w:color w:val="000000"/>
          <w:sz w:val="28"/>
          <w:szCs w:val="28"/>
        </w:rPr>
        <w:t>项目承担单位对专项检查意见书中认定问题有异议的，可以申请重新核查确认。</w:t>
      </w:r>
    </w:p>
    <w:p w:rsidR="00ED30AB" w:rsidRPr="004435C1" w:rsidRDefault="00370C03" w:rsidP="004435C1">
      <w:pPr>
        <w:ind w:firstLine="562"/>
        <w:rPr>
          <w:color w:val="000000"/>
          <w:sz w:val="28"/>
          <w:szCs w:val="28"/>
        </w:rPr>
      </w:pPr>
      <w:r w:rsidRPr="004435C1">
        <w:rPr>
          <w:rFonts w:hint="eastAsia"/>
          <w:b/>
          <w:color w:val="000000"/>
          <w:sz w:val="28"/>
          <w:szCs w:val="28"/>
        </w:rPr>
        <w:t>第十四条</w:t>
      </w:r>
      <w:r w:rsidRPr="004435C1">
        <w:rPr>
          <w:rFonts w:hint="eastAsia"/>
          <w:color w:val="000000"/>
          <w:sz w:val="28"/>
          <w:szCs w:val="28"/>
        </w:rPr>
        <w:t xml:space="preserve"> </w:t>
      </w:r>
      <w:r w:rsidRPr="004435C1">
        <w:rPr>
          <w:rFonts w:hint="eastAsia"/>
          <w:color w:val="000000"/>
          <w:sz w:val="28"/>
          <w:szCs w:val="28"/>
        </w:rPr>
        <w:t>项目承担单位、项目负责人及项目组成员在专项资金管理、使用过程中存在违法违纪行为的，依照相应法律法规严肃处理，追回财政专项资金。涉嫌犯罪的，移交司法机关依法追究刑事责任。</w:t>
      </w:r>
    </w:p>
    <w:p w:rsidR="00ED30AB" w:rsidRPr="004435C1" w:rsidRDefault="00370C03" w:rsidP="004435C1">
      <w:pPr>
        <w:ind w:firstLine="562"/>
        <w:rPr>
          <w:color w:val="000000"/>
          <w:sz w:val="28"/>
          <w:szCs w:val="28"/>
        </w:rPr>
      </w:pPr>
      <w:r w:rsidRPr="004435C1">
        <w:rPr>
          <w:rFonts w:hint="eastAsia"/>
          <w:b/>
          <w:color w:val="000000"/>
          <w:sz w:val="28"/>
          <w:szCs w:val="28"/>
        </w:rPr>
        <w:t>第十五条</w:t>
      </w:r>
      <w:r w:rsidRPr="004435C1">
        <w:rPr>
          <w:rFonts w:hint="eastAsia"/>
          <w:color w:val="000000"/>
          <w:sz w:val="28"/>
          <w:szCs w:val="28"/>
        </w:rPr>
        <w:t xml:space="preserve"> </w:t>
      </w:r>
      <w:r w:rsidRPr="004435C1">
        <w:rPr>
          <w:rFonts w:hint="eastAsia"/>
          <w:color w:val="000000"/>
          <w:sz w:val="28"/>
          <w:szCs w:val="28"/>
        </w:rPr>
        <w:t>建立健全经费监督管理信息数据库，全面记录省级财政科技经费监督计划、组织实施情况、监督检查结果以及整改落实情况等，并将监督检查结果纳入省科技计划信用管理。</w:t>
      </w:r>
    </w:p>
    <w:p w:rsidR="00ED30AB" w:rsidRPr="004435C1" w:rsidRDefault="00370C03">
      <w:pPr>
        <w:ind w:firstLineChars="0" w:firstLine="0"/>
        <w:jc w:val="center"/>
        <w:rPr>
          <w:b/>
          <w:color w:val="000000"/>
          <w:sz w:val="28"/>
          <w:szCs w:val="28"/>
        </w:rPr>
      </w:pPr>
      <w:r w:rsidRPr="004435C1">
        <w:rPr>
          <w:rFonts w:hint="eastAsia"/>
          <w:b/>
          <w:color w:val="000000"/>
          <w:sz w:val="28"/>
          <w:szCs w:val="28"/>
        </w:rPr>
        <w:t>第五章</w:t>
      </w:r>
      <w:r w:rsidRPr="004435C1">
        <w:rPr>
          <w:rFonts w:hint="eastAsia"/>
          <w:b/>
          <w:color w:val="000000"/>
          <w:sz w:val="28"/>
          <w:szCs w:val="28"/>
        </w:rPr>
        <w:t xml:space="preserve"> </w:t>
      </w:r>
      <w:r w:rsidRPr="004435C1">
        <w:rPr>
          <w:rFonts w:hint="eastAsia"/>
          <w:b/>
          <w:color w:val="000000"/>
          <w:sz w:val="28"/>
          <w:szCs w:val="28"/>
        </w:rPr>
        <w:t>附则</w:t>
      </w:r>
    </w:p>
    <w:p w:rsidR="00ED30AB" w:rsidRPr="004435C1" w:rsidRDefault="00370C03" w:rsidP="004435C1">
      <w:pPr>
        <w:ind w:firstLine="562"/>
        <w:rPr>
          <w:color w:val="000000"/>
          <w:sz w:val="28"/>
          <w:szCs w:val="28"/>
        </w:rPr>
      </w:pPr>
      <w:r w:rsidRPr="004435C1">
        <w:rPr>
          <w:rFonts w:hint="eastAsia"/>
          <w:b/>
          <w:color w:val="000000"/>
          <w:sz w:val="28"/>
          <w:szCs w:val="28"/>
        </w:rPr>
        <w:t>第十六条</w:t>
      </w:r>
      <w:r w:rsidRPr="004435C1">
        <w:rPr>
          <w:rFonts w:hint="eastAsia"/>
          <w:color w:val="000000"/>
          <w:sz w:val="28"/>
          <w:szCs w:val="28"/>
        </w:rPr>
        <w:t xml:space="preserve"> </w:t>
      </w:r>
      <w:r w:rsidRPr="004435C1">
        <w:rPr>
          <w:rFonts w:hint="eastAsia"/>
          <w:color w:val="000000"/>
          <w:sz w:val="28"/>
          <w:szCs w:val="28"/>
        </w:rPr>
        <w:t>本办法由省科技厅负责解释。</w:t>
      </w:r>
    </w:p>
    <w:p w:rsidR="00ED30AB" w:rsidRPr="004435C1" w:rsidRDefault="00370C03" w:rsidP="004435C1">
      <w:pPr>
        <w:ind w:firstLine="562"/>
        <w:rPr>
          <w:color w:val="000000"/>
          <w:sz w:val="28"/>
          <w:szCs w:val="28"/>
        </w:rPr>
      </w:pPr>
      <w:r w:rsidRPr="004435C1">
        <w:rPr>
          <w:rFonts w:hint="eastAsia"/>
          <w:b/>
          <w:color w:val="000000"/>
          <w:sz w:val="28"/>
          <w:szCs w:val="28"/>
        </w:rPr>
        <w:t>第十七条</w:t>
      </w:r>
      <w:r w:rsidRPr="004435C1">
        <w:rPr>
          <w:rFonts w:hint="eastAsia"/>
          <w:color w:val="000000"/>
          <w:sz w:val="28"/>
          <w:szCs w:val="28"/>
        </w:rPr>
        <w:t xml:space="preserve"> </w:t>
      </w:r>
      <w:r w:rsidRPr="004435C1">
        <w:rPr>
          <w:rFonts w:hint="eastAsia"/>
          <w:color w:val="000000"/>
          <w:sz w:val="28"/>
          <w:szCs w:val="28"/>
        </w:rPr>
        <w:t>本办法自</w:t>
      </w:r>
      <w:r w:rsidRPr="004435C1">
        <w:rPr>
          <w:rFonts w:hint="eastAsia"/>
          <w:color w:val="000000"/>
          <w:sz w:val="28"/>
          <w:szCs w:val="28"/>
        </w:rPr>
        <w:t>2014</w:t>
      </w:r>
      <w:r w:rsidRPr="004435C1">
        <w:rPr>
          <w:rFonts w:hint="eastAsia"/>
          <w:color w:val="000000"/>
          <w:sz w:val="28"/>
          <w:szCs w:val="28"/>
        </w:rPr>
        <w:t>年</w:t>
      </w:r>
      <w:r w:rsidRPr="004435C1">
        <w:rPr>
          <w:rFonts w:hint="eastAsia"/>
          <w:color w:val="000000"/>
          <w:sz w:val="28"/>
          <w:szCs w:val="28"/>
        </w:rPr>
        <w:t>10</w:t>
      </w:r>
      <w:r w:rsidRPr="004435C1">
        <w:rPr>
          <w:rFonts w:hint="eastAsia"/>
          <w:color w:val="000000"/>
          <w:sz w:val="28"/>
          <w:szCs w:val="28"/>
        </w:rPr>
        <w:t>月</w:t>
      </w:r>
      <w:r w:rsidRPr="004435C1">
        <w:rPr>
          <w:rFonts w:hint="eastAsia"/>
          <w:color w:val="000000"/>
          <w:sz w:val="28"/>
          <w:szCs w:val="28"/>
        </w:rPr>
        <w:t>1</w:t>
      </w:r>
      <w:r w:rsidRPr="004435C1">
        <w:rPr>
          <w:rFonts w:hint="eastAsia"/>
          <w:color w:val="000000"/>
          <w:sz w:val="28"/>
          <w:szCs w:val="28"/>
        </w:rPr>
        <w:t>日起试行，有效期</w:t>
      </w:r>
      <w:r w:rsidRPr="004435C1">
        <w:rPr>
          <w:rFonts w:hint="eastAsia"/>
          <w:color w:val="000000"/>
          <w:sz w:val="28"/>
          <w:szCs w:val="28"/>
        </w:rPr>
        <w:t>3</w:t>
      </w:r>
      <w:r w:rsidRPr="004435C1">
        <w:rPr>
          <w:rFonts w:hint="eastAsia"/>
          <w:color w:val="000000"/>
          <w:sz w:val="28"/>
          <w:szCs w:val="28"/>
        </w:rPr>
        <w:t>年。</w:t>
      </w:r>
    </w:p>
    <w:p w:rsidR="00ED30AB" w:rsidRPr="004435C1" w:rsidRDefault="00ED30AB" w:rsidP="004435C1">
      <w:pPr>
        <w:ind w:firstLine="560"/>
        <w:rPr>
          <w:sz w:val="28"/>
          <w:szCs w:val="28"/>
        </w:rPr>
      </w:pPr>
    </w:p>
    <w:sectPr w:rsidR="00ED30AB" w:rsidRPr="004435C1" w:rsidSect="00ED30A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C03" w:rsidRDefault="00370C03" w:rsidP="004435C1">
      <w:pPr>
        <w:spacing w:line="240" w:lineRule="auto"/>
        <w:ind w:firstLine="480"/>
      </w:pPr>
      <w:r>
        <w:separator/>
      </w:r>
    </w:p>
  </w:endnote>
  <w:endnote w:type="continuationSeparator" w:id="0">
    <w:p w:rsidR="00370C03" w:rsidRDefault="00370C03" w:rsidP="004435C1">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C1" w:rsidRDefault="004435C1" w:rsidP="004435C1">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C1" w:rsidRDefault="004435C1" w:rsidP="004435C1">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C1" w:rsidRDefault="004435C1" w:rsidP="004435C1">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C03" w:rsidRDefault="00370C03" w:rsidP="004435C1">
      <w:pPr>
        <w:spacing w:line="240" w:lineRule="auto"/>
        <w:ind w:firstLine="480"/>
      </w:pPr>
      <w:r>
        <w:separator/>
      </w:r>
    </w:p>
  </w:footnote>
  <w:footnote w:type="continuationSeparator" w:id="0">
    <w:p w:rsidR="00370C03" w:rsidRDefault="00370C03" w:rsidP="004435C1">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C1" w:rsidRDefault="004435C1" w:rsidP="004435C1">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C1" w:rsidRDefault="004435C1" w:rsidP="004435C1">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5C1" w:rsidRDefault="004435C1" w:rsidP="004435C1">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FC1002C"/>
    <w:rsid w:val="00370C03"/>
    <w:rsid w:val="004435C1"/>
    <w:rsid w:val="00ED30AB"/>
    <w:rsid w:val="3FC100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ED30AB"/>
    <w:pPr>
      <w:widowControl w:val="0"/>
      <w:spacing w:line="288" w:lineRule="auto"/>
      <w:ind w:firstLineChars="200" w:firstLine="200"/>
      <w:jc w:val="both"/>
    </w:pPr>
    <w:rPr>
      <w:kern w:val="2"/>
      <w:sz w:val="24"/>
      <w:szCs w:val="21"/>
    </w:rPr>
  </w:style>
  <w:style w:type="paragraph" w:styleId="4">
    <w:name w:val="heading 4"/>
    <w:basedOn w:val="a"/>
    <w:next w:val="a"/>
    <w:uiPriority w:val="9"/>
    <w:unhideWhenUsed/>
    <w:qFormat/>
    <w:rsid w:val="00ED30AB"/>
    <w:pPr>
      <w:keepNext/>
      <w:keepLines/>
      <w:spacing w:beforeLines="100" w:afterLines="50"/>
      <w:ind w:firstLineChars="0" w:firstLine="0"/>
      <w:jc w:val="center"/>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ED30AB"/>
    <w:rPr>
      <w:b/>
      <w:bCs/>
    </w:rPr>
  </w:style>
  <w:style w:type="paragraph" w:styleId="a4">
    <w:name w:val="header"/>
    <w:basedOn w:val="a"/>
    <w:link w:val="Char"/>
    <w:rsid w:val="004435C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rsid w:val="004435C1"/>
    <w:rPr>
      <w:kern w:val="2"/>
      <w:sz w:val="18"/>
      <w:szCs w:val="18"/>
    </w:rPr>
  </w:style>
  <w:style w:type="paragraph" w:styleId="a5">
    <w:name w:val="footer"/>
    <w:basedOn w:val="a"/>
    <w:link w:val="Char0"/>
    <w:rsid w:val="004435C1"/>
    <w:pPr>
      <w:tabs>
        <w:tab w:val="center" w:pos="4153"/>
        <w:tab w:val="right" w:pos="8306"/>
      </w:tabs>
      <w:snapToGrid w:val="0"/>
      <w:spacing w:line="240" w:lineRule="auto"/>
      <w:jc w:val="left"/>
    </w:pPr>
    <w:rPr>
      <w:sz w:val="18"/>
      <w:szCs w:val="18"/>
    </w:rPr>
  </w:style>
  <w:style w:type="character" w:customStyle="1" w:styleId="Char0">
    <w:name w:val="页脚 Char"/>
    <w:basedOn w:val="a0"/>
    <w:link w:val="a5"/>
    <w:rsid w:val="004435C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296</Words>
  <Characters>1688</Characters>
  <Application>Microsoft Office Word</Application>
  <DocSecurity>0</DocSecurity>
  <Lines>14</Lines>
  <Paragraphs>3</Paragraphs>
  <ScaleCrop>false</ScaleCrop>
  <Company>Microsoft China</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昕</dc:creator>
  <cp:lastModifiedBy>cmd</cp:lastModifiedBy>
  <cp:revision>2</cp:revision>
  <cp:lastPrinted>2020-01-13T01:49:00Z</cp:lastPrinted>
  <dcterms:created xsi:type="dcterms:W3CDTF">2020-01-13T01:13:00Z</dcterms:created>
  <dcterms:modified xsi:type="dcterms:W3CDTF">2020-01-13T01:49:00Z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