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33AE99">
      <w:pPr>
        <w:ind w:firstLine="660" w:firstLineChars="150"/>
        <w:jc w:val="center"/>
        <w:rPr>
          <w:rFonts w:ascii="方正小标宋简体" w:eastAsia="方正小标宋简体"/>
          <w:sz w:val="44"/>
          <w:szCs w:val="44"/>
        </w:rPr>
      </w:pPr>
    </w:p>
    <w:p w14:paraId="59A14837">
      <w:pPr>
        <w:ind w:firstLine="660" w:firstLineChars="150"/>
        <w:jc w:val="center"/>
        <w:rPr>
          <w:rFonts w:ascii="方正小标宋简体" w:eastAsia="方正小标宋简体"/>
          <w:sz w:val="44"/>
          <w:szCs w:val="44"/>
        </w:rPr>
      </w:pPr>
    </w:p>
    <w:p w14:paraId="4F0DFBE8">
      <w:pPr>
        <w:ind w:firstLine="660" w:firstLineChars="150"/>
        <w:jc w:val="center"/>
        <w:rPr>
          <w:rFonts w:ascii="方正小标宋简体" w:eastAsia="方正小标宋简体"/>
          <w:sz w:val="44"/>
          <w:szCs w:val="44"/>
        </w:rPr>
      </w:pPr>
    </w:p>
    <w:p w14:paraId="154D61C6">
      <w:pPr>
        <w:ind w:firstLine="660" w:firstLineChars="150"/>
        <w:jc w:val="center"/>
        <w:rPr>
          <w:rFonts w:ascii="方正小标宋简体" w:eastAsia="方正小标宋简体"/>
          <w:sz w:val="44"/>
          <w:szCs w:val="44"/>
        </w:rPr>
      </w:pPr>
    </w:p>
    <w:p w14:paraId="007F2B61">
      <w:pPr>
        <w:ind w:firstLine="660" w:firstLineChars="150"/>
        <w:jc w:val="center"/>
        <w:rPr>
          <w:rFonts w:ascii="方正小标宋简体" w:eastAsia="方正小标宋简体"/>
          <w:sz w:val="44"/>
          <w:szCs w:val="44"/>
        </w:rPr>
      </w:pPr>
      <w:bookmarkStart w:id="0" w:name="PO_title"/>
      <w:r>
        <w:rPr>
          <w:rFonts w:hint="eastAsia" w:ascii="方正小标宋简体" w:eastAsia="方正小标宋简体"/>
          <w:sz w:val="44"/>
          <w:szCs w:val="44"/>
        </w:rPr>
        <w:t xml:space="preserve"> </w:t>
      </w:r>
      <w:permStart w:id="0" w:edGrp="everyone"/>
      <w:r>
        <w:rPr>
          <w:rFonts w:hint="eastAsia" w:ascii="方正小标宋简体" w:eastAsia="方正小标宋简体"/>
          <w:sz w:val="44"/>
          <w:szCs w:val="44"/>
        </w:rPr>
        <w:t>2017年湛江市水务局决算公开</w:t>
      </w:r>
      <w:permEnd w:id="0"/>
    </w:p>
    <w:bookmarkEnd w:id="0"/>
    <w:p w14:paraId="1B705ACA">
      <w:pPr>
        <w:ind w:left="420"/>
        <w:jc w:val="center"/>
        <w:rPr>
          <w:rFonts w:ascii="方正小标宋简体" w:eastAsia="方正小标宋简体"/>
          <w:sz w:val="44"/>
          <w:szCs w:val="44"/>
        </w:rPr>
        <w:sectPr>
          <w:footerReference r:id="rId3" w:type="default"/>
          <w:footerReference r:id="rId4" w:type="even"/>
          <w:pgSz w:w="11906" w:h="16838"/>
          <w:pgMar w:top="1440" w:right="1531" w:bottom="1440" w:left="1531" w:header="851" w:footer="992" w:gutter="0"/>
          <w:cols w:space="720" w:num="1"/>
          <w:docGrid w:type="lines" w:linePitch="312" w:charSpace="0"/>
        </w:sectPr>
      </w:pPr>
    </w:p>
    <w:p w14:paraId="290EF6E2">
      <w:pPr>
        <w:ind w:left="420"/>
        <w:jc w:val="center"/>
        <w:rPr>
          <w:rFonts w:ascii="黑体" w:hAnsi="宋体" w:eastAsia="黑体"/>
          <w:b/>
          <w:sz w:val="44"/>
          <w:szCs w:val="44"/>
        </w:rPr>
      </w:pPr>
      <w:r>
        <w:rPr>
          <w:rFonts w:hint="eastAsia" w:ascii="黑体" w:hAnsi="宋体" w:eastAsia="黑体"/>
          <w:b/>
          <w:sz w:val="44"/>
          <w:szCs w:val="44"/>
        </w:rPr>
        <w:t>目       录</w:t>
      </w:r>
    </w:p>
    <w:p w14:paraId="79CF37EE">
      <w:pPr>
        <w:jc w:val="center"/>
        <w:rPr>
          <w:rFonts w:ascii="仿宋_GB2312" w:hAnsi="宋体" w:eastAsia="仿宋_GB2312"/>
          <w:sz w:val="32"/>
          <w:szCs w:val="32"/>
        </w:rPr>
      </w:pPr>
    </w:p>
    <w:p w14:paraId="1789C84B">
      <w:pPr>
        <w:spacing w:line="288" w:lineRule="auto"/>
        <w:ind w:firstLine="723" w:firstLineChars="200"/>
        <w:jc w:val="left"/>
        <w:outlineLvl w:val="0"/>
        <w:rPr>
          <w:rFonts w:ascii="宋体" w:hAnsi="宋体"/>
          <w:b/>
          <w:sz w:val="36"/>
          <w:szCs w:val="36"/>
        </w:rPr>
      </w:pPr>
      <w:r>
        <w:rPr>
          <w:rFonts w:hint="eastAsia" w:ascii="宋体" w:hAnsi="宋体"/>
          <w:b/>
          <w:sz w:val="36"/>
          <w:szCs w:val="36"/>
        </w:rPr>
        <w:t xml:space="preserve">第一部分   </w:t>
      </w:r>
      <w:bookmarkStart w:id="1" w:name="PO_dirDivName1"/>
      <w:r>
        <w:rPr>
          <w:rFonts w:ascii="宋体" w:hAnsi="宋体"/>
          <w:b/>
          <w:sz w:val="36"/>
          <w:szCs w:val="36"/>
        </w:rPr>
        <w:t xml:space="preserve"> </w:t>
      </w:r>
      <w:permStart w:id="1" w:edGrp="everyone"/>
      <w:r>
        <w:rPr>
          <w:rFonts w:hint="eastAsia" w:ascii="宋体" w:hAnsi="宋体"/>
          <w:b/>
          <w:sz w:val="36"/>
          <w:szCs w:val="36"/>
        </w:rPr>
        <w:t>湛江市水务局</w:t>
      </w:r>
      <w:permEnd w:id="1"/>
      <w:r>
        <w:rPr>
          <w:rFonts w:hint="eastAsia" w:ascii="宋体" w:hAnsi="宋体"/>
          <w:b/>
          <w:sz w:val="36"/>
          <w:szCs w:val="36"/>
        </w:rPr>
        <w:t xml:space="preserve"> </w:t>
      </w:r>
      <w:bookmarkEnd w:id="1"/>
      <w:r>
        <w:rPr>
          <w:rFonts w:hint="eastAsia" w:ascii="宋体" w:hAnsi="宋体"/>
          <w:b/>
          <w:sz w:val="36"/>
          <w:szCs w:val="36"/>
        </w:rPr>
        <w:t>概况</w:t>
      </w:r>
    </w:p>
    <w:p w14:paraId="58A641EE">
      <w:pPr>
        <w:spacing w:line="288" w:lineRule="auto"/>
        <w:ind w:firstLine="640" w:firstLineChars="200"/>
        <w:jc w:val="left"/>
        <w:rPr>
          <w:rFonts w:ascii="仿宋_GB2312" w:eastAsia="仿宋_GB2312"/>
          <w:sz w:val="32"/>
          <w:szCs w:val="32"/>
        </w:rPr>
      </w:pPr>
      <w:r>
        <w:rPr>
          <w:rFonts w:hint="eastAsia" w:ascii="仿宋_GB2312" w:eastAsia="仿宋_GB2312"/>
          <w:sz w:val="32"/>
          <w:szCs w:val="32"/>
        </w:rPr>
        <w:t>一、部门主要职责</w:t>
      </w:r>
    </w:p>
    <w:p w14:paraId="4915025E">
      <w:pPr>
        <w:spacing w:line="288" w:lineRule="auto"/>
        <w:ind w:firstLine="640" w:firstLineChars="200"/>
        <w:jc w:val="left"/>
        <w:rPr>
          <w:rFonts w:ascii="仿宋_GB2312" w:eastAsia="仿宋_GB2312"/>
          <w:sz w:val="32"/>
          <w:szCs w:val="32"/>
        </w:rPr>
      </w:pPr>
      <w:r>
        <w:rPr>
          <w:rFonts w:hint="eastAsia" w:ascii="仿宋_GB2312" w:eastAsia="仿宋_GB2312"/>
          <w:sz w:val="32"/>
          <w:szCs w:val="32"/>
        </w:rPr>
        <w:t>二、部门决算单位构成</w:t>
      </w:r>
    </w:p>
    <w:p w14:paraId="26437EC2">
      <w:pPr>
        <w:spacing w:line="288" w:lineRule="auto"/>
        <w:ind w:firstLine="723" w:firstLineChars="200"/>
        <w:jc w:val="left"/>
        <w:outlineLvl w:val="0"/>
        <w:rPr>
          <w:rFonts w:ascii="宋体" w:hAnsi="宋体"/>
          <w:b/>
          <w:sz w:val="36"/>
          <w:szCs w:val="36"/>
        </w:rPr>
      </w:pPr>
      <w:r>
        <w:rPr>
          <w:rFonts w:hint="eastAsia" w:ascii="宋体" w:hAnsi="宋体"/>
          <w:b/>
          <w:sz w:val="36"/>
          <w:szCs w:val="36"/>
        </w:rPr>
        <w:t xml:space="preserve">第二部分   </w:t>
      </w:r>
      <w:bookmarkStart w:id="2" w:name="PO_dirDivNameYear1"/>
      <w:r>
        <w:rPr>
          <w:rFonts w:ascii="宋体" w:hAnsi="宋体"/>
          <w:b/>
          <w:sz w:val="36"/>
          <w:szCs w:val="36"/>
        </w:rPr>
        <w:t xml:space="preserve"> </w:t>
      </w:r>
      <w:permStart w:id="2" w:edGrp="everyone"/>
      <w:r>
        <w:rPr>
          <w:rFonts w:hint="eastAsia" w:ascii="宋体" w:hAnsi="宋体"/>
          <w:b/>
          <w:sz w:val="36"/>
          <w:szCs w:val="36"/>
        </w:rPr>
        <w:t>湛江市水务局2017</w:t>
      </w:r>
      <w:permEnd w:id="2"/>
      <w:r>
        <w:rPr>
          <w:rFonts w:ascii="宋体" w:hAnsi="宋体"/>
          <w:b/>
          <w:sz w:val="36"/>
          <w:szCs w:val="36"/>
        </w:rPr>
        <w:t xml:space="preserve"> </w:t>
      </w:r>
      <w:bookmarkEnd w:id="2"/>
      <w:r>
        <w:rPr>
          <w:rFonts w:hint="eastAsia" w:ascii="宋体" w:hAnsi="宋体"/>
          <w:b/>
          <w:sz w:val="36"/>
          <w:szCs w:val="36"/>
        </w:rPr>
        <w:t>年部门决算表</w:t>
      </w:r>
    </w:p>
    <w:p w14:paraId="4E24A992">
      <w:pPr>
        <w:spacing w:line="288" w:lineRule="auto"/>
        <w:ind w:firstLine="640" w:firstLineChars="200"/>
        <w:jc w:val="left"/>
        <w:rPr>
          <w:rFonts w:ascii="仿宋_GB2312" w:eastAsia="仿宋_GB2312"/>
          <w:b/>
          <w:sz w:val="32"/>
          <w:szCs w:val="32"/>
        </w:rPr>
      </w:pPr>
      <w:r>
        <w:rPr>
          <w:rFonts w:hint="eastAsia" w:ascii="仿宋_GB2312" w:eastAsia="仿宋_GB2312"/>
          <w:sz w:val="32"/>
          <w:szCs w:val="32"/>
        </w:rPr>
        <w:t>一、</w:t>
      </w:r>
      <w:r>
        <w:rPr>
          <w:rFonts w:hint="eastAsia" w:ascii="仿宋_GB2312" w:hAnsi="宋体" w:eastAsia="仿宋_GB2312" w:cs="宋体"/>
          <w:kern w:val="0"/>
          <w:sz w:val="32"/>
          <w:szCs w:val="32"/>
        </w:rPr>
        <w:t>收入支出决算总表</w:t>
      </w:r>
    </w:p>
    <w:p w14:paraId="47452ADE">
      <w:pPr>
        <w:spacing w:line="288" w:lineRule="auto"/>
        <w:ind w:firstLine="640" w:firstLineChars="200"/>
        <w:jc w:val="left"/>
        <w:outlineLvl w:val="0"/>
        <w:rPr>
          <w:rFonts w:ascii="仿宋_GB2312" w:hAnsi="宋体" w:eastAsia="仿宋_GB2312" w:cs="宋体"/>
          <w:kern w:val="0"/>
          <w:sz w:val="32"/>
          <w:szCs w:val="32"/>
        </w:rPr>
      </w:pPr>
      <w:r>
        <w:rPr>
          <w:rFonts w:hint="eastAsia" w:ascii="仿宋_GB2312" w:eastAsia="仿宋_GB2312"/>
          <w:sz w:val="32"/>
          <w:szCs w:val="32"/>
        </w:rPr>
        <w:t>二、</w:t>
      </w:r>
      <w:r>
        <w:rPr>
          <w:rFonts w:hint="eastAsia" w:ascii="仿宋_GB2312" w:hAnsi="宋体" w:eastAsia="仿宋_GB2312" w:cs="宋体"/>
          <w:kern w:val="0"/>
          <w:sz w:val="32"/>
          <w:szCs w:val="32"/>
        </w:rPr>
        <w:t>收入决算表</w:t>
      </w:r>
    </w:p>
    <w:p w14:paraId="64662713">
      <w:pPr>
        <w:spacing w:line="288" w:lineRule="auto"/>
        <w:ind w:firstLine="640" w:firstLineChars="200"/>
        <w:jc w:val="left"/>
        <w:outlineLvl w:val="0"/>
        <w:rPr>
          <w:rFonts w:ascii="仿宋_GB2312" w:hAnsi="宋体" w:eastAsia="仿宋_GB2312" w:cs="宋体"/>
          <w:kern w:val="0"/>
          <w:sz w:val="32"/>
          <w:szCs w:val="32"/>
        </w:rPr>
      </w:pPr>
      <w:r>
        <w:rPr>
          <w:rFonts w:hint="eastAsia" w:ascii="仿宋_GB2312" w:hAnsi="宋体" w:eastAsia="仿宋_GB2312" w:cs="宋体"/>
          <w:kern w:val="0"/>
          <w:sz w:val="32"/>
          <w:szCs w:val="32"/>
        </w:rPr>
        <w:t>三、支出决算表</w:t>
      </w:r>
    </w:p>
    <w:p w14:paraId="62993982">
      <w:pPr>
        <w:spacing w:line="288" w:lineRule="auto"/>
        <w:ind w:firstLine="640" w:firstLineChars="200"/>
        <w:jc w:val="left"/>
        <w:outlineLvl w:val="0"/>
        <w:rPr>
          <w:rFonts w:ascii="仿宋_GB2312" w:eastAsia="仿宋_GB2312"/>
          <w:sz w:val="32"/>
          <w:szCs w:val="32"/>
        </w:rPr>
      </w:pPr>
      <w:r>
        <w:rPr>
          <w:rFonts w:hint="eastAsia" w:ascii="仿宋_GB2312" w:hAnsi="宋体" w:eastAsia="仿宋_GB2312" w:cs="宋体"/>
          <w:kern w:val="0"/>
          <w:sz w:val="32"/>
          <w:szCs w:val="32"/>
        </w:rPr>
        <w:t>四、财政拨款收入支出决算总表</w:t>
      </w:r>
    </w:p>
    <w:p w14:paraId="5C62D070">
      <w:pPr>
        <w:spacing w:line="288" w:lineRule="auto"/>
        <w:ind w:firstLine="640" w:firstLineChars="200"/>
        <w:jc w:val="left"/>
        <w:outlineLvl w:val="0"/>
        <w:rPr>
          <w:rFonts w:ascii="仿宋_GB2312" w:hAnsi="宋体" w:eastAsia="仿宋_GB2312" w:cs="宋体"/>
          <w:kern w:val="0"/>
          <w:sz w:val="32"/>
          <w:szCs w:val="32"/>
        </w:rPr>
      </w:pPr>
      <w:r>
        <w:rPr>
          <w:rFonts w:hint="eastAsia" w:ascii="仿宋_GB2312" w:hAnsi="宋体" w:eastAsia="仿宋_GB2312" w:cs="宋体"/>
          <w:kern w:val="0"/>
          <w:sz w:val="32"/>
          <w:szCs w:val="32"/>
        </w:rPr>
        <w:t>五、一般公共预算财政拨款支出决算表</w:t>
      </w:r>
    </w:p>
    <w:p w14:paraId="6A99DA0E">
      <w:pPr>
        <w:spacing w:line="288" w:lineRule="auto"/>
        <w:ind w:firstLine="640" w:firstLineChars="200"/>
        <w:jc w:val="left"/>
        <w:rPr>
          <w:rFonts w:ascii="仿宋_GB2312" w:eastAsia="仿宋_GB2312"/>
          <w:sz w:val="32"/>
          <w:szCs w:val="32"/>
        </w:rPr>
      </w:pPr>
      <w:r>
        <w:rPr>
          <w:rFonts w:hint="eastAsia" w:ascii="仿宋_GB2312" w:hAnsi="宋体" w:eastAsia="仿宋_GB2312" w:cs="宋体"/>
          <w:kern w:val="0"/>
          <w:sz w:val="32"/>
          <w:szCs w:val="32"/>
        </w:rPr>
        <w:t>六、一般公共预算财政拨款基本支出决算表</w:t>
      </w:r>
    </w:p>
    <w:p w14:paraId="6264186B">
      <w:pPr>
        <w:spacing w:line="288" w:lineRule="auto"/>
        <w:ind w:firstLine="640" w:firstLineChars="200"/>
        <w:jc w:val="left"/>
        <w:rPr>
          <w:rFonts w:ascii="仿宋_GB2312" w:hAnsi="宋体" w:eastAsia="仿宋_GB2312" w:cs="宋体"/>
          <w:kern w:val="0"/>
          <w:sz w:val="32"/>
          <w:szCs w:val="32"/>
        </w:rPr>
      </w:pPr>
      <w:r>
        <w:rPr>
          <w:rFonts w:hint="eastAsia" w:ascii="仿宋_GB2312" w:hAnsi="宋体" w:eastAsia="仿宋_GB2312" w:cs="宋体"/>
          <w:kern w:val="0"/>
          <w:sz w:val="32"/>
          <w:szCs w:val="32"/>
        </w:rPr>
        <w:t>七、一般公共预算财政拨款“三公”经费支出决算表</w:t>
      </w:r>
    </w:p>
    <w:p w14:paraId="79E39E29">
      <w:pPr>
        <w:spacing w:line="288" w:lineRule="auto"/>
        <w:ind w:firstLine="640" w:firstLineChars="200"/>
        <w:jc w:val="left"/>
        <w:rPr>
          <w:rFonts w:ascii="仿宋_GB2312" w:hAnsi="宋体" w:eastAsia="仿宋_GB2312" w:cs="宋体"/>
          <w:kern w:val="0"/>
          <w:sz w:val="32"/>
          <w:szCs w:val="32"/>
        </w:rPr>
      </w:pPr>
      <w:r>
        <w:rPr>
          <w:rFonts w:hint="eastAsia" w:ascii="仿宋_GB2312" w:hAnsi="宋体" w:eastAsia="仿宋_GB2312" w:cs="宋体"/>
          <w:kern w:val="0"/>
          <w:sz w:val="32"/>
          <w:szCs w:val="32"/>
        </w:rPr>
        <w:t>八、政府性基金预算财政拨款收入支出决算表</w:t>
      </w:r>
    </w:p>
    <w:p w14:paraId="6C6DE8BA">
      <w:pPr>
        <w:spacing w:line="288" w:lineRule="auto"/>
        <w:ind w:firstLine="723" w:firstLineChars="200"/>
        <w:jc w:val="left"/>
        <w:outlineLvl w:val="0"/>
        <w:rPr>
          <w:rFonts w:ascii="仿宋_GB2312" w:eastAsia="仿宋_GB2312"/>
          <w:b/>
          <w:sz w:val="32"/>
          <w:szCs w:val="32"/>
        </w:rPr>
      </w:pPr>
      <w:r>
        <w:rPr>
          <w:rFonts w:hint="eastAsia" w:ascii="宋体" w:hAnsi="宋体"/>
          <w:b/>
          <w:sz w:val="36"/>
          <w:szCs w:val="36"/>
        </w:rPr>
        <w:t xml:space="preserve">第三部分   </w:t>
      </w:r>
      <w:bookmarkStart w:id="3" w:name="PO_dirDivNameYear2"/>
      <w:r>
        <w:rPr>
          <w:rFonts w:ascii="宋体" w:hAnsi="宋体"/>
          <w:b/>
          <w:sz w:val="36"/>
          <w:szCs w:val="36"/>
        </w:rPr>
        <w:t xml:space="preserve"> </w:t>
      </w:r>
      <w:permStart w:id="3" w:edGrp="everyone"/>
      <w:r>
        <w:rPr>
          <w:rFonts w:hint="eastAsia" w:ascii="宋体" w:hAnsi="宋体"/>
          <w:b/>
          <w:sz w:val="36"/>
          <w:szCs w:val="36"/>
        </w:rPr>
        <w:t>湛江市水务局2017</w:t>
      </w:r>
      <w:permEnd w:id="3"/>
      <w:r>
        <w:rPr>
          <w:rFonts w:ascii="宋体" w:hAnsi="宋体"/>
          <w:b/>
          <w:sz w:val="36"/>
          <w:szCs w:val="36"/>
        </w:rPr>
        <w:t xml:space="preserve"> </w:t>
      </w:r>
      <w:bookmarkEnd w:id="3"/>
      <w:r>
        <w:rPr>
          <w:rFonts w:hint="eastAsia" w:ascii="宋体" w:hAnsi="宋体"/>
          <w:b/>
          <w:sz w:val="36"/>
          <w:szCs w:val="36"/>
        </w:rPr>
        <w:t>年部门决算情况说明</w:t>
      </w:r>
    </w:p>
    <w:p w14:paraId="044FB7C9">
      <w:pPr>
        <w:spacing w:line="288" w:lineRule="auto"/>
        <w:ind w:firstLine="723" w:firstLineChars="200"/>
        <w:jc w:val="left"/>
        <w:rPr>
          <w:rFonts w:ascii="宋体" w:hAnsi="宋体"/>
          <w:b/>
          <w:sz w:val="36"/>
          <w:szCs w:val="36"/>
        </w:rPr>
      </w:pPr>
      <w:r>
        <w:rPr>
          <w:rFonts w:hint="eastAsia" w:ascii="宋体" w:hAnsi="宋体"/>
          <w:b/>
          <w:sz w:val="36"/>
          <w:szCs w:val="36"/>
        </w:rPr>
        <w:t>第四部分  名词解释</w:t>
      </w:r>
    </w:p>
    <w:p w14:paraId="48DE12BE">
      <w:pPr>
        <w:spacing w:line="288" w:lineRule="auto"/>
        <w:ind w:firstLine="643" w:firstLineChars="200"/>
        <w:jc w:val="center"/>
        <w:outlineLvl w:val="0"/>
        <w:rPr>
          <w:rFonts w:ascii="仿宋_GB2312" w:eastAsia="仿宋_GB2312"/>
          <w:b/>
          <w:sz w:val="32"/>
          <w:szCs w:val="32"/>
        </w:rPr>
      </w:pPr>
      <w:r>
        <w:rPr>
          <w:rFonts w:ascii="仿宋_GB2312" w:eastAsia="仿宋_GB2312"/>
          <w:b/>
          <w:sz w:val="32"/>
          <w:szCs w:val="32"/>
        </w:rPr>
        <w:br w:type="page"/>
      </w:r>
      <w:r>
        <w:rPr>
          <w:rFonts w:hint="eastAsia" w:ascii="宋体" w:hAnsi="宋体"/>
          <w:b/>
          <w:sz w:val="36"/>
          <w:szCs w:val="36"/>
        </w:rPr>
        <w:t xml:space="preserve">第一部分   </w:t>
      </w:r>
      <w:bookmarkStart w:id="4" w:name="PO_part1DivName1"/>
      <w:r>
        <w:rPr>
          <w:rFonts w:ascii="宋体" w:hAnsi="宋体"/>
          <w:b/>
          <w:sz w:val="36"/>
          <w:szCs w:val="36"/>
        </w:rPr>
        <w:t xml:space="preserve"> </w:t>
      </w:r>
      <w:permStart w:id="4" w:edGrp="everyone"/>
      <w:r>
        <w:rPr>
          <w:rFonts w:hint="eastAsia" w:ascii="宋体" w:hAnsi="宋体"/>
          <w:b/>
          <w:sz w:val="36"/>
          <w:szCs w:val="36"/>
        </w:rPr>
        <w:t>湛江市水务局</w:t>
      </w:r>
      <w:permEnd w:id="4"/>
      <w:r>
        <w:rPr>
          <w:rFonts w:hint="eastAsia" w:ascii="宋体" w:hAnsi="宋体"/>
          <w:b/>
          <w:sz w:val="36"/>
          <w:szCs w:val="36"/>
        </w:rPr>
        <w:t xml:space="preserve"> </w:t>
      </w:r>
      <w:bookmarkEnd w:id="4"/>
      <w:r>
        <w:rPr>
          <w:rFonts w:hint="eastAsia" w:ascii="宋体" w:hAnsi="宋体"/>
          <w:b/>
          <w:sz w:val="36"/>
          <w:szCs w:val="36"/>
        </w:rPr>
        <w:t>概况</w:t>
      </w:r>
    </w:p>
    <w:p w14:paraId="21E4F923">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（一）部门主要职责</w:t>
      </w:r>
    </w:p>
    <w:p w14:paraId="694461A7">
      <w:pPr>
        <w:widowControl/>
        <w:shd w:val="clear" w:color="auto" w:fill="FFFFFF"/>
        <w:spacing w:line="360" w:lineRule="auto"/>
        <w:ind w:firstLine="630"/>
        <w:jc w:val="left"/>
        <w:rPr>
          <w:rFonts w:ascii="仿宋_GB2312" w:hAnsi="宋体" w:eastAsia="仿宋_GB2312" w:cs="宋体"/>
          <w:color w:val="484848"/>
          <w:kern w:val="0"/>
          <w:sz w:val="24"/>
        </w:rPr>
      </w:pPr>
      <w:bookmarkStart w:id="5" w:name="PO_part1Responsibilities"/>
      <w:r>
        <w:rPr>
          <w:rFonts w:ascii="仿宋_GB2312" w:eastAsia="仿宋_GB2312"/>
          <w:sz w:val="32"/>
          <w:szCs w:val="32"/>
        </w:rPr>
        <w:t xml:space="preserve"> </w:t>
      </w:r>
      <w:permStart w:id="5" w:edGrp="everyone"/>
      <w:r>
        <w:rPr>
          <w:rFonts w:hint="eastAsia" w:ascii="仿宋_GB2312" w:hAnsi="宋体" w:eastAsia="仿宋_GB2312" w:cs="宋体"/>
          <w:color w:val="484848"/>
          <w:kern w:val="0"/>
          <w:sz w:val="24"/>
        </w:rPr>
        <w:t>（一）贯彻执行国家、省、市有关水行政工作的法律、法规、规章和政策；实行水务行业管理；起草地方规范性文件，并组织实施。</w:t>
      </w:r>
    </w:p>
    <w:p w14:paraId="54E6D717">
      <w:pPr>
        <w:widowControl/>
        <w:shd w:val="clear" w:color="auto" w:fill="FFFFFF"/>
        <w:spacing w:line="360" w:lineRule="auto"/>
        <w:ind w:firstLine="630"/>
        <w:jc w:val="left"/>
        <w:rPr>
          <w:rFonts w:ascii="仿宋_GB2312" w:hAnsi="宋体" w:eastAsia="仿宋_GB2312" w:cs="宋体"/>
          <w:color w:val="484848"/>
          <w:kern w:val="0"/>
          <w:sz w:val="24"/>
        </w:rPr>
      </w:pPr>
      <w:r>
        <w:rPr>
          <w:rFonts w:hint="eastAsia" w:ascii="仿宋_GB2312" w:hAnsi="宋体" w:eastAsia="仿宋_GB2312" w:cs="宋体"/>
          <w:color w:val="484848"/>
          <w:kern w:val="0"/>
          <w:sz w:val="24"/>
        </w:rPr>
        <w:t>（二）负责保障水资源的合理开发利用，拟订水务战略规划和政策，组织编制市内重要江河水库的流域综合规划和防洪规划，会同有关部门提出水务固定资产投资的规模、方向和市级财政性资金安排的建议，提出市级水务建设投资安排建议并组织实施，按规定权限审批有关水务项目初步设计。</w:t>
      </w:r>
    </w:p>
    <w:p w14:paraId="5EC7FDEB">
      <w:pPr>
        <w:widowControl/>
        <w:shd w:val="clear" w:color="auto" w:fill="FFFFFF"/>
        <w:spacing w:line="360" w:lineRule="auto"/>
        <w:ind w:firstLine="630"/>
        <w:jc w:val="left"/>
        <w:rPr>
          <w:rFonts w:ascii="仿宋_GB2312" w:hAnsi="宋体" w:eastAsia="仿宋_GB2312" w:cs="宋体"/>
          <w:color w:val="484848"/>
          <w:kern w:val="0"/>
          <w:sz w:val="24"/>
        </w:rPr>
      </w:pPr>
      <w:r>
        <w:rPr>
          <w:rFonts w:hint="eastAsia" w:ascii="仿宋_GB2312" w:hAnsi="宋体" w:eastAsia="仿宋_GB2312" w:cs="宋体"/>
          <w:color w:val="484848"/>
          <w:kern w:val="0"/>
          <w:sz w:val="24"/>
        </w:rPr>
        <w:t>（三）负责生活、生产经营和生态环境用水的统筹兼顾和保障。实施水资源（含空中水、地表水、地下水）的统一监督管理，组织拟订市水务中长期供求规划、水量分配方案并监督实施，负责重要流域、区域以及重大调水工程的水资源调度，组织实施取水许可和水资源费、堤围防护费的征收工作；组织开展国民经济总体规划、城市规划及重大建设项目中有关水务的论证工作；指导水务行业供水和乡镇供水工作</w:t>
      </w:r>
    </w:p>
    <w:p w14:paraId="46B624D5">
      <w:pPr>
        <w:widowControl/>
        <w:shd w:val="clear" w:color="auto" w:fill="FFFFFF"/>
        <w:spacing w:line="360" w:lineRule="auto"/>
        <w:ind w:firstLine="630"/>
        <w:jc w:val="left"/>
        <w:rPr>
          <w:rFonts w:ascii="仿宋_GB2312" w:hAnsi="宋体" w:eastAsia="仿宋_GB2312" w:cs="宋体"/>
          <w:color w:val="484848"/>
          <w:kern w:val="0"/>
          <w:sz w:val="24"/>
        </w:rPr>
      </w:pPr>
      <w:r>
        <w:rPr>
          <w:rFonts w:hint="eastAsia" w:ascii="仿宋_GB2312" w:hAnsi="宋体" w:eastAsia="仿宋_GB2312" w:cs="宋体"/>
          <w:color w:val="484848"/>
          <w:kern w:val="0"/>
          <w:sz w:val="24"/>
        </w:rPr>
        <w:t>（四）指导节约用水工作。拟订节约用水政策，编制节约用水规划，制订有关标准，指导和推动节水型社会建设工作。</w:t>
      </w:r>
    </w:p>
    <w:p w14:paraId="398B36D9">
      <w:pPr>
        <w:widowControl/>
        <w:shd w:val="clear" w:color="auto" w:fill="FFFFFF"/>
        <w:spacing w:line="360" w:lineRule="auto"/>
        <w:ind w:firstLine="630"/>
        <w:jc w:val="left"/>
        <w:rPr>
          <w:rFonts w:ascii="仿宋_GB2312" w:hAnsi="宋体" w:eastAsia="仿宋_GB2312" w:cs="宋体"/>
          <w:color w:val="484848"/>
          <w:kern w:val="0"/>
          <w:sz w:val="24"/>
        </w:rPr>
      </w:pPr>
      <w:r>
        <w:rPr>
          <w:rFonts w:hint="eastAsia" w:ascii="仿宋_GB2312" w:hAnsi="宋体" w:eastAsia="仿宋_GB2312" w:cs="宋体"/>
          <w:color w:val="484848"/>
          <w:kern w:val="0"/>
          <w:sz w:val="24"/>
        </w:rPr>
        <w:t>（五）负责水资源保护工作。负责市河道、湖泊、水库、堤围的管理与整治；负责江河、湖泊及水库水量、水质的监测；审定水域的纳污能力，提出限制排污总量建议；指导饮用水水源保护工作，指导地下水开发利用和城市规划区地下水资源管理保护工作。</w:t>
      </w:r>
    </w:p>
    <w:p w14:paraId="6001A708">
      <w:pPr>
        <w:widowControl/>
        <w:shd w:val="clear" w:color="auto" w:fill="FFFFFF"/>
        <w:spacing w:line="360" w:lineRule="auto"/>
        <w:ind w:firstLine="630"/>
        <w:jc w:val="left"/>
        <w:rPr>
          <w:rFonts w:ascii="仿宋_GB2312" w:hAnsi="宋体" w:eastAsia="仿宋_GB2312" w:cs="宋体"/>
          <w:color w:val="484848"/>
          <w:kern w:val="0"/>
          <w:sz w:val="24"/>
        </w:rPr>
      </w:pPr>
      <w:r>
        <w:rPr>
          <w:rFonts w:hint="eastAsia" w:ascii="仿宋_GB2312" w:hAnsi="宋体" w:eastAsia="仿宋_GB2312" w:cs="宋体"/>
          <w:color w:val="484848"/>
          <w:kern w:val="0"/>
          <w:sz w:val="24"/>
        </w:rPr>
        <w:t>（六）组织指导全市水务工作。组织协调水务基本建设，组织指导全市饮水安全、节水灌溉等工程建设与管理工作，组织指导水务社会化服务体系建设，组织指导全市水资源开发工作和水电开发与管理工作。</w:t>
      </w:r>
    </w:p>
    <w:p w14:paraId="1C81163E">
      <w:pPr>
        <w:widowControl/>
        <w:shd w:val="clear" w:color="auto" w:fill="FFFFFF"/>
        <w:spacing w:line="360" w:lineRule="auto"/>
        <w:ind w:firstLine="630"/>
        <w:jc w:val="left"/>
        <w:rPr>
          <w:rFonts w:ascii="仿宋_GB2312" w:hAnsi="宋体" w:eastAsia="仿宋_GB2312" w:cs="宋体"/>
          <w:color w:val="484848"/>
          <w:kern w:val="0"/>
          <w:sz w:val="24"/>
        </w:rPr>
      </w:pPr>
      <w:r>
        <w:rPr>
          <w:rFonts w:hint="eastAsia" w:ascii="仿宋_GB2312" w:hAnsi="宋体" w:eastAsia="仿宋_GB2312" w:cs="宋体"/>
          <w:color w:val="484848"/>
          <w:kern w:val="0"/>
          <w:sz w:val="24"/>
        </w:rPr>
        <w:t>（七）组织指导水务工程设施江河、水域及其岸线的管理和保护；指导江河河口和滩涂的综合治理与开发，负责水务工程的安全质量监管工作。</w:t>
      </w:r>
    </w:p>
    <w:p w14:paraId="2E1F421F">
      <w:pPr>
        <w:widowControl/>
        <w:shd w:val="clear" w:color="auto" w:fill="FFFFFF"/>
        <w:spacing w:line="360" w:lineRule="auto"/>
        <w:ind w:firstLine="630"/>
        <w:jc w:val="left"/>
        <w:rPr>
          <w:rFonts w:ascii="仿宋_GB2312" w:hAnsi="宋体" w:eastAsia="仿宋_GB2312" w:cs="宋体"/>
          <w:color w:val="484848"/>
          <w:kern w:val="0"/>
          <w:sz w:val="24"/>
        </w:rPr>
      </w:pPr>
      <w:r>
        <w:rPr>
          <w:rFonts w:hint="eastAsia" w:ascii="仿宋_GB2312" w:hAnsi="宋体" w:eastAsia="仿宋_GB2312" w:cs="宋体"/>
          <w:color w:val="484848"/>
          <w:kern w:val="0"/>
          <w:sz w:val="24"/>
        </w:rPr>
        <w:t>（八）负责防治水土流失。拟订水土保持规划并监督实施，组织实施水土流失的综合防治、监测预报并定期公告，指导全市重点水土保持建设项目的实施。</w:t>
      </w:r>
    </w:p>
    <w:p w14:paraId="66782092">
      <w:pPr>
        <w:widowControl/>
        <w:shd w:val="clear" w:color="auto" w:fill="FFFFFF"/>
        <w:spacing w:line="360" w:lineRule="auto"/>
        <w:ind w:firstLine="630"/>
        <w:jc w:val="left"/>
        <w:rPr>
          <w:rFonts w:ascii="仿宋_GB2312" w:hAnsi="宋体" w:eastAsia="仿宋_GB2312" w:cs="宋体"/>
          <w:color w:val="484848"/>
          <w:kern w:val="0"/>
          <w:sz w:val="24"/>
        </w:rPr>
      </w:pPr>
      <w:r>
        <w:rPr>
          <w:rFonts w:hint="eastAsia" w:ascii="仿宋_GB2312" w:hAnsi="宋体" w:eastAsia="仿宋_GB2312" w:cs="宋体"/>
          <w:color w:val="484848"/>
          <w:kern w:val="0"/>
          <w:sz w:val="24"/>
        </w:rPr>
        <w:t>（九）负责本市水务科技、对外合作交流和水务信息化工作。</w:t>
      </w:r>
    </w:p>
    <w:p w14:paraId="4894AD89">
      <w:pPr>
        <w:widowControl/>
        <w:shd w:val="clear" w:color="auto" w:fill="FFFFFF"/>
        <w:spacing w:line="360" w:lineRule="auto"/>
        <w:ind w:firstLine="630"/>
        <w:jc w:val="left"/>
        <w:rPr>
          <w:rFonts w:ascii="仿宋_GB2312" w:hAnsi="宋体" w:eastAsia="仿宋_GB2312" w:cs="宋体"/>
          <w:color w:val="484848"/>
          <w:kern w:val="0"/>
          <w:sz w:val="24"/>
        </w:rPr>
      </w:pPr>
      <w:r>
        <w:rPr>
          <w:rFonts w:hint="eastAsia" w:ascii="仿宋_GB2312" w:hAnsi="宋体" w:eastAsia="仿宋_GB2312" w:cs="宋体"/>
          <w:color w:val="484848"/>
          <w:kern w:val="0"/>
          <w:sz w:val="24"/>
        </w:rPr>
        <w:t>（十）组织、协调、监督、指挥全市防汛防旱防风和防低温冰冻工作，编制市防汛防旱防风和防低温冰冻应急预案并组织实施，指导水务突发公共事件的应急管理工作。</w:t>
      </w:r>
    </w:p>
    <w:p w14:paraId="37096678">
      <w:pPr>
        <w:widowControl/>
        <w:shd w:val="clear" w:color="auto" w:fill="FFFFFF"/>
        <w:spacing w:line="360" w:lineRule="auto"/>
        <w:ind w:firstLine="630"/>
        <w:jc w:val="left"/>
        <w:rPr>
          <w:rFonts w:ascii="仿宋_GB2312" w:hAnsi="宋体" w:eastAsia="仿宋_GB2312" w:cs="宋体"/>
          <w:color w:val="484848"/>
          <w:kern w:val="0"/>
          <w:sz w:val="24"/>
        </w:rPr>
      </w:pPr>
      <w:r>
        <w:rPr>
          <w:rFonts w:hint="eastAsia" w:ascii="仿宋_GB2312" w:hAnsi="宋体" w:eastAsia="仿宋_GB2312" w:cs="宋体"/>
          <w:color w:val="484848"/>
          <w:kern w:val="0"/>
          <w:sz w:val="24"/>
        </w:rPr>
        <w:t>（十一）负责全市水库移民工作。</w:t>
      </w:r>
    </w:p>
    <w:p w14:paraId="3C42E271">
      <w:pPr>
        <w:widowControl/>
        <w:shd w:val="clear" w:color="auto" w:fill="FFFFFF"/>
        <w:spacing w:line="360" w:lineRule="auto"/>
        <w:ind w:firstLine="630"/>
        <w:jc w:val="left"/>
        <w:rPr>
          <w:rFonts w:ascii="仿宋_GB2312" w:hAnsi="宋体" w:eastAsia="仿宋_GB2312" w:cs="宋体"/>
          <w:color w:val="484848"/>
          <w:kern w:val="0"/>
          <w:sz w:val="24"/>
        </w:rPr>
      </w:pPr>
      <w:r>
        <w:rPr>
          <w:rFonts w:hint="eastAsia" w:ascii="仿宋_GB2312" w:hAnsi="宋体" w:eastAsia="仿宋_GB2312" w:cs="宋体"/>
          <w:color w:val="484848"/>
          <w:kern w:val="0"/>
          <w:sz w:val="24"/>
        </w:rPr>
        <w:t>（十二）负责全市重大涉水违法事件的查处以及水政监察和水行政执法工作；协调部门之间和县（市、区）之间的水事纠纷；依法负责水务行业安全生产工作。</w:t>
      </w:r>
    </w:p>
    <w:p w14:paraId="4259B7CD">
      <w:pPr>
        <w:widowControl/>
        <w:shd w:val="clear" w:color="auto" w:fill="FFFFFF"/>
        <w:spacing w:line="360" w:lineRule="auto"/>
        <w:ind w:firstLine="630"/>
        <w:jc w:val="left"/>
        <w:rPr>
          <w:rFonts w:ascii="仿宋_GB2312" w:hAnsi="宋体" w:eastAsia="仿宋_GB2312" w:cs="宋体"/>
          <w:color w:val="484848"/>
          <w:kern w:val="0"/>
          <w:sz w:val="24"/>
        </w:rPr>
      </w:pPr>
      <w:r>
        <w:rPr>
          <w:rFonts w:hint="eastAsia" w:ascii="仿宋_GB2312" w:hAnsi="宋体" w:eastAsia="仿宋_GB2312" w:cs="宋体"/>
          <w:color w:val="484848"/>
          <w:kern w:val="0"/>
          <w:sz w:val="24"/>
        </w:rPr>
        <w:t>（十三）承办市人民政府和省水利厅交办的其他工作。</w:t>
      </w:r>
    </w:p>
    <w:p w14:paraId="7B9B3E51">
      <w:pPr>
        <w:adjustRightInd w:val="0"/>
        <w:spacing w:line="288" w:lineRule="auto"/>
        <w:ind w:firstLine="495" w:firstLineChars="177"/>
        <w:jc w:val="left"/>
        <w:rPr>
          <w:rFonts w:ascii="仿宋_GB2312" w:eastAsia="仿宋_GB2312"/>
          <w:sz w:val="32"/>
          <w:szCs w:val="32"/>
        </w:rPr>
      </w:pPr>
      <w:r>
        <w:rPr>
          <w:rFonts w:hint="eastAsia" w:ascii="仿宋_GB2312" w:hAnsi="宋体" w:eastAsia="仿宋_GB2312" w:cs="宋体"/>
          <w:color w:val="484848"/>
          <w:kern w:val="0"/>
          <w:sz w:val="28"/>
          <w:szCs w:val="28"/>
        </w:rPr>
        <w:t>(十四)负责水利水电工程质量的监督工作，负责水利水电工程质量安全监督的业务指导工作，对水利行业勘测、设计、监理、咨询、施工等单位的资质进行审核、参与水利基建管理法规和施工技术标准的研究、开发和推广应用。该机构为湛江市水务局下属正科级事业单位。</w:t>
      </w:r>
      <w:permEnd w:id="5"/>
      <w:r>
        <w:rPr>
          <w:rFonts w:hint="eastAsia" w:ascii="仿宋_GB2312" w:eastAsia="仿宋_GB2312"/>
          <w:sz w:val="32"/>
          <w:szCs w:val="32"/>
        </w:rPr>
        <w:t xml:space="preserve"> </w:t>
      </w:r>
      <w:bookmarkEnd w:id="5"/>
    </w:p>
    <w:p w14:paraId="0CBDE42E">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（二）部门决算单位构成</w:t>
      </w:r>
    </w:p>
    <w:p w14:paraId="774BBD14">
      <w:pPr>
        <w:adjustRightInd w:val="0"/>
        <w:spacing w:line="288" w:lineRule="auto"/>
        <w:ind w:firstLine="566" w:firstLineChars="177"/>
        <w:jc w:val="left"/>
        <w:rPr>
          <w:rFonts w:ascii="仿宋_GB2312" w:eastAsia="仿宋_GB2312"/>
          <w:sz w:val="32"/>
          <w:szCs w:val="32"/>
        </w:rPr>
      </w:pPr>
      <w:bookmarkStart w:id="6" w:name="PO_part1Organization"/>
      <w:r>
        <w:rPr>
          <w:rFonts w:ascii="仿宋_GB2312" w:eastAsia="仿宋_GB2312"/>
          <w:sz w:val="32"/>
          <w:szCs w:val="32"/>
        </w:rPr>
        <w:t xml:space="preserve"> </w:t>
      </w:r>
      <w:permStart w:id="6" w:edGrp="everyone"/>
      <w:r>
        <w:rPr>
          <w:rFonts w:hint="eastAsia" w:ascii="仿宋_GB2312" w:hAnsi="宋体" w:eastAsia="仿宋_GB2312" w:cs="宋体"/>
          <w:color w:val="484848"/>
          <w:kern w:val="0"/>
          <w:sz w:val="28"/>
          <w:szCs w:val="28"/>
        </w:rPr>
        <w:t>按照部门决算编报要求，纳入我局2017年部门决算编报范围的单位共3个，包括湛江市水务局本级和下属3个预算单位，3个下属预算单位是湛江市节约用水办公室和湛江市水利水电工程质量监督站和湛江市鉴江水利枢纽管理处。湛江市节约用水办公室和湛江市水利水电工程质量监督站2个下属单位属于参照公务员管理事业单位, 湛江市鉴江水利枢纽管理处属于财政全额拔款的公益一类事业单位</w:t>
      </w:r>
      <w:r>
        <w:rPr>
          <w:rFonts w:hint="eastAsia" w:ascii="仿宋_GB2312" w:eastAsia="仿宋_GB2312"/>
          <w:bCs/>
          <w:sz w:val="32"/>
          <w:szCs w:val="32"/>
        </w:rPr>
        <w:t>。</w:t>
      </w:r>
      <w:permEnd w:id="6"/>
      <w:r>
        <w:rPr>
          <w:rFonts w:hint="eastAsia" w:ascii="仿宋_GB2312" w:eastAsia="仿宋_GB2312"/>
          <w:bCs/>
          <w:sz w:val="32"/>
          <w:szCs w:val="32"/>
        </w:rPr>
        <w:t xml:space="preserve"> </w:t>
      </w:r>
      <w:bookmarkEnd w:id="6"/>
    </w:p>
    <w:p w14:paraId="4B19384B">
      <w:pPr>
        <w:adjustRightInd w:val="0"/>
        <w:spacing w:line="288" w:lineRule="auto"/>
        <w:ind w:firstLine="720" w:firstLineChars="200"/>
        <w:jc w:val="left"/>
        <w:outlineLvl w:val="0"/>
        <w:rPr>
          <w:rFonts w:ascii="宋体" w:hAnsi="宋体"/>
          <w:sz w:val="36"/>
          <w:szCs w:val="36"/>
        </w:rPr>
        <w:sectPr>
          <w:pgSz w:w="11906" w:h="16838"/>
          <w:pgMar w:top="1440" w:right="1531" w:bottom="1440" w:left="1531" w:header="851" w:footer="992" w:gutter="0"/>
          <w:cols w:space="720" w:num="1"/>
          <w:docGrid w:type="lines" w:linePitch="312" w:charSpace="0"/>
        </w:sectPr>
      </w:pPr>
    </w:p>
    <w:p w14:paraId="2990B664">
      <w:pPr>
        <w:spacing w:line="288" w:lineRule="auto"/>
        <w:ind w:firstLine="723" w:firstLineChars="200"/>
        <w:jc w:val="center"/>
        <w:outlineLvl w:val="0"/>
        <w:rPr>
          <w:rFonts w:ascii="宋体" w:hAnsi="宋体"/>
          <w:b/>
          <w:sz w:val="36"/>
          <w:szCs w:val="36"/>
        </w:rPr>
      </w:pPr>
      <w:r>
        <w:rPr>
          <w:rFonts w:hint="eastAsia" w:ascii="宋体" w:hAnsi="宋体"/>
          <w:b/>
          <w:sz w:val="36"/>
          <w:szCs w:val="36"/>
        </w:rPr>
        <w:t xml:space="preserve">第二部分   </w:t>
      </w:r>
      <w:bookmarkStart w:id="7" w:name="PO_part2DivNameYear1"/>
      <w:r>
        <w:rPr>
          <w:rFonts w:ascii="宋体" w:hAnsi="宋体"/>
          <w:b/>
          <w:sz w:val="36"/>
          <w:szCs w:val="36"/>
        </w:rPr>
        <w:t xml:space="preserve"> </w:t>
      </w:r>
      <w:permStart w:id="7" w:edGrp="everyone"/>
      <w:r>
        <w:rPr>
          <w:rFonts w:hint="eastAsia" w:ascii="宋体" w:hAnsi="宋体"/>
          <w:b/>
          <w:sz w:val="36"/>
          <w:szCs w:val="36"/>
        </w:rPr>
        <w:t>湛江市水务局2017</w:t>
      </w:r>
      <w:permEnd w:id="7"/>
      <w:r>
        <w:rPr>
          <w:rFonts w:ascii="宋体" w:hAnsi="宋体"/>
          <w:b/>
          <w:sz w:val="36"/>
          <w:szCs w:val="36"/>
        </w:rPr>
        <w:t xml:space="preserve"> </w:t>
      </w:r>
      <w:bookmarkEnd w:id="7"/>
      <w:r>
        <w:rPr>
          <w:rFonts w:hint="eastAsia" w:ascii="宋体" w:hAnsi="宋体"/>
          <w:b/>
          <w:sz w:val="36"/>
          <w:szCs w:val="36"/>
        </w:rPr>
        <w:t>年部门决算表</w:t>
      </w:r>
    </w:p>
    <w:p w14:paraId="7A335900">
      <w:bookmarkStart w:id="8" w:name="PO_part2Table1"/>
    </w:p>
    <w:tbl>
      <w:tblPr>
        <w:tblStyle w:val="6"/>
        <w:tblW w:w="0" w:type="auto"/>
        <w:jc w:val="right"/>
        <w:tblLayout w:type="fixed"/>
        <w:tblCellMar>
          <w:top w:w="0" w:type="dxa"/>
          <w:left w:w="108" w:type="dxa"/>
          <w:bottom w:w="0" w:type="dxa"/>
          <w:right w:w="108" w:type="dxa"/>
        </w:tblCellMar>
      </w:tblPr>
      <w:tblGrid>
        <w:gridCol w:w="2930"/>
        <w:gridCol w:w="1391"/>
        <w:gridCol w:w="2777"/>
        <w:gridCol w:w="2971"/>
        <w:gridCol w:w="1362"/>
        <w:gridCol w:w="2743"/>
      </w:tblGrid>
      <w:tr w14:paraId="5CCE6DE4">
        <w:tblPrEx>
          <w:tblCellMar>
            <w:top w:w="0" w:type="dxa"/>
            <w:left w:w="108" w:type="dxa"/>
            <w:bottom w:w="0" w:type="dxa"/>
            <w:right w:w="108" w:type="dxa"/>
          </w:tblCellMar>
        </w:tblPrEx>
        <w:trPr>
          <w:trHeight w:val="363" w:hRule="atLeast"/>
          <w:tblHeader/>
          <w:jc w:val="right"/>
        </w:trPr>
        <w:tc>
          <w:tcPr>
            <w:tcW w:w="14174" w:type="dxa"/>
            <w:gridSpan w:val="6"/>
            <w:vAlign w:val="center"/>
          </w:tcPr>
          <w:p w14:paraId="4C821161">
            <w:pPr>
              <w:widowControl/>
              <w:jc w:val="center"/>
              <w:rPr>
                <w:rFonts w:ascii="华文中宋" w:hAnsi="华文中宋" w:eastAsia="华文中宋" w:cs="宋体"/>
                <w:kern w:val="0"/>
                <w:sz w:val="32"/>
                <w:szCs w:val="32"/>
              </w:rPr>
            </w:pPr>
            <w:r>
              <w:rPr>
                <w:rFonts w:hint="eastAsia" w:ascii="华文中宋" w:hAnsi="华文中宋" w:eastAsia="华文中宋" w:cs="宋体"/>
                <w:kern w:val="0"/>
                <w:sz w:val="32"/>
                <w:szCs w:val="32"/>
              </w:rPr>
              <w:t>收入支出决算总表</w:t>
            </w:r>
          </w:p>
        </w:tc>
      </w:tr>
      <w:tr w14:paraId="2A425A86">
        <w:tblPrEx>
          <w:tblCellMar>
            <w:top w:w="0" w:type="dxa"/>
            <w:left w:w="108" w:type="dxa"/>
            <w:bottom w:w="0" w:type="dxa"/>
            <w:right w:w="108" w:type="dxa"/>
          </w:tblCellMar>
        </w:tblPrEx>
        <w:trPr>
          <w:trHeight w:val="199" w:hRule="atLeast"/>
          <w:tblHeader/>
          <w:jc w:val="right"/>
        </w:trPr>
        <w:tc>
          <w:tcPr>
            <w:tcW w:w="2930" w:type="dxa"/>
            <w:shd w:val="clear" w:color="auto" w:fill="FFFFFF"/>
            <w:vAlign w:val="center"/>
          </w:tcPr>
          <w:p w14:paraId="3FBFEC26">
            <w:pPr>
              <w:widowControl/>
              <w:jc w:val="right"/>
              <w:rPr>
                <w:rFonts w:ascii="宋体" w:hAnsi="宋体" w:cs="宋体"/>
                <w:kern w:val="0"/>
                <w:sz w:val="24"/>
              </w:rPr>
            </w:pPr>
            <w:r>
              <w:rPr>
                <w:rFonts w:hint="eastAsia" w:ascii="宋体" w:hAnsi="宋体" w:cs="宋体"/>
                <w:kern w:val="0"/>
                <w:sz w:val="24"/>
              </w:rPr>
              <w:t>　</w:t>
            </w:r>
          </w:p>
        </w:tc>
        <w:tc>
          <w:tcPr>
            <w:tcW w:w="1391" w:type="dxa"/>
            <w:shd w:val="clear" w:color="auto" w:fill="FFFFFF"/>
            <w:vAlign w:val="center"/>
          </w:tcPr>
          <w:p w14:paraId="3950402A">
            <w:pPr>
              <w:widowControl/>
              <w:jc w:val="right"/>
              <w:rPr>
                <w:rFonts w:ascii="宋体" w:hAnsi="宋体" w:cs="宋体"/>
                <w:kern w:val="0"/>
                <w:sz w:val="24"/>
              </w:rPr>
            </w:pPr>
            <w:r>
              <w:rPr>
                <w:rFonts w:hint="eastAsia" w:ascii="宋体" w:hAnsi="宋体" w:cs="宋体"/>
                <w:kern w:val="0"/>
                <w:sz w:val="24"/>
              </w:rPr>
              <w:t>　</w:t>
            </w:r>
          </w:p>
        </w:tc>
        <w:tc>
          <w:tcPr>
            <w:tcW w:w="2777" w:type="dxa"/>
            <w:shd w:val="clear" w:color="auto" w:fill="FFFFFF"/>
            <w:vAlign w:val="center"/>
          </w:tcPr>
          <w:p w14:paraId="740460D5">
            <w:pPr>
              <w:widowControl/>
              <w:jc w:val="right"/>
              <w:rPr>
                <w:rFonts w:ascii="宋体" w:hAnsi="宋体" w:cs="宋体"/>
                <w:kern w:val="0"/>
                <w:sz w:val="24"/>
              </w:rPr>
            </w:pPr>
            <w:r>
              <w:rPr>
                <w:rFonts w:hint="eastAsia" w:ascii="宋体" w:hAnsi="宋体" w:cs="宋体"/>
                <w:kern w:val="0"/>
                <w:sz w:val="24"/>
              </w:rPr>
              <w:t>　</w:t>
            </w:r>
          </w:p>
        </w:tc>
        <w:tc>
          <w:tcPr>
            <w:tcW w:w="2971" w:type="dxa"/>
            <w:shd w:val="clear" w:color="auto" w:fill="FFFFFF"/>
            <w:vAlign w:val="center"/>
          </w:tcPr>
          <w:p w14:paraId="3B8FC1D3">
            <w:pPr>
              <w:widowControl/>
              <w:jc w:val="right"/>
              <w:rPr>
                <w:rFonts w:ascii="宋体" w:hAnsi="宋体" w:cs="宋体"/>
                <w:kern w:val="0"/>
                <w:sz w:val="24"/>
              </w:rPr>
            </w:pPr>
            <w:r>
              <w:rPr>
                <w:rFonts w:hint="eastAsia" w:ascii="宋体" w:hAnsi="宋体" w:cs="宋体"/>
                <w:kern w:val="0"/>
                <w:sz w:val="24"/>
              </w:rPr>
              <w:t>　</w:t>
            </w:r>
          </w:p>
        </w:tc>
        <w:tc>
          <w:tcPr>
            <w:tcW w:w="1362" w:type="dxa"/>
            <w:shd w:val="clear" w:color="auto" w:fill="FFFFFF"/>
            <w:vAlign w:val="center"/>
          </w:tcPr>
          <w:p w14:paraId="5A4C6B62">
            <w:pPr>
              <w:widowControl/>
              <w:jc w:val="right"/>
              <w:rPr>
                <w:rFonts w:ascii="宋体" w:hAnsi="宋体" w:cs="宋体"/>
                <w:kern w:val="0"/>
                <w:sz w:val="24"/>
              </w:rPr>
            </w:pPr>
            <w:r>
              <w:rPr>
                <w:rFonts w:hint="eastAsia" w:ascii="宋体" w:hAnsi="宋体" w:cs="宋体"/>
                <w:kern w:val="0"/>
                <w:sz w:val="24"/>
              </w:rPr>
              <w:t>　</w:t>
            </w:r>
          </w:p>
        </w:tc>
        <w:tc>
          <w:tcPr>
            <w:tcW w:w="2743" w:type="dxa"/>
            <w:shd w:val="clear" w:color="auto" w:fill="FFFFFF"/>
            <w:vAlign w:val="center"/>
          </w:tcPr>
          <w:p w14:paraId="5A4AE177">
            <w:pPr>
              <w:widowControl/>
              <w:jc w:val="right"/>
              <w:rPr>
                <w:rFonts w:ascii="宋体" w:hAnsi="宋体" w:cs="宋体"/>
                <w:kern w:val="0"/>
                <w:sz w:val="20"/>
                <w:szCs w:val="20"/>
              </w:rPr>
            </w:pPr>
            <w:r>
              <w:rPr>
                <w:rFonts w:hint="eastAsia" w:ascii="宋体" w:hAnsi="宋体" w:cs="宋体"/>
                <w:kern w:val="0"/>
                <w:sz w:val="20"/>
                <w:szCs w:val="20"/>
              </w:rPr>
              <w:t>公开01表</w:t>
            </w:r>
          </w:p>
        </w:tc>
      </w:tr>
      <w:tr w14:paraId="2A2929EF">
        <w:tblPrEx>
          <w:tblCellMar>
            <w:top w:w="0" w:type="dxa"/>
            <w:left w:w="108" w:type="dxa"/>
            <w:bottom w:w="0" w:type="dxa"/>
            <w:right w:w="108" w:type="dxa"/>
          </w:tblCellMar>
        </w:tblPrEx>
        <w:trPr>
          <w:trHeight w:val="300" w:hRule="atLeast"/>
          <w:tblHeader/>
          <w:jc w:val="right"/>
        </w:trPr>
        <w:tc>
          <w:tcPr>
            <w:tcW w:w="10069" w:type="dxa"/>
            <w:gridSpan w:val="4"/>
            <w:tcBorders>
              <w:bottom w:val="single" w:color="auto" w:sz="4" w:space="0"/>
            </w:tcBorders>
            <w:shd w:val="clear" w:color="auto" w:fill="FFFFFF"/>
            <w:vAlign w:val="center"/>
          </w:tcPr>
          <w:p w14:paraId="27F4F3E1">
            <w:pPr>
              <w:widowControl/>
              <w:jc w:val="left"/>
              <w:rPr>
                <w:rFonts w:ascii="宋体" w:hAnsi="宋体" w:cs="宋体"/>
                <w:kern w:val="0"/>
                <w:sz w:val="20"/>
                <w:szCs w:val="20"/>
              </w:rPr>
            </w:pPr>
            <w:r>
              <w:rPr>
                <w:rFonts w:hint="eastAsia" w:ascii="宋体" w:hAnsi="宋体" w:cs="宋体"/>
                <w:kern w:val="0"/>
                <w:sz w:val="20"/>
                <w:szCs w:val="20"/>
              </w:rPr>
              <w:t>部门：</w:t>
            </w:r>
            <w:bookmarkStart w:id="9" w:name="PO_part2Table1DivName1"/>
            <w:r>
              <w:rPr>
                <w:rFonts w:hint="eastAsia" w:ascii="宋体" w:hAnsi="宋体" w:cs="宋体"/>
                <w:kern w:val="0"/>
                <w:sz w:val="20"/>
                <w:szCs w:val="20"/>
              </w:rPr>
              <w:t xml:space="preserve"> </w:t>
            </w:r>
            <w:permStart w:id="8" w:edGrp="everyone"/>
            <w:r>
              <w:rPr>
                <w:rFonts w:hint="eastAsia" w:ascii="宋体" w:hAnsi="宋体" w:cs="宋体"/>
                <w:kern w:val="0"/>
                <w:sz w:val="20"/>
                <w:szCs w:val="20"/>
              </w:rPr>
              <w:t>湛江市水务局</w:t>
            </w:r>
            <w:permEnd w:id="8"/>
            <w:r>
              <w:rPr>
                <w:rFonts w:hint="eastAsia" w:ascii="宋体" w:hAnsi="宋体" w:cs="宋体"/>
                <w:kern w:val="0"/>
                <w:sz w:val="20"/>
                <w:szCs w:val="20"/>
              </w:rPr>
              <w:t xml:space="preserve"> </w:t>
            </w:r>
            <w:bookmarkEnd w:id="9"/>
          </w:p>
        </w:tc>
        <w:tc>
          <w:tcPr>
            <w:tcW w:w="1362" w:type="dxa"/>
            <w:tcBorders>
              <w:bottom w:val="single" w:color="auto" w:sz="4" w:space="0"/>
            </w:tcBorders>
            <w:shd w:val="clear" w:color="auto" w:fill="FFFFFF"/>
            <w:vAlign w:val="center"/>
          </w:tcPr>
          <w:p w14:paraId="3EF04E00">
            <w:pPr>
              <w:widowControl/>
              <w:jc w:val="right"/>
              <w:rPr>
                <w:rFonts w:ascii="宋体" w:hAnsi="宋体" w:cs="宋体"/>
                <w:kern w:val="0"/>
                <w:sz w:val="24"/>
              </w:rPr>
            </w:pPr>
            <w:r>
              <w:rPr>
                <w:rFonts w:hint="eastAsia" w:ascii="宋体" w:hAnsi="宋体" w:cs="宋体"/>
                <w:kern w:val="0"/>
                <w:sz w:val="24"/>
              </w:rPr>
              <w:t>　</w:t>
            </w:r>
          </w:p>
        </w:tc>
        <w:tc>
          <w:tcPr>
            <w:tcW w:w="2743" w:type="dxa"/>
            <w:tcBorders>
              <w:bottom w:val="single" w:color="auto" w:sz="4" w:space="0"/>
            </w:tcBorders>
            <w:shd w:val="clear" w:color="auto" w:fill="FFFFFF"/>
            <w:vAlign w:val="center"/>
          </w:tcPr>
          <w:p w14:paraId="0EB56D48">
            <w:pPr>
              <w:widowControl/>
              <w:jc w:val="right"/>
              <w:rPr>
                <w:rFonts w:ascii="宋体" w:hAnsi="宋体" w:cs="宋体"/>
                <w:kern w:val="0"/>
                <w:sz w:val="20"/>
                <w:szCs w:val="20"/>
              </w:rPr>
            </w:pPr>
            <w:r>
              <w:rPr>
                <w:rFonts w:hint="eastAsia" w:ascii="宋体" w:hAnsi="宋体" w:cs="宋体"/>
                <w:kern w:val="0"/>
                <w:sz w:val="20"/>
                <w:szCs w:val="20"/>
              </w:rPr>
              <w:t>单位：万元</w:t>
            </w:r>
          </w:p>
        </w:tc>
      </w:tr>
      <w:tr w14:paraId="2E547615">
        <w:tblPrEx>
          <w:tblCellMar>
            <w:top w:w="0" w:type="dxa"/>
            <w:left w:w="108" w:type="dxa"/>
            <w:bottom w:w="0" w:type="dxa"/>
            <w:right w:w="108" w:type="dxa"/>
          </w:tblCellMar>
        </w:tblPrEx>
        <w:trPr>
          <w:trHeight w:val="439" w:hRule="atLeast"/>
          <w:tblHeader/>
          <w:jc w:val="right"/>
        </w:trPr>
        <w:tc>
          <w:tcPr>
            <w:tcW w:w="7098"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14:paraId="16BF6838">
            <w:pPr>
              <w:widowControl/>
              <w:jc w:val="center"/>
              <w:rPr>
                <w:rFonts w:ascii="宋体" w:hAnsi="宋体" w:cs="宋体"/>
                <w:kern w:val="0"/>
                <w:sz w:val="24"/>
              </w:rPr>
            </w:pPr>
            <w:r>
              <w:rPr>
                <w:rFonts w:hint="eastAsia" w:ascii="宋体" w:hAnsi="宋体" w:cs="宋体"/>
                <w:kern w:val="0"/>
                <w:sz w:val="24"/>
              </w:rPr>
              <w:t>收入</w:t>
            </w:r>
          </w:p>
        </w:tc>
        <w:tc>
          <w:tcPr>
            <w:tcW w:w="7076"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14:paraId="1C8A251F">
            <w:pPr>
              <w:widowControl/>
              <w:jc w:val="center"/>
              <w:rPr>
                <w:rFonts w:ascii="宋体" w:hAnsi="宋体" w:cs="宋体"/>
                <w:kern w:val="0"/>
                <w:sz w:val="24"/>
              </w:rPr>
            </w:pPr>
            <w:r>
              <w:rPr>
                <w:rFonts w:hint="eastAsia" w:ascii="宋体" w:hAnsi="宋体" w:cs="宋体"/>
                <w:kern w:val="0"/>
                <w:sz w:val="24"/>
              </w:rPr>
              <w:t>支出</w:t>
            </w:r>
          </w:p>
        </w:tc>
      </w:tr>
      <w:tr w14:paraId="44303A8D">
        <w:tblPrEx>
          <w:tblCellMar>
            <w:top w:w="0" w:type="dxa"/>
            <w:left w:w="108" w:type="dxa"/>
            <w:bottom w:w="0" w:type="dxa"/>
            <w:right w:w="108" w:type="dxa"/>
          </w:tblCellMar>
        </w:tblPrEx>
        <w:trPr>
          <w:trHeight w:val="439" w:hRule="atLeast"/>
          <w:tblHeader/>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14:paraId="60464D73">
            <w:pPr>
              <w:widowControl/>
              <w:jc w:val="center"/>
              <w:rPr>
                <w:rFonts w:ascii="宋体" w:hAnsi="宋体" w:cs="宋体"/>
                <w:kern w:val="0"/>
                <w:sz w:val="24"/>
              </w:rPr>
            </w:pPr>
            <w:r>
              <w:rPr>
                <w:rFonts w:hint="eastAsia" w:ascii="宋体" w:hAnsi="宋体" w:cs="宋体"/>
                <w:kern w:val="0"/>
                <w:sz w:val="24"/>
              </w:rPr>
              <w:t>项    目</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0FDBA5C3">
            <w:pPr>
              <w:widowControl/>
              <w:jc w:val="center"/>
              <w:rPr>
                <w:rFonts w:ascii="宋体" w:hAnsi="宋体" w:cs="宋体"/>
                <w:kern w:val="0"/>
                <w:sz w:val="24"/>
              </w:rPr>
            </w:pPr>
            <w:r>
              <w:rPr>
                <w:rFonts w:hint="eastAsia" w:ascii="宋体" w:hAnsi="宋体" w:cs="宋体"/>
                <w:kern w:val="0"/>
                <w:sz w:val="24"/>
              </w:rPr>
              <w:t>行次</w:t>
            </w:r>
          </w:p>
        </w:tc>
        <w:tc>
          <w:tcPr>
            <w:tcW w:w="2777" w:type="dxa"/>
            <w:tcBorders>
              <w:top w:val="single" w:color="auto" w:sz="4" w:space="0"/>
              <w:left w:val="single" w:color="auto" w:sz="4" w:space="0"/>
              <w:bottom w:val="single" w:color="auto" w:sz="4" w:space="0"/>
              <w:right w:val="single" w:color="auto" w:sz="4" w:space="0"/>
            </w:tcBorders>
            <w:shd w:val="clear" w:color="auto" w:fill="FFFFFF"/>
            <w:vAlign w:val="center"/>
          </w:tcPr>
          <w:p w14:paraId="7E2483AA">
            <w:pPr>
              <w:widowControl/>
              <w:jc w:val="center"/>
              <w:rPr>
                <w:rFonts w:ascii="宋体" w:hAnsi="宋体" w:cs="宋体"/>
                <w:kern w:val="0"/>
                <w:sz w:val="24"/>
              </w:rPr>
            </w:pPr>
            <w:r>
              <w:rPr>
                <w:rFonts w:hint="eastAsia" w:ascii="宋体" w:hAnsi="宋体" w:cs="宋体"/>
                <w:kern w:val="0"/>
                <w:sz w:val="24"/>
              </w:rPr>
              <w:t>决算数</w:t>
            </w:r>
          </w:p>
        </w:tc>
        <w:tc>
          <w:tcPr>
            <w:tcW w:w="2971" w:type="dxa"/>
            <w:tcBorders>
              <w:top w:val="single" w:color="auto" w:sz="4" w:space="0"/>
              <w:left w:val="single" w:color="auto" w:sz="4" w:space="0"/>
              <w:bottom w:val="single" w:color="auto" w:sz="4" w:space="0"/>
              <w:right w:val="single" w:color="auto" w:sz="4" w:space="0"/>
            </w:tcBorders>
            <w:shd w:val="clear" w:color="auto" w:fill="FFFFFF"/>
            <w:vAlign w:val="center"/>
          </w:tcPr>
          <w:p w14:paraId="51255FC0">
            <w:pPr>
              <w:widowControl/>
              <w:jc w:val="center"/>
              <w:rPr>
                <w:rFonts w:ascii="宋体" w:hAnsi="宋体" w:cs="宋体"/>
                <w:kern w:val="0"/>
                <w:sz w:val="24"/>
              </w:rPr>
            </w:pPr>
            <w:r>
              <w:rPr>
                <w:rFonts w:hint="eastAsia" w:ascii="宋体" w:hAnsi="宋体" w:cs="宋体"/>
                <w:kern w:val="0"/>
                <w:sz w:val="24"/>
              </w:rPr>
              <w:t>项    目</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679904D2">
            <w:pPr>
              <w:widowControl/>
              <w:jc w:val="center"/>
              <w:rPr>
                <w:rFonts w:ascii="宋体" w:hAnsi="宋体" w:cs="宋体"/>
                <w:kern w:val="0"/>
                <w:sz w:val="24"/>
              </w:rPr>
            </w:pPr>
            <w:r>
              <w:rPr>
                <w:rFonts w:hint="eastAsia" w:ascii="宋体" w:hAnsi="宋体" w:cs="宋体"/>
                <w:kern w:val="0"/>
                <w:sz w:val="24"/>
              </w:rPr>
              <w:t>行次</w:t>
            </w:r>
          </w:p>
        </w:tc>
        <w:tc>
          <w:tcPr>
            <w:tcW w:w="2743" w:type="dxa"/>
            <w:tcBorders>
              <w:top w:val="single" w:color="auto" w:sz="4" w:space="0"/>
              <w:left w:val="single" w:color="auto" w:sz="4" w:space="0"/>
              <w:bottom w:val="single" w:color="auto" w:sz="4" w:space="0"/>
              <w:right w:val="single" w:color="auto" w:sz="4" w:space="0"/>
            </w:tcBorders>
            <w:shd w:val="clear" w:color="auto" w:fill="FFFFFF"/>
            <w:vAlign w:val="center"/>
          </w:tcPr>
          <w:p w14:paraId="72B6920E">
            <w:pPr>
              <w:widowControl/>
              <w:jc w:val="center"/>
              <w:rPr>
                <w:rFonts w:ascii="宋体" w:hAnsi="宋体" w:cs="宋体"/>
                <w:kern w:val="0"/>
                <w:sz w:val="24"/>
              </w:rPr>
            </w:pPr>
            <w:r>
              <w:rPr>
                <w:rFonts w:hint="eastAsia" w:ascii="宋体" w:hAnsi="宋体" w:cs="宋体"/>
                <w:kern w:val="0"/>
                <w:sz w:val="24"/>
              </w:rPr>
              <w:t>决算数</w:t>
            </w:r>
          </w:p>
        </w:tc>
      </w:tr>
      <w:tr w14:paraId="5A375E23">
        <w:tblPrEx>
          <w:tblCellMar>
            <w:top w:w="0" w:type="dxa"/>
            <w:left w:w="108" w:type="dxa"/>
            <w:bottom w:w="0" w:type="dxa"/>
            <w:right w:w="108" w:type="dxa"/>
          </w:tblCellMar>
        </w:tblPrEx>
        <w:trPr>
          <w:trHeight w:val="439" w:hRule="atLeast"/>
          <w:tblHeader/>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14:paraId="551C2128">
            <w:pPr>
              <w:widowControl/>
              <w:jc w:val="center"/>
              <w:rPr>
                <w:rFonts w:ascii="宋体" w:hAnsi="宋体" w:cs="宋体"/>
                <w:kern w:val="0"/>
                <w:sz w:val="24"/>
              </w:rPr>
            </w:pPr>
            <w:r>
              <w:rPr>
                <w:rFonts w:hint="eastAsia" w:ascii="宋体" w:hAnsi="宋体" w:cs="宋体"/>
                <w:kern w:val="0"/>
                <w:sz w:val="24"/>
              </w:rPr>
              <w:t>栏    次</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4DF0CC24">
            <w:pPr>
              <w:widowControl/>
              <w:jc w:val="center"/>
              <w:rPr>
                <w:rFonts w:ascii="宋体" w:hAnsi="宋体" w:cs="宋体"/>
                <w:kern w:val="0"/>
                <w:sz w:val="24"/>
              </w:rPr>
            </w:pPr>
            <w:r>
              <w:rPr>
                <w:rFonts w:hint="eastAsia" w:ascii="宋体" w:hAnsi="宋体" w:cs="宋体"/>
                <w:kern w:val="0"/>
                <w:sz w:val="24"/>
              </w:rPr>
              <w:t>　</w:t>
            </w:r>
          </w:p>
        </w:tc>
        <w:tc>
          <w:tcPr>
            <w:tcW w:w="2777" w:type="dxa"/>
            <w:tcBorders>
              <w:top w:val="single" w:color="auto" w:sz="4" w:space="0"/>
              <w:left w:val="single" w:color="auto" w:sz="4" w:space="0"/>
              <w:bottom w:val="single" w:color="auto" w:sz="4" w:space="0"/>
              <w:right w:val="single" w:color="auto" w:sz="4" w:space="0"/>
            </w:tcBorders>
            <w:shd w:val="clear" w:color="auto" w:fill="FFFFFF"/>
            <w:vAlign w:val="center"/>
          </w:tcPr>
          <w:p w14:paraId="2198978F">
            <w:pPr>
              <w:widowControl/>
              <w:jc w:val="center"/>
              <w:rPr>
                <w:rFonts w:ascii="宋体" w:hAnsi="宋体" w:cs="宋体"/>
                <w:kern w:val="0"/>
                <w:sz w:val="24"/>
              </w:rPr>
            </w:pPr>
            <w:r>
              <w:rPr>
                <w:rFonts w:hint="eastAsia" w:ascii="宋体" w:hAnsi="宋体" w:cs="宋体"/>
                <w:kern w:val="0"/>
                <w:sz w:val="24"/>
              </w:rPr>
              <w:t>1</w:t>
            </w:r>
          </w:p>
        </w:tc>
        <w:tc>
          <w:tcPr>
            <w:tcW w:w="2971" w:type="dxa"/>
            <w:tcBorders>
              <w:top w:val="single" w:color="auto" w:sz="4" w:space="0"/>
              <w:left w:val="single" w:color="auto" w:sz="4" w:space="0"/>
              <w:bottom w:val="single" w:color="auto" w:sz="4" w:space="0"/>
              <w:right w:val="single" w:color="auto" w:sz="4" w:space="0"/>
            </w:tcBorders>
            <w:shd w:val="clear" w:color="auto" w:fill="FFFFFF"/>
            <w:vAlign w:val="center"/>
          </w:tcPr>
          <w:p w14:paraId="5948A125">
            <w:pPr>
              <w:widowControl/>
              <w:jc w:val="center"/>
              <w:rPr>
                <w:rFonts w:ascii="宋体" w:hAnsi="宋体" w:cs="宋体"/>
                <w:kern w:val="0"/>
                <w:sz w:val="24"/>
              </w:rPr>
            </w:pPr>
            <w:r>
              <w:rPr>
                <w:rFonts w:hint="eastAsia" w:ascii="宋体" w:hAnsi="宋体" w:cs="宋体"/>
                <w:kern w:val="0"/>
                <w:sz w:val="24"/>
              </w:rPr>
              <w:t>栏    次</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3327CAD9">
            <w:pPr>
              <w:widowControl/>
              <w:jc w:val="center"/>
              <w:rPr>
                <w:rFonts w:ascii="宋体" w:hAnsi="宋体" w:cs="宋体"/>
                <w:kern w:val="0"/>
                <w:sz w:val="24"/>
              </w:rPr>
            </w:pPr>
            <w:r>
              <w:rPr>
                <w:rFonts w:hint="eastAsia" w:ascii="宋体" w:hAnsi="宋体" w:cs="宋体"/>
                <w:kern w:val="0"/>
                <w:sz w:val="24"/>
              </w:rPr>
              <w:t>　</w:t>
            </w:r>
          </w:p>
        </w:tc>
        <w:tc>
          <w:tcPr>
            <w:tcW w:w="2743" w:type="dxa"/>
            <w:tcBorders>
              <w:top w:val="single" w:color="auto" w:sz="4" w:space="0"/>
              <w:left w:val="single" w:color="auto" w:sz="4" w:space="0"/>
              <w:bottom w:val="single" w:color="auto" w:sz="4" w:space="0"/>
              <w:right w:val="single" w:color="auto" w:sz="4" w:space="0"/>
            </w:tcBorders>
            <w:shd w:val="clear" w:color="auto" w:fill="FFFFFF"/>
            <w:vAlign w:val="center"/>
          </w:tcPr>
          <w:p w14:paraId="624177F7">
            <w:pPr>
              <w:widowControl/>
              <w:jc w:val="center"/>
              <w:rPr>
                <w:rFonts w:ascii="宋体" w:hAnsi="宋体" w:cs="宋体"/>
                <w:kern w:val="0"/>
                <w:sz w:val="24"/>
              </w:rPr>
            </w:pPr>
            <w:r>
              <w:rPr>
                <w:rFonts w:hint="eastAsia" w:ascii="宋体" w:hAnsi="宋体" w:cs="宋体"/>
                <w:kern w:val="0"/>
                <w:sz w:val="24"/>
              </w:rPr>
              <w:t>2</w:t>
            </w:r>
          </w:p>
        </w:tc>
      </w:tr>
      <w:tr w14:paraId="49B79F2D">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14:paraId="18E71594">
            <w:pPr>
              <w:widowControl/>
              <w:jc w:val="left"/>
              <w:rPr>
                <w:rFonts w:ascii="宋体" w:hAnsi="宋体" w:cs="宋体"/>
                <w:kern w:val="0"/>
                <w:sz w:val="22"/>
                <w:szCs w:val="22"/>
              </w:rPr>
            </w:pPr>
            <w:permStart w:id="9" w:edGrp="everyone" w:colFirst="2" w:colLast="2"/>
            <w:permStart w:id="10" w:edGrp="everyone" w:colFirst="5" w:colLast="5"/>
            <w:r>
              <w:rPr>
                <w:rFonts w:hint="eastAsia" w:ascii="宋体" w:hAnsi="宋体" w:cs="宋体"/>
                <w:kern w:val="0"/>
                <w:sz w:val="22"/>
                <w:szCs w:val="22"/>
              </w:rPr>
              <w:t>一、财政拨款收入</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27F2F0CA">
            <w:pPr>
              <w:widowControl/>
              <w:jc w:val="center"/>
              <w:rPr>
                <w:rFonts w:ascii="宋体" w:hAnsi="宋体" w:cs="宋体"/>
                <w:kern w:val="0"/>
                <w:sz w:val="22"/>
                <w:szCs w:val="22"/>
              </w:rPr>
            </w:pPr>
            <w:r>
              <w:rPr>
                <w:rFonts w:hint="eastAsia" w:ascii="宋体" w:hAnsi="宋体" w:cs="宋体"/>
                <w:kern w:val="0"/>
                <w:sz w:val="22"/>
                <w:szCs w:val="22"/>
              </w:rPr>
              <w:t>1</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24518E5D">
            <w:pPr>
              <w:widowControl/>
              <w:ind w:right="120"/>
              <w:jc w:val="right"/>
              <w:rPr>
                <w:rFonts w:ascii="宋体" w:hAnsi="宋体" w:cs="宋体"/>
                <w:kern w:val="0"/>
                <w:sz w:val="24"/>
              </w:rPr>
            </w:pPr>
            <w:r>
              <w:rPr>
                <w:rFonts w:hint="eastAsia" w:ascii="宋体" w:hAnsi="宋体" w:cs="宋体"/>
                <w:kern w:val="0"/>
                <w:sz w:val="24"/>
              </w:rPr>
              <w:t>60056.14</w:t>
            </w:r>
          </w:p>
        </w:tc>
        <w:tc>
          <w:tcPr>
            <w:tcW w:w="2971" w:type="dxa"/>
            <w:tcBorders>
              <w:top w:val="single" w:color="auto" w:sz="4" w:space="0"/>
              <w:left w:val="single" w:color="auto" w:sz="4" w:space="0"/>
              <w:bottom w:val="single" w:color="auto" w:sz="4" w:space="0"/>
              <w:right w:val="single" w:color="auto" w:sz="4" w:space="0"/>
            </w:tcBorders>
            <w:shd w:val="clear" w:color="auto" w:fill="FFFFFF"/>
            <w:vAlign w:val="center"/>
          </w:tcPr>
          <w:p w14:paraId="15E1794F">
            <w:pPr>
              <w:widowControl/>
              <w:jc w:val="left"/>
              <w:rPr>
                <w:rFonts w:ascii="宋体" w:hAnsi="宋体" w:cs="宋体"/>
                <w:kern w:val="0"/>
                <w:sz w:val="22"/>
                <w:szCs w:val="22"/>
              </w:rPr>
            </w:pPr>
            <w:r>
              <w:rPr>
                <w:rFonts w:hint="eastAsia" w:ascii="宋体" w:hAnsi="宋体" w:cs="宋体"/>
                <w:kern w:val="0"/>
                <w:sz w:val="22"/>
                <w:szCs w:val="22"/>
              </w:rPr>
              <w:t>一、一般公共服务支出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3AF567A4">
            <w:pPr>
              <w:widowControl/>
              <w:jc w:val="center"/>
              <w:rPr>
                <w:rFonts w:ascii="宋体" w:hAnsi="宋体" w:cs="宋体"/>
                <w:kern w:val="0"/>
                <w:sz w:val="22"/>
                <w:szCs w:val="22"/>
              </w:rPr>
            </w:pPr>
            <w:r>
              <w:rPr>
                <w:rFonts w:ascii="宋体" w:hAnsi="宋体" w:cs="宋体"/>
                <w:kern w:val="0"/>
                <w:sz w:val="22"/>
                <w:szCs w:val="22"/>
              </w:rPr>
              <w:t>26</w:t>
            </w:r>
          </w:p>
        </w:tc>
        <w:tc>
          <w:tcPr>
            <w:tcW w:w="2743" w:type="dxa"/>
            <w:tcBorders>
              <w:top w:val="single" w:color="auto" w:sz="4" w:space="0"/>
              <w:left w:val="single" w:color="auto" w:sz="4" w:space="0"/>
              <w:bottom w:val="single" w:color="auto" w:sz="4" w:space="0"/>
              <w:right w:val="single" w:color="auto" w:sz="4" w:space="0"/>
            </w:tcBorders>
            <w:vAlign w:val="center"/>
          </w:tcPr>
          <w:p w14:paraId="76B2B81E">
            <w:pPr>
              <w:widowControl/>
              <w:ind w:right="120"/>
              <w:jc w:val="right"/>
              <w:rPr>
                <w:rFonts w:ascii="宋体" w:hAnsi="宋体" w:cs="宋体"/>
                <w:kern w:val="0"/>
                <w:sz w:val="24"/>
              </w:rPr>
            </w:pPr>
            <w:r>
              <w:rPr>
                <w:rFonts w:hint="eastAsia" w:ascii="宋体" w:hAnsi="宋体" w:cs="宋体"/>
                <w:kern w:val="0"/>
                <w:sz w:val="24"/>
              </w:rPr>
              <w:t>0.92</w:t>
            </w:r>
          </w:p>
        </w:tc>
      </w:tr>
      <w:permEnd w:id="9"/>
      <w:permEnd w:id="10"/>
      <w:tr w14:paraId="68C4EB3A">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14:paraId="6BF86595">
            <w:pPr>
              <w:widowControl/>
              <w:jc w:val="left"/>
              <w:rPr>
                <w:rFonts w:ascii="宋体" w:hAnsi="宋体" w:cs="宋体"/>
                <w:kern w:val="0"/>
                <w:sz w:val="22"/>
                <w:szCs w:val="22"/>
              </w:rPr>
            </w:pPr>
            <w:permStart w:id="11" w:edGrp="everyone" w:colFirst="2" w:colLast="2"/>
            <w:permStart w:id="12" w:edGrp="everyone" w:colFirst="5" w:colLast="5"/>
            <w:r>
              <w:rPr>
                <w:rFonts w:hint="eastAsia" w:ascii="宋体" w:hAnsi="宋体" w:cs="宋体"/>
                <w:kern w:val="0"/>
                <w:sz w:val="22"/>
                <w:szCs w:val="22"/>
              </w:rPr>
              <w:t>二、上级补助收入</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01C59FD9">
            <w:pPr>
              <w:widowControl/>
              <w:jc w:val="center"/>
              <w:rPr>
                <w:rFonts w:ascii="宋体" w:hAnsi="宋体" w:cs="宋体"/>
                <w:kern w:val="0"/>
                <w:sz w:val="22"/>
                <w:szCs w:val="22"/>
              </w:rPr>
            </w:pPr>
            <w:r>
              <w:rPr>
                <w:rFonts w:hint="eastAsia" w:ascii="宋体" w:hAnsi="宋体" w:cs="宋体"/>
                <w:kern w:val="0"/>
                <w:sz w:val="22"/>
                <w:szCs w:val="22"/>
              </w:rPr>
              <w:t>2</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16FE6D27">
            <w:pPr>
              <w:widowControl/>
              <w:ind w:right="120"/>
              <w:jc w:val="right"/>
              <w:rPr>
                <w:rFonts w:ascii="宋体" w:hAnsi="宋体" w:cs="宋体"/>
                <w:kern w:val="0"/>
                <w:sz w:val="24"/>
              </w:rPr>
            </w:pPr>
            <w:r>
              <w:rPr>
                <w:rFonts w:hint="eastAsia" w:ascii="宋体" w:hAnsi="宋体" w:cs="宋体"/>
                <w:kern w:val="0"/>
                <w:sz w:val="24"/>
              </w:rPr>
              <w:t>0.00</w:t>
            </w:r>
          </w:p>
        </w:tc>
        <w:tc>
          <w:tcPr>
            <w:tcW w:w="2971" w:type="dxa"/>
            <w:tcBorders>
              <w:top w:val="single" w:color="auto" w:sz="4" w:space="0"/>
              <w:left w:val="single" w:color="auto" w:sz="4" w:space="0"/>
              <w:bottom w:val="single" w:color="auto" w:sz="4" w:space="0"/>
              <w:right w:val="single" w:color="auto" w:sz="4" w:space="0"/>
            </w:tcBorders>
            <w:shd w:val="clear" w:color="auto" w:fill="FFFFFF"/>
            <w:vAlign w:val="center"/>
          </w:tcPr>
          <w:p w14:paraId="610FEDF6">
            <w:pPr>
              <w:widowControl/>
              <w:jc w:val="left"/>
              <w:rPr>
                <w:rFonts w:ascii="宋体" w:hAnsi="宋体" w:cs="宋体"/>
                <w:kern w:val="0"/>
                <w:sz w:val="22"/>
                <w:szCs w:val="22"/>
              </w:rPr>
            </w:pPr>
            <w:r>
              <w:rPr>
                <w:rFonts w:hint="eastAsia" w:ascii="宋体" w:hAnsi="宋体" w:cs="宋体"/>
                <w:kern w:val="0"/>
                <w:sz w:val="22"/>
                <w:szCs w:val="22"/>
              </w:rPr>
              <w:t>二、外交支出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3D940A0D">
            <w:pPr>
              <w:widowControl/>
              <w:jc w:val="center"/>
              <w:rPr>
                <w:rFonts w:ascii="宋体" w:hAnsi="宋体" w:cs="宋体"/>
                <w:kern w:val="0"/>
                <w:sz w:val="22"/>
                <w:szCs w:val="22"/>
              </w:rPr>
            </w:pPr>
            <w:r>
              <w:rPr>
                <w:rFonts w:ascii="宋体" w:hAnsi="宋体" w:cs="宋体"/>
                <w:kern w:val="0"/>
                <w:sz w:val="22"/>
                <w:szCs w:val="22"/>
              </w:rPr>
              <w:t>27</w:t>
            </w:r>
          </w:p>
        </w:tc>
        <w:tc>
          <w:tcPr>
            <w:tcW w:w="2743" w:type="dxa"/>
            <w:tcBorders>
              <w:top w:val="single" w:color="auto" w:sz="4" w:space="0"/>
              <w:left w:val="single" w:color="auto" w:sz="4" w:space="0"/>
              <w:bottom w:val="single" w:color="auto" w:sz="4" w:space="0"/>
              <w:right w:val="single" w:color="auto" w:sz="4" w:space="0"/>
            </w:tcBorders>
            <w:vAlign w:val="center"/>
          </w:tcPr>
          <w:p w14:paraId="2AFE6A83">
            <w:pPr>
              <w:widowControl/>
              <w:ind w:right="120"/>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11"/>
      <w:permEnd w:id="12"/>
      <w:tr w14:paraId="26775FB2">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14:paraId="494E99D3">
            <w:pPr>
              <w:widowControl/>
              <w:jc w:val="left"/>
              <w:rPr>
                <w:rFonts w:ascii="宋体" w:hAnsi="宋体" w:cs="宋体"/>
                <w:kern w:val="0"/>
                <w:sz w:val="22"/>
                <w:szCs w:val="22"/>
              </w:rPr>
            </w:pPr>
            <w:permStart w:id="13" w:edGrp="everyone" w:colFirst="2" w:colLast="2"/>
            <w:permStart w:id="14" w:edGrp="everyone" w:colFirst="5" w:colLast="5"/>
            <w:r>
              <w:rPr>
                <w:rFonts w:hint="eastAsia" w:ascii="宋体" w:hAnsi="宋体" w:cs="宋体"/>
                <w:kern w:val="0"/>
                <w:sz w:val="22"/>
                <w:szCs w:val="22"/>
              </w:rPr>
              <w:t>三、事业收入</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5D2481D1">
            <w:pPr>
              <w:widowControl/>
              <w:jc w:val="center"/>
              <w:rPr>
                <w:rFonts w:ascii="宋体" w:hAnsi="宋体" w:cs="宋体"/>
                <w:kern w:val="0"/>
                <w:sz w:val="22"/>
                <w:szCs w:val="22"/>
              </w:rPr>
            </w:pPr>
            <w:r>
              <w:rPr>
                <w:rFonts w:hint="eastAsia" w:ascii="宋体" w:hAnsi="宋体" w:cs="宋体"/>
                <w:kern w:val="0"/>
                <w:sz w:val="22"/>
                <w:szCs w:val="22"/>
              </w:rPr>
              <w:t>3</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07EAE837">
            <w:pPr>
              <w:widowControl/>
              <w:ind w:right="120"/>
              <w:jc w:val="right"/>
              <w:rPr>
                <w:rFonts w:ascii="宋体" w:hAnsi="宋体" w:cs="宋体"/>
                <w:kern w:val="0"/>
                <w:sz w:val="24"/>
              </w:rPr>
            </w:pPr>
            <w:r>
              <w:rPr>
                <w:rFonts w:hint="eastAsia" w:ascii="宋体" w:hAnsi="宋体" w:cs="宋体"/>
                <w:kern w:val="0"/>
                <w:sz w:val="24"/>
              </w:rPr>
              <w:t>0.00</w:t>
            </w:r>
          </w:p>
        </w:tc>
        <w:tc>
          <w:tcPr>
            <w:tcW w:w="2971" w:type="dxa"/>
            <w:tcBorders>
              <w:top w:val="single" w:color="auto" w:sz="4" w:space="0"/>
              <w:left w:val="single" w:color="auto" w:sz="4" w:space="0"/>
              <w:bottom w:val="single" w:color="auto" w:sz="4" w:space="0"/>
              <w:right w:val="single" w:color="auto" w:sz="4" w:space="0"/>
            </w:tcBorders>
            <w:shd w:val="clear" w:color="auto" w:fill="FFFFFF"/>
            <w:vAlign w:val="center"/>
          </w:tcPr>
          <w:p w14:paraId="297A83F9">
            <w:pPr>
              <w:widowControl/>
              <w:jc w:val="left"/>
              <w:rPr>
                <w:rFonts w:ascii="宋体" w:hAnsi="宋体" w:cs="宋体"/>
                <w:kern w:val="0"/>
                <w:sz w:val="22"/>
                <w:szCs w:val="22"/>
              </w:rPr>
            </w:pPr>
            <w:r>
              <w:rPr>
                <w:rFonts w:hint="eastAsia" w:ascii="宋体" w:hAnsi="宋体" w:cs="宋体"/>
                <w:kern w:val="0"/>
                <w:sz w:val="22"/>
                <w:szCs w:val="22"/>
              </w:rPr>
              <w:t>三、国防支出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444AA355">
            <w:pPr>
              <w:widowControl/>
              <w:jc w:val="center"/>
              <w:rPr>
                <w:rFonts w:ascii="宋体" w:hAnsi="宋体" w:cs="宋体"/>
                <w:kern w:val="0"/>
                <w:sz w:val="22"/>
                <w:szCs w:val="22"/>
              </w:rPr>
            </w:pPr>
            <w:r>
              <w:rPr>
                <w:rFonts w:ascii="宋体" w:hAnsi="宋体" w:cs="宋体"/>
                <w:kern w:val="0"/>
                <w:sz w:val="22"/>
                <w:szCs w:val="22"/>
              </w:rPr>
              <w:t>28</w:t>
            </w:r>
          </w:p>
        </w:tc>
        <w:tc>
          <w:tcPr>
            <w:tcW w:w="2743" w:type="dxa"/>
            <w:tcBorders>
              <w:top w:val="single" w:color="auto" w:sz="4" w:space="0"/>
              <w:left w:val="single" w:color="auto" w:sz="4" w:space="0"/>
              <w:bottom w:val="single" w:color="auto" w:sz="4" w:space="0"/>
              <w:right w:val="single" w:color="auto" w:sz="4" w:space="0"/>
            </w:tcBorders>
            <w:vAlign w:val="center"/>
          </w:tcPr>
          <w:p w14:paraId="4C72E2E0">
            <w:pPr>
              <w:widowControl/>
              <w:ind w:right="120"/>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13"/>
      <w:permEnd w:id="14"/>
      <w:tr w14:paraId="532E3C0A">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14:paraId="40268AE7">
            <w:pPr>
              <w:widowControl/>
              <w:jc w:val="left"/>
              <w:rPr>
                <w:rFonts w:ascii="宋体" w:hAnsi="宋体" w:cs="宋体"/>
                <w:kern w:val="0"/>
                <w:sz w:val="22"/>
                <w:szCs w:val="22"/>
              </w:rPr>
            </w:pPr>
            <w:permStart w:id="15" w:edGrp="everyone" w:colFirst="2" w:colLast="2"/>
            <w:permStart w:id="16" w:edGrp="everyone" w:colFirst="5" w:colLast="5"/>
            <w:r>
              <w:rPr>
                <w:rFonts w:hint="eastAsia" w:ascii="宋体" w:hAnsi="宋体" w:cs="宋体"/>
                <w:kern w:val="0"/>
                <w:sz w:val="22"/>
                <w:szCs w:val="22"/>
              </w:rPr>
              <w:t>四、经营收入</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168C36C4">
            <w:pPr>
              <w:widowControl/>
              <w:jc w:val="center"/>
              <w:rPr>
                <w:rFonts w:ascii="宋体" w:hAnsi="宋体" w:cs="宋体"/>
                <w:kern w:val="0"/>
                <w:sz w:val="22"/>
                <w:szCs w:val="22"/>
              </w:rPr>
            </w:pPr>
            <w:r>
              <w:rPr>
                <w:rFonts w:hint="eastAsia" w:ascii="宋体" w:hAnsi="宋体" w:cs="宋体"/>
                <w:kern w:val="0"/>
                <w:sz w:val="22"/>
                <w:szCs w:val="22"/>
              </w:rPr>
              <w:t>4</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1F018EA8">
            <w:pPr>
              <w:widowControl/>
              <w:ind w:right="120"/>
              <w:jc w:val="right"/>
              <w:rPr>
                <w:rFonts w:ascii="宋体" w:hAnsi="宋体" w:cs="宋体"/>
                <w:kern w:val="0"/>
                <w:sz w:val="24"/>
              </w:rPr>
            </w:pPr>
            <w:r>
              <w:rPr>
                <w:rFonts w:hint="eastAsia" w:ascii="宋体" w:hAnsi="宋体" w:cs="宋体"/>
                <w:kern w:val="0"/>
                <w:sz w:val="24"/>
              </w:rPr>
              <w:t>0.00</w:t>
            </w:r>
          </w:p>
        </w:tc>
        <w:tc>
          <w:tcPr>
            <w:tcW w:w="2971" w:type="dxa"/>
            <w:tcBorders>
              <w:top w:val="single" w:color="auto" w:sz="4" w:space="0"/>
              <w:left w:val="single" w:color="auto" w:sz="4" w:space="0"/>
              <w:bottom w:val="single" w:color="auto" w:sz="4" w:space="0"/>
              <w:right w:val="single" w:color="auto" w:sz="4" w:space="0"/>
            </w:tcBorders>
            <w:shd w:val="clear" w:color="auto" w:fill="FFFFFF"/>
            <w:vAlign w:val="center"/>
          </w:tcPr>
          <w:p w14:paraId="7155D359">
            <w:pPr>
              <w:widowControl/>
              <w:jc w:val="left"/>
              <w:rPr>
                <w:rFonts w:ascii="宋体" w:hAnsi="宋体" w:cs="宋体"/>
                <w:kern w:val="0"/>
                <w:sz w:val="22"/>
                <w:szCs w:val="22"/>
              </w:rPr>
            </w:pPr>
            <w:r>
              <w:rPr>
                <w:rFonts w:hint="eastAsia" w:ascii="宋体" w:hAnsi="宋体" w:cs="宋体"/>
                <w:kern w:val="0"/>
                <w:sz w:val="22"/>
                <w:szCs w:val="22"/>
              </w:rPr>
              <w:t>四、公共安全支出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2EB821E5">
            <w:pPr>
              <w:widowControl/>
              <w:jc w:val="center"/>
              <w:rPr>
                <w:rFonts w:ascii="宋体" w:hAnsi="宋体" w:cs="宋体"/>
                <w:kern w:val="0"/>
                <w:sz w:val="22"/>
                <w:szCs w:val="22"/>
              </w:rPr>
            </w:pPr>
            <w:r>
              <w:rPr>
                <w:rFonts w:ascii="宋体" w:hAnsi="宋体" w:cs="宋体"/>
                <w:kern w:val="0"/>
                <w:sz w:val="22"/>
                <w:szCs w:val="22"/>
              </w:rPr>
              <w:t>29</w:t>
            </w:r>
          </w:p>
        </w:tc>
        <w:tc>
          <w:tcPr>
            <w:tcW w:w="2743" w:type="dxa"/>
            <w:tcBorders>
              <w:top w:val="single" w:color="auto" w:sz="4" w:space="0"/>
              <w:left w:val="single" w:color="auto" w:sz="4" w:space="0"/>
              <w:bottom w:val="single" w:color="auto" w:sz="4" w:space="0"/>
              <w:right w:val="single" w:color="auto" w:sz="4" w:space="0"/>
            </w:tcBorders>
            <w:vAlign w:val="center"/>
          </w:tcPr>
          <w:p w14:paraId="47598EFA">
            <w:pPr>
              <w:widowControl/>
              <w:ind w:right="120"/>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15"/>
      <w:permEnd w:id="16"/>
      <w:tr w14:paraId="2A778297">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14:paraId="54FF2B37">
            <w:pPr>
              <w:widowControl/>
              <w:jc w:val="left"/>
              <w:rPr>
                <w:rFonts w:ascii="宋体" w:hAnsi="宋体" w:cs="宋体"/>
                <w:kern w:val="0"/>
                <w:sz w:val="22"/>
                <w:szCs w:val="22"/>
              </w:rPr>
            </w:pPr>
            <w:permStart w:id="17" w:edGrp="everyone" w:colFirst="2" w:colLast="2"/>
            <w:permStart w:id="18" w:edGrp="everyone" w:colFirst="5" w:colLast="5"/>
            <w:r>
              <w:rPr>
                <w:rFonts w:hint="eastAsia" w:ascii="宋体" w:hAnsi="宋体" w:cs="宋体"/>
                <w:kern w:val="0"/>
                <w:sz w:val="22"/>
                <w:szCs w:val="22"/>
              </w:rPr>
              <w:t>五、附属单位上缴收入</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23B4EAB6">
            <w:pPr>
              <w:widowControl/>
              <w:jc w:val="center"/>
              <w:rPr>
                <w:rFonts w:ascii="宋体" w:hAnsi="宋体" w:cs="宋体"/>
                <w:kern w:val="0"/>
                <w:sz w:val="22"/>
                <w:szCs w:val="22"/>
              </w:rPr>
            </w:pPr>
            <w:r>
              <w:rPr>
                <w:rFonts w:hint="eastAsia" w:ascii="宋体" w:hAnsi="宋体" w:cs="宋体"/>
                <w:kern w:val="0"/>
                <w:sz w:val="22"/>
                <w:szCs w:val="22"/>
              </w:rPr>
              <w:t>5</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10BB63E3">
            <w:pPr>
              <w:widowControl/>
              <w:ind w:right="120"/>
              <w:jc w:val="right"/>
              <w:rPr>
                <w:rFonts w:ascii="宋体" w:hAnsi="宋体" w:cs="宋体"/>
                <w:kern w:val="0"/>
                <w:sz w:val="24"/>
              </w:rPr>
            </w:pPr>
            <w:r>
              <w:rPr>
                <w:rFonts w:hint="eastAsia" w:ascii="宋体" w:hAnsi="宋体" w:cs="宋体"/>
                <w:kern w:val="0"/>
                <w:sz w:val="24"/>
              </w:rPr>
              <w:t>0.00</w:t>
            </w:r>
          </w:p>
        </w:tc>
        <w:tc>
          <w:tcPr>
            <w:tcW w:w="2971" w:type="dxa"/>
            <w:tcBorders>
              <w:top w:val="single" w:color="auto" w:sz="4" w:space="0"/>
              <w:left w:val="single" w:color="auto" w:sz="4" w:space="0"/>
              <w:bottom w:val="single" w:color="auto" w:sz="4" w:space="0"/>
              <w:right w:val="single" w:color="auto" w:sz="4" w:space="0"/>
            </w:tcBorders>
            <w:shd w:val="clear" w:color="auto" w:fill="FFFFFF"/>
            <w:vAlign w:val="center"/>
          </w:tcPr>
          <w:p w14:paraId="71346CD4">
            <w:pPr>
              <w:widowControl/>
              <w:jc w:val="left"/>
              <w:rPr>
                <w:rFonts w:ascii="宋体" w:hAnsi="宋体" w:cs="宋体"/>
                <w:kern w:val="0"/>
                <w:sz w:val="22"/>
                <w:szCs w:val="22"/>
              </w:rPr>
            </w:pPr>
            <w:r>
              <w:rPr>
                <w:rFonts w:hint="eastAsia" w:ascii="宋体" w:hAnsi="宋体" w:cs="宋体"/>
                <w:kern w:val="0"/>
                <w:sz w:val="22"/>
                <w:szCs w:val="22"/>
              </w:rPr>
              <w:t>五、教育支出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65863433">
            <w:pPr>
              <w:widowControl/>
              <w:jc w:val="center"/>
              <w:rPr>
                <w:rFonts w:ascii="宋体" w:hAnsi="宋体" w:cs="宋体"/>
                <w:kern w:val="0"/>
                <w:sz w:val="22"/>
                <w:szCs w:val="22"/>
              </w:rPr>
            </w:pPr>
            <w:r>
              <w:rPr>
                <w:rFonts w:ascii="宋体" w:hAnsi="宋体" w:cs="宋体"/>
                <w:kern w:val="0"/>
                <w:sz w:val="22"/>
                <w:szCs w:val="22"/>
              </w:rPr>
              <w:t>30</w:t>
            </w:r>
          </w:p>
        </w:tc>
        <w:tc>
          <w:tcPr>
            <w:tcW w:w="2743" w:type="dxa"/>
            <w:tcBorders>
              <w:top w:val="single" w:color="auto" w:sz="4" w:space="0"/>
              <w:left w:val="single" w:color="auto" w:sz="4" w:space="0"/>
              <w:bottom w:val="single" w:color="auto" w:sz="4" w:space="0"/>
              <w:right w:val="single" w:color="auto" w:sz="4" w:space="0"/>
            </w:tcBorders>
            <w:vAlign w:val="center"/>
          </w:tcPr>
          <w:p w14:paraId="2CD9ED40">
            <w:pPr>
              <w:widowControl/>
              <w:ind w:right="120"/>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17"/>
      <w:permEnd w:id="18"/>
      <w:tr w14:paraId="04C5F476">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14:paraId="75CE9823">
            <w:pPr>
              <w:widowControl/>
              <w:jc w:val="left"/>
              <w:rPr>
                <w:rFonts w:ascii="宋体" w:hAnsi="宋体" w:cs="宋体"/>
                <w:kern w:val="0"/>
                <w:sz w:val="22"/>
                <w:szCs w:val="22"/>
              </w:rPr>
            </w:pPr>
            <w:permStart w:id="19" w:edGrp="everyone" w:colFirst="2" w:colLast="2"/>
            <w:permStart w:id="20" w:edGrp="everyone" w:colFirst="5" w:colLast="5"/>
            <w:r>
              <w:rPr>
                <w:rFonts w:hint="eastAsia" w:ascii="宋体" w:hAnsi="宋体" w:cs="宋体"/>
                <w:kern w:val="0"/>
                <w:sz w:val="22"/>
                <w:szCs w:val="22"/>
              </w:rPr>
              <w:t>六、其他收入</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07D11B9C">
            <w:pPr>
              <w:widowControl/>
              <w:jc w:val="center"/>
              <w:rPr>
                <w:rFonts w:ascii="宋体" w:hAnsi="宋体" w:cs="宋体"/>
                <w:kern w:val="0"/>
                <w:sz w:val="22"/>
                <w:szCs w:val="22"/>
              </w:rPr>
            </w:pPr>
            <w:r>
              <w:rPr>
                <w:rFonts w:hint="eastAsia" w:ascii="宋体" w:hAnsi="宋体" w:cs="宋体"/>
                <w:kern w:val="0"/>
                <w:sz w:val="22"/>
                <w:szCs w:val="22"/>
              </w:rPr>
              <w:t>6</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7A8D4E68">
            <w:pPr>
              <w:widowControl/>
              <w:ind w:right="120"/>
              <w:jc w:val="right"/>
              <w:rPr>
                <w:rFonts w:ascii="宋体" w:hAnsi="宋体" w:cs="宋体"/>
                <w:kern w:val="0"/>
                <w:sz w:val="24"/>
              </w:rPr>
            </w:pPr>
            <w:r>
              <w:rPr>
                <w:rFonts w:hint="eastAsia" w:ascii="宋体" w:hAnsi="宋体" w:cs="宋体"/>
                <w:kern w:val="0"/>
                <w:sz w:val="24"/>
              </w:rPr>
              <w:t>8.7</w:t>
            </w:r>
          </w:p>
        </w:tc>
        <w:tc>
          <w:tcPr>
            <w:tcW w:w="2971" w:type="dxa"/>
            <w:tcBorders>
              <w:top w:val="single" w:color="auto" w:sz="4" w:space="0"/>
              <w:left w:val="single" w:color="auto" w:sz="4" w:space="0"/>
              <w:bottom w:val="single" w:color="auto" w:sz="4" w:space="0"/>
              <w:right w:val="single" w:color="auto" w:sz="4" w:space="0"/>
            </w:tcBorders>
            <w:shd w:val="clear" w:color="auto" w:fill="FFFFFF"/>
            <w:vAlign w:val="center"/>
          </w:tcPr>
          <w:p w14:paraId="4BD7A0C8">
            <w:pPr>
              <w:widowControl/>
              <w:jc w:val="left"/>
              <w:rPr>
                <w:rFonts w:ascii="宋体" w:hAnsi="宋体" w:cs="宋体"/>
                <w:kern w:val="0"/>
                <w:sz w:val="22"/>
                <w:szCs w:val="22"/>
              </w:rPr>
            </w:pPr>
            <w:r>
              <w:rPr>
                <w:rFonts w:hint="eastAsia" w:ascii="宋体" w:hAnsi="宋体" w:cs="宋体"/>
                <w:kern w:val="0"/>
                <w:sz w:val="22"/>
                <w:szCs w:val="22"/>
              </w:rPr>
              <w:t>六、科学技术支出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4868D4F7">
            <w:pPr>
              <w:widowControl/>
              <w:jc w:val="center"/>
              <w:rPr>
                <w:rFonts w:ascii="宋体" w:hAnsi="宋体" w:cs="宋体"/>
                <w:kern w:val="0"/>
                <w:sz w:val="22"/>
                <w:szCs w:val="22"/>
              </w:rPr>
            </w:pPr>
            <w:r>
              <w:rPr>
                <w:rFonts w:ascii="宋体" w:hAnsi="宋体" w:cs="宋体"/>
                <w:kern w:val="0"/>
                <w:sz w:val="22"/>
                <w:szCs w:val="22"/>
              </w:rPr>
              <w:t>31</w:t>
            </w:r>
          </w:p>
        </w:tc>
        <w:tc>
          <w:tcPr>
            <w:tcW w:w="2743" w:type="dxa"/>
            <w:tcBorders>
              <w:top w:val="single" w:color="auto" w:sz="4" w:space="0"/>
              <w:left w:val="single" w:color="auto" w:sz="4" w:space="0"/>
              <w:bottom w:val="single" w:color="auto" w:sz="4" w:space="0"/>
              <w:right w:val="single" w:color="auto" w:sz="4" w:space="0"/>
            </w:tcBorders>
            <w:vAlign w:val="center"/>
          </w:tcPr>
          <w:p w14:paraId="79018030">
            <w:pPr>
              <w:widowControl/>
              <w:ind w:right="120"/>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19"/>
      <w:permEnd w:id="20"/>
      <w:tr w14:paraId="7B9A62C6">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14:paraId="29B76BD6">
            <w:pPr>
              <w:widowControl/>
              <w:jc w:val="left"/>
              <w:rPr>
                <w:rFonts w:ascii="宋体" w:hAnsi="宋体" w:cs="宋体"/>
                <w:kern w:val="0"/>
                <w:sz w:val="22"/>
                <w:szCs w:val="22"/>
              </w:rPr>
            </w:pPr>
            <w:permStart w:id="21" w:edGrp="everyone" w:colFirst="5" w:colLast="5"/>
            <w:r>
              <w:rPr>
                <w:rFonts w:hint="eastAsia" w:ascii="宋体" w:hAnsi="宋体" w:cs="宋体"/>
                <w:kern w:val="0"/>
                <w:sz w:val="22"/>
                <w:szCs w:val="22"/>
              </w:rPr>
              <w:t>　</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4E2CC38C">
            <w:pPr>
              <w:widowControl/>
              <w:jc w:val="center"/>
              <w:rPr>
                <w:rFonts w:ascii="宋体" w:hAnsi="宋体" w:cs="宋体"/>
                <w:kern w:val="0"/>
                <w:sz w:val="22"/>
                <w:szCs w:val="22"/>
              </w:rPr>
            </w:pPr>
            <w:r>
              <w:rPr>
                <w:rFonts w:hint="eastAsia" w:ascii="宋体" w:hAnsi="宋体" w:cs="宋体"/>
                <w:kern w:val="0"/>
                <w:sz w:val="22"/>
                <w:szCs w:val="22"/>
              </w:rPr>
              <w:t>7</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090F97EC">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14:paraId="2A8EF0F0">
            <w:pPr>
              <w:widowControl/>
              <w:jc w:val="left"/>
              <w:rPr>
                <w:rFonts w:ascii="宋体" w:hAnsi="宋体" w:cs="宋体"/>
                <w:kern w:val="0"/>
                <w:sz w:val="22"/>
                <w:szCs w:val="22"/>
              </w:rPr>
            </w:pPr>
            <w:r>
              <w:rPr>
                <w:rFonts w:hint="eastAsia" w:ascii="宋体" w:hAnsi="宋体" w:cs="宋体"/>
                <w:kern w:val="0"/>
                <w:sz w:val="22"/>
                <w:szCs w:val="22"/>
              </w:rPr>
              <w:t>七、文化体育与传媒支出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4DF52B06">
            <w:pPr>
              <w:widowControl/>
              <w:jc w:val="center"/>
              <w:rPr>
                <w:rFonts w:ascii="宋体" w:hAnsi="宋体" w:cs="宋体"/>
                <w:kern w:val="0"/>
                <w:sz w:val="22"/>
                <w:szCs w:val="22"/>
              </w:rPr>
            </w:pPr>
            <w:r>
              <w:rPr>
                <w:rFonts w:ascii="宋体" w:hAnsi="宋体" w:cs="宋体"/>
                <w:kern w:val="0"/>
                <w:sz w:val="22"/>
                <w:szCs w:val="22"/>
              </w:rPr>
              <w:t>32</w:t>
            </w:r>
          </w:p>
        </w:tc>
        <w:tc>
          <w:tcPr>
            <w:tcW w:w="2743" w:type="dxa"/>
            <w:tcBorders>
              <w:top w:val="single" w:color="auto" w:sz="4" w:space="0"/>
              <w:left w:val="single" w:color="auto" w:sz="4" w:space="0"/>
              <w:bottom w:val="single" w:color="auto" w:sz="4" w:space="0"/>
              <w:right w:val="single" w:color="auto" w:sz="4" w:space="0"/>
            </w:tcBorders>
            <w:vAlign w:val="center"/>
          </w:tcPr>
          <w:p w14:paraId="2A9656F1">
            <w:pPr>
              <w:widowControl/>
              <w:ind w:right="120"/>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21"/>
      <w:tr w14:paraId="52D2DFFF">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14:paraId="0ACB2329">
            <w:pPr>
              <w:widowControl/>
              <w:jc w:val="left"/>
              <w:rPr>
                <w:rFonts w:ascii="宋体" w:hAnsi="宋体" w:cs="宋体"/>
                <w:kern w:val="0"/>
                <w:sz w:val="22"/>
                <w:szCs w:val="22"/>
              </w:rPr>
            </w:pPr>
            <w:permStart w:id="22"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246B69CD">
            <w:pPr>
              <w:widowControl/>
              <w:jc w:val="center"/>
              <w:rPr>
                <w:rFonts w:ascii="宋体" w:hAnsi="宋体" w:cs="宋体"/>
                <w:kern w:val="0"/>
                <w:sz w:val="22"/>
                <w:szCs w:val="22"/>
              </w:rPr>
            </w:pPr>
            <w:r>
              <w:rPr>
                <w:rFonts w:hint="eastAsia" w:ascii="宋体" w:hAnsi="宋体" w:cs="宋体"/>
                <w:kern w:val="0"/>
                <w:sz w:val="22"/>
                <w:szCs w:val="22"/>
              </w:rPr>
              <w:t>8</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4C369267">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14:paraId="61E781C1">
            <w:pPr>
              <w:widowControl/>
              <w:jc w:val="left"/>
              <w:rPr>
                <w:rFonts w:ascii="宋体" w:hAnsi="宋体" w:cs="宋体"/>
                <w:kern w:val="0"/>
                <w:sz w:val="22"/>
                <w:szCs w:val="22"/>
              </w:rPr>
            </w:pPr>
            <w:r>
              <w:rPr>
                <w:rFonts w:ascii="宋体" w:hAnsi="宋体" w:cs="宋体"/>
                <w:kern w:val="0"/>
                <w:sz w:val="22"/>
                <w:szCs w:val="22"/>
              </w:rPr>
              <w:t>八</w:t>
            </w:r>
            <w:r>
              <w:rPr>
                <w:rFonts w:hint="eastAsia" w:ascii="宋体" w:hAnsi="宋体" w:cs="宋体"/>
                <w:kern w:val="0"/>
                <w:sz w:val="22"/>
                <w:szCs w:val="22"/>
              </w:rPr>
              <w:t>、社会保障和就业支出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2234868D">
            <w:pPr>
              <w:widowControl/>
              <w:jc w:val="center"/>
              <w:rPr>
                <w:rFonts w:ascii="宋体" w:hAnsi="宋体" w:cs="宋体"/>
                <w:kern w:val="0"/>
                <w:sz w:val="22"/>
                <w:szCs w:val="22"/>
              </w:rPr>
            </w:pPr>
            <w:r>
              <w:rPr>
                <w:rFonts w:hint="eastAsia" w:ascii="宋体" w:hAnsi="宋体" w:cs="宋体"/>
                <w:kern w:val="0"/>
                <w:sz w:val="22"/>
                <w:szCs w:val="22"/>
              </w:rPr>
              <w:t>3</w:t>
            </w:r>
            <w:r>
              <w:rPr>
                <w:rFonts w:ascii="宋体" w:hAnsi="宋体" w:cs="宋体"/>
                <w:kern w:val="0"/>
                <w:sz w:val="22"/>
                <w:szCs w:val="22"/>
              </w:rPr>
              <w:t>3</w:t>
            </w:r>
          </w:p>
        </w:tc>
        <w:tc>
          <w:tcPr>
            <w:tcW w:w="2743" w:type="dxa"/>
            <w:tcBorders>
              <w:top w:val="single" w:color="auto" w:sz="4" w:space="0"/>
              <w:left w:val="single" w:color="auto" w:sz="4" w:space="0"/>
              <w:bottom w:val="single" w:color="auto" w:sz="4" w:space="0"/>
              <w:right w:val="single" w:color="auto" w:sz="4" w:space="0"/>
            </w:tcBorders>
            <w:vAlign w:val="center"/>
          </w:tcPr>
          <w:p w14:paraId="1D5E6A6A">
            <w:pPr>
              <w:widowControl/>
              <w:ind w:right="120"/>
              <w:jc w:val="right"/>
              <w:rPr>
                <w:rFonts w:ascii="宋体" w:hAnsi="宋体" w:cs="宋体"/>
                <w:kern w:val="0"/>
                <w:sz w:val="24"/>
              </w:rPr>
            </w:pPr>
            <w:r>
              <w:rPr>
                <w:rFonts w:hint="eastAsia" w:ascii="宋体" w:hAnsi="宋体" w:cs="宋体"/>
                <w:kern w:val="0"/>
                <w:sz w:val="24"/>
              </w:rPr>
              <w:t>629.17</w:t>
            </w:r>
          </w:p>
        </w:tc>
      </w:tr>
      <w:permEnd w:id="22"/>
      <w:tr w14:paraId="1E2B70AA">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14:paraId="3EE9F32F">
            <w:pPr>
              <w:widowControl/>
              <w:jc w:val="left"/>
              <w:rPr>
                <w:rFonts w:ascii="宋体" w:hAnsi="宋体" w:cs="宋体"/>
                <w:kern w:val="0"/>
                <w:sz w:val="22"/>
                <w:szCs w:val="22"/>
              </w:rPr>
            </w:pPr>
            <w:permStart w:id="23"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3B1244A2">
            <w:pPr>
              <w:widowControl/>
              <w:jc w:val="center"/>
              <w:rPr>
                <w:rFonts w:ascii="宋体" w:hAnsi="宋体" w:cs="宋体"/>
                <w:kern w:val="0"/>
                <w:sz w:val="22"/>
                <w:szCs w:val="22"/>
              </w:rPr>
            </w:pPr>
            <w:r>
              <w:rPr>
                <w:rFonts w:hint="eastAsia" w:ascii="宋体" w:hAnsi="宋体" w:cs="宋体"/>
                <w:kern w:val="0"/>
                <w:sz w:val="22"/>
                <w:szCs w:val="22"/>
              </w:rPr>
              <w:t>9</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313A4B2C">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14:paraId="68097929">
            <w:pPr>
              <w:widowControl/>
              <w:jc w:val="left"/>
              <w:rPr>
                <w:rFonts w:ascii="宋体" w:hAnsi="宋体" w:cs="宋体"/>
                <w:kern w:val="0"/>
                <w:sz w:val="22"/>
                <w:szCs w:val="22"/>
              </w:rPr>
            </w:pPr>
            <w:r>
              <w:rPr>
                <w:rFonts w:hint="eastAsia" w:ascii="宋体" w:hAnsi="宋体" w:cs="宋体"/>
                <w:kern w:val="0"/>
                <w:sz w:val="22"/>
                <w:szCs w:val="22"/>
              </w:rPr>
              <w:t>九、医疗卫生与计划生育支出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19B8D0D7">
            <w:pPr>
              <w:widowControl/>
              <w:jc w:val="center"/>
              <w:rPr>
                <w:rFonts w:ascii="宋体" w:hAnsi="宋体" w:cs="宋体"/>
                <w:kern w:val="0"/>
                <w:sz w:val="22"/>
                <w:szCs w:val="22"/>
              </w:rPr>
            </w:pPr>
            <w:r>
              <w:rPr>
                <w:rFonts w:hint="eastAsia" w:ascii="宋体" w:hAnsi="宋体" w:cs="宋体"/>
                <w:kern w:val="0"/>
                <w:sz w:val="22"/>
                <w:szCs w:val="22"/>
              </w:rPr>
              <w:t>3</w:t>
            </w:r>
            <w:r>
              <w:rPr>
                <w:rFonts w:ascii="宋体" w:hAnsi="宋体" w:cs="宋体"/>
                <w:kern w:val="0"/>
                <w:sz w:val="22"/>
                <w:szCs w:val="22"/>
              </w:rPr>
              <w:t>4</w:t>
            </w:r>
          </w:p>
        </w:tc>
        <w:tc>
          <w:tcPr>
            <w:tcW w:w="2743" w:type="dxa"/>
            <w:tcBorders>
              <w:top w:val="single" w:color="auto" w:sz="4" w:space="0"/>
              <w:left w:val="single" w:color="auto" w:sz="4" w:space="0"/>
              <w:bottom w:val="single" w:color="auto" w:sz="4" w:space="0"/>
              <w:right w:val="single" w:color="auto" w:sz="4" w:space="0"/>
            </w:tcBorders>
            <w:vAlign w:val="center"/>
          </w:tcPr>
          <w:p w14:paraId="1D7CE038">
            <w:pPr>
              <w:widowControl/>
              <w:ind w:right="120"/>
              <w:jc w:val="right"/>
              <w:rPr>
                <w:rFonts w:ascii="宋体" w:hAnsi="宋体" w:cs="宋体"/>
                <w:kern w:val="0"/>
                <w:sz w:val="24"/>
              </w:rPr>
            </w:pPr>
            <w:r>
              <w:rPr>
                <w:rFonts w:hint="eastAsia" w:ascii="宋体" w:hAnsi="宋体" w:cs="宋体"/>
                <w:kern w:val="0"/>
                <w:sz w:val="24"/>
              </w:rPr>
              <w:t>36.52</w:t>
            </w:r>
          </w:p>
        </w:tc>
      </w:tr>
      <w:permEnd w:id="23"/>
      <w:tr w14:paraId="12A85417">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14:paraId="54BF9FFC">
            <w:pPr>
              <w:widowControl/>
              <w:jc w:val="left"/>
              <w:rPr>
                <w:rFonts w:ascii="宋体" w:hAnsi="宋体" w:cs="宋体"/>
                <w:kern w:val="0"/>
                <w:sz w:val="22"/>
                <w:szCs w:val="22"/>
              </w:rPr>
            </w:pPr>
            <w:permStart w:id="24"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7918F0DB">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0</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59AB8709">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14:paraId="5DF6CD09">
            <w:pPr>
              <w:widowControl/>
              <w:jc w:val="left"/>
              <w:rPr>
                <w:rFonts w:ascii="宋体" w:hAnsi="宋体" w:cs="宋体"/>
                <w:kern w:val="0"/>
                <w:sz w:val="22"/>
                <w:szCs w:val="22"/>
              </w:rPr>
            </w:pPr>
            <w:r>
              <w:rPr>
                <w:rFonts w:ascii="宋体" w:hAnsi="宋体" w:cs="宋体"/>
                <w:kern w:val="0"/>
                <w:sz w:val="22"/>
                <w:szCs w:val="22"/>
              </w:rPr>
              <w:t>十</w:t>
            </w:r>
            <w:r>
              <w:rPr>
                <w:rFonts w:hint="eastAsia" w:ascii="宋体" w:hAnsi="宋体" w:cs="宋体"/>
                <w:kern w:val="0"/>
                <w:sz w:val="22"/>
                <w:szCs w:val="22"/>
              </w:rPr>
              <w:t>、节能环保支出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5E6BC32B">
            <w:pPr>
              <w:widowControl/>
              <w:jc w:val="center"/>
              <w:rPr>
                <w:rFonts w:ascii="宋体" w:hAnsi="宋体" w:cs="宋体"/>
                <w:kern w:val="0"/>
                <w:sz w:val="22"/>
                <w:szCs w:val="22"/>
              </w:rPr>
            </w:pPr>
            <w:r>
              <w:rPr>
                <w:rFonts w:hint="eastAsia" w:ascii="宋体" w:hAnsi="宋体" w:cs="宋体"/>
                <w:kern w:val="0"/>
                <w:sz w:val="22"/>
                <w:szCs w:val="22"/>
              </w:rPr>
              <w:t>3</w:t>
            </w:r>
            <w:r>
              <w:rPr>
                <w:rFonts w:ascii="宋体" w:hAnsi="宋体" w:cs="宋体"/>
                <w:kern w:val="0"/>
                <w:sz w:val="22"/>
                <w:szCs w:val="22"/>
              </w:rPr>
              <w:t>5</w:t>
            </w:r>
          </w:p>
        </w:tc>
        <w:tc>
          <w:tcPr>
            <w:tcW w:w="2743" w:type="dxa"/>
            <w:tcBorders>
              <w:top w:val="single" w:color="auto" w:sz="4" w:space="0"/>
              <w:left w:val="single" w:color="auto" w:sz="4" w:space="0"/>
              <w:bottom w:val="single" w:color="auto" w:sz="4" w:space="0"/>
              <w:right w:val="single" w:color="auto" w:sz="4" w:space="0"/>
            </w:tcBorders>
            <w:vAlign w:val="center"/>
          </w:tcPr>
          <w:p w14:paraId="49F3C6AE">
            <w:pPr>
              <w:widowControl/>
              <w:ind w:right="120"/>
              <w:jc w:val="right"/>
              <w:rPr>
                <w:rFonts w:ascii="宋体" w:hAnsi="宋体" w:cs="宋体"/>
                <w:kern w:val="0"/>
                <w:sz w:val="24"/>
              </w:rPr>
            </w:pPr>
            <w:r>
              <w:rPr>
                <w:rFonts w:hint="eastAsia" w:ascii="宋体" w:hAnsi="宋体" w:cs="宋体"/>
                <w:kern w:val="0"/>
                <w:sz w:val="24"/>
              </w:rPr>
              <w:t>1179.32</w:t>
            </w:r>
          </w:p>
        </w:tc>
      </w:tr>
      <w:permEnd w:id="24"/>
      <w:tr w14:paraId="1012E1CA">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14:paraId="2397B6AB">
            <w:pPr>
              <w:widowControl/>
              <w:jc w:val="left"/>
              <w:rPr>
                <w:rFonts w:ascii="宋体" w:hAnsi="宋体" w:cs="宋体"/>
                <w:kern w:val="0"/>
                <w:sz w:val="22"/>
                <w:szCs w:val="22"/>
              </w:rPr>
            </w:pPr>
            <w:permStart w:id="25"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033B0A40">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1</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6AE33002">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14:paraId="2CF1B601">
            <w:pPr>
              <w:widowControl/>
              <w:jc w:val="left"/>
              <w:rPr>
                <w:rFonts w:ascii="宋体" w:hAnsi="宋体" w:cs="宋体"/>
                <w:kern w:val="0"/>
                <w:sz w:val="22"/>
                <w:szCs w:val="22"/>
              </w:rPr>
            </w:pPr>
            <w:r>
              <w:rPr>
                <w:rFonts w:ascii="宋体" w:hAnsi="宋体" w:cs="宋体"/>
                <w:kern w:val="0"/>
                <w:sz w:val="22"/>
                <w:szCs w:val="22"/>
              </w:rPr>
              <w:t>十一</w:t>
            </w:r>
            <w:r>
              <w:rPr>
                <w:rFonts w:hint="eastAsia" w:ascii="宋体" w:hAnsi="宋体" w:cs="宋体"/>
                <w:kern w:val="0"/>
                <w:sz w:val="22"/>
                <w:szCs w:val="22"/>
              </w:rPr>
              <w:t>、城乡社区支出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49260A1C">
            <w:pPr>
              <w:widowControl/>
              <w:jc w:val="center"/>
              <w:rPr>
                <w:rFonts w:ascii="宋体" w:hAnsi="宋体" w:cs="宋体"/>
                <w:kern w:val="0"/>
                <w:sz w:val="22"/>
                <w:szCs w:val="22"/>
              </w:rPr>
            </w:pPr>
            <w:r>
              <w:rPr>
                <w:rFonts w:hint="eastAsia" w:ascii="宋体" w:hAnsi="宋体" w:cs="宋体"/>
                <w:kern w:val="0"/>
                <w:sz w:val="22"/>
                <w:szCs w:val="22"/>
              </w:rPr>
              <w:t>3</w:t>
            </w:r>
            <w:r>
              <w:rPr>
                <w:rFonts w:ascii="宋体" w:hAnsi="宋体" w:cs="宋体"/>
                <w:kern w:val="0"/>
                <w:sz w:val="22"/>
                <w:szCs w:val="22"/>
              </w:rPr>
              <w:t>6</w:t>
            </w:r>
          </w:p>
        </w:tc>
        <w:tc>
          <w:tcPr>
            <w:tcW w:w="2743" w:type="dxa"/>
            <w:tcBorders>
              <w:top w:val="single" w:color="auto" w:sz="4" w:space="0"/>
              <w:left w:val="single" w:color="auto" w:sz="4" w:space="0"/>
              <w:bottom w:val="single" w:color="auto" w:sz="4" w:space="0"/>
              <w:right w:val="single" w:color="auto" w:sz="4" w:space="0"/>
            </w:tcBorders>
            <w:vAlign w:val="center"/>
          </w:tcPr>
          <w:p w14:paraId="0EF78748">
            <w:pPr>
              <w:widowControl/>
              <w:ind w:right="120"/>
              <w:jc w:val="right"/>
              <w:rPr>
                <w:rFonts w:ascii="宋体" w:hAnsi="宋体" w:cs="宋体"/>
                <w:kern w:val="0"/>
                <w:sz w:val="24"/>
              </w:rPr>
            </w:pPr>
            <w:r>
              <w:rPr>
                <w:rFonts w:hint="eastAsia" w:ascii="宋体" w:hAnsi="宋体" w:cs="宋体"/>
                <w:kern w:val="0"/>
                <w:sz w:val="24"/>
              </w:rPr>
              <w:t>847.26</w:t>
            </w:r>
          </w:p>
        </w:tc>
      </w:tr>
      <w:permEnd w:id="25"/>
      <w:tr w14:paraId="539F18FF">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14:paraId="20DBB0D0">
            <w:pPr>
              <w:widowControl/>
              <w:jc w:val="left"/>
              <w:rPr>
                <w:rFonts w:ascii="宋体" w:hAnsi="宋体" w:cs="宋体"/>
                <w:kern w:val="0"/>
                <w:sz w:val="22"/>
                <w:szCs w:val="22"/>
              </w:rPr>
            </w:pPr>
            <w:permStart w:id="26"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55F9D7E5">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2</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0FF8BDC2">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14:paraId="0918531D">
            <w:pPr>
              <w:widowControl/>
              <w:jc w:val="left"/>
              <w:rPr>
                <w:rFonts w:ascii="宋体" w:hAnsi="宋体" w:cs="宋体"/>
                <w:kern w:val="0"/>
                <w:sz w:val="22"/>
                <w:szCs w:val="22"/>
              </w:rPr>
            </w:pPr>
            <w:r>
              <w:rPr>
                <w:rFonts w:ascii="宋体" w:hAnsi="宋体" w:cs="宋体"/>
                <w:kern w:val="0"/>
                <w:sz w:val="22"/>
                <w:szCs w:val="22"/>
              </w:rPr>
              <w:t>十</w:t>
            </w:r>
            <w:r>
              <w:rPr>
                <w:rFonts w:hint="eastAsia" w:ascii="宋体" w:hAnsi="宋体" w:cs="宋体"/>
                <w:kern w:val="0"/>
                <w:sz w:val="22"/>
                <w:szCs w:val="22"/>
              </w:rPr>
              <w:t>二、农林水支出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3059D613">
            <w:pPr>
              <w:widowControl/>
              <w:jc w:val="center"/>
              <w:rPr>
                <w:rFonts w:ascii="宋体" w:hAnsi="宋体" w:cs="宋体"/>
                <w:kern w:val="0"/>
                <w:sz w:val="22"/>
                <w:szCs w:val="22"/>
              </w:rPr>
            </w:pPr>
            <w:r>
              <w:rPr>
                <w:rFonts w:hint="eastAsia" w:ascii="宋体" w:hAnsi="宋体" w:cs="宋体"/>
                <w:kern w:val="0"/>
                <w:sz w:val="22"/>
                <w:szCs w:val="22"/>
              </w:rPr>
              <w:t>3</w:t>
            </w:r>
            <w:r>
              <w:rPr>
                <w:rFonts w:ascii="宋体" w:hAnsi="宋体" w:cs="宋体"/>
                <w:kern w:val="0"/>
                <w:sz w:val="22"/>
                <w:szCs w:val="22"/>
              </w:rPr>
              <w:t>7</w:t>
            </w:r>
          </w:p>
        </w:tc>
        <w:tc>
          <w:tcPr>
            <w:tcW w:w="2743" w:type="dxa"/>
            <w:tcBorders>
              <w:top w:val="single" w:color="auto" w:sz="4" w:space="0"/>
              <w:left w:val="single" w:color="auto" w:sz="4" w:space="0"/>
              <w:bottom w:val="single" w:color="auto" w:sz="4" w:space="0"/>
              <w:right w:val="single" w:color="auto" w:sz="4" w:space="0"/>
            </w:tcBorders>
            <w:vAlign w:val="center"/>
          </w:tcPr>
          <w:p w14:paraId="0E777E18">
            <w:pPr>
              <w:widowControl/>
              <w:ind w:right="120"/>
              <w:jc w:val="right"/>
              <w:rPr>
                <w:rFonts w:ascii="宋体" w:hAnsi="宋体" w:cs="宋体"/>
                <w:kern w:val="0"/>
                <w:sz w:val="24"/>
              </w:rPr>
            </w:pPr>
            <w:r>
              <w:rPr>
                <w:rFonts w:hint="eastAsia" w:ascii="宋体" w:hAnsi="宋体" w:cs="宋体"/>
                <w:kern w:val="0"/>
                <w:sz w:val="24"/>
              </w:rPr>
              <w:t>56986.47</w:t>
            </w:r>
          </w:p>
        </w:tc>
      </w:tr>
      <w:permEnd w:id="26"/>
      <w:tr w14:paraId="28EC80A5">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14:paraId="64AB0C77">
            <w:pPr>
              <w:widowControl/>
              <w:jc w:val="left"/>
              <w:rPr>
                <w:rFonts w:ascii="宋体" w:hAnsi="宋体" w:cs="宋体"/>
                <w:kern w:val="0"/>
                <w:sz w:val="22"/>
                <w:szCs w:val="22"/>
              </w:rPr>
            </w:pPr>
            <w:permStart w:id="27"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43764AAE">
            <w:pPr>
              <w:widowControl/>
              <w:jc w:val="center"/>
              <w:rPr>
                <w:rFonts w:ascii="宋体" w:hAnsi="宋体" w:cs="宋体"/>
                <w:kern w:val="0"/>
                <w:sz w:val="22"/>
                <w:szCs w:val="22"/>
              </w:rPr>
            </w:pPr>
            <w:r>
              <w:rPr>
                <w:rFonts w:ascii="宋体" w:hAnsi="宋体" w:cs="宋体"/>
                <w:kern w:val="0"/>
                <w:sz w:val="22"/>
                <w:szCs w:val="22"/>
              </w:rPr>
              <w:t>13</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325FE68A">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14:paraId="3A028F0F">
            <w:pPr>
              <w:widowControl/>
              <w:jc w:val="left"/>
              <w:rPr>
                <w:rFonts w:ascii="宋体" w:hAnsi="宋体" w:cs="宋体"/>
                <w:kern w:val="0"/>
                <w:sz w:val="22"/>
                <w:szCs w:val="22"/>
              </w:rPr>
            </w:pPr>
            <w:r>
              <w:rPr>
                <w:rFonts w:ascii="宋体" w:hAnsi="宋体" w:cs="宋体"/>
                <w:kern w:val="0"/>
                <w:sz w:val="22"/>
                <w:szCs w:val="22"/>
              </w:rPr>
              <w:t>十</w:t>
            </w:r>
            <w:r>
              <w:rPr>
                <w:rFonts w:hint="eastAsia" w:ascii="宋体" w:hAnsi="宋体" w:cs="宋体"/>
                <w:kern w:val="0"/>
                <w:sz w:val="22"/>
                <w:szCs w:val="22"/>
              </w:rPr>
              <w:t>三、交通运输支出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4C7C8041">
            <w:pPr>
              <w:widowControl/>
              <w:jc w:val="center"/>
              <w:rPr>
                <w:rFonts w:ascii="宋体" w:hAnsi="宋体" w:cs="宋体"/>
                <w:kern w:val="0"/>
                <w:sz w:val="22"/>
                <w:szCs w:val="22"/>
              </w:rPr>
            </w:pPr>
            <w:r>
              <w:rPr>
                <w:rFonts w:ascii="宋体" w:hAnsi="宋体" w:cs="宋体"/>
                <w:kern w:val="0"/>
                <w:sz w:val="22"/>
                <w:szCs w:val="22"/>
              </w:rPr>
              <w:t>38</w:t>
            </w:r>
          </w:p>
        </w:tc>
        <w:tc>
          <w:tcPr>
            <w:tcW w:w="2743" w:type="dxa"/>
            <w:tcBorders>
              <w:top w:val="single" w:color="auto" w:sz="4" w:space="0"/>
              <w:left w:val="single" w:color="auto" w:sz="4" w:space="0"/>
              <w:bottom w:val="single" w:color="auto" w:sz="4" w:space="0"/>
              <w:right w:val="single" w:color="auto" w:sz="4" w:space="0"/>
            </w:tcBorders>
            <w:vAlign w:val="center"/>
          </w:tcPr>
          <w:p w14:paraId="7E1BE1D5">
            <w:pPr>
              <w:widowControl/>
              <w:ind w:right="120"/>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27"/>
      <w:tr w14:paraId="004AD156">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14:paraId="434BFD52">
            <w:pPr>
              <w:widowControl/>
              <w:jc w:val="left"/>
              <w:rPr>
                <w:rFonts w:ascii="宋体" w:hAnsi="宋体" w:cs="宋体"/>
                <w:kern w:val="0"/>
                <w:sz w:val="22"/>
                <w:szCs w:val="22"/>
              </w:rPr>
            </w:pPr>
            <w:permStart w:id="28"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2FBC8CD6">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4</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58ACE005">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14:paraId="4FEB29E4">
            <w:pPr>
              <w:widowControl/>
              <w:jc w:val="left"/>
              <w:rPr>
                <w:rFonts w:ascii="宋体" w:hAnsi="宋体" w:cs="宋体"/>
                <w:kern w:val="0"/>
                <w:sz w:val="22"/>
                <w:szCs w:val="22"/>
              </w:rPr>
            </w:pPr>
            <w:r>
              <w:rPr>
                <w:rFonts w:ascii="宋体" w:hAnsi="宋体" w:cs="宋体"/>
                <w:kern w:val="0"/>
                <w:sz w:val="22"/>
                <w:szCs w:val="22"/>
              </w:rPr>
              <w:t>十</w:t>
            </w:r>
            <w:r>
              <w:rPr>
                <w:rFonts w:hint="eastAsia" w:ascii="宋体" w:hAnsi="宋体" w:cs="宋体"/>
                <w:kern w:val="0"/>
                <w:sz w:val="22"/>
                <w:szCs w:val="22"/>
              </w:rPr>
              <w:t>四、资源勘探信息等支出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56F8B4F2">
            <w:pPr>
              <w:widowControl/>
              <w:jc w:val="center"/>
              <w:rPr>
                <w:rFonts w:ascii="宋体" w:hAnsi="宋体" w:cs="宋体"/>
                <w:kern w:val="0"/>
                <w:sz w:val="22"/>
                <w:szCs w:val="22"/>
              </w:rPr>
            </w:pPr>
            <w:r>
              <w:rPr>
                <w:rFonts w:hint="eastAsia" w:ascii="宋体" w:hAnsi="宋体" w:cs="宋体"/>
                <w:kern w:val="0"/>
                <w:sz w:val="22"/>
                <w:szCs w:val="22"/>
              </w:rPr>
              <w:t>3</w:t>
            </w:r>
            <w:r>
              <w:rPr>
                <w:rFonts w:ascii="宋体" w:hAnsi="宋体" w:cs="宋体"/>
                <w:kern w:val="0"/>
                <w:sz w:val="22"/>
                <w:szCs w:val="22"/>
              </w:rPr>
              <w:t>9</w:t>
            </w:r>
          </w:p>
        </w:tc>
        <w:tc>
          <w:tcPr>
            <w:tcW w:w="2743" w:type="dxa"/>
            <w:tcBorders>
              <w:top w:val="single" w:color="auto" w:sz="4" w:space="0"/>
              <w:left w:val="single" w:color="auto" w:sz="4" w:space="0"/>
              <w:bottom w:val="single" w:color="auto" w:sz="4" w:space="0"/>
              <w:right w:val="single" w:color="auto" w:sz="4" w:space="0"/>
            </w:tcBorders>
            <w:vAlign w:val="center"/>
          </w:tcPr>
          <w:p w14:paraId="35A67660">
            <w:pPr>
              <w:widowControl/>
              <w:ind w:right="120"/>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28"/>
      <w:tr w14:paraId="23F7D77A">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14:paraId="1C572E17">
            <w:pPr>
              <w:widowControl/>
              <w:jc w:val="left"/>
              <w:rPr>
                <w:rFonts w:ascii="宋体" w:hAnsi="宋体" w:cs="宋体"/>
                <w:kern w:val="0"/>
                <w:sz w:val="22"/>
                <w:szCs w:val="22"/>
              </w:rPr>
            </w:pPr>
            <w:permStart w:id="29"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49D46417">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5</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114AF719">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14:paraId="1F305F7B">
            <w:pPr>
              <w:widowControl/>
              <w:jc w:val="left"/>
              <w:rPr>
                <w:rFonts w:ascii="宋体" w:hAnsi="宋体" w:cs="宋体"/>
                <w:kern w:val="0"/>
                <w:sz w:val="22"/>
                <w:szCs w:val="22"/>
              </w:rPr>
            </w:pPr>
            <w:r>
              <w:rPr>
                <w:rFonts w:hint="eastAsia" w:ascii="宋体" w:hAnsi="宋体" w:cs="宋体"/>
                <w:kern w:val="0"/>
                <w:sz w:val="22"/>
                <w:szCs w:val="22"/>
              </w:rPr>
              <w:t>十五、商业服务业等支出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1ED2086A">
            <w:pPr>
              <w:widowControl/>
              <w:jc w:val="center"/>
              <w:rPr>
                <w:rFonts w:ascii="宋体" w:hAnsi="宋体" w:cs="宋体"/>
                <w:kern w:val="0"/>
                <w:sz w:val="22"/>
                <w:szCs w:val="22"/>
              </w:rPr>
            </w:pPr>
            <w:r>
              <w:rPr>
                <w:rFonts w:hint="eastAsia" w:ascii="宋体" w:hAnsi="宋体" w:cs="宋体"/>
                <w:kern w:val="0"/>
                <w:sz w:val="22"/>
                <w:szCs w:val="22"/>
              </w:rPr>
              <w:t>4</w:t>
            </w:r>
            <w:r>
              <w:rPr>
                <w:rFonts w:ascii="宋体" w:hAnsi="宋体" w:cs="宋体"/>
                <w:kern w:val="0"/>
                <w:sz w:val="22"/>
                <w:szCs w:val="22"/>
              </w:rPr>
              <w:t>0</w:t>
            </w:r>
          </w:p>
        </w:tc>
        <w:tc>
          <w:tcPr>
            <w:tcW w:w="2743" w:type="dxa"/>
            <w:tcBorders>
              <w:top w:val="single" w:color="auto" w:sz="4" w:space="0"/>
              <w:left w:val="single" w:color="auto" w:sz="4" w:space="0"/>
              <w:bottom w:val="single" w:color="auto" w:sz="4" w:space="0"/>
              <w:right w:val="single" w:color="auto" w:sz="4" w:space="0"/>
            </w:tcBorders>
            <w:vAlign w:val="center"/>
          </w:tcPr>
          <w:p w14:paraId="393AFC88">
            <w:pPr>
              <w:widowControl/>
              <w:ind w:right="120"/>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29"/>
      <w:tr w14:paraId="10105752">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14:paraId="5C0AB712">
            <w:pPr>
              <w:widowControl/>
              <w:jc w:val="left"/>
              <w:rPr>
                <w:rFonts w:ascii="宋体" w:hAnsi="宋体" w:cs="宋体"/>
                <w:kern w:val="0"/>
                <w:sz w:val="22"/>
                <w:szCs w:val="22"/>
              </w:rPr>
            </w:pPr>
            <w:permStart w:id="30"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5F4BDE11">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6</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6E70F245">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14:paraId="4FD4949F">
            <w:pPr>
              <w:widowControl/>
              <w:jc w:val="left"/>
              <w:rPr>
                <w:rFonts w:ascii="宋体" w:hAnsi="宋体" w:cs="宋体"/>
                <w:kern w:val="0"/>
                <w:sz w:val="22"/>
                <w:szCs w:val="22"/>
              </w:rPr>
            </w:pPr>
            <w:r>
              <w:rPr>
                <w:rFonts w:hint="eastAsia" w:ascii="宋体" w:hAnsi="宋体" w:cs="宋体"/>
                <w:kern w:val="0"/>
                <w:sz w:val="22"/>
                <w:szCs w:val="22"/>
              </w:rPr>
              <w:t>十六、金融支出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76BB8773">
            <w:pPr>
              <w:widowControl/>
              <w:jc w:val="center"/>
              <w:rPr>
                <w:rFonts w:ascii="宋体" w:hAnsi="宋体" w:cs="宋体"/>
                <w:kern w:val="0"/>
                <w:sz w:val="22"/>
                <w:szCs w:val="22"/>
              </w:rPr>
            </w:pPr>
            <w:r>
              <w:rPr>
                <w:rFonts w:hint="eastAsia" w:ascii="宋体" w:hAnsi="宋体" w:cs="宋体"/>
                <w:kern w:val="0"/>
                <w:sz w:val="22"/>
                <w:szCs w:val="22"/>
              </w:rPr>
              <w:t>4</w:t>
            </w:r>
            <w:r>
              <w:rPr>
                <w:rFonts w:ascii="宋体" w:hAnsi="宋体" w:cs="宋体"/>
                <w:kern w:val="0"/>
                <w:sz w:val="22"/>
                <w:szCs w:val="22"/>
              </w:rPr>
              <w:t>1</w:t>
            </w:r>
          </w:p>
        </w:tc>
        <w:tc>
          <w:tcPr>
            <w:tcW w:w="2743" w:type="dxa"/>
            <w:tcBorders>
              <w:top w:val="single" w:color="auto" w:sz="4" w:space="0"/>
              <w:left w:val="single" w:color="auto" w:sz="4" w:space="0"/>
              <w:bottom w:val="single" w:color="auto" w:sz="4" w:space="0"/>
              <w:right w:val="single" w:color="auto" w:sz="4" w:space="0"/>
            </w:tcBorders>
            <w:vAlign w:val="center"/>
          </w:tcPr>
          <w:p w14:paraId="37E7337C">
            <w:pPr>
              <w:widowControl/>
              <w:ind w:right="120"/>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30"/>
      <w:tr w14:paraId="15513710">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14:paraId="05E03496">
            <w:pPr>
              <w:widowControl/>
              <w:jc w:val="left"/>
              <w:rPr>
                <w:rFonts w:ascii="宋体" w:hAnsi="宋体" w:cs="宋体"/>
                <w:kern w:val="0"/>
                <w:sz w:val="22"/>
                <w:szCs w:val="22"/>
              </w:rPr>
            </w:pPr>
            <w:permStart w:id="31"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62776A8C">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7</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22EB15D9">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14:paraId="5BDEB1C9">
            <w:pPr>
              <w:widowControl/>
              <w:jc w:val="left"/>
              <w:rPr>
                <w:rFonts w:ascii="宋体" w:hAnsi="宋体" w:cs="宋体"/>
                <w:kern w:val="0"/>
                <w:sz w:val="22"/>
                <w:szCs w:val="22"/>
              </w:rPr>
            </w:pPr>
            <w:r>
              <w:rPr>
                <w:sz w:val="22"/>
                <w:szCs w:val="22"/>
              </w:rPr>
              <w:t>十七、援助其他地区支出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6FA727AE">
            <w:pPr>
              <w:widowControl/>
              <w:jc w:val="center"/>
              <w:rPr>
                <w:rFonts w:ascii="宋体" w:hAnsi="宋体" w:cs="宋体"/>
                <w:kern w:val="0"/>
                <w:sz w:val="22"/>
                <w:szCs w:val="22"/>
              </w:rPr>
            </w:pPr>
            <w:r>
              <w:rPr>
                <w:rFonts w:hint="eastAsia" w:ascii="宋体" w:hAnsi="宋体" w:cs="宋体"/>
                <w:kern w:val="0"/>
                <w:sz w:val="22"/>
                <w:szCs w:val="22"/>
              </w:rPr>
              <w:t>4</w:t>
            </w:r>
            <w:r>
              <w:rPr>
                <w:rFonts w:ascii="宋体" w:hAnsi="宋体" w:cs="宋体"/>
                <w:kern w:val="0"/>
                <w:sz w:val="22"/>
                <w:szCs w:val="22"/>
              </w:rPr>
              <w:t>2</w:t>
            </w:r>
          </w:p>
        </w:tc>
        <w:tc>
          <w:tcPr>
            <w:tcW w:w="2743" w:type="dxa"/>
            <w:tcBorders>
              <w:top w:val="single" w:color="auto" w:sz="4" w:space="0"/>
              <w:left w:val="single" w:color="auto" w:sz="4" w:space="0"/>
              <w:bottom w:val="single" w:color="auto" w:sz="4" w:space="0"/>
              <w:right w:val="single" w:color="auto" w:sz="4" w:space="0"/>
            </w:tcBorders>
            <w:vAlign w:val="center"/>
          </w:tcPr>
          <w:p w14:paraId="524E3F26">
            <w:pPr>
              <w:widowControl/>
              <w:ind w:right="120"/>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31"/>
      <w:tr w14:paraId="1996B1D9">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14:paraId="3DF5583C">
            <w:pPr>
              <w:widowControl/>
              <w:jc w:val="left"/>
              <w:rPr>
                <w:rFonts w:ascii="宋体" w:hAnsi="宋体" w:cs="宋体"/>
                <w:kern w:val="0"/>
                <w:sz w:val="22"/>
                <w:szCs w:val="22"/>
              </w:rPr>
            </w:pPr>
            <w:permStart w:id="32"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0949754D">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8</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13B13756">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14:paraId="7888AB26">
            <w:pPr>
              <w:widowControl/>
              <w:jc w:val="left"/>
              <w:rPr>
                <w:rFonts w:ascii="宋体" w:hAnsi="宋体" w:cs="宋体"/>
                <w:kern w:val="0"/>
                <w:sz w:val="22"/>
                <w:szCs w:val="22"/>
              </w:rPr>
            </w:pPr>
            <w:r>
              <w:rPr>
                <w:sz w:val="22"/>
                <w:szCs w:val="22"/>
              </w:rPr>
              <w:t>十八、国土海洋气象等支出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61861BC1">
            <w:pPr>
              <w:widowControl/>
              <w:jc w:val="center"/>
              <w:rPr>
                <w:rFonts w:ascii="宋体" w:hAnsi="宋体" w:cs="宋体"/>
                <w:kern w:val="0"/>
                <w:sz w:val="22"/>
                <w:szCs w:val="22"/>
              </w:rPr>
            </w:pPr>
            <w:r>
              <w:rPr>
                <w:rFonts w:hint="eastAsia" w:ascii="宋体" w:hAnsi="宋体" w:cs="宋体"/>
                <w:kern w:val="0"/>
                <w:sz w:val="22"/>
                <w:szCs w:val="22"/>
              </w:rPr>
              <w:t>4</w:t>
            </w:r>
            <w:r>
              <w:rPr>
                <w:rFonts w:ascii="宋体" w:hAnsi="宋体" w:cs="宋体"/>
                <w:kern w:val="0"/>
                <w:sz w:val="22"/>
                <w:szCs w:val="22"/>
              </w:rPr>
              <w:t>3</w:t>
            </w:r>
          </w:p>
        </w:tc>
        <w:tc>
          <w:tcPr>
            <w:tcW w:w="2743" w:type="dxa"/>
            <w:tcBorders>
              <w:top w:val="single" w:color="auto" w:sz="4" w:space="0"/>
              <w:left w:val="single" w:color="auto" w:sz="4" w:space="0"/>
              <w:bottom w:val="single" w:color="auto" w:sz="4" w:space="0"/>
              <w:right w:val="single" w:color="auto" w:sz="4" w:space="0"/>
            </w:tcBorders>
            <w:vAlign w:val="center"/>
          </w:tcPr>
          <w:p w14:paraId="01253C90">
            <w:pPr>
              <w:widowControl/>
              <w:ind w:right="120"/>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32"/>
      <w:tr w14:paraId="29B82029">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14:paraId="45977FB1">
            <w:pPr>
              <w:widowControl/>
              <w:jc w:val="left"/>
              <w:rPr>
                <w:rFonts w:ascii="宋体" w:hAnsi="宋体" w:cs="宋体"/>
                <w:kern w:val="0"/>
                <w:sz w:val="22"/>
                <w:szCs w:val="22"/>
              </w:rPr>
            </w:pPr>
            <w:permStart w:id="33"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6D5D0563">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9</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27DBF4ED">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14:paraId="5BAB0769">
            <w:pPr>
              <w:widowControl/>
              <w:jc w:val="left"/>
              <w:rPr>
                <w:rFonts w:ascii="宋体" w:hAnsi="宋体" w:cs="宋体"/>
                <w:kern w:val="0"/>
                <w:sz w:val="22"/>
                <w:szCs w:val="22"/>
              </w:rPr>
            </w:pPr>
            <w:r>
              <w:rPr>
                <w:sz w:val="22"/>
                <w:szCs w:val="22"/>
              </w:rPr>
              <w:t>十九、住房保障支出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2456C05D">
            <w:pPr>
              <w:widowControl/>
              <w:jc w:val="center"/>
              <w:rPr>
                <w:rFonts w:ascii="宋体" w:hAnsi="宋体" w:cs="宋体"/>
                <w:kern w:val="0"/>
                <w:sz w:val="22"/>
                <w:szCs w:val="22"/>
              </w:rPr>
            </w:pPr>
            <w:r>
              <w:rPr>
                <w:rFonts w:hint="eastAsia" w:ascii="宋体" w:hAnsi="宋体" w:cs="宋体"/>
                <w:kern w:val="0"/>
                <w:sz w:val="22"/>
                <w:szCs w:val="22"/>
              </w:rPr>
              <w:t>4</w:t>
            </w:r>
            <w:r>
              <w:rPr>
                <w:rFonts w:ascii="宋体" w:hAnsi="宋体" w:cs="宋体"/>
                <w:kern w:val="0"/>
                <w:sz w:val="22"/>
                <w:szCs w:val="22"/>
              </w:rPr>
              <w:t>4</w:t>
            </w:r>
          </w:p>
        </w:tc>
        <w:tc>
          <w:tcPr>
            <w:tcW w:w="2743" w:type="dxa"/>
            <w:tcBorders>
              <w:top w:val="single" w:color="auto" w:sz="4" w:space="0"/>
              <w:left w:val="single" w:color="auto" w:sz="4" w:space="0"/>
              <w:bottom w:val="single" w:color="auto" w:sz="4" w:space="0"/>
              <w:right w:val="single" w:color="auto" w:sz="4" w:space="0"/>
            </w:tcBorders>
            <w:vAlign w:val="center"/>
          </w:tcPr>
          <w:p w14:paraId="41283BC9">
            <w:pPr>
              <w:widowControl/>
              <w:ind w:right="120"/>
              <w:jc w:val="right"/>
              <w:rPr>
                <w:rFonts w:ascii="宋体" w:hAnsi="宋体" w:cs="宋体"/>
                <w:kern w:val="0"/>
                <w:sz w:val="24"/>
              </w:rPr>
            </w:pPr>
            <w:r>
              <w:rPr>
                <w:rFonts w:hint="eastAsia" w:ascii="宋体" w:hAnsi="宋体" w:cs="宋体"/>
                <w:kern w:val="0"/>
                <w:sz w:val="24"/>
              </w:rPr>
              <w:t>129.45</w:t>
            </w:r>
          </w:p>
        </w:tc>
      </w:tr>
      <w:permEnd w:id="33"/>
      <w:tr w14:paraId="48043CA1">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14:paraId="5CAB3E52">
            <w:pPr>
              <w:widowControl/>
              <w:jc w:val="left"/>
              <w:rPr>
                <w:rFonts w:ascii="宋体" w:hAnsi="宋体" w:cs="宋体"/>
                <w:kern w:val="0"/>
                <w:sz w:val="22"/>
                <w:szCs w:val="22"/>
              </w:rPr>
            </w:pPr>
            <w:permStart w:id="34"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53431A0F">
            <w:pPr>
              <w:widowControl/>
              <w:jc w:val="center"/>
              <w:rPr>
                <w:rFonts w:ascii="宋体" w:hAnsi="宋体" w:cs="宋体"/>
                <w:kern w:val="0"/>
                <w:sz w:val="22"/>
                <w:szCs w:val="22"/>
              </w:rPr>
            </w:pPr>
            <w:r>
              <w:rPr>
                <w:rFonts w:hint="eastAsia" w:ascii="宋体" w:hAnsi="宋体" w:cs="宋体"/>
                <w:kern w:val="0"/>
                <w:sz w:val="22"/>
                <w:szCs w:val="22"/>
              </w:rPr>
              <w:t>2</w:t>
            </w:r>
            <w:r>
              <w:rPr>
                <w:rFonts w:ascii="宋体" w:hAnsi="宋体" w:cs="宋体"/>
                <w:kern w:val="0"/>
                <w:sz w:val="22"/>
                <w:szCs w:val="22"/>
              </w:rPr>
              <w:t>0</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7A7A26AC">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14:paraId="14FAE5B8">
            <w:pPr>
              <w:widowControl/>
              <w:jc w:val="left"/>
              <w:rPr>
                <w:sz w:val="22"/>
                <w:szCs w:val="22"/>
              </w:rPr>
            </w:pPr>
            <w:r>
              <w:rPr>
                <w:sz w:val="22"/>
                <w:szCs w:val="22"/>
              </w:rPr>
              <w:t>二十、粮油物资储备支出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0E1FC5EA">
            <w:pPr>
              <w:widowControl/>
              <w:jc w:val="center"/>
              <w:rPr>
                <w:rFonts w:ascii="宋体" w:hAnsi="宋体" w:cs="宋体"/>
                <w:kern w:val="0"/>
                <w:sz w:val="22"/>
                <w:szCs w:val="22"/>
              </w:rPr>
            </w:pPr>
            <w:r>
              <w:rPr>
                <w:rFonts w:hint="eastAsia" w:ascii="宋体" w:hAnsi="宋体" w:cs="宋体"/>
                <w:kern w:val="0"/>
                <w:sz w:val="22"/>
                <w:szCs w:val="22"/>
              </w:rPr>
              <w:t>4</w:t>
            </w:r>
            <w:r>
              <w:rPr>
                <w:rFonts w:ascii="宋体" w:hAnsi="宋体" w:cs="宋体"/>
                <w:kern w:val="0"/>
                <w:sz w:val="22"/>
                <w:szCs w:val="22"/>
              </w:rPr>
              <w:t>5</w:t>
            </w:r>
          </w:p>
        </w:tc>
        <w:tc>
          <w:tcPr>
            <w:tcW w:w="2743" w:type="dxa"/>
            <w:tcBorders>
              <w:top w:val="single" w:color="auto" w:sz="4" w:space="0"/>
              <w:left w:val="single" w:color="auto" w:sz="4" w:space="0"/>
              <w:bottom w:val="single" w:color="auto" w:sz="4" w:space="0"/>
              <w:right w:val="single" w:color="auto" w:sz="4" w:space="0"/>
            </w:tcBorders>
            <w:vAlign w:val="center"/>
          </w:tcPr>
          <w:p w14:paraId="19A1E9C9">
            <w:pPr>
              <w:widowControl/>
              <w:ind w:right="120"/>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34"/>
      <w:tr w14:paraId="7479F076">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14:paraId="5C2E33B1">
            <w:pPr>
              <w:widowControl/>
              <w:jc w:val="left"/>
              <w:rPr>
                <w:rFonts w:ascii="宋体" w:hAnsi="宋体" w:cs="宋体"/>
                <w:kern w:val="0"/>
                <w:sz w:val="22"/>
                <w:szCs w:val="22"/>
              </w:rPr>
            </w:pPr>
            <w:permStart w:id="35" w:edGrp="everyone" w:colFirst="5" w:colLast="5"/>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4A7136E7">
            <w:pPr>
              <w:widowControl/>
              <w:jc w:val="center"/>
              <w:rPr>
                <w:rFonts w:ascii="宋体" w:hAnsi="宋体" w:cs="宋体"/>
                <w:kern w:val="0"/>
                <w:sz w:val="22"/>
                <w:szCs w:val="22"/>
              </w:rPr>
            </w:pPr>
            <w:r>
              <w:rPr>
                <w:rFonts w:hint="eastAsia" w:ascii="宋体" w:hAnsi="宋体" w:cs="宋体"/>
                <w:kern w:val="0"/>
                <w:sz w:val="22"/>
                <w:szCs w:val="22"/>
              </w:rPr>
              <w:t>2</w:t>
            </w:r>
            <w:r>
              <w:rPr>
                <w:rFonts w:ascii="宋体" w:hAnsi="宋体" w:cs="宋体"/>
                <w:kern w:val="0"/>
                <w:sz w:val="22"/>
                <w:szCs w:val="22"/>
              </w:rPr>
              <w:t>1</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65830515">
            <w:pPr>
              <w:widowControl/>
              <w:jc w:val="right"/>
              <w:rPr>
                <w:rFonts w:ascii="宋体" w:hAnsi="宋体" w:cs="宋体"/>
                <w:kern w:val="0"/>
                <w:sz w:val="24"/>
              </w:rPr>
            </w:pPr>
            <w:r>
              <w:rPr>
                <w:rFonts w:hint="eastAsia" w:ascii="宋体" w:hAnsi="宋体" w:cs="宋体"/>
                <w:kern w:val="0"/>
                <w:sz w:val="24"/>
              </w:rPr>
              <w:t>　</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14:paraId="37675DF6">
            <w:pPr>
              <w:widowControl/>
              <w:jc w:val="left"/>
              <w:rPr>
                <w:sz w:val="22"/>
                <w:szCs w:val="22"/>
              </w:rPr>
            </w:pPr>
            <w:r>
              <w:rPr>
                <w:sz w:val="22"/>
                <w:szCs w:val="22"/>
              </w:rPr>
              <w:t>二十一、其他支出</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6AB4BF2F">
            <w:pPr>
              <w:widowControl/>
              <w:jc w:val="center"/>
              <w:rPr>
                <w:rFonts w:ascii="宋体" w:hAnsi="宋体" w:cs="宋体"/>
                <w:kern w:val="0"/>
                <w:sz w:val="22"/>
                <w:szCs w:val="22"/>
              </w:rPr>
            </w:pPr>
            <w:r>
              <w:rPr>
                <w:rFonts w:hint="eastAsia" w:ascii="宋体" w:hAnsi="宋体" w:cs="宋体"/>
                <w:kern w:val="0"/>
                <w:sz w:val="22"/>
                <w:szCs w:val="22"/>
              </w:rPr>
              <w:t>4</w:t>
            </w:r>
            <w:r>
              <w:rPr>
                <w:rFonts w:ascii="宋体" w:hAnsi="宋体" w:cs="宋体"/>
                <w:kern w:val="0"/>
                <w:sz w:val="22"/>
                <w:szCs w:val="22"/>
              </w:rPr>
              <w:t>6</w:t>
            </w:r>
          </w:p>
        </w:tc>
        <w:tc>
          <w:tcPr>
            <w:tcW w:w="2743" w:type="dxa"/>
            <w:tcBorders>
              <w:top w:val="single" w:color="auto" w:sz="4" w:space="0"/>
              <w:left w:val="single" w:color="auto" w:sz="4" w:space="0"/>
              <w:bottom w:val="single" w:color="auto" w:sz="4" w:space="0"/>
              <w:right w:val="single" w:color="auto" w:sz="4" w:space="0"/>
            </w:tcBorders>
            <w:vAlign w:val="center"/>
          </w:tcPr>
          <w:p w14:paraId="10BEED63">
            <w:pPr>
              <w:widowControl/>
              <w:ind w:right="120"/>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35"/>
      <w:tr w14:paraId="301DC20B">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14:paraId="102CF8C1">
            <w:pPr>
              <w:widowControl/>
              <w:jc w:val="center"/>
              <w:rPr>
                <w:rFonts w:ascii="宋体" w:hAnsi="宋体" w:cs="宋体"/>
                <w:b/>
                <w:bCs/>
                <w:kern w:val="0"/>
                <w:sz w:val="22"/>
                <w:szCs w:val="22"/>
              </w:rPr>
            </w:pPr>
            <w:permStart w:id="36" w:edGrp="everyone" w:colFirst="2" w:colLast="2"/>
            <w:permStart w:id="37" w:edGrp="everyone" w:colFirst="5" w:colLast="5"/>
            <w:r>
              <w:rPr>
                <w:rFonts w:hint="eastAsia" w:ascii="宋体" w:hAnsi="宋体" w:cs="宋体"/>
                <w:b/>
                <w:bCs/>
                <w:kern w:val="0"/>
                <w:sz w:val="22"/>
                <w:szCs w:val="22"/>
              </w:rPr>
              <w:t>本年收入合计</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1E00423F">
            <w:pPr>
              <w:widowControl/>
              <w:jc w:val="center"/>
              <w:rPr>
                <w:rFonts w:ascii="宋体" w:hAnsi="宋体" w:cs="宋体"/>
                <w:kern w:val="0"/>
                <w:sz w:val="22"/>
                <w:szCs w:val="22"/>
              </w:rPr>
            </w:pPr>
            <w:r>
              <w:rPr>
                <w:rFonts w:ascii="宋体" w:hAnsi="宋体" w:cs="宋体"/>
                <w:kern w:val="0"/>
                <w:sz w:val="22"/>
                <w:szCs w:val="22"/>
              </w:rPr>
              <w:t>22</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00DCAA4F">
            <w:pPr>
              <w:widowControl/>
              <w:ind w:right="120"/>
              <w:jc w:val="right"/>
              <w:rPr>
                <w:rFonts w:ascii="宋体" w:hAnsi="宋体" w:cs="宋体"/>
                <w:kern w:val="0"/>
                <w:sz w:val="24"/>
              </w:rPr>
            </w:pPr>
            <w:r>
              <w:rPr>
                <w:rFonts w:hint="eastAsia" w:ascii="宋体" w:hAnsi="宋体" w:cs="宋体"/>
                <w:kern w:val="0"/>
                <w:sz w:val="24"/>
              </w:rPr>
              <w:t>60064.84</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14:paraId="7646E6F8">
            <w:pPr>
              <w:widowControl/>
              <w:jc w:val="center"/>
              <w:rPr>
                <w:rFonts w:ascii="宋体" w:hAnsi="宋体" w:cs="宋体"/>
                <w:b/>
                <w:bCs/>
                <w:kern w:val="0"/>
                <w:sz w:val="22"/>
                <w:szCs w:val="22"/>
              </w:rPr>
            </w:pPr>
            <w:r>
              <w:rPr>
                <w:rFonts w:hint="eastAsia" w:ascii="宋体" w:hAnsi="宋体" w:cs="宋体"/>
                <w:b/>
                <w:bCs/>
                <w:kern w:val="0"/>
                <w:sz w:val="22"/>
                <w:szCs w:val="22"/>
              </w:rPr>
              <w:t>本年支出合计</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51A646AE">
            <w:pPr>
              <w:widowControl/>
              <w:jc w:val="center"/>
              <w:rPr>
                <w:rFonts w:ascii="宋体" w:hAnsi="宋体" w:cs="宋体"/>
                <w:kern w:val="0"/>
                <w:sz w:val="22"/>
                <w:szCs w:val="22"/>
              </w:rPr>
            </w:pPr>
            <w:r>
              <w:rPr>
                <w:rFonts w:ascii="宋体" w:hAnsi="宋体" w:cs="宋体"/>
                <w:kern w:val="0"/>
                <w:sz w:val="22"/>
                <w:szCs w:val="22"/>
              </w:rPr>
              <w:t>47</w:t>
            </w:r>
          </w:p>
        </w:tc>
        <w:tc>
          <w:tcPr>
            <w:tcW w:w="2743" w:type="dxa"/>
            <w:tcBorders>
              <w:top w:val="single" w:color="auto" w:sz="4" w:space="0"/>
              <w:left w:val="single" w:color="auto" w:sz="4" w:space="0"/>
              <w:bottom w:val="single" w:color="auto" w:sz="4" w:space="0"/>
              <w:right w:val="single" w:color="auto" w:sz="4" w:space="0"/>
            </w:tcBorders>
            <w:vAlign w:val="center"/>
          </w:tcPr>
          <w:p w14:paraId="1AD69E95">
            <w:pPr>
              <w:widowControl/>
              <w:ind w:right="120"/>
              <w:jc w:val="right"/>
              <w:rPr>
                <w:rFonts w:ascii="宋体" w:hAnsi="宋体" w:cs="宋体"/>
                <w:kern w:val="0"/>
                <w:sz w:val="24"/>
              </w:rPr>
            </w:pPr>
            <w:r>
              <w:rPr>
                <w:rFonts w:hint="eastAsia" w:ascii="宋体" w:hAnsi="宋体" w:cs="宋体"/>
                <w:kern w:val="0"/>
                <w:sz w:val="24"/>
              </w:rPr>
              <w:t>59809.1</w:t>
            </w:r>
          </w:p>
        </w:tc>
      </w:tr>
      <w:permEnd w:id="36"/>
      <w:permEnd w:id="37"/>
      <w:tr w14:paraId="0C8364AF">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14:paraId="1A3BBC76">
            <w:pPr>
              <w:widowControl/>
              <w:jc w:val="left"/>
              <w:rPr>
                <w:rFonts w:ascii="宋体" w:hAnsi="宋体" w:cs="宋体"/>
                <w:kern w:val="0"/>
                <w:sz w:val="22"/>
                <w:szCs w:val="22"/>
              </w:rPr>
            </w:pPr>
            <w:permStart w:id="38" w:edGrp="everyone" w:colFirst="2" w:colLast="2"/>
            <w:permStart w:id="39" w:edGrp="everyone" w:colFirst="5" w:colLast="5"/>
            <w:r>
              <w:rPr>
                <w:rFonts w:hint="eastAsia" w:ascii="宋体" w:hAnsi="宋体" w:cs="宋体"/>
                <w:kern w:val="0"/>
                <w:sz w:val="22"/>
                <w:szCs w:val="22"/>
              </w:rPr>
              <w:t>用事业基金弥补收支差额</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59825A39">
            <w:pPr>
              <w:widowControl/>
              <w:jc w:val="center"/>
              <w:rPr>
                <w:rFonts w:ascii="宋体" w:hAnsi="宋体" w:cs="宋体"/>
                <w:kern w:val="0"/>
                <w:sz w:val="22"/>
                <w:szCs w:val="22"/>
              </w:rPr>
            </w:pPr>
            <w:r>
              <w:rPr>
                <w:rFonts w:ascii="宋体" w:hAnsi="宋体" w:cs="宋体"/>
                <w:kern w:val="0"/>
                <w:sz w:val="22"/>
                <w:szCs w:val="22"/>
              </w:rPr>
              <w:t>23</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4D354B5E">
            <w:pPr>
              <w:widowControl/>
              <w:ind w:right="120"/>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14:paraId="35AE917A">
            <w:pPr>
              <w:widowControl/>
              <w:jc w:val="left"/>
              <w:rPr>
                <w:rFonts w:ascii="宋体" w:hAnsi="宋体" w:cs="宋体"/>
                <w:kern w:val="0"/>
                <w:sz w:val="22"/>
                <w:szCs w:val="22"/>
              </w:rPr>
            </w:pPr>
            <w:r>
              <w:rPr>
                <w:rFonts w:hint="eastAsia" w:ascii="宋体" w:hAnsi="宋体" w:cs="宋体"/>
                <w:kern w:val="0"/>
                <w:sz w:val="22"/>
                <w:szCs w:val="22"/>
              </w:rPr>
              <w:t>结余分配</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2D47EFA7">
            <w:pPr>
              <w:widowControl/>
              <w:jc w:val="center"/>
              <w:rPr>
                <w:rFonts w:ascii="宋体" w:hAnsi="宋体" w:cs="宋体"/>
                <w:kern w:val="0"/>
                <w:sz w:val="22"/>
                <w:szCs w:val="22"/>
              </w:rPr>
            </w:pPr>
            <w:r>
              <w:rPr>
                <w:rFonts w:ascii="宋体" w:hAnsi="宋体" w:cs="宋体"/>
                <w:kern w:val="0"/>
                <w:sz w:val="22"/>
                <w:szCs w:val="22"/>
              </w:rPr>
              <w:t>48</w:t>
            </w:r>
          </w:p>
        </w:tc>
        <w:tc>
          <w:tcPr>
            <w:tcW w:w="2743" w:type="dxa"/>
            <w:tcBorders>
              <w:top w:val="single" w:color="auto" w:sz="4" w:space="0"/>
              <w:left w:val="single" w:color="auto" w:sz="4" w:space="0"/>
              <w:bottom w:val="single" w:color="auto" w:sz="4" w:space="0"/>
              <w:right w:val="single" w:color="auto" w:sz="4" w:space="0"/>
            </w:tcBorders>
            <w:vAlign w:val="center"/>
          </w:tcPr>
          <w:p w14:paraId="068592DE">
            <w:pPr>
              <w:widowControl/>
              <w:ind w:right="120"/>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38"/>
      <w:permEnd w:id="39"/>
      <w:tr w14:paraId="25F8B47B">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auto"/>
            <w:vAlign w:val="center"/>
          </w:tcPr>
          <w:p w14:paraId="03CC0B0E">
            <w:pPr>
              <w:widowControl/>
              <w:jc w:val="left"/>
              <w:rPr>
                <w:rFonts w:ascii="宋体" w:hAnsi="宋体" w:cs="宋体"/>
                <w:kern w:val="0"/>
                <w:sz w:val="22"/>
                <w:szCs w:val="22"/>
              </w:rPr>
            </w:pPr>
            <w:permStart w:id="40" w:edGrp="everyone" w:colFirst="2" w:colLast="2"/>
            <w:permStart w:id="41" w:edGrp="everyone" w:colFirst="5" w:colLast="5"/>
            <w:r>
              <w:rPr>
                <w:rFonts w:hint="eastAsia" w:ascii="宋体" w:hAnsi="宋体" w:cs="宋体"/>
                <w:kern w:val="0"/>
                <w:sz w:val="22"/>
                <w:szCs w:val="22"/>
              </w:rPr>
              <w:t>年初结转和结余</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7AD573E6">
            <w:pPr>
              <w:widowControl/>
              <w:jc w:val="center"/>
              <w:rPr>
                <w:rFonts w:ascii="宋体" w:hAnsi="宋体" w:cs="宋体"/>
                <w:kern w:val="0"/>
                <w:sz w:val="22"/>
                <w:szCs w:val="22"/>
              </w:rPr>
            </w:pPr>
            <w:r>
              <w:rPr>
                <w:rFonts w:ascii="宋体" w:hAnsi="宋体" w:cs="宋体"/>
                <w:kern w:val="0"/>
                <w:sz w:val="22"/>
                <w:szCs w:val="22"/>
              </w:rPr>
              <w:t>24</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7016B147">
            <w:pPr>
              <w:widowControl/>
              <w:ind w:right="120"/>
              <w:jc w:val="right"/>
              <w:rPr>
                <w:rFonts w:ascii="宋体" w:hAnsi="宋体" w:cs="宋体"/>
                <w:kern w:val="0"/>
                <w:sz w:val="24"/>
              </w:rPr>
            </w:pPr>
            <w:r>
              <w:rPr>
                <w:rFonts w:hint="eastAsia" w:ascii="宋体" w:hAnsi="宋体" w:cs="宋体"/>
                <w:kern w:val="0"/>
                <w:sz w:val="24"/>
              </w:rPr>
              <w:t>403.34</w:t>
            </w:r>
          </w:p>
        </w:tc>
        <w:tc>
          <w:tcPr>
            <w:tcW w:w="2971" w:type="dxa"/>
            <w:tcBorders>
              <w:top w:val="single" w:color="auto" w:sz="4" w:space="0"/>
              <w:left w:val="single" w:color="auto" w:sz="4" w:space="0"/>
              <w:bottom w:val="single" w:color="auto" w:sz="4" w:space="0"/>
              <w:right w:val="single" w:color="auto" w:sz="4" w:space="0"/>
            </w:tcBorders>
            <w:shd w:val="clear" w:color="auto" w:fill="auto"/>
            <w:vAlign w:val="center"/>
          </w:tcPr>
          <w:p w14:paraId="6128E052">
            <w:pPr>
              <w:widowControl/>
              <w:jc w:val="left"/>
              <w:rPr>
                <w:rFonts w:ascii="宋体" w:hAnsi="宋体" w:cs="宋体"/>
                <w:kern w:val="0"/>
                <w:sz w:val="22"/>
                <w:szCs w:val="22"/>
              </w:rPr>
            </w:pPr>
            <w:r>
              <w:rPr>
                <w:rFonts w:hint="eastAsia" w:ascii="宋体" w:hAnsi="宋体" w:cs="宋体"/>
                <w:kern w:val="0"/>
                <w:sz w:val="22"/>
                <w:szCs w:val="22"/>
              </w:rPr>
              <w:t>年末结转和结余</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3BAA0CD8">
            <w:pPr>
              <w:widowControl/>
              <w:jc w:val="center"/>
              <w:rPr>
                <w:rFonts w:ascii="宋体" w:hAnsi="宋体" w:cs="宋体"/>
                <w:kern w:val="0"/>
                <w:sz w:val="22"/>
                <w:szCs w:val="22"/>
              </w:rPr>
            </w:pPr>
            <w:r>
              <w:rPr>
                <w:rFonts w:ascii="宋体" w:hAnsi="宋体" w:cs="宋体"/>
                <w:kern w:val="0"/>
                <w:sz w:val="22"/>
                <w:szCs w:val="22"/>
              </w:rPr>
              <w:t>49</w:t>
            </w:r>
          </w:p>
        </w:tc>
        <w:tc>
          <w:tcPr>
            <w:tcW w:w="2743" w:type="dxa"/>
            <w:tcBorders>
              <w:top w:val="single" w:color="auto" w:sz="4" w:space="0"/>
              <w:left w:val="single" w:color="auto" w:sz="4" w:space="0"/>
              <w:bottom w:val="single" w:color="auto" w:sz="4" w:space="0"/>
              <w:right w:val="single" w:color="auto" w:sz="4" w:space="0"/>
            </w:tcBorders>
            <w:vAlign w:val="center"/>
          </w:tcPr>
          <w:p w14:paraId="2844441D">
            <w:pPr>
              <w:widowControl/>
              <w:ind w:right="120"/>
              <w:jc w:val="right"/>
              <w:rPr>
                <w:rFonts w:ascii="宋体" w:hAnsi="宋体" w:cs="宋体"/>
                <w:kern w:val="0"/>
                <w:sz w:val="24"/>
              </w:rPr>
            </w:pPr>
            <w:r>
              <w:rPr>
                <w:rFonts w:hint="eastAsia" w:ascii="宋体" w:hAnsi="宋体" w:cs="宋体"/>
                <w:kern w:val="0"/>
                <w:sz w:val="24"/>
              </w:rPr>
              <w:t>659.08</w:t>
            </w:r>
          </w:p>
        </w:tc>
      </w:tr>
      <w:permEnd w:id="40"/>
      <w:permEnd w:id="41"/>
      <w:tr w14:paraId="6A68C3A2">
        <w:tblPrEx>
          <w:tblCellMar>
            <w:top w:w="0" w:type="dxa"/>
            <w:left w:w="108" w:type="dxa"/>
            <w:bottom w:w="0" w:type="dxa"/>
            <w:right w:w="108" w:type="dxa"/>
          </w:tblCellMar>
        </w:tblPrEx>
        <w:trPr>
          <w:cantSplit/>
          <w:trHeight w:val="439" w:hRule="atLeast"/>
          <w:jc w:val="right"/>
        </w:trPr>
        <w:tc>
          <w:tcPr>
            <w:tcW w:w="2930" w:type="dxa"/>
            <w:tcBorders>
              <w:top w:val="single" w:color="auto" w:sz="4" w:space="0"/>
              <w:left w:val="single" w:color="auto" w:sz="4" w:space="0"/>
              <w:bottom w:val="single" w:color="auto" w:sz="4" w:space="0"/>
              <w:right w:val="single" w:color="auto" w:sz="4" w:space="0"/>
            </w:tcBorders>
            <w:shd w:val="clear" w:color="auto" w:fill="FFFFFF"/>
            <w:vAlign w:val="center"/>
          </w:tcPr>
          <w:p w14:paraId="7CBE93CF">
            <w:pPr>
              <w:widowControl/>
              <w:jc w:val="center"/>
              <w:rPr>
                <w:rFonts w:ascii="宋体" w:hAnsi="宋体" w:cs="宋体"/>
                <w:b/>
                <w:bCs/>
                <w:kern w:val="0"/>
                <w:sz w:val="22"/>
                <w:szCs w:val="22"/>
              </w:rPr>
            </w:pPr>
            <w:permStart w:id="42" w:edGrp="everyone" w:colFirst="2" w:colLast="2"/>
            <w:permStart w:id="43" w:edGrp="everyone" w:colFirst="5" w:colLast="5"/>
            <w:r>
              <w:rPr>
                <w:rFonts w:hint="eastAsia" w:ascii="宋体" w:hAnsi="宋体" w:cs="宋体"/>
                <w:b/>
                <w:bCs/>
                <w:kern w:val="0"/>
                <w:sz w:val="22"/>
                <w:szCs w:val="22"/>
              </w:rPr>
              <w:t>总计</w:t>
            </w:r>
          </w:p>
        </w:tc>
        <w:tc>
          <w:tcPr>
            <w:tcW w:w="1391" w:type="dxa"/>
            <w:tcBorders>
              <w:top w:val="single" w:color="auto" w:sz="4" w:space="0"/>
              <w:left w:val="single" w:color="auto" w:sz="4" w:space="0"/>
              <w:bottom w:val="single" w:color="auto" w:sz="4" w:space="0"/>
              <w:right w:val="single" w:color="auto" w:sz="4" w:space="0"/>
            </w:tcBorders>
            <w:shd w:val="clear" w:color="auto" w:fill="FFFFFF"/>
            <w:vAlign w:val="center"/>
          </w:tcPr>
          <w:p w14:paraId="6C5DFD4C">
            <w:pPr>
              <w:widowControl/>
              <w:jc w:val="center"/>
              <w:rPr>
                <w:rFonts w:ascii="宋体" w:hAnsi="宋体" w:cs="宋体"/>
                <w:kern w:val="0"/>
                <w:sz w:val="22"/>
                <w:szCs w:val="22"/>
              </w:rPr>
            </w:pPr>
            <w:r>
              <w:rPr>
                <w:rFonts w:ascii="宋体" w:hAnsi="宋体" w:cs="宋体"/>
                <w:kern w:val="0"/>
                <w:sz w:val="22"/>
                <w:szCs w:val="22"/>
              </w:rPr>
              <w:t>25</w:t>
            </w:r>
          </w:p>
        </w:tc>
        <w:tc>
          <w:tcPr>
            <w:tcW w:w="2777" w:type="dxa"/>
            <w:tcBorders>
              <w:top w:val="single" w:color="auto" w:sz="4" w:space="0"/>
              <w:left w:val="single" w:color="auto" w:sz="4" w:space="0"/>
              <w:bottom w:val="single" w:color="auto" w:sz="4" w:space="0"/>
              <w:right w:val="single" w:color="auto" w:sz="4" w:space="0"/>
            </w:tcBorders>
            <w:shd w:val="clear" w:color="auto" w:fill="auto"/>
            <w:vAlign w:val="center"/>
          </w:tcPr>
          <w:p w14:paraId="55CB1C64">
            <w:pPr>
              <w:widowControl/>
              <w:ind w:right="120"/>
              <w:jc w:val="right"/>
              <w:rPr>
                <w:rFonts w:ascii="宋体" w:hAnsi="宋体" w:cs="宋体"/>
                <w:kern w:val="0"/>
                <w:sz w:val="24"/>
              </w:rPr>
            </w:pPr>
            <w:r>
              <w:rPr>
                <w:rFonts w:hint="eastAsia" w:ascii="宋体" w:hAnsi="宋体" w:cs="宋体"/>
                <w:kern w:val="0"/>
                <w:sz w:val="24"/>
              </w:rPr>
              <w:t>60468.18</w:t>
            </w:r>
          </w:p>
        </w:tc>
        <w:tc>
          <w:tcPr>
            <w:tcW w:w="2971" w:type="dxa"/>
            <w:tcBorders>
              <w:top w:val="single" w:color="auto" w:sz="4" w:space="0"/>
              <w:left w:val="single" w:color="auto" w:sz="4" w:space="0"/>
              <w:bottom w:val="single" w:color="auto" w:sz="4" w:space="0"/>
              <w:right w:val="single" w:color="auto" w:sz="4" w:space="0"/>
            </w:tcBorders>
            <w:shd w:val="clear" w:color="auto" w:fill="FFFFFF"/>
            <w:vAlign w:val="center"/>
          </w:tcPr>
          <w:p w14:paraId="01CC1796">
            <w:pPr>
              <w:widowControl/>
              <w:jc w:val="center"/>
              <w:rPr>
                <w:rFonts w:ascii="宋体" w:hAnsi="宋体" w:cs="宋体"/>
                <w:b/>
                <w:bCs/>
                <w:kern w:val="0"/>
                <w:sz w:val="22"/>
                <w:szCs w:val="22"/>
              </w:rPr>
            </w:pPr>
            <w:r>
              <w:rPr>
                <w:rFonts w:hint="eastAsia" w:ascii="宋体" w:hAnsi="宋体" w:cs="宋体"/>
                <w:b/>
                <w:bCs/>
                <w:kern w:val="0"/>
                <w:sz w:val="22"/>
                <w:szCs w:val="22"/>
              </w:rPr>
              <w:t>总计</w:t>
            </w:r>
          </w:p>
        </w:tc>
        <w:tc>
          <w:tcPr>
            <w:tcW w:w="1362" w:type="dxa"/>
            <w:tcBorders>
              <w:top w:val="single" w:color="auto" w:sz="4" w:space="0"/>
              <w:left w:val="single" w:color="auto" w:sz="4" w:space="0"/>
              <w:bottom w:val="single" w:color="auto" w:sz="4" w:space="0"/>
              <w:right w:val="single" w:color="auto" w:sz="4" w:space="0"/>
            </w:tcBorders>
            <w:shd w:val="clear" w:color="auto" w:fill="FFFFFF"/>
            <w:vAlign w:val="center"/>
          </w:tcPr>
          <w:p w14:paraId="54E6DD81">
            <w:pPr>
              <w:widowControl/>
              <w:jc w:val="center"/>
              <w:rPr>
                <w:rFonts w:ascii="宋体" w:hAnsi="宋体" w:cs="宋体"/>
                <w:kern w:val="0"/>
                <w:sz w:val="22"/>
                <w:szCs w:val="22"/>
              </w:rPr>
            </w:pPr>
            <w:r>
              <w:rPr>
                <w:rFonts w:ascii="宋体" w:hAnsi="宋体" w:cs="宋体"/>
                <w:kern w:val="0"/>
                <w:sz w:val="22"/>
                <w:szCs w:val="22"/>
              </w:rPr>
              <w:t>50</w:t>
            </w:r>
          </w:p>
        </w:tc>
        <w:tc>
          <w:tcPr>
            <w:tcW w:w="2743" w:type="dxa"/>
            <w:tcBorders>
              <w:top w:val="single" w:color="auto" w:sz="4" w:space="0"/>
              <w:left w:val="single" w:color="auto" w:sz="4" w:space="0"/>
              <w:bottom w:val="single" w:color="auto" w:sz="4" w:space="0"/>
              <w:right w:val="single" w:color="auto" w:sz="4" w:space="0"/>
            </w:tcBorders>
            <w:vAlign w:val="center"/>
          </w:tcPr>
          <w:p w14:paraId="5DA960C6">
            <w:pPr>
              <w:widowControl/>
              <w:ind w:right="120"/>
              <w:jc w:val="right"/>
              <w:rPr>
                <w:rFonts w:ascii="宋体" w:hAnsi="宋体" w:cs="宋体"/>
                <w:kern w:val="0"/>
                <w:sz w:val="24"/>
              </w:rPr>
            </w:pPr>
            <w:r>
              <w:rPr>
                <w:rFonts w:hint="eastAsia" w:ascii="宋体" w:hAnsi="宋体" w:cs="宋体"/>
                <w:kern w:val="0"/>
                <w:sz w:val="24"/>
              </w:rPr>
              <w:t>60468.18</w:t>
            </w:r>
          </w:p>
        </w:tc>
      </w:tr>
      <w:permEnd w:id="42"/>
      <w:permEnd w:id="43"/>
    </w:tbl>
    <w:p w14:paraId="29818ACB">
      <w:pPr>
        <w:spacing w:line="288" w:lineRule="auto"/>
        <w:ind w:firstLine="560"/>
        <w:rPr>
          <w:rFonts w:ascii="仿宋_GB2312" w:eastAsia="仿宋_GB2312"/>
          <w:sz w:val="28"/>
          <w:szCs w:val="28"/>
        </w:rPr>
      </w:pPr>
      <w:r>
        <w:rPr>
          <w:rFonts w:hint="eastAsia" w:ascii="仿宋_GB2312" w:eastAsia="仿宋_GB2312"/>
          <w:sz w:val="28"/>
          <w:szCs w:val="28"/>
        </w:rPr>
        <w:t xml:space="preserve">注：本表反映部门本年度的总收支和年末结转情况。 </w:t>
      </w:r>
      <w:bookmarkEnd w:id="8"/>
      <w:r>
        <w:br w:type="page"/>
      </w:r>
    </w:p>
    <w:p w14:paraId="7FC79EA1">
      <w:bookmarkStart w:id="10" w:name="PO_part2Table2"/>
    </w:p>
    <w:tbl>
      <w:tblPr>
        <w:tblStyle w:val="6"/>
        <w:tblW w:w="0" w:type="auto"/>
        <w:tblInd w:w="0" w:type="dxa"/>
        <w:tblLayout w:type="fixed"/>
        <w:tblCellMar>
          <w:top w:w="0" w:type="dxa"/>
          <w:left w:w="108" w:type="dxa"/>
          <w:bottom w:w="0" w:type="dxa"/>
          <w:right w:w="108" w:type="dxa"/>
        </w:tblCellMar>
      </w:tblPr>
      <w:tblGrid>
        <w:gridCol w:w="1133"/>
        <w:gridCol w:w="2818"/>
        <w:gridCol w:w="1520"/>
        <w:gridCol w:w="1545"/>
        <w:gridCol w:w="1545"/>
        <w:gridCol w:w="1318"/>
        <w:gridCol w:w="1320"/>
        <w:gridCol w:w="1395"/>
        <w:gridCol w:w="1580"/>
      </w:tblGrid>
      <w:tr w14:paraId="05413428">
        <w:tblPrEx>
          <w:tblCellMar>
            <w:top w:w="0" w:type="dxa"/>
            <w:left w:w="108" w:type="dxa"/>
            <w:bottom w:w="0" w:type="dxa"/>
            <w:right w:w="108" w:type="dxa"/>
          </w:tblCellMar>
        </w:tblPrEx>
        <w:trPr>
          <w:trHeight w:val="435" w:hRule="atLeast"/>
          <w:tblHeader/>
        </w:trPr>
        <w:tc>
          <w:tcPr>
            <w:tcW w:w="14174" w:type="dxa"/>
            <w:gridSpan w:val="9"/>
            <w:vAlign w:val="center"/>
          </w:tcPr>
          <w:p w14:paraId="32109D8C">
            <w:pPr>
              <w:widowControl/>
              <w:jc w:val="center"/>
              <w:rPr>
                <w:rFonts w:ascii="华文中宋" w:hAnsi="华文中宋" w:eastAsia="华文中宋" w:cs="宋体"/>
                <w:kern w:val="0"/>
                <w:sz w:val="32"/>
                <w:szCs w:val="32"/>
              </w:rPr>
            </w:pPr>
            <w:r>
              <w:rPr>
                <w:rFonts w:hint="eastAsia" w:ascii="华文中宋" w:hAnsi="华文中宋" w:eastAsia="华文中宋" w:cs="宋体"/>
                <w:kern w:val="0"/>
                <w:sz w:val="32"/>
                <w:szCs w:val="32"/>
              </w:rPr>
              <w:t>收入决算表</w:t>
            </w:r>
          </w:p>
        </w:tc>
      </w:tr>
      <w:tr w14:paraId="55F3ED64">
        <w:tblPrEx>
          <w:tblCellMar>
            <w:top w:w="0" w:type="dxa"/>
            <w:left w:w="108" w:type="dxa"/>
            <w:bottom w:w="0" w:type="dxa"/>
            <w:right w:w="108" w:type="dxa"/>
          </w:tblCellMar>
        </w:tblPrEx>
        <w:trPr>
          <w:trHeight w:val="333" w:hRule="atLeast"/>
          <w:tblHeader/>
        </w:trPr>
        <w:tc>
          <w:tcPr>
            <w:tcW w:w="12594" w:type="dxa"/>
            <w:gridSpan w:val="8"/>
            <w:shd w:val="clear" w:color="auto" w:fill="FFFFFF"/>
            <w:vAlign w:val="center"/>
          </w:tcPr>
          <w:p w14:paraId="5340A409">
            <w:pPr>
              <w:widowControl/>
              <w:jc w:val="left"/>
              <w:rPr>
                <w:rFonts w:ascii="宋体" w:hAnsi="宋体" w:cs="宋体"/>
                <w:kern w:val="0"/>
                <w:sz w:val="20"/>
                <w:szCs w:val="20"/>
              </w:rPr>
            </w:pPr>
            <w:r>
              <w:rPr>
                <w:rFonts w:hint="eastAsia" w:ascii="宋体" w:hAnsi="宋体" w:cs="宋体"/>
                <w:kern w:val="0"/>
                <w:sz w:val="20"/>
                <w:szCs w:val="20"/>
              </w:rPr>
              <w:t>　</w:t>
            </w:r>
          </w:p>
        </w:tc>
        <w:tc>
          <w:tcPr>
            <w:tcW w:w="1580" w:type="dxa"/>
            <w:shd w:val="clear" w:color="auto" w:fill="FFFFFF"/>
            <w:vAlign w:val="center"/>
          </w:tcPr>
          <w:p w14:paraId="5F5F5EC2">
            <w:pPr>
              <w:widowControl/>
              <w:jc w:val="right"/>
              <w:rPr>
                <w:rFonts w:ascii="宋体" w:hAnsi="宋体" w:cs="宋体"/>
                <w:kern w:val="0"/>
                <w:sz w:val="20"/>
                <w:szCs w:val="20"/>
              </w:rPr>
            </w:pPr>
            <w:r>
              <w:rPr>
                <w:rFonts w:hint="eastAsia" w:ascii="宋体" w:hAnsi="宋体" w:cs="宋体"/>
                <w:kern w:val="0"/>
                <w:sz w:val="20"/>
                <w:szCs w:val="20"/>
              </w:rPr>
              <w:t>公开02表</w:t>
            </w:r>
          </w:p>
        </w:tc>
      </w:tr>
      <w:tr w14:paraId="39F933D5">
        <w:tblPrEx>
          <w:tblCellMar>
            <w:top w:w="0" w:type="dxa"/>
            <w:left w:w="108" w:type="dxa"/>
            <w:bottom w:w="0" w:type="dxa"/>
            <w:right w:w="108" w:type="dxa"/>
          </w:tblCellMar>
        </w:tblPrEx>
        <w:trPr>
          <w:trHeight w:val="300" w:hRule="atLeast"/>
          <w:tblHeader/>
        </w:trPr>
        <w:tc>
          <w:tcPr>
            <w:tcW w:w="12594" w:type="dxa"/>
            <w:gridSpan w:val="8"/>
            <w:tcBorders>
              <w:bottom w:val="single" w:color="auto" w:sz="4" w:space="0"/>
            </w:tcBorders>
            <w:shd w:val="clear" w:color="auto" w:fill="FFFFFF"/>
            <w:vAlign w:val="center"/>
          </w:tcPr>
          <w:p w14:paraId="595EE514">
            <w:pPr>
              <w:widowControl/>
              <w:jc w:val="left"/>
              <w:rPr>
                <w:rFonts w:ascii="宋体" w:hAnsi="宋体" w:cs="宋体"/>
                <w:kern w:val="0"/>
                <w:sz w:val="20"/>
                <w:szCs w:val="20"/>
              </w:rPr>
            </w:pPr>
            <w:r>
              <w:rPr>
                <w:rFonts w:hint="eastAsia" w:ascii="宋体" w:hAnsi="宋体" w:cs="宋体"/>
                <w:kern w:val="0"/>
                <w:sz w:val="20"/>
                <w:szCs w:val="20"/>
              </w:rPr>
              <w:t>部门：</w:t>
            </w:r>
            <w:bookmarkStart w:id="11" w:name="PO_part2Table2DivName1"/>
            <w:r>
              <w:rPr>
                <w:rFonts w:hint="eastAsia" w:ascii="宋体" w:hAnsi="宋体" w:cs="宋体"/>
                <w:kern w:val="0"/>
                <w:sz w:val="20"/>
                <w:szCs w:val="20"/>
              </w:rPr>
              <w:t xml:space="preserve"> </w:t>
            </w:r>
            <w:permStart w:id="44" w:edGrp="everyone"/>
            <w:r>
              <w:rPr>
                <w:rFonts w:hint="eastAsia" w:ascii="宋体" w:hAnsi="宋体" w:cs="宋体"/>
                <w:kern w:val="0"/>
                <w:sz w:val="20"/>
                <w:szCs w:val="20"/>
              </w:rPr>
              <w:t>湛江市水务局</w:t>
            </w:r>
            <w:permEnd w:id="44"/>
            <w:r>
              <w:rPr>
                <w:rFonts w:ascii="宋体" w:hAnsi="宋体" w:cs="宋体"/>
                <w:kern w:val="0"/>
                <w:sz w:val="20"/>
                <w:szCs w:val="20"/>
              </w:rPr>
              <w:t xml:space="preserve"> </w:t>
            </w:r>
            <w:bookmarkEnd w:id="11"/>
            <w:r>
              <w:rPr>
                <w:rFonts w:hint="eastAsia" w:ascii="宋体" w:hAnsi="宋体" w:cs="宋体"/>
                <w:kern w:val="0"/>
                <w:sz w:val="20"/>
                <w:szCs w:val="20"/>
              </w:rPr>
              <w:t xml:space="preserve"> </w:t>
            </w:r>
            <w:r>
              <w:rPr>
                <w:rFonts w:ascii="宋体" w:hAnsi="宋体" w:cs="宋体"/>
                <w:kern w:val="0"/>
                <w:sz w:val="20"/>
                <w:szCs w:val="20"/>
              </w:rPr>
              <w:t xml:space="preserve">    </w:t>
            </w:r>
          </w:p>
        </w:tc>
        <w:tc>
          <w:tcPr>
            <w:tcW w:w="1580" w:type="dxa"/>
            <w:tcBorders>
              <w:bottom w:val="single" w:color="auto" w:sz="4" w:space="0"/>
            </w:tcBorders>
            <w:shd w:val="clear" w:color="auto" w:fill="FFFFFF"/>
            <w:vAlign w:val="center"/>
          </w:tcPr>
          <w:p w14:paraId="2FBB7966">
            <w:pPr>
              <w:widowControl/>
              <w:jc w:val="right"/>
              <w:rPr>
                <w:rFonts w:ascii="宋体" w:hAnsi="宋体" w:cs="宋体"/>
                <w:kern w:val="0"/>
                <w:sz w:val="20"/>
                <w:szCs w:val="20"/>
              </w:rPr>
            </w:pPr>
            <w:r>
              <w:rPr>
                <w:rFonts w:hint="eastAsia" w:ascii="宋体" w:hAnsi="宋体" w:cs="宋体"/>
                <w:kern w:val="0"/>
                <w:sz w:val="20"/>
                <w:szCs w:val="20"/>
              </w:rPr>
              <w:t>单位：万元</w:t>
            </w:r>
          </w:p>
        </w:tc>
      </w:tr>
      <w:tr w14:paraId="243BA288">
        <w:tblPrEx>
          <w:tblCellMar>
            <w:top w:w="0" w:type="dxa"/>
            <w:left w:w="108" w:type="dxa"/>
            <w:bottom w:w="0" w:type="dxa"/>
            <w:right w:w="108" w:type="dxa"/>
          </w:tblCellMar>
        </w:tblPrEx>
        <w:trPr>
          <w:trHeight w:val="450" w:hRule="atLeast"/>
          <w:tblHeader/>
        </w:trPr>
        <w:tc>
          <w:tcPr>
            <w:tcW w:w="3951"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2EA38C9E">
            <w:pPr>
              <w:widowControl/>
              <w:jc w:val="center"/>
              <w:rPr>
                <w:rFonts w:ascii="宋体" w:hAnsi="宋体" w:cs="宋体"/>
                <w:kern w:val="0"/>
                <w:sz w:val="24"/>
              </w:rPr>
            </w:pPr>
            <w:r>
              <w:rPr>
                <w:rFonts w:hint="eastAsia" w:ascii="宋体" w:hAnsi="宋体" w:cs="宋体"/>
                <w:kern w:val="0"/>
                <w:sz w:val="24"/>
              </w:rPr>
              <w:t>项    目</w:t>
            </w:r>
          </w:p>
        </w:tc>
        <w:tc>
          <w:tcPr>
            <w:tcW w:w="152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C8EC57A">
            <w:pPr>
              <w:widowControl/>
              <w:jc w:val="center"/>
              <w:rPr>
                <w:rFonts w:ascii="宋体" w:hAnsi="宋体" w:cs="宋体"/>
                <w:kern w:val="0"/>
                <w:sz w:val="24"/>
              </w:rPr>
            </w:pPr>
            <w:r>
              <w:rPr>
                <w:rFonts w:hint="eastAsia" w:ascii="宋体" w:hAnsi="宋体" w:cs="宋体"/>
                <w:kern w:val="0"/>
                <w:szCs w:val="21"/>
              </w:rPr>
              <w:t>本年收入合计</w:t>
            </w:r>
          </w:p>
        </w:tc>
        <w:tc>
          <w:tcPr>
            <w:tcW w:w="154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5135EC2">
            <w:pPr>
              <w:widowControl/>
              <w:jc w:val="center"/>
              <w:rPr>
                <w:rFonts w:ascii="宋体" w:hAnsi="宋体" w:cs="宋体"/>
                <w:kern w:val="0"/>
                <w:szCs w:val="21"/>
              </w:rPr>
            </w:pPr>
            <w:r>
              <w:rPr>
                <w:rFonts w:hint="eastAsia" w:ascii="宋体" w:hAnsi="宋体" w:cs="宋体"/>
                <w:kern w:val="0"/>
                <w:szCs w:val="21"/>
              </w:rPr>
              <w:t>财政拨款收入</w:t>
            </w:r>
          </w:p>
        </w:tc>
        <w:tc>
          <w:tcPr>
            <w:tcW w:w="154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5761C43E">
            <w:pPr>
              <w:widowControl/>
              <w:jc w:val="center"/>
              <w:rPr>
                <w:rFonts w:ascii="宋体" w:hAnsi="宋体" w:cs="宋体"/>
                <w:kern w:val="0"/>
                <w:szCs w:val="21"/>
              </w:rPr>
            </w:pPr>
            <w:r>
              <w:rPr>
                <w:rFonts w:hint="eastAsia" w:ascii="宋体" w:hAnsi="宋体" w:cs="宋体"/>
                <w:kern w:val="0"/>
                <w:szCs w:val="21"/>
              </w:rPr>
              <w:t>上级补助收入</w:t>
            </w:r>
          </w:p>
        </w:tc>
        <w:tc>
          <w:tcPr>
            <w:tcW w:w="1318"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53DC354">
            <w:pPr>
              <w:widowControl/>
              <w:jc w:val="center"/>
              <w:rPr>
                <w:rFonts w:ascii="宋体" w:hAnsi="宋体" w:cs="宋体"/>
                <w:kern w:val="0"/>
                <w:szCs w:val="21"/>
              </w:rPr>
            </w:pPr>
            <w:r>
              <w:rPr>
                <w:rFonts w:hint="eastAsia" w:ascii="宋体" w:hAnsi="宋体" w:cs="宋体"/>
                <w:kern w:val="0"/>
                <w:szCs w:val="21"/>
              </w:rPr>
              <w:t>事业收入</w:t>
            </w:r>
          </w:p>
        </w:tc>
        <w:tc>
          <w:tcPr>
            <w:tcW w:w="132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DAA5D21">
            <w:pPr>
              <w:widowControl/>
              <w:jc w:val="center"/>
              <w:rPr>
                <w:rFonts w:ascii="宋体" w:hAnsi="宋体" w:cs="宋体"/>
                <w:kern w:val="0"/>
                <w:szCs w:val="21"/>
              </w:rPr>
            </w:pPr>
            <w:r>
              <w:rPr>
                <w:rFonts w:hint="eastAsia" w:ascii="宋体" w:hAnsi="宋体" w:cs="宋体"/>
                <w:kern w:val="0"/>
                <w:szCs w:val="21"/>
              </w:rPr>
              <w:t>经营收入</w:t>
            </w:r>
          </w:p>
        </w:tc>
        <w:tc>
          <w:tcPr>
            <w:tcW w:w="139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327E2CB9">
            <w:pPr>
              <w:widowControl/>
              <w:jc w:val="center"/>
              <w:rPr>
                <w:rFonts w:ascii="宋体" w:hAnsi="宋体" w:cs="宋体"/>
                <w:kern w:val="0"/>
                <w:szCs w:val="21"/>
              </w:rPr>
            </w:pPr>
            <w:r>
              <w:rPr>
                <w:rFonts w:hint="eastAsia" w:ascii="宋体" w:hAnsi="宋体" w:cs="宋体"/>
                <w:kern w:val="0"/>
                <w:szCs w:val="21"/>
              </w:rPr>
              <w:t>附属单位上缴收入</w:t>
            </w:r>
          </w:p>
        </w:tc>
        <w:tc>
          <w:tcPr>
            <w:tcW w:w="158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3B8F24DF">
            <w:pPr>
              <w:widowControl/>
              <w:jc w:val="center"/>
              <w:rPr>
                <w:rFonts w:ascii="宋体" w:hAnsi="宋体" w:cs="宋体"/>
                <w:kern w:val="0"/>
                <w:szCs w:val="21"/>
              </w:rPr>
            </w:pPr>
            <w:r>
              <w:rPr>
                <w:rFonts w:hint="eastAsia" w:ascii="宋体" w:hAnsi="宋体" w:cs="宋体"/>
                <w:kern w:val="0"/>
                <w:szCs w:val="21"/>
              </w:rPr>
              <w:t>其他收入</w:t>
            </w:r>
          </w:p>
        </w:tc>
      </w:tr>
      <w:tr w14:paraId="1475129A">
        <w:tblPrEx>
          <w:tblCellMar>
            <w:top w:w="0" w:type="dxa"/>
            <w:left w:w="108" w:type="dxa"/>
            <w:bottom w:w="0" w:type="dxa"/>
            <w:right w:w="108" w:type="dxa"/>
          </w:tblCellMar>
        </w:tblPrEx>
        <w:trPr>
          <w:trHeight w:val="450" w:hRule="atLeast"/>
          <w:tblHeader/>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10D9A723">
            <w:pPr>
              <w:widowControl/>
              <w:jc w:val="center"/>
              <w:rPr>
                <w:rFonts w:ascii="宋体" w:hAnsi="宋体" w:cs="宋体"/>
                <w:kern w:val="0"/>
                <w:szCs w:val="21"/>
              </w:rPr>
            </w:pPr>
            <w:r>
              <w:rPr>
                <w:rFonts w:hint="eastAsia" w:ascii="宋体" w:hAnsi="宋体" w:cs="宋体"/>
                <w:kern w:val="0"/>
                <w:szCs w:val="21"/>
              </w:rPr>
              <w:t>功能分类</w:t>
            </w:r>
          </w:p>
          <w:p w14:paraId="29F8BD60">
            <w:pPr>
              <w:widowControl/>
              <w:jc w:val="center"/>
              <w:rPr>
                <w:rFonts w:ascii="宋体" w:hAnsi="宋体" w:cs="宋体"/>
                <w:kern w:val="0"/>
                <w:sz w:val="24"/>
              </w:rPr>
            </w:pPr>
            <w:r>
              <w:rPr>
                <w:rFonts w:hint="eastAsia" w:ascii="宋体" w:hAnsi="宋体" w:cs="宋体"/>
                <w:kern w:val="0"/>
                <w:szCs w:val="21"/>
              </w:rPr>
              <w:t>科目编码</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7915ADCD">
            <w:pPr>
              <w:widowControl/>
              <w:jc w:val="center"/>
              <w:rPr>
                <w:rFonts w:ascii="宋体" w:hAnsi="宋体" w:cs="宋体"/>
                <w:kern w:val="0"/>
                <w:sz w:val="24"/>
              </w:rPr>
            </w:pPr>
            <w:r>
              <w:rPr>
                <w:rFonts w:hint="eastAsia" w:ascii="宋体" w:hAnsi="宋体" w:cs="宋体"/>
                <w:kern w:val="0"/>
                <w:szCs w:val="21"/>
              </w:rPr>
              <w:t>科目名称</w:t>
            </w: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373D09D2">
            <w:pPr>
              <w:widowControl/>
              <w:jc w:val="left"/>
              <w:rPr>
                <w:rFonts w:ascii="宋体" w:hAnsi="宋体" w:cs="宋体"/>
                <w:kern w:val="0"/>
                <w:sz w:val="24"/>
              </w:rPr>
            </w:pPr>
          </w:p>
        </w:tc>
        <w:tc>
          <w:tcPr>
            <w:tcW w:w="1545" w:type="dxa"/>
            <w:vMerge w:val="continue"/>
            <w:tcBorders>
              <w:top w:val="single" w:color="auto" w:sz="4" w:space="0"/>
              <w:left w:val="single" w:color="auto" w:sz="4" w:space="0"/>
              <w:bottom w:val="single" w:color="auto" w:sz="4" w:space="0"/>
              <w:right w:val="single" w:color="auto" w:sz="4" w:space="0"/>
            </w:tcBorders>
            <w:vAlign w:val="center"/>
          </w:tcPr>
          <w:p w14:paraId="53299A24">
            <w:pPr>
              <w:widowControl/>
              <w:jc w:val="center"/>
              <w:rPr>
                <w:rFonts w:ascii="宋体" w:hAnsi="宋体" w:cs="宋体"/>
                <w:kern w:val="0"/>
                <w:szCs w:val="21"/>
              </w:rPr>
            </w:pPr>
          </w:p>
        </w:tc>
        <w:tc>
          <w:tcPr>
            <w:tcW w:w="1545" w:type="dxa"/>
            <w:vMerge w:val="continue"/>
            <w:tcBorders>
              <w:top w:val="single" w:color="auto" w:sz="4" w:space="0"/>
              <w:left w:val="single" w:color="auto" w:sz="4" w:space="0"/>
              <w:bottom w:val="single" w:color="auto" w:sz="4" w:space="0"/>
              <w:right w:val="single" w:color="auto" w:sz="4" w:space="0"/>
            </w:tcBorders>
            <w:vAlign w:val="center"/>
          </w:tcPr>
          <w:p w14:paraId="49C1C02F">
            <w:pPr>
              <w:widowControl/>
              <w:jc w:val="center"/>
              <w:rPr>
                <w:rFonts w:ascii="宋体" w:hAnsi="宋体" w:cs="宋体"/>
                <w:kern w:val="0"/>
                <w:szCs w:val="21"/>
              </w:rPr>
            </w:pPr>
          </w:p>
        </w:tc>
        <w:tc>
          <w:tcPr>
            <w:tcW w:w="1318" w:type="dxa"/>
            <w:vMerge w:val="continue"/>
            <w:tcBorders>
              <w:top w:val="single" w:color="auto" w:sz="4" w:space="0"/>
              <w:left w:val="single" w:color="auto" w:sz="4" w:space="0"/>
              <w:bottom w:val="single" w:color="auto" w:sz="4" w:space="0"/>
              <w:right w:val="single" w:color="auto" w:sz="4" w:space="0"/>
            </w:tcBorders>
            <w:vAlign w:val="center"/>
          </w:tcPr>
          <w:p w14:paraId="05FBC084">
            <w:pPr>
              <w:widowControl/>
              <w:jc w:val="center"/>
              <w:rPr>
                <w:rFonts w:ascii="宋体" w:hAnsi="宋体" w:cs="宋体"/>
                <w:kern w:val="0"/>
                <w:szCs w:val="21"/>
              </w:rPr>
            </w:pPr>
          </w:p>
        </w:tc>
        <w:tc>
          <w:tcPr>
            <w:tcW w:w="1320" w:type="dxa"/>
            <w:vMerge w:val="continue"/>
            <w:tcBorders>
              <w:top w:val="single" w:color="auto" w:sz="4" w:space="0"/>
              <w:left w:val="single" w:color="auto" w:sz="4" w:space="0"/>
              <w:bottom w:val="single" w:color="auto" w:sz="4" w:space="0"/>
              <w:right w:val="single" w:color="auto" w:sz="4" w:space="0"/>
            </w:tcBorders>
            <w:vAlign w:val="center"/>
          </w:tcPr>
          <w:p w14:paraId="5FA75455">
            <w:pPr>
              <w:widowControl/>
              <w:jc w:val="center"/>
              <w:rPr>
                <w:rFonts w:ascii="宋体" w:hAnsi="宋体" w:cs="宋体"/>
                <w:kern w:val="0"/>
                <w:szCs w:val="21"/>
              </w:rPr>
            </w:pPr>
          </w:p>
        </w:tc>
        <w:tc>
          <w:tcPr>
            <w:tcW w:w="1395" w:type="dxa"/>
            <w:vMerge w:val="continue"/>
            <w:tcBorders>
              <w:top w:val="single" w:color="auto" w:sz="4" w:space="0"/>
              <w:left w:val="single" w:color="auto" w:sz="4" w:space="0"/>
              <w:bottom w:val="single" w:color="auto" w:sz="4" w:space="0"/>
              <w:right w:val="single" w:color="auto" w:sz="4" w:space="0"/>
            </w:tcBorders>
            <w:vAlign w:val="center"/>
          </w:tcPr>
          <w:p w14:paraId="77E842A2">
            <w:pPr>
              <w:widowControl/>
              <w:jc w:val="center"/>
              <w:rPr>
                <w:rFonts w:ascii="宋体" w:hAnsi="宋体" w:cs="宋体"/>
                <w:kern w:val="0"/>
                <w:szCs w:val="21"/>
              </w:rPr>
            </w:pPr>
          </w:p>
        </w:tc>
        <w:tc>
          <w:tcPr>
            <w:tcW w:w="1580" w:type="dxa"/>
            <w:vMerge w:val="continue"/>
            <w:tcBorders>
              <w:top w:val="single" w:color="auto" w:sz="4" w:space="0"/>
              <w:left w:val="single" w:color="auto" w:sz="4" w:space="0"/>
              <w:bottom w:val="single" w:color="auto" w:sz="4" w:space="0"/>
              <w:right w:val="single" w:color="auto" w:sz="4" w:space="0"/>
            </w:tcBorders>
            <w:vAlign w:val="center"/>
          </w:tcPr>
          <w:p w14:paraId="016C0FDD">
            <w:pPr>
              <w:widowControl/>
              <w:jc w:val="center"/>
              <w:rPr>
                <w:rFonts w:ascii="宋体" w:hAnsi="宋体" w:cs="宋体"/>
                <w:kern w:val="0"/>
                <w:szCs w:val="21"/>
              </w:rPr>
            </w:pPr>
          </w:p>
        </w:tc>
      </w:tr>
      <w:tr w14:paraId="07A4F76E">
        <w:tblPrEx>
          <w:tblCellMar>
            <w:top w:w="0" w:type="dxa"/>
            <w:left w:w="108" w:type="dxa"/>
            <w:bottom w:w="0" w:type="dxa"/>
            <w:right w:w="108" w:type="dxa"/>
          </w:tblCellMar>
        </w:tblPrEx>
        <w:trPr>
          <w:trHeight w:val="450" w:hRule="atLeast"/>
          <w:tblHeader/>
        </w:trPr>
        <w:tc>
          <w:tcPr>
            <w:tcW w:w="3951"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2DDBBDF9">
            <w:pPr>
              <w:widowControl/>
              <w:jc w:val="center"/>
              <w:rPr>
                <w:rFonts w:ascii="宋体" w:hAnsi="宋体" w:cs="宋体"/>
                <w:kern w:val="0"/>
                <w:sz w:val="24"/>
              </w:rPr>
            </w:pPr>
            <w:r>
              <w:rPr>
                <w:rFonts w:hint="eastAsia" w:ascii="宋体" w:hAnsi="宋体" w:cs="宋体"/>
                <w:kern w:val="0"/>
                <w:sz w:val="24"/>
              </w:rPr>
              <w:t>栏次</w:t>
            </w:r>
          </w:p>
        </w:tc>
        <w:tc>
          <w:tcPr>
            <w:tcW w:w="1520" w:type="dxa"/>
            <w:tcBorders>
              <w:top w:val="single" w:color="auto" w:sz="4" w:space="0"/>
              <w:left w:val="single" w:color="auto" w:sz="4" w:space="0"/>
              <w:bottom w:val="single" w:color="auto" w:sz="4" w:space="0"/>
              <w:right w:val="single" w:color="auto" w:sz="4" w:space="0"/>
            </w:tcBorders>
            <w:shd w:val="clear" w:color="auto" w:fill="FFFFFF"/>
            <w:vAlign w:val="center"/>
          </w:tcPr>
          <w:p w14:paraId="20C5B4BA">
            <w:pPr>
              <w:widowControl/>
              <w:jc w:val="center"/>
              <w:rPr>
                <w:rFonts w:ascii="宋体" w:hAnsi="宋体" w:cs="宋体"/>
                <w:kern w:val="0"/>
                <w:sz w:val="24"/>
              </w:rPr>
            </w:pPr>
            <w:r>
              <w:rPr>
                <w:rFonts w:hint="eastAsia" w:ascii="宋体" w:hAnsi="宋体" w:cs="宋体"/>
                <w:kern w:val="0"/>
                <w:sz w:val="24"/>
              </w:rPr>
              <w:t>1</w:t>
            </w:r>
          </w:p>
        </w:tc>
        <w:tc>
          <w:tcPr>
            <w:tcW w:w="1545" w:type="dxa"/>
            <w:tcBorders>
              <w:top w:val="single" w:color="auto" w:sz="4" w:space="0"/>
              <w:left w:val="single" w:color="auto" w:sz="4" w:space="0"/>
              <w:bottom w:val="single" w:color="auto" w:sz="4" w:space="0"/>
              <w:right w:val="single" w:color="auto" w:sz="4" w:space="0"/>
            </w:tcBorders>
            <w:shd w:val="clear" w:color="auto" w:fill="FFFFFF"/>
            <w:vAlign w:val="center"/>
          </w:tcPr>
          <w:p w14:paraId="05CD9F4B">
            <w:pPr>
              <w:widowControl/>
              <w:jc w:val="center"/>
              <w:rPr>
                <w:rFonts w:ascii="宋体" w:hAnsi="宋体" w:cs="宋体"/>
                <w:kern w:val="0"/>
                <w:sz w:val="24"/>
              </w:rPr>
            </w:pPr>
            <w:r>
              <w:rPr>
                <w:rFonts w:hint="eastAsia" w:ascii="宋体" w:hAnsi="宋体" w:cs="宋体"/>
                <w:kern w:val="0"/>
                <w:sz w:val="24"/>
              </w:rPr>
              <w:t>2</w:t>
            </w:r>
          </w:p>
        </w:tc>
        <w:tc>
          <w:tcPr>
            <w:tcW w:w="1545" w:type="dxa"/>
            <w:tcBorders>
              <w:top w:val="single" w:color="auto" w:sz="4" w:space="0"/>
              <w:left w:val="single" w:color="auto" w:sz="4" w:space="0"/>
              <w:bottom w:val="single" w:color="auto" w:sz="4" w:space="0"/>
              <w:right w:val="single" w:color="auto" w:sz="4" w:space="0"/>
            </w:tcBorders>
            <w:shd w:val="clear" w:color="auto" w:fill="FFFFFF"/>
            <w:vAlign w:val="center"/>
          </w:tcPr>
          <w:p w14:paraId="395A1B97">
            <w:pPr>
              <w:widowControl/>
              <w:jc w:val="center"/>
              <w:rPr>
                <w:rFonts w:ascii="宋体" w:hAnsi="宋体" w:cs="宋体"/>
                <w:kern w:val="0"/>
                <w:sz w:val="24"/>
              </w:rPr>
            </w:pPr>
            <w:r>
              <w:rPr>
                <w:rFonts w:hint="eastAsia" w:ascii="宋体" w:hAnsi="宋体" w:cs="宋体"/>
                <w:kern w:val="0"/>
                <w:sz w:val="24"/>
              </w:rPr>
              <w:t>3</w:t>
            </w:r>
          </w:p>
        </w:tc>
        <w:tc>
          <w:tcPr>
            <w:tcW w:w="1318" w:type="dxa"/>
            <w:tcBorders>
              <w:top w:val="single" w:color="auto" w:sz="4" w:space="0"/>
              <w:left w:val="single" w:color="auto" w:sz="4" w:space="0"/>
              <w:bottom w:val="single" w:color="auto" w:sz="4" w:space="0"/>
              <w:right w:val="single" w:color="auto" w:sz="4" w:space="0"/>
            </w:tcBorders>
            <w:shd w:val="clear" w:color="auto" w:fill="FFFFFF"/>
            <w:vAlign w:val="center"/>
          </w:tcPr>
          <w:p w14:paraId="5FE0A856">
            <w:pPr>
              <w:widowControl/>
              <w:jc w:val="center"/>
              <w:rPr>
                <w:rFonts w:ascii="宋体" w:hAnsi="宋体" w:cs="宋体"/>
                <w:kern w:val="0"/>
                <w:sz w:val="24"/>
              </w:rPr>
            </w:pPr>
            <w:r>
              <w:rPr>
                <w:rFonts w:hint="eastAsia" w:ascii="宋体" w:hAnsi="宋体" w:cs="宋体"/>
                <w:kern w:val="0"/>
                <w:sz w:val="24"/>
              </w:rPr>
              <w:t>4</w:t>
            </w:r>
          </w:p>
        </w:tc>
        <w:tc>
          <w:tcPr>
            <w:tcW w:w="1320" w:type="dxa"/>
            <w:tcBorders>
              <w:top w:val="single" w:color="auto" w:sz="4" w:space="0"/>
              <w:left w:val="single" w:color="auto" w:sz="4" w:space="0"/>
              <w:bottom w:val="single" w:color="auto" w:sz="4" w:space="0"/>
              <w:right w:val="single" w:color="auto" w:sz="4" w:space="0"/>
            </w:tcBorders>
            <w:shd w:val="clear" w:color="auto" w:fill="FFFFFF"/>
            <w:vAlign w:val="center"/>
          </w:tcPr>
          <w:p w14:paraId="156A49CC">
            <w:pPr>
              <w:widowControl/>
              <w:jc w:val="center"/>
              <w:rPr>
                <w:rFonts w:ascii="宋体" w:hAnsi="宋体" w:cs="宋体"/>
                <w:kern w:val="0"/>
                <w:sz w:val="24"/>
              </w:rPr>
            </w:pPr>
            <w:r>
              <w:rPr>
                <w:rFonts w:hint="eastAsia" w:ascii="宋体" w:hAnsi="宋体" w:cs="宋体"/>
                <w:kern w:val="0"/>
                <w:sz w:val="24"/>
              </w:rPr>
              <w:t>5</w:t>
            </w:r>
          </w:p>
        </w:tc>
        <w:tc>
          <w:tcPr>
            <w:tcW w:w="1395" w:type="dxa"/>
            <w:tcBorders>
              <w:top w:val="single" w:color="auto" w:sz="4" w:space="0"/>
              <w:left w:val="single" w:color="auto" w:sz="4" w:space="0"/>
              <w:bottom w:val="single" w:color="auto" w:sz="4" w:space="0"/>
              <w:right w:val="single" w:color="auto" w:sz="4" w:space="0"/>
            </w:tcBorders>
            <w:shd w:val="clear" w:color="auto" w:fill="FFFFFF"/>
            <w:vAlign w:val="center"/>
          </w:tcPr>
          <w:p w14:paraId="7AD7A68B">
            <w:pPr>
              <w:widowControl/>
              <w:jc w:val="center"/>
              <w:rPr>
                <w:rFonts w:ascii="宋体" w:hAnsi="宋体" w:cs="宋体"/>
                <w:kern w:val="0"/>
                <w:sz w:val="24"/>
              </w:rPr>
            </w:pPr>
            <w:r>
              <w:rPr>
                <w:rFonts w:hint="eastAsia" w:ascii="宋体" w:hAnsi="宋体" w:cs="宋体"/>
                <w:kern w:val="0"/>
                <w:sz w:val="24"/>
              </w:rPr>
              <w:t>6</w:t>
            </w:r>
          </w:p>
        </w:tc>
        <w:tc>
          <w:tcPr>
            <w:tcW w:w="1580" w:type="dxa"/>
            <w:tcBorders>
              <w:top w:val="single" w:color="auto" w:sz="4" w:space="0"/>
              <w:left w:val="single" w:color="auto" w:sz="4" w:space="0"/>
              <w:bottom w:val="single" w:color="auto" w:sz="4" w:space="0"/>
              <w:right w:val="single" w:color="auto" w:sz="4" w:space="0"/>
            </w:tcBorders>
            <w:shd w:val="clear" w:color="auto" w:fill="FFFFFF"/>
            <w:vAlign w:val="center"/>
          </w:tcPr>
          <w:p w14:paraId="18253EBB">
            <w:pPr>
              <w:widowControl/>
              <w:jc w:val="center"/>
              <w:rPr>
                <w:rFonts w:ascii="宋体" w:hAnsi="宋体" w:cs="宋体"/>
                <w:kern w:val="0"/>
                <w:sz w:val="24"/>
              </w:rPr>
            </w:pPr>
            <w:r>
              <w:rPr>
                <w:rFonts w:hint="eastAsia" w:ascii="宋体" w:hAnsi="宋体" w:cs="宋体"/>
                <w:kern w:val="0"/>
                <w:sz w:val="24"/>
              </w:rPr>
              <w:t>7</w:t>
            </w:r>
          </w:p>
        </w:tc>
      </w:tr>
      <w:tr w14:paraId="7B3D6620">
        <w:tblPrEx>
          <w:tblCellMar>
            <w:top w:w="0" w:type="dxa"/>
            <w:left w:w="108" w:type="dxa"/>
            <w:bottom w:w="0" w:type="dxa"/>
            <w:right w:w="108" w:type="dxa"/>
          </w:tblCellMar>
        </w:tblPrEx>
        <w:trPr>
          <w:trHeight w:val="450" w:hRule="atLeast"/>
          <w:tblHeader/>
        </w:trPr>
        <w:tc>
          <w:tcPr>
            <w:tcW w:w="3951"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007352FD">
            <w:pPr>
              <w:widowControl/>
              <w:jc w:val="center"/>
              <w:rPr>
                <w:rFonts w:ascii="宋体" w:hAnsi="宋体" w:cs="宋体"/>
                <w:kern w:val="0"/>
                <w:sz w:val="24"/>
              </w:rPr>
            </w:pPr>
            <w:permStart w:id="45" w:edGrp="everyone" w:colFirst="1" w:colLast="1"/>
            <w:permStart w:id="46" w:edGrp="everyone" w:colFirst="2" w:colLast="2"/>
            <w:permStart w:id="47" w:edGrp="everyone" w:colFirst="3" w:colLast="3"/>
            <w:permStart w:id="48" w:edGrp="everyone" w:colFirst="4" w:colLast="4"/>
            <w:permStart w:id="49" w:edGrp="everyone" w:colFirst="5" w:colLast="5"/>
            <w:permStart w:id="50" w:edGrp="everyone" w:colFirst="6" w:colLast="6"/>
            <w:permStart w:id="51" w:edGrp="everyone" w:colFirst="7" w:colLast="7"/>
            <w:r>
              <w:rPr>
                <w:rFonts w:hint="eastAsia" w:ascii="宋体" w:hAnsi="宋体" w:cs="宋体"/>
                <w:kern w:val="0"/>
                <w:sz w:val="24"/>
              </w:rPr>
              <w:t xml:space="preserve"> 合计</w:t>
            </w:r>
          </w:p>
        </w:tc>
        <w:tc>
          <w:tcPr>
            <w:tcW w:w="1520" w:type="dxa"/>
            <w:tcBorders>
              <w:top w:val="single" w:color="auto" w:sz="4" w:space="0"/>
              <w:left w:val="single" w:color="auto" w:sz="4" w:space="0"/>
              <w:bottom w:val="single" w:color="auto" w:sz="4" w:space="0"/>
              <w:right w:val="single" w:color="auto" w:sz="4" w:space="0"/>
            </w:tcBorders>
            <w:vAlign w:val="center"/>
          </w:tcPr>
          <w:p w14:paraId="474677AE">
            <w:pPr>
              <w:widowControl/>
              <w:jc w:val="right"/>
              <w:rPr>
                <w:rFonts w:ascii="宋体" w:hAnsi="宋体" w:cs="宋体"/>
                <w:kern w:val="0"/>
                <w:sz w:val="24"/>
              </w:rPr>
            </w:pPr>
            <w:r>
              <w:rPr>
                <w:rFonts w:hint="eastAsia" w:ascii="宋体" w:hAnsi="宋体" w:cs="宋体"/>
                <w:kern w:val="0"/>
                <w:sz w:val="24"/>
              </w:rPr>
              <w:t>60064.84</w:t>
            </w:r>
          </w:p>
        </w:tc>
        <w:tc>
          <w:tcPr>
            <w:tcW w:w="1545" w:type="dxa"/>
            <w:tcBorders>
              <w:top w:val="single" w:color="auto" w:sz="4" w:space="0"/>
              <w:left w:val="single" w:color="auto" w:sz="4" w:space="0"/>
              <w:bottom w:val="single" w:color="auto" w:sz="4" w:space="0"/>
              <w:right w:val="single" w:color="auto" w:sz="4" w:space="0"/>
            </w:tcBorders>
            <w:vAlign w:val="center"/>
          </w:tcPr>
          <w:p w14:paraId="14B7D6AE">
            <w:pPr>
              <w:widowControl/>
              <w:jc w:val="right"/>
              <w:rPr>
                <w:rFonts w:ascii="宋体" w:hAnsi="宋体" w:cs="宋体"/>
                <w:kern w:val="0"/>
                <w:sz w:val="24"/>
              </w:rPr>
            </w:pPr>
            <w:r>
              <w:rPr>
                <w:rFonts w:hint="eastAsia" w:ascii="宋体" w:hAnsi="宋体" w:cs="宋体"/>
                <w:kern w:val="0"/>
                <w:sz w:val="24"/>
              </w:rPr>
              <w:t>60056.14</w:t>
            </w:r>
          </w:p>
        </w:tc>
        <w:tc>
          <w:tcPr>
            <w:tcW w:w="1545" w:type="dxa"/>
            <w:tcBorders>
              <w:top w:val="single" w:color="auto" w:sz="4" w:space="0"/>
              <w:left w:val="single" w:color="auto" w:sz="4" w:space="0"/>
              <w:bottom w:val="single" w:color="auto" w:sz="4" w:space="0"/>
              <w:right w:val="single" w:color="auto" w:sz="4" w:space="0"/>
            </w:tcBorders>
            <w:vAlign w:val="center"/>
          </w:tcPr>
          <w:p w14:paraId="7AC985D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6EC0F2F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0DCDCD5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5F56262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2949D798">
            <w:pPr>
              <w:widowControl/>
              <w:jc w:val="right"/>
              <w:rPr>
                <w:rFonts w:ascii="宋体" w:hAnsi="宋体" w:cs="宋体"/>
                <w:kern w:val="0"/>
                <w:sz w:val="24"/>
              </w:rPr>
            </w:pPr>
            <w:r>
              <w:rPr>
                <w:rFonts w:hint="eastAsia" w:ascii="宋体" w:hAnsi="宋体" w:cs="宋体"/>
                <w:kern w:val="0"/>
                <w:sz w:val="24"/>
              </w:rPr>
              <w:t>8.7</w:t>
            </w:r>
          </w:p>
        </w:tc>
      </w:tr>
      <w:permEnd w:id="45"/>
      <w:permEnd w:id="46"/>
      <w:permEnd w:id="47"/>
      <w:permEnd w:id="48"/>
      <w:permEnd w:id="49"/>
      <w:permEnd w:id="50"/>
      <w:permEnd w:id="51"/>
      <w:tr w14:paraId="51367503">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131CA1A5">
            <w:pPr>
              <w:widowControl/>
              <w:jc w:val="left"/>
              <w:textAlignment w:val="center"/>
              <w:rPr>
                <w:rFonts w:ascii="仿宋_GB2312" w:hAnsi="宋体" w:eastAsia="仿宋_GB2312" w:cs="宋体"/>
                <w:kern w:val="0"/>
                <w:sz w:val="24"/>
              </w:rPr>
            </w:pPr>
            <w:permStart w:id="52" w:edGrp="everyone"/>
            <w:r>
              <w:rPr>
                <w:rFonts w:hint="eastAsia" w:ascii="宋体" w:hAnsi="宋体" w:cs="宋体"/>
                <w:color w:val="000000"/>
                <w:kern w:val="0"/>
                <w:sz w:val="24"/>
              </w:rPr>
              <w:t>201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432A9396">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一般公共服务支出</w:t>
            </w:r>
          </w:p>
        </w:tc>
        <w:tc>
          <w:tcPr>
            <w:tcW w:w="1520" w:type="dxa"/>
            <w:tcBorders>
              <w:top w:val="single" w:color="auto" w:sz="4" w:space="0"/>
              <w:left w:val="single" w:color="auto" w:sz="4" w:space="0"/>
              <w:bottom w:val="single" w:color="auto" w:sz="4" w:space="0"/>
              <w:right w:val="single" w:color="auto" w:sz="4" w:space="0"/>
            </w:tcBorders>
            <w:vAlign w:val="center"/>
          </w:tcPr>
          <w:p w14:paraId="0947764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0597864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6CF7129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473F2AA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6114DE1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199FB01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4449689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76894425">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6855EE41">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20103</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758234FF">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政府办公厅（室）及相关机构事务</w:t>
            </w:r>
          </w:p>
        </w:tc>
        <w:tc>
          <w:tcPr>
            <w:tcW w:w="1520" w:type="dxa"/>
            <w:tcBorders>
              <w:top w:val="single" w:color="auto" w:sz="4" w:space="0"/>
              <w:left w:val="single" w:color="auto" w:sz="4" w:space="0"/>
              <w:bottom w:val="single" w:color="auto" w:sz="4" w:space="0"/>
              <w:right w:val="single" w:color="auto" w:sz="4" w:space="0"/>
            </w:tcBorders>
            <w:vAlign w:val="center"/>
          </w:tcPr>
          <w:p w14:paraId="67EB350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2093E66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4873FFB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30F4BBC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2E39488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1B9ACB5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2E9C343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19089EEE">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0CE1AEA3">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2010399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1DD017A5">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其他政府办公厅（室）及相关机构事务支出</w:t>
            </w:r>
          </w:p>
        </w:tc>
        <w:tc>
          <w:tcPr>
            <w:tcW w:w="1520" w:type="dxa"/>
            <w:tcBorders>
              <w:top w:val="single" w:color="auto" w:sz="4" w:space="0"/>
              <w:left w:val="single" w:color="auto" w:sz="4" w:space="0"/>
              <w:bottom w:val="single" w:color="auto" w:sz="4" w:space="0"/>
              <w:right w:val="single" w:color="auto" w:sz="4" w:space="0"/>
            </w:tcBorders>
            <w:vAlign w:val="center"/>
          </w:tcPr>
          <w:p w14:paraId="2B507EB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111D5C7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0E895FD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50DE6F6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334FB9C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29E0DCF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747374A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755A5AD5">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2DB8C3E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20104</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7FBD4EF2">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发展与改革事务</w:t>
            </w:r>
          </w:p>
        </w:tc>
        <w:tc>
          <w:tcPr>
            <w:tcW w:w="1520" w:type="dxa"/>
            <w:tcBorders>
              <w:top w:val="single" w:color="auto" w:sz="4" w:space="0"/>
              <w:left w:val="single" w:color="auto" w:sz="4" w:space="0"/>
              <w:bottom w:val="single" w:color="auto" w:sz="4" w:space="0"/>
              <w:right w:val="single" w:color="auto" w:sz="4" w:space="0"/>
            </w:tcBorders>
            <w:vAlign w:val="center"/>
          </w:tcPr>
          <w:p w14:paraId="305E193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47845BC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2A9D186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1642FF2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41317F5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0571814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45B1D09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565DBD32">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44BF18A3">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2010499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73CB01E9">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其他发展与改革事务支出</w:t>
            </w:r>
          </w:p>
        </w:tc>
        <w:tc>
          <w:tcPr>
            <w:tcW w:w="1520" w:type="dxa"/>
            <w:tcBorders>
              <w:top w:val="single" w:color="auto" w:sz="4" w:space="0"/>
              <w:left w:val="single" w:color="auto" w:sz="4" w:space="0"/>
              <w:bottom w:val="single" w:color="auto" w:sz="4" w:space="0"/>
              <w:right w:val="single" w:color="auto" w:sz="4" w:space="0"/>
            </w:tcBorders>
            <w:vAlign w:val="center"/>
          </w:tcPr>
          <w:p w14:paraId="4AA404F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3EF85DD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7D2F33F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0B52C84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72A0458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606D70C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16E3A74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4C098113">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50EE8AC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20111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0F1CFE52">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纪检监察事务</w:t>
            </w:r>
          </w:p>
        </w:tc>
        <w:tc>
          <w:tcPr>
            <w:tcW w:w="1520" w:type="dxa"/>
            <w:tcBorders>
              <w:top w:val="single" w:color="auto" w:sz="4" w:space="0"/>
              <w:left w:val="single" w:color="auto" w:sz="4" w:space="0"/>
              <w:bottom w:val="single" w:color="auto" w:sz="4" w:space="0"/>
              <w:right w:val="single" w:color="auto" w:sz="4" w:space="0"/>
            </w:tcBorders>
            <w:vAlign w:val="center"/>
          </w:tcPr>
          <w:p w14:paraId="31C53E7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1EC8E4A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07E0F39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002D344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392B8EE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14E1A8F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20FC3F3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53A3AD3D">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70BCB46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2011199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3060B9BF">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其他纪检监察事务支出</w:t>
            </w:r>
          </w:p>
        </w:tc>
        <w:tc>
          <w:tcPr>
            <w:tcW w:w="1520" w:type="dxa"/>
            <w:tcBorders>
              <w:top w:val="single" w:color="auto" w:sz="4" w:space="0"/>
              <w:left w:val="single" w:color="auto" w:sz="4" w:space="0"/>
              <w:bottom w:val="single" w:color="auto" w:sz="4" w:space="0"/>
              <w:right w:val="single" w:color="auto" w:sz="4" w:space="0"/>
            </w:tcBorders>
            <w:vAlign w:val="center"/>
          </w:tcPr>
          <w:p w14:paraId="7DD3DCE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1292946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257503F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163E286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49FC55C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2A2E854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219F42D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2AE4835B">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7D06DD3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20135</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716C3056">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对外联络事务</w:t>
            </w:r>
          </w:p>
        </w:tc>
        <w:tc>
          <w:tcPr>
            <w:tcW w:w="1520" w:type="dxa"/>
            <w:tcBorders>
              <w:top w:val="single" w:color="auto" w:sz="4" w:space="0"/>
              <w:left w:val="single" w:color="auto" w:sz="4" w:space="0"/>
              <w:bottom w:val="single" w:color="auto" w:sz="4" w:space="0"/>
              <w:right w:val="single" w:color="auto" w:sz="4" w:space="0"/>
            </w:tcBorders>
            <w:vAlign w:val="center"/>
          </w:tcPr>
          <w:p w14:paraId="4F70B00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0983703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155907A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578CA4F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59558F2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34246AE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24B0901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59BC1542">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5A17A65E">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2013599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2BCD111F">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其他对外联络事务支出</w:t>
            </w:r>
          </w:p>
        </w:tc>
        <w:tc>
          <w:tcPr>
            <w:tcW w:w="1520" w:type="dxa"/>
            <w:tcBorders>
              <w:top w:val="single" w:color="auto" w:sz="4" w:space="0"/>
              <w:left w:val="single" w:color="auto" w:sz="4" w:space="0"/>
              <w:bottom w:val="single" w:color="auto" w:sz="4" w:space="0"/>
              <w:right w:val="single" w:color="auto" w:sz="4" w:space="0"/>
            </w:tcBorders>
            <w:vAlign w:val="center"/>
          </w:tcPr>
          <w:p w14:paraId="6598626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49F01D2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2842DAB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79D2BE8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7231C03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162AE96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1C4D1FC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1B85AF77">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77B160B2">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08573600">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其他一般公共服务支出</w:t>
            </w:r>
          </w:p>
        </w:tc>
        <w:tc>
          <w:tcPr>
            <w:tcW w:w="1520" w:type="dxa"/>
            <w:tcBorders>
              <w:top w:val="single" w:color="auto" w:sz="4" w:space="0"/>
              <w:left w:val="single" w:color="auto" w:sz="4" w:space="0"/>
              <w:bottom w:val="single" w:color="auto" w:sz="4" w:space="0"/>
              <w:right w:val="single" w:color="auto" w:sz="4" w:space="0"/>
            </w:tcBorders>
            <w:vAlign w:val="center"/>
          </w:tcPr>
          <w:p w14:paraId="7096A73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2B95C03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7C0745F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21AB838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382D0C7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5E07333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7362E9D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1CBF81AA">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4857E98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2019999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4DC48EC1">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其他一般公共服务支出</w:t>
            </w:r>
          </w:p>
        </w:tc>
        <w:tc>
          <w:tcPr>
            <w:tcW w:w="1520" w:type="dxa"/>
            <w:tcBorders>
              <w:top w:val="single" w:color="auto" w:sz="4" w:space="0"/>
              <w:left w:val="single" w:color="auto" w:sz="4" w:space="0"/>
              <w:bottom w:val="single" w:color="auto" w:sz="4" w:space="0"/>
              <w:right w:val="single" w:color="auto" w:sz="4" w:space="0"/>
            </w:tcBorders>
            <w:vAlign w:val="center"/>
          </w:tcPr>
          <w:p w14:paraId="2F6A74E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04B5F51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32AE920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777A7D1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27FE3A4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219C8A4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75F4F85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36B893D2">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246AEBAB">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3695D833">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公共安全支出</w:t>
            </w:r>
          </w:p>
        </w:tc>
        <w:tc>
          <w:tcPr>
            <w:tcW w:w="1520" w:type="dxa"/>
            <w:tcBorders>
              <w:top w:val="single" w:color="auto" w:sz="4" w:space="0"/>
              <w:left w:val="single" w:color="auto" w:sz="4" w:space="0"/>
              <w:bottom w:val="single" w:color="auto" w:sz="4" w:space="0"/>
              <w:right w:val="single" w:color="auto" w:sz="4" w:space="0"/>
            </w:tcBorders>
            <w:vAlign w:val="center"/>
          </w:tcPr>
          <w:p w14:paraId="76FAB3F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73912C5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5002EBB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65AF97D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15A07AA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7A1086C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6E0D0EB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4B9A3474">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2D64CF8D">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177C95CB">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检察</w:t>
            </w:r>
          </w:p>
        </w:tc>
        <w:tc>
          <w:tcPr>
            <w:tcW w:w="1520" w:type="dxa"/>
            <w:tcBorders>
              <w:top w:val="single" w:color="auto" w:sz="4" w:space="0"/>
              <w:left w:val="single" w:color="auto" w:sz="4" w:space="0"/>
              <w:bottom w:val="single" w:color="auto" w:sz="4" w:space="0"/>
              <w:right w:val="single" w:color="auto" w:sz="4" w:space="0"/>
            </w:tcBorders>
            <w:vAlign w:val="center"/>
          </w:tcPr>
          <w:p w14:paraId="656AF12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330D707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244A398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529E587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193D5F1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089C504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01B3CB1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16201C69">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6DB8499A">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71F32CB0">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行政运行</w:t>
            </w:r>
          </w:p>
        </w:tc>
        <w:tc>
          <w:tcPr>
            <w:tcW w:w="1520" w:type="dxa"/>
            <w:tcBorders>
              <w:top w:val="single" w:color="auto" w:sz="4" w:space="0"/>
              <w:left w:val="single" w:color="auto" w:sz="4" w:space="0"/>
              <w:bottom w:val="single" w:color="auto" w:sz="4" w:space="0"/>
              <w:right w:val="single" w:color="auto" w:sz="4" w:space="0"/>
            </w:tcBorders>
            <w:vAlign w:val="center"/>
          </w:tcPr>
          <w:p w14:paraId="2A0EFFF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0A756B8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120D29B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0819D34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76650BF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62AB4D2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55DB7C9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3856678A">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12C7E860">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2040402</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626105F4">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一般行政管理事务</w:t>
            </w:r>
          </w:p>
        </w:tc>
        <w:tc>
          <w:tcPr>
            <w:tcW w:w="1520" w:type="dxa"/>
            <w:tcBorders>
              <w:top w:val="single" w:color="auto" w:sz="4" w:space="0"/>
              <w:left w:val="single" w:color="auto" w:sz="4" w:space="0"/>
              <w:bottom w:val="single" w:color="auto" w:sz="4" w:space="0"/>
              <w:right w:val="single" w:color="auto" w:sz="4" w:space="0"/>
            </w:tcBorders>
            <w:vAlign w:val="center"/>
          </w:tcPr>
          <w:p w14:paraId="79B2B36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0F2A83C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3EF2C33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21C1893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70E1E8B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0ACC087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57E47C5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4137DC50">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302542F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2040404</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15ED96AE">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查办和预防职务犯罪</w:t>
            </w:r>
          </w:p>
        </w:tc>
        <w:tc>
          <w:tcPr>
            <w:tcW w:w="1520" w:type="dxa"/>
            <w:tcBorders>
              <w:top w:val="single" w:color="auto" w:sz="4" w:space="0"/>
              <w:left w:val="single" w:color="auto" w:sz="4" w:space="0"/>
              <w:bottom w:val="single" w:color="auto" w:sz="4" w:space="0"/>
              <w:right w:val="single" w:color="auto" w:sz="4" w:space="0"/>
            </w:tcBorders>
            <w:vAlign w:val="center"/>
          </w:tcPr>
          <w:p w14:paraId="0872D38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4B50739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16934B7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6695940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373B4DB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21CEA74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3004674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2D07E4F6">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6A7F6F15">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2040405</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6386EA2E">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公诉和审判监督</w:t>
            </w:r>
          </w:p>
        </w:tc>
        <w:tc>
          <w:tcPr>
            <w:tcW w:w="1520" w:type="dxa"/>
            <w:tcBorders>
              <w:top w:val="single" w:color="auto" w:sz="4" w:space="0"/>
              <w:left w:val="single" w:color="auto" w:sz="4" w:space="0"/>
              <w:bottom w:val="single" w:color="auto" w:sz="4" w:space="0"/>
              <w:right w:val="single" w:color="auto" w:sz="4" w:space="0"/>
            </w:tcBorders>
            <w:vAlign w:val="center"/>
          </w:tcPr>
          <w:p w14:paraId="64F8C11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50C3C16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529E3EF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0CE845E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513FC23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5BDB83E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661E481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6F5E099D">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4FFC09C5">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2040406</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1BE84A97">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侦查监督</w:t>
            </w:r>
          </w:p>
        </w:tc>
        <w:tc>
          <w:tcPr>
            <w:tcW w:w="1520" w:type="dxa"/>
            <w:tcBorders>
              <w:top w:val="single" w:color="auto" w:sz="4" w:space="0"/>
              <w:left w:val="single" w:color="auto" w:sz="4" w:space="0"/>
              <w:bottom w:val="single" w:color="auto" w:sz="4" w:space="0"/>
              <w:right w:val="single" w:color="auto" w:sz="4" w:space="0"/>
            </w:tcBorders>
            <w:vAlign w:val="center"/>
          </w:tcPr>
          <w:p w14:paraId="08000B0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3920E82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28A6E5A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4AF7C3F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1B1D1FE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57ABFC5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7E5AD92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1D0AB424">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1D9CC943">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37E34486">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两房建设</w:t>
            </w:r>
          </w:p>
        </w:tc>
        <w:tc>
          <w:tcPr>
            <w:tcW w:w="1520" w:type="dxa"/>
            <w:tcBorders>
              <w:top w:val="single" w:color="auto" w:sz="4" w:space="0"/>
              <w:left w:val="single" w:color="auto" w:sz="4" w:space="0"/>
              <w:bottom w:val="single" w:color="auto" w:sz="4" w:space="0"/>
              <w:right w:val="single" w:color="auto" w:sz="4" w:space="0"/>
            </w:tcBorders>
            <w:vAlign w:val="center"/>
          </w:tcPr>
          <w:p w14:paraId="2F66265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61D7FEE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2929F96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4C51D38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70B7AB4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3AE3F01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755124C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475970C1">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779E372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1A6AB634">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其他检察支出</w:t>
            </w:r>
          </w:p>
        </w:tc>
        <w:tc>
          <w:tcPr>
            <w:tcW w:w="1520" w:type="dxa"/>
            <w:tcBorders>
              <w:top w:val="single" w:color="auto" w:sz="4" w:space="0"/>
              <w:left w:val="single" w:color="auto" w:sz="4" w:space="0"/>
              <w:bottom w:val="single" w:color="auto" w:sz="4" w:space="0"/>
              <w:right w:val="single" w:color="auto" w:sz="4" w:space="0"/>
            </w:tcBorders>
            <w:vAlign w:val="center"/>
          </w:tcPr>
          <w:p w14:paraId="136AF64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3C42571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616B331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2E70B36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4F71B25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28B19BB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42FA685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02393275">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35E00E1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20405</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214CA4D2">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法院</w:t>
            </w:r>
          </w:p>
        </w:tc>
        <w:tc>
          <w:tcPr>
            <w:tcW w:w="1520" w:type="dxa"/>
            <w:tcBorders>
              <w:top w:val="single" w:color="auto" w:sz="4" w:space="0"/>
              <w:left w:val="single" w:color="auto" w:sz="4" w:space="0"/>
              <w:bottom w:val="single" w:color="auto" w:sz="4" w:space="0"/>
              <w:right w:val="single" w:color="auto" w:sz="4" w:space="0"/>
            </w:tcBorders>
            <w:vAlign w:val="center"/>
          </w:tcPr>
          <w:p w14:paraId="0EE813F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5DEA654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014B000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3C7B767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590824A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7CD9310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111DB61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0A60D68A">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57D91872">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2040501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75817FE7">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行政运行</w:t>
            </w:r>
          </w:p>
        </w:tc>
        <w:tc>
          <w:tcPr>
            <w:tcW w:w="1520" w:type="dxa"/>
            <w:tcBorders>
              <w:top w:val="single" w:color="auto" w:sz="4" w:space="0"/>
              <w:left w:val="single" w:color="auto" w:sz="4" w:space="0"/>
              <w:bottom w:val="single" w:color="auto" w:sz="4" w:space="0"/>
              <w:right w:val="single" w:color="auto" w:sz="4" w:space="0"/>
            </w:tcBorders>
            <w:vAlign w:val="center"/>
          </w:tcPr>
          <w:p w14:paraId="309B2FA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1863030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1D43E8B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4308AD3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419C57A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7EA39CB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4278A7D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63EC00AC">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26998C5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2040502</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465E392C">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一般行政管理事务</w:t>
            </w:r>
          </w:p>
        </w:tc>
        <w:tc>
          <w:tcPr>
            <w:tcW w:w="1520" w:type="dxa"/>
            <w:tcBorders>
              <w:top w:val="single" w:color="auto" w:sz="4" w:space="0"/>
              <w:left w:val="single" w:color="auto" w:sz="4" w:space="0"/>
              <w:bottom w:val="single" w:color="auto" w:sz="4" w:space="0"/>
              <w:right w:val="single" w:color="auto" w:sz="4" w:space="0"/>
            </w:tcBorders>
            <w:vAlign w:val="center"/>
          </w:tcPr>
          <w:p w14:paraId="5F4CFDA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300C485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67243E9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619D543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0EDBE50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2C4BAE3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23ED5CE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4DF165B1">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6C4A26C1">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2040504</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1BF74ECA">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案件审判</w:t>
            </w:r>
          </w:p>
        </w:tc>
        <w:tc>
          <w:tcPr>
            <w:tcW w:w="1520" w:type="dxa"/>
            <w:tcBorders>
              <w:top w:val="single" w:color="auto" w:sz="4" w:space="0"/>
              <w:left w:val="single" w:color="auto" w:sz="4" w:space="0"/>
              <w:bottom w:val="single" w:color="auto" w:sz="4" w:space="0"/>
              <w:right w:val="single" w:color="auto" w:sz="4" w:space="0"/>
            </w:tcBorders>
            <w:vAlign w:val="center"/>
          </w:tcPr>
          <w:p w14:paraId="239ED66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3D571D2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63350FB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0F25B90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7894674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46F21BE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5EB84A2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3ABD4B1F">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1C1FAB11">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2040506</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23F5A0AE">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两庭建设</w:t>
            </w:r>
          </w:p>
        </w:tc>
        <w:tc>
          <w:tcPr>
            <w:tcW w:w="1520" w:type="dxa"/>
            <w:tcBorders>
              <w:top w:val="single" w:color="auto" w:sz="4" w:space="0"/>
              <w:left w:val="single" w:color="auto" w:sz="4" w:space="0"/>
              <w:bottom w:val="single" w:color="auto" w:sz="4" w:space="0"/>
              <w:right w:val="single" w:color="auto" w:sz="4" w:space="0"/>
            </w:tcBorders>
            <w:vAlign w:val="center"/>
          </w:tcPr>
          <w:p w14:paraId="44CD67B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7E4AF4D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21DC70C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6BF8B0B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37AADEF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26966C5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72B4A3B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355F78E6">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4ECFB649">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2040599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1ACBD79B">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其他法院支出</w:t>
            </w:r>
          </w:p>
        </w:tc>
        <w:tc>
          <w:tcPr>
            <w:tcW w:w="1520" w:type="dxa"/>
            <w:tcBorders>
              <w:top w:val="single" w:color="auto" w:sz="4" w:space="0"/>
              <w:left w:val="single" w:color="auto" w:sz="4" w:space="0"/>
              <w:bottom w:val="single" w:color="auto" w:sz="4" w:space="0"/>
              <w:right w:val="single" w:color="auto" w:sz="4" w:space="0"/>
            </w:tcBorders>
            <w:vAlign w:val="center"/>
          </w:tcPr>
          <w:p w14:paraId="307C931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469061C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646A978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12C21F4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5634179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1ED6BF6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4C6364E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585B6336">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2E5AE4D1">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5EE7AA15">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其他公共安全支出</w:t>
            </w:r>
          </w:p>
        </w:tc>
        <w:tc>
          <w:tcPr>
            <w:tcW w:w="1520" w:type="dxa"/>
            <w:tcBorders>
              <w:top w:val="single" w:color="auto" w:sz="4" w:space="0"/>
              <w:left w:val="single" w:color="auto" w:sz="4" w:space="0"/>
              <w:bottom w:val="single" w:color="auto" w:sz="4" w:space="0"/>
              <w:right w:val="single" w:color="auto" w:sz="4" w:space="0"/>
            </w:tcBorders>
            <w:vAlign w:val="center"/>
          </w:tcPr>
          <w:p w14:paraId="6F9AC10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068DFF7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27C68A1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74E7FB4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60120CB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2F7D24F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3FD376E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3399CB63">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7A9B4F4B">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2049901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48C76339">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其他公共安全支出</w:t>
            </w:r>
          </w:p>
        </w:tc>
        <w:tc>
          <w:tcPr>
            <w:tcW w:w="1520" w:type="dxa"/>
            <w:tcBorders>
              <w:top w:val="single" w:color="auto" w:sz="4" w:space="0"/>
              <w:left w:val="single" w:color="auto" w:sz="4" w:space="0"/>
              <w:bottom w:val="single" w:color="auto" w:sz="4" w:space="0"/>
              <w:right w:val="single" w:color="auto" w:sz="4" w:space="0"/>
            </w:tcBorders>
            <w:vAlign w:val="center"/>
          </w:tcPr>
          <w:p w14:paraId="5411168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1E4D776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5347F2D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402B2C5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63B2427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14194A4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6CAB0EE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26A31139">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3F93AB5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4E73B1E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教育支出</w:t>
            </w:r>
          </w:p>
        </w:tc>
        <w:tc>
          <w:tcPr>
            <w:tcW w:w="1520" w:type="dxa"/>
            <w:tcBorders>
              <w:top w:val="single" w:color="auto" w:sz="4" w:space="0"/>
              <w:left w:val="single" w:color="auto" w:sz="4" w:space="0"/>
              <w:bottom w:val="single" w:color="auto" w:sz="4" w:space="0"/>
              <w:right w:val="single" w:color="auto" w:sz="4" w:space="0"/>
            </w:tcBorders>
            <w:vAlign w:val="center"/>
          </w:tcPr>
          <w:p w14:paraId="34BF44E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75191A3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5FEC4B2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24BBDCD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090AC9C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711A401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3D0116C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3D475179">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7B3538E2">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20502</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3A12546D">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普通教育</w:t>
            </w:r>
          </w:p>
        </w:tc>
        <w:tc>
          <w:tcPr>
            <w:tcW w:w="1520" w:type="dxa"/>
            <w:tcBorders>
              <w:top w:val="single" w:color="auto" w:sz="4" w:space="0"/>
              <w:left w:val="single" w:color="auto" w:sz="4" w:space="0"/>
              <w:bottom w:val="single" w:color="auto" w:sz="4" w:space="0"/>
              <w:right w:val="single" w:color="auto" w:sz="4" w:space="0"/>
            </w:tcBorders>
            <w:vAlign w:val="center"/>
          </w:tcPr>
          <w:p w14:paraId="51C4A16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34C856E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681C8F9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5935BFA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6EB0A72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7573A55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3132FC6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0B1630C3">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069E8BFA">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2050205</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72003C71">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高等教育</w:t>
            </w:r>
          </w:p>
        </w:tc>
        <w:tc>
          <w:tcPr>
            <w:tcW w:w="1520" w:type="dxa"/>
            <w:tcBorders>
              <w:top w:val="single" w:color="auto" w:sz="4" w:space="0"/>
              <w:left w:val="single" w:color="auto" w:sz="4" w:space="0"/>
              <w:bottom w:val="single" w:color="auto" w:sz="4" w:space="0"/>
              <w:right w:val="single" w:color="auto" w:sz="4" w:space="0"/>
            </w:tcBorders>
            <w:vAlign w:val="center"/>
          </w:tcPr>
          <w:p w14:paraId="241D0C4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77C6B3C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36C0E38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0F3040A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2108063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75A58F3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57A2637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5F049D54">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6A6A6370">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20503</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49874CBC">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职业教育</w:t>
            </w:r>
          </w:p>
        </w:tc>
        <w:tc>
          <w:tcPr>
            <w:tcW w:w="1520" w:type="dxa"/>
            <w:tcBorders>
              <w:top w:val="single" w:color="auto" w:sz="4" w:space="0"/>
              <w:left w:val="single" w:color="auto" w:sz="4" w:space="0"/>
              <w:bottom w:val="single" w:color="auto" w:sz="4" w:space="0"/>
              <w:right w:val="single" w:color="auto" w:sz="4" w:space="0"/>
            </w:tcBorders>
            <w:vAlign w:val="center"/>
          </w:tcPr>
          <w:p w14:paraId="76500DA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554C0E2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7A5A0BB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58CE6CA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095834F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578C916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5DEF456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706E9D0B">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6C85E09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2050302</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137D6762">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中专教育</w:t>
            </w:r>
          </w:p>
        </w:tc>
        <w:tc>
          <w:tcPr>
            <w:tcW w:w="1520" w:type="dxa"/>
            <w:tcBorders>
              <w:top w:val="single" w:color="auto" w:sz="4" w:space="0"/>
              <w:left w:val="single" w:color="auto" w:sz="4" w:space="0"/>
              <w:bottom w:val="single" w:color="auto" w:sz="4" w:space="0"/>
              <w:right w:val="single" w:color="auto" w:sz="4" w:space="0"/>
            </w:tcBorders>
            <w:vAlign w:val="center"/>
          </w:tcPr>
          <w:p w14:paraId="35B2197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06BFFD4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0DE28DB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7E66429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5D5D019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2C952D4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6514B3E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2F374972">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794DBF06">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2050305</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6CA3CD16">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高等职业教育</w:t>
            </w:r>
          </w:p>
        </w:tc>
        <w:tc>
          <w:tcPr>
            <w:tcW w:w="1520" w:type="dxa"/>
            <w:tcBorders>
              <w:top w:val="single" w:color="auto" w:sz="4" w:space="0"/>
              <w:left w:val="single" w:color="auto" w:sz="4" w:space="0"/>
              <w:bottom w:val="single" w:color="auto" w:sz="4" w:space="0"/>
              <w:right w:val="single" w:color="auto" w:sz="4" w:space="0"/>
            </w:tcBorders>
            <w:vAlign w:val="center"/>
          </w:tcPr>
          <w:p w14:paraId="766C41C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3077C4D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39F2453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2B1EF91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7681F63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1EA5654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51521F4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6F09A787">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2CFA90B2">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2050399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78EC456C">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其他职业教育支出</w:t>
            </w:r>
          </w:p>
        </w:tc>
        <w:tc>
          <w:tcPr>
            <w:tcW w:w="1520" w:type="dxa"/>
            <w:tcBorders>
              <w:top w:val="single" w:color="auto" w:sz="4" w:space="0"/>
              <w:left w:val="single" w:color="auto" w:sz="4" w:space="0"/>
              <w:bottom w:val="single" w:color="auto" w:sz="4" w:space="0"/>
              <w:right w:val="single" w:color="auto" w:sz="4" w:space="0"/>
            </w:tcBorders>
            <w:vAlign w:val="center"/>
          </w:tcPr>
          <w:p w14:paraId="2B3ACD3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10FC9B6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2DD0B32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5F21999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6A23D4B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3C42874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381A222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56AEA990">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4E397BE1">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2612903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科学技术支出</w:t>
            </w:r>
          </w:p>
        </w:tc>
        <w:tc>
          <w:tcPr>
            <w:tcW w:w="1520" w:type="dxa"/>
            <w:tcBorders>
              <w:top w:val="single" w:color="auto" w:sz="4" w:space="0"/>
              <w:left w:val="single" w:color="auto" w:sz="4" w:space="0"/>
              <w:bottom w:val="single" w:color="auto" w:sz="4" w:space="0"/>
              <w:right w:val="single" w:color="auto" w:sz="4" w:space="0"/>
            </w:tcBorders>
            <w:vAlign w:val="center"/>
          </w:tcPr>
          <w:p w14:paraId="055C8F2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080D042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7A40EC7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53B6998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0D61B4B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101CB83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2216047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2C51B408">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0275B81A">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20603</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285D71A5">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应用研究</w:t>
            </w:r>
          </w:p>
        </w:tc>
        <w:tc>
          <w:tcPr>
            <w:tcW w:w="1520" w:type="dxa"/>
            <w:tcBorders>
              <w:top w:val="single" w:color="auto" w:sz="4" w:space="0"/>
              <w:left w:val="single" w:color="auto" w:sz="4" w:space="0"/>
              <w:bottom w:val="single" w:color="auto" w:sz="4" w:space="0"/>
              <w:right w:val="single" w:color="auto" w:sz="4" w:space="0"/>
            </w:tcBorders>
            <w:vAlign w:val="center"/>
          </w:tcPr>
          <w:p w14:paraId="1CBB253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30C5CB2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7ADE5CA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285B6B8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67C2EB4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5F2A52B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7ECFC6A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2D7D671A">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10CA89D5">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2060302</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7B15EC09">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社会公益研究</w:t>
            </w:r>
          </w:p>
        </w:tc>
        <w:tc>
          <w:tcPr>
            <w:tcW w:w="1520" w:type="dxa"/>
            <w:tcBorders>
              <w:top w:val="single" w:color="auto" w:sz="4" w:space="0"/>
              <w:left w:val="single" w:color="auto" w:sz="4" w:space="0"/>
              <w:bottom w:val="single" w:color="auto" w:sz="4" w:space="0"/>
              <w:right w:val="single" w:color="auto" w:sz="4" w:space="0"/>
            </w:tcBorders>
            <w:vAlign w:val="center"/>
          </w:tcPr>
          <w:p w14:paraId="452AFA7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4AD8779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1867B96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7DD7E84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4DB0B2D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4AF30B2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16CDD47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36BDCFBD">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7B6EF4F2">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20605</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62AFB654">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科技条件与服务</w:t>
            </w:r>
          </w:p>
        </w:tc>
        <w:tc>
          <w:tcPr>
            <w:tcW w:w="1520" w:type="dxa"/>
            <w:tcBorders>
              <w:top w:val="single" w:color="auto" w:sz="4" w:space="0"/>
              <w:left w:val="single" w:color="auto" w:sz="4" w:space="0"/>
              <w:bottom w:val="single" w:color="auto" w:sz="4" w:space="0"/>
              <w:right w:val="single" w:color="auto" w:sz="4" w:space="0"/>
            </w:tcBorders>
            <w:vAlign w:val="center"/>
          </w:tcPr>
          <w:p w14:paraId="5F03A12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43A6C85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3B6E91A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427AEAD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6D12A6E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19CD422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341C5C1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2276CF62">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36F0D2FA">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2060503</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73C9B391">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科技条件专项</w:t>
            </w:r>
          </w:p>
        </w:tc>
        <w:tc>
          <w:tcPr>
            <w:tcW w:w="1520" w:type="dxa"/>
            <w:tcBorders>
              <w:top w:val="single" w:color="auto" w:sz="4" w:space="0"/>
              <w:left w:val="single" w:color="auto" w:sz="4" w:space="0"/>
              <w:bottom w:val="single" w:color="auto" w:sz="4" w:space="0"/>
              <w:right w:val="single" w:color="auto" w:sz="4" w:space="0"/>
            </w:tcBorders>
            <w:vAlign w:val="center"/>
          </w:tcPr>
          <w:p w14:paraId="4B950A9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42ED235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6330CE7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395D1B7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4775EF7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2446BD5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1E0E28F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66848C0A">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57C19625">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20607</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17E3ECB5">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科学技术普及</w:t>
            </w:r>
          </w:p>
        </w:tc>
        <w:tc>
          <w:tcPr>
            <w:tcW w:w="1520" w:type="dxa"/>
            <w:tcBorders>
              <w:top w:val="single" w:color="auto" w:sz="4" w:space="0"/>
              <w:left w:val="single" w:color="auto" w:sz="4" w:space="0"/>
              <w:bottom w:val="single" w:color="auto" w:sz="4" w:space="0"/>
              <w:right w:val="single" w:color="auto" w:sz="4" w:space="0"/>
            </w:tcBorders>
            <w:vAlign w:val="center"/>
          </w:tcPr>
          <w:p w14:paraId="4E1CE06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760E2B6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5337C6F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69A4FB7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5E598C7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6108DD2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298CA7E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1DE23134">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187C21A9">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2060703</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60DD0338">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青少年科技活动</w:t>
            </w:r>
          </w:p>
        </w:tc>
        <w:tc>
          <w:tcPr>
            <w:tcW w:w="1520" w:type="dxa"/>
            <w:tcBorders>
              <w:top w:val="single" w:color="auto" w:sz="4" w:space="0"/>
              <w:left w:val="single" w:color="auto" w:sz="4" w:space="0"/>
              <w:bottom w:val="single" w:color="auto" w:sz="4" w:space="0"/>
              <w:right w:val="single" w:color="auto" w:sz="4" w:space="0"/>
            </w:tcBorders>
            <w:vAlign w:val="center"/>
          </w:tcPr>
          <w:p w14:paraId="0891201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3E534B9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1B27B80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3A9F42C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164524E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234C27B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5FFC914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2C7996BB">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0FD456C2">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1B619C80">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其他科学技术支出</w:t>
            </w:r>
          </w:p>
        </w:tc>
        <w:tc>
          <w:tcPr>
            <w:tcW w:w="1520" w:type="dxa"/>
            <w:tcBorders>
              <w:top w:val="single" w:color="auto" w:sz="4" w:space="0"/>
              <w:left w:val="single" w:color="auto" w:sz="4" w:space="0"/>
              <w:bottom w:val="single" w:color="auto" w:sz="4" w:space="0"/>
              <w:right w:val="single" w:color="auto" w:sz="4" w:space="0"/>
            </w:tcBorders>
            <w:vAlign w:val="center"/>
          </w:tcPr>
          <w:p w14:paraId="34684A4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043B817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4D79CED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75DC573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784E73E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7B2F123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1463B87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7E044C26">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5D8F5161">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2069901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3396637D">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科技奖励</w:t>
            </w:r>
          </w:p>
        </w:tc>
        <w:tc>
          <w:tcPr>
            <w:tcW w:w="1520" w:type="dxa"/>
            <w:tcBorders>
              <w:top w:val="single" w:color="auto" w:sz="4" w:space="0"/>
              <w:left w:val="single" w:color="auto" w:sz="4" w:space="0"/>
              <w:bottom w:val="single" w:color="auto" w:sz="4" w:space="0"/>
              <w:right w:val="single" w:color="auto" w:sz="4" w:space="0"/>
            </w:tcBorders>
            <w:vAlign w:val="center"/>
          </w:tcPr>
          <w:p w14:paraId="6FBD33D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30239AA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59F5788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0CD48D6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7EAEFB9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40B185E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2123611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33FA0D36">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068F8713">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2069999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7351463A">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其他科学技术支出</w:t>
            </w:r>
          </w:p>
        </w:tc>
        <w:tc>
          <w:tcPr>
            <w:tcW w:w="1520" w:type="dxa"/>
            <w:tcBorders>
              <w:top w:val="single" w:color="auto" w:sz="4" w:space="0"/>
              <w:left w:val="single" w:color="auto" w:sz="4" w:space="0"/>
              <w:bottom w:val="single" w:color="auto" w:sz="4" w:space="0"/>
              <w:right w:val="single" w:color="auto" w:sz="4" w:space="0"/>
            </w:tcBorders>
            <w:vAlign w:val="center"/>
          </w:tcPr>
          <w:p w14:paraId="2598947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387C34B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137B3D0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4F831B7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03465B6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56C14E7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5DF1299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29ED773A">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64EA720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207</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18D0B0A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文化体育与传媒支出</w:t>
            </w:r>
          </w:p>
        </w:tc>
        <w:tc>
          <w:tcPr>
            <w:tcW w:w="1520" w:type="dxa"/>
            <w:tcBorders>
              <w:top w:val="single" w:color="auto" w:sz="4" w:space="0"/>
              <w:left w:val="single" w:color="auto" w:sz="4" w:space="0"/>
              <w:bottom w:val="single" w:color="auto" w:sz="4" w:space="0"/>
              <w:right w:val="single" w:color="auto" w:sz="4" w:space="0"/>
            </w:tcBorders>
            <w:vAlign w:val="center"/>
          </w:tcPr>
          <w:p w14:paraId="2779B39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697CF22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6D26A99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1F03696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4F08D24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18FF9A9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161CA5A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48A37018">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575E570B">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20701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720E9854">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文化</w:t>
            </w:r>
          </w:p>
        </w:tc>
        <w:tc>
          <w:tcPr>
            <w:tcW w:w="1520" w:type="dxa"/>
            <w:tcBorders>
              <w:top w:val="single" w:color="auto" w:sz="4" w:space="0"/>
              <w:left w:val="single" w:color="auto" w:sz="4" w:space="0"/>
              <w:bottom w:val="single" w:color="auto" w:sz="4" w:space="0"/>
              <w:right w:val="single" w:color="auto" w:sz="4" w:space="0"/>
            </w:tcBorders>
            <w:vAlign w:val="center"/>
          </w:tcPr>
          <w:p w14:paraId="12E6BCE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53039C3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3A2B422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194DD36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680B5AF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18081C7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0A5F5B2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35120E98">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0D8ABDE0">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2070199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1ECF709F">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其他文化支出</w:t>
            </w:r>
          </w:p>
        </w:tc>
        <w:tc>
          <w:tcPr>
            <w:tcW w:w="1520" w:type="dxa"/>
            <w:tcBorders>
              <w:top w:val="single" w:color="auto" w:sz="4" w:space="0"/>
              <w:left w:val="single" w:color="auto" w:sz="4" w:space="0"/>
              <w:bottom w:val="single" w:color="auto" w:sz="4" w:space="0"/>
              <w:right w:val="single" w:color="auto" w:sz="4" w:space="0"/>
            </w:tcBorders>
            <w:vAlign w:val="center"/>
          </w:tcPr>
          <w:p w14:paraId="7B8AC60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4759093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13CD735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76345AC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571B5C1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1AA3E13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6265057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08308D64">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6CD1F439">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20799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49585969">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其他文化体育与传媒支出</w:t>
            </w:r>
          </w:p>
        </w:tc>
        <w:tc>
          <w:tcPr>
            <w:tcW w:w="1520" w:type="dxa"/>
            <w:tcBorders>
              <w:top w:val="single" w:color="auto" w:sz="4" w:space="0"/>
              <w:left w:val="single" w:color="auto" w:sz="4" w:space="0"/>
              <w:bottom w:val="single" w:color="auto" w:sz="4" w:space="0"/>
              <w:right w:val="single" w:color="auto" w:sz="4" w:space="0"/>
            </w:tcBorders>
            <w:vAlign w:val="center"/>
          </w:tcPr>
          <w:p w14:paraId="5228C1F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4F1EB66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098F8D1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620B53A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25F558F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5D90D0D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5855F73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0D0D99D3">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393DA955">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2079999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148A612F">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其他文化体育与传媒支出</w:t>
            </w:r>
          </w:p>
        </w:tc>
        <w:tc>
          <w:tcPr>
            <w:tcW w:w="1520" w:type="dxa"/>
            <w:tcBorders>
              <w:top w:val="single" w:color="auto" w:sz="4" w:space="0"/>
              <w:left w:val="single" w:color="auto" w:sz="4" w:space="0"/>
              <w:bottom w:val="single" w:color="auto" w:sz="4" w:space="0"/>
              <w:right w:val="single" w:color="auto" w:sz="4" w:space="0"/>
            </w:tcBorders>
            <w:vAlign w:val="center"/>
          </w:tcPr>
          <w:p w14:paraId="665B14A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6349930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1E97681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376F24B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7A15C21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61F08D5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43F698E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0FBF720E">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3A03EAC1">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208</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2039BD1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社会保障和就业支出</w:t>
            </w:r>
          </w:p>
        </w:tc>
        <w:tc>
          <w:tcPr>
            <w:tcW w:w="1520" w:type="dxa"/>
            <w:tcBorders>
              <w:top w:val="single" w:color="auto" w:sz="4" w:space="0"/>
              <w:left w:val="single" w:color="auto" w:sz="4" w:space="0"/>
              <w:bottom w:val="single" w:color="auto" w:sz="4" w:space="0"/>
              <w:right w:val="single" w:color="auto" w:sz="4" w:space="0"/>
            </w:tcBorders>
            <w:vAlign w:val="center"/>
          </w:tcPr>
          <w:p w14:paraId="42CB890F">
            <w:pPr>
              <w:widowControl/>
              <w:jc w:val="right"/>
              <w:rPr>
                <w:rFonts w:ascii="宋体" w:hAnsi="宋体" w:cs="宋体"/>
                <w:kern w:val="0"/>
                <w:sz w:val="24"/>
              </w:rPr>
            </w:pPr>
            <w:r>
              <w:rPr>
                <w:rFonts w:hint="eastAsia" w:ascii="宋体" w:hAnsi="宋体" w:cs="宋体"/>
                <w:kern w:val="0"/>
                <w:sz w:val="24"/>
              </w:rPr>
              <w:t>627.26</w:t>
            </w:r>
          </w:p>
        </w:tc>
        <w:tc>
          <w:tcPr>
            <w:tcW w:w="1545" w:type="dxa"/>
            <w:tcBorders>
              <w:top w:val="single" w:color="auto" w:sz="4" w:space="0"/>
              <w:left w:val="single" w:color="auto" w:sz="4" w:space="0"/>
              <w:bottom w:val="single" w:color="auto" w:sz="4" w:space="0"/>
              <w:right w:val="single" w:color="auto" w:sz="4" w:space="0"/>
            </w:tcBorders>
            <w:vAlign w:val="center"/>
          </w:tcPr>
          <w:p w14:paraId="649C3175">
            <w:pPr>
              <w:widowControl/>
              <w:jc w:val="right"/>
              <w:rPr>
                <w:rFonts w:ascii="宋体" w:hAnsi="宋体" w:cs="宋体"/>
                <w:kern w:val="0"/>
                <w:sz w:val="24"/>
              </w:rPr>
            </w:pPr>
            <w:r>
              <w:rPr>
                <w:rFonts w:hint="eastAsia" w:ascii="宋体" w:hAnsi="宋体" w:cs="宋体"/>
                <w:kern w:val="0"/>
                <w:sz w:val="24"/>
              </w:rPr>
              <w:t>627.26</w:t>
            </w:r>
          </w:p>
        </w:tc>
        <w:tc>
          <w:tcPr>
            <w:tcW w:w="1545" w:type="dxa"/>
            <w:tcBorders>
              <w:top w:val="single" w:color="auto" w:sz="4" w:space="0"/>
              <w:left w:val="single" w:color="auto" w:sz="4" w:space="0"/>
              <w:bottom w:val="single" w:color="auto" w:sz="4" w:space="0"/>
              <w:right w:val="single" w:color="auto" w:sz="4" w:space="0"/>
            </w:tcBorders>
            <w:vAlign w:val="center"/>
          </w:tcPr>
          <w:p w14:paraId="2CD3C27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5551462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578FB69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4B9D3D1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175C9B2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484287B0">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55EE5372">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20805</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0D3172AF">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行政事业单位离退休</w:t>
            </w:r>
          </w:p>
        </w:tc>
        <w:tc>
          <w:tcPr>
            <w:tcW w:w="1520" w:type="dxa"/>
            <w:tcBorders>
              <w:top w:val="single" w:color="auto" w:sz="4" w:space="0"/>
              <w:left w:val="single" w:color="auto" w:sz="4" w:space="0"/>
              <w:bottom w:val="single" w:color="auto" w:sz="4" w:space="0"/>
              <w:right w:val="single" w:color="auto" w:sz="4" w:space="0"/>
            </w:tcBorders>
            <w:vAlign w:val="center"/>
          </w:tcPr>
          <w:p w14:paraId="61CF02E5">
            <w:pPr>
              <w:widowControl/>
              <w:jc w:val="right"/>
              <w:rPr>
                <w:rFonts w:ascii="宋体" w:hAnsi="宋体" w:cs="宋体"/>
                <w:kern w:val="0"/>
                <w:sz w:val="24"/>
              </w:rPr>
            </w:pPr>
            <w:r>
              <w:rPr>
                <w:rFonts w:hint="eastAsia" w:ascii="宋体" w:hAnsi="宋体" w:cs="宋体"/>
                <w:kern w:val="0"/>
                <w:sz w:val="24"/>
              </w:rPr>
              <w:t>627.26</w:t>
            </w:r>
          </w:p>
        </w:tc>
        <w:tc>
          <w:tcPr>
            <w:tcW w:w="1545" w:type="dxa"/>
            <w:tcBorders>
              <w:top w:val="single" w:color="auto" w:sz="4" w:space="0"/>
              <w:left w:val="single" w:color="auto" w:sz="4" w:space="0"/>
              <w:bottom w:val="single" w:color="auto" w:sz="4" w:space="0"/>
              <w:right w:val="single" w:color="auto" w:sz="4" w:space="0"/>
            </w:tcBorders>
            <w:vAlign w:val="center"/>
          </w:tcPr>
          <w:p w14:paraId="346AB144">
            <w:pPr>
              <w:widowControl/>
              <w:jc w:val="right"/>
              <w:rPr>
                <w:rFonts w:ascii="宋体" w:hAnsi="宋体" w:cs="宋体"/>
                <w:kern w:val="0"/>
                <w:sz w:val="24"/>
              </w:rPr>
            </w:pPr>
            <w:r>
              <w:rPr>
                <w:rFonts w:hint="eastAsia" w:ascii="宋体" w:hAnsi="宋体" w:cs="宋体"/>
                <w:kern w:val="0"/>
                <w:sz w:val="24"/>
              </w:rPr>
              <w:t>627.26</w:t>
            </w:r>
          </w:p>
        </w:tc>
        <w:tc>
          <w:tcPr>
            <w:tcW w:w="1545" w:type="dxa"/>
            <w:tcBorders>
              <w:top w:val="single" w:color="auto" w:sz="4" w:space="0"/>
              <w:left w:val="single" w:color="auto" w:sz="4" w:space="0"/>
              <w:bottom w:val="single" w:color="auto" w:sz="4" w:space="0"/>
              <w:right w:val="single" w:color="auto" w:sz="4" w:space="0"/>
            </w:tcBorders>
            <w:vAlign w:val="center"/>
          </w:tcPr>
          <w:p w14:paraId="074B02A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217CAA9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38D8974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0530835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2101965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7F4CE134">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6B5DD59E">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2080501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6AA47900">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归口管理的行政单位离退休</w:t>
            </w:r>
          </w:p>
        </w:tc>
        <w:tc>
          <w:tcPr>
            <w:tcW w:w="1520" w:type="dxa"/>
            <w:tcBorders>
              <w:top w:val="single" w:color="auto" w:sz="4" w:space="0"/>
              <w:left w:val="single" w:color="auto" w:sz="4" w:space="0"/>
              <w:bottom w:val="single" w:color="auto" w:sz="4" w:space="0"/>
              <w:right w:val="single" w:color="auto" w:sz="4" w:space="0"/>
            </w:tcBorders>
            <w:vAlign w:val="center"/>
          </w:tcPr>
          <w:p w14:paraId="0A262D0A">
            <w:pPr>
              <w:widowControl/>
              <w:jc w:val="right"/>
              <w:rPr>
                <w:rFonts w:ascii="宋体" w:hAnsi="宋体" w:cs="宋体"/>
                <w:kern w:val="0"/>
                <w:sz w:val="24"/>
              </w:rPr>
            </w:pPr>
            <w:r>
              <w:rPr>
                <w:rFonts w:hint="eastAsia" w:ascii="宋体" w:hAnsi="宋体" w:cs="宋体"/>
                <w:kern w:val="0"/>
                <w:sz w:val="24"/>
              </w:rPr>
              <w:t>627.26</w:t>
            </w:r>
          </w:p>
        </w:tc>
        <w:tc>
          <w:tcPr>
            <w:tcW w:w="1545" w:type="dxa"/>
            <w:tcBorders>
              <w:top w:val="single" w:color="auto" w:sz="4" w:space="0"/>
              <w:left w:val="single" w:color="auto" w:sz="4" w:space="0"/>
              <w:bottom w:val="single" w:color="auto" w:sz="4" w:space="0"/>
              <w:right w:val="single" w:color="auto" w:sz="4" w:space="0"/>
            </w:tcBorders>
            <w:vAlign w:val="center"/>
          </w:tcPr>
          <w:p w14:paraId="6730B801">
            <w:pPr>
              <w:widowControl/>
              <w:jc w:val="right"/>
              <w:rPr>
                <w:rFonts w:ascii="宋体" w:hAnsi="宋体" w:cs="宋体"/>
                <w:kern w:val="0"/>
                <w:sz w:val="24"/>
              </w:rPr>
            </w:pPr>
            <w:r>
              <w:rPr>
                <w:rFonts w:hint="eastAsia" w:ascii="宋体" w:hAnsi="宋体" w:cs="宋体"/>
                <w:kern w:val="0"/>
                <w:sz w:val="24"/>
              </w:rPr>
              <w:t>627.26</w:t>
            </w:r>
          </w:p>
        </w:tc>
        <w:tc>
          <w:tcPr>
            <w:tcW w:w="1545" w:type="dxa"/>
            <w:tcBorders>
              <w:top w:val="single" w:color="auto" w:sz="4" w:space="0"/>
              <w:left w:val="single" w:color="auto" w:sz="4" w:space="0"/>
              <w:bottom w:val="single" w:color="auto" w:sz="4" w:space="0"/>
              <w:right w:val="single" w:color="auto" w:sz="4" w:space="0"/>
            </w:tcBorders>
            <w:vAlign w:val="center"/>
          </w:tcPr>
          <w:p w14:paraId="2FF3210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227EBB8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072E856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78FE34B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6960A99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694A0AA2">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1E83534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2080502</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53189FA9">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事业单位离退休</w:t>
            </w:r>
          </w:p>
        </w:tc>
        <w:tc>
          <w:tcPr>
            <w:tcW w:w="1520" w:type="dxa"/>
            <w:tcBorders>
              <w:top w:val="single" w:color="auto" w:sz="4" w:space="0"/>
              <w:left w:val="single" w:color="auto" w:sz="4" w:space="0"/>
              <w:bottom w:val="single" w:color="auto" w:sz="4" w:space="0"/>
              <w:right w:val="single" w:color="auto" w:sz="4" w:space="0"/>
            </w:tcBorders>
            <w:vAlign w:val="center"/>
          </w:tcPr>
          <w:p w14:paraId="10671CCB">
            <w:pPr>
              <w:widowControl/>
              <w:jc w:val="right"/>
              <w:rPr>
                <w:rFonts w:ascii="宋体" w:hAnsi="宋体" w:cs="宋体"/>
                <w:kern w:val="0"/>
                <w:sz w:val="24"/>
              </w:rPr>
            </w:pPr>
            <w:r>
              <w:rPr>
                <w:rFonts w:hint="eastAsia" w:ascii="宋体" w:hAnsi="宋体" w:cs="宋体"/>
                <w:kern w:val="0"/>
                <w:sz w:val="24"/>
              </w:rPr>
              <w:t>0.02</w:t>
            </w:r>
          </w:p>
        </w:tc>
        <w:tc>
          <w:tcPr>
            <w:tcW w:w="1545" w:type="dxa"/>
            <w:tcBorders>
              <w:top w:val="single" w:color="auto" w:sz="4" w:space="0"/>
              <w:left w:val="single" w:color="auto" w:sz="4" w:space="0"/>
              <w:bottom w:val="single" w:color="auto" w:sz="4" w:space="0"/>
              <w:right w:val="single" w:color="auto" w:sz="4" w:space="0"/>
            </w:tcBorders>
            <w:vAlign w:val="center"/>
          </w:tcPr>
          <w:p w14:paraId="29EDF6D7">
            <w:pPr>
              <w:widowControl/>
              <w:jc w:val="right"/>
              <w:rPr>
                <w:rFonts w:ascii="宋体" w:hAnsi="宋体" w:cs="宋体"/>
                <w:kern w:val="0"/>
                <w:sz w:val="24"/>
              </w:rPr>
            </w:pPr>
            <w:r>
              <w:rPr>
                <w:rFonts w:hint="eastAsia" w:ascii="宋体" w:hAnsi="宋体" w:cs="宋体"/>
                <w:kern w:val="0"/>
                <w:sz w:val="24"/>
              </w:rPr>
              <w:t>0.02</w:t>
            </w:r>
          </w:p>
        </w:tc>
        <w:tc>
          <w:tcPr>
            <w:tcW w:w="1545" w:type="dxa"/>
            <w:tcBorders>
              <w:top w:val="single" w:color="auto" w:sz="4" w:space="0"/>
              <w:left w:val="single" w:color="auto" w:sz="4" w:space="0"/>
              <w:bottom w:val="single" w:color="auto" w:sz="4" w:space="0"/>
              <w:right w:val="single" w:color="auto" w:sz="4" w:space="0"/>
            </w:tcBorders>
            <w:vAlign w:val="center"/>
          </w:tcPr>
          <w:p w14:paraId="5A3B95F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2FE8873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0D8A839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5DEEE27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66A18DB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5162B055">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7D48EE7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2080599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14805D75">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其他行政事业单位离退休支出</w:t>
            </w:r>
          </w:p>
        </w:tc>
        <w:tc>
          <w:tcPr>
            <w:tcW w:w="1520" w:type="dxa"/>
            <w:tcBorders>
              <w:top w:val="single" w:color="auto" w:sz="4" w:space="0"/>
              <w:left w:val="single" w:color="auto" w:sz="4" w:space="0"/>
              <w:bottom w:val="single" w:color="auto" w:sz="4" w:space="0"/>
              <w:right w:val="single" w:color="auto" w:sz="4" w:space="0"/>
            </w:tcBorders>
            <w:vAlign w:val="center"/>
          </w:tcPr>
          <w:p w14:paraId="466CF2B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2482FBD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64B4787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720ED3A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02AF6F6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68CBDCF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22116EE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4F9FD4F6">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60B170E5">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20808</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2F3C7A28">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抚恤</w:t>
            </w:r>
          </w:p>
        </w:tc>
        <w:tc>
          <w:tcPr>
            <w:tcW w:w="1520" w:type="dxa"/>
            <w:tcBorders>
              <w:top w:val="single" w:color="auto" w:sz="4" w:space="0"/>
              <w:left w:val="single" w:color="auto" w:sz="4" w:space="0"/>
              <w:bottom w:val="single" w:color="auto" w:sz="4" w:space="0"/>
              <w:right w:val="single" w:color="auto" w:sz="4" w:space="0"/>
            </w:tcBorders>
            <w:vAlign w:val="center"/>
          </w:tcPr>
          <w:p w14:paraId="3DE0C22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1A40A7A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2E04432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1625E0A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3A814B9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2C58B7B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3F4D0C5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6F8F28E0">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2D508CA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2080801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2D9491CC">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死亡抚恤</w:t>
            </w:r>
          </w:p>
        </w:tc>
        <w:tc>
          <w:tcPr>
            <w:tcW w:w="1520" w:type="dxa"/>
            <w:tcBorders>
              <w:top w:val="single" w:color="auto" w:sz="4" w:space="0"/>
              <w:left w:val="single" w:color="auto" w:sz="4" w:space="0"/>
              <w:bottom w:val="single" w:color="auto" w:sz="4" w:space="0"/>
              <w:right w:val="single" w:color="auto" w:sz="4" w:space="0"/>
            </w:tcBorders>
            <w:vAlign w:val="center"/>
          </w:tcPr>
          <w:p w14:paraId="5E752CE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135D740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16214E9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2D3EBF4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29B9CA6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698FF59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10DF9D3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43EE59AE">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6351DE41">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210</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21365D36">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医疗卫生与计划生育支出</w:t>
            </w:r>
          </w:p>
        </w:tc>
        <w:tc>
          <w:tcPr>
            <w:tcW w:w="1520" w:type="dxa"/>
            <w:tcBorders>
              <w:top w:val="single" w:color="auto" w:sz="4" w:space="0"/>
              <w:left w:val="single" w:color="auto" w:sz="4" w:space="0"/>
              <w:bottom w:val="single" w:color="auto" w:sz="4" w:space="0"/>
              <w:right w:val="single" w:color="auto" w:sz="4" w:space="0"/>
            </w:tcBorders>
            <w:vAlign w:val="center"/>
          </w:tcPr>
          <w:p w14:paraId="70555A87">
            <w:pPr>
              <w:widowControl/>
              <w:jc w:val="right"/>
              <w:rPr>
                <w:rFonts w:ascii="宋体" w:hAnsi="宋体" w:cs="宋体"/>
                <w:kern w:val="0"/>
                <w:sz w:val="24"/>
              </w:rPr>
            </w:pPr>
            <w:r>
              <w:rPr>
                <w:rFonts w:hint="eastAsia" w:ascii="宋体" w:hAnsi="宋体" w:cs="宋体"/>
                <w:kern w:val="0"/>
                <w:sz w:val="24"/>
              </w:rPr>
              <w:t>36.68</w:t>
            </w:r>
          </w:p>
        </w:tc>
        <w:tc>
          <w:tcPr>
            <w:tcW w:w="1545" w:type="dxa"/>
            <w:tcBorders>
              <w:top w:val="single" w:color="auto" w:sz="4" w:space="0"/>
              <w:left w:val="single" w:color="auto" w:sz="4" w:space="0"/>
              <w:bottom w:val="single" w:color="auto" w:sz="4" w:space="0"/>
              <w:right w:val="single" w:color="auto" w:sz="4" w:space="0"/>
            </w:tcBorders>
            <w:vAlign w:val="center"/>
          </w:tcPr>
          <w:p w14:paraId="2C26FAC2">
            <w:pPr>
              <w:widowControl/>
              <w:jc w:val="right"/>
              <w:rPr>
                <w:rFonts w:ascii="宋体" w:hAnsi="宋体" w:cs="宋体"/>
                <w:kern w:val="0"/>
                <w:sz w:val="24"/>
              </w:rPr>
            </w:pPr>
            <w:r>
              <w:rPr>
                <w:rFonts w:hint="eastAsia" w:ascii="宋体" w:hAnsi="宋体" w:cs="宋体"/>
                <w:kern w:val="0"/>
                <w:sz w:val="24"/>
              </w:rPr>
              <w:t>36.68</w:t>
            </w:r>
          </w:p>
        </w:tc>
        <w:tc>
          <w:tcPr>
            <w:tcW w:w="1545" w:type="dxa"/>
            <w:tcBorders>
              <w:top w:val="single" w:color="auto" w:sz="4" w:space="0"/>
              <w:left w:val="single" w:color="auto" w:sz="4" w:space="0"/>
              <w:bottom w:val="single" w:color="auto" w:sz="4" w:space="0"/>
              <w:right w:val="single" w:color="auto" w:sz="4" w:space="0"/>
            </w:tcBorders>
            <w:vAlign w:val="center"/>
          </w:tcPr>
          <w:p w14:paraId="5C58714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671A2F9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12F0800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2D6B466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1BA6054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4214AFBA">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3C4ED6A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21011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4C6AD48D">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行政事业单位医疗</w:t>
            </w:r>
          </w:p>
        </w:tc>
        <w:tc>
          <w:tcPr>
            <w:tcW w:w="1520" w:type="dxa"/>
            <w:tcBorders>
              <w:top w:val="single" w:color="auto" w:sz="4" w:space="0"/>
              <w:left w:val="single" w:color="auto" w:sz="4" w:space="0"/>
              <w:bottom w:val="single" w:color="auto" w:sz="4" w:space="0"/>
              <w:right w:val="single" w:color="auto" w:sz="4" w:space="0"/>
            </w:tcBorders>
            <w:vAlign w:val="center"/>
          </w:tcPr>
          <w:p w14:paraId="55C0E96D">
            <w:pPr>
              <w:widowControl/>
              <w:ind w:right="120"/>
              <w:jc w:val="right"/>
              <w:rPr>
                <w:rFonts w:ascii="宋体" w:hAnsi="宋体" w:cs="宋体"/>
                <w:kern w:val="0"/>
                <w:sz w:val="24"/>
              </w:rPr>
            </w:pPr>
            <w:r>
              <w:rPr>
                <w:rFonts w:hint="eastAsia" w:ascii="宋体" w:hAnsi="宋体" w:cs="宋体"/>
                <w:kern w:val="0"/>
                <w:sz w:val="24"/>
              </w:rPr>
              <w:t>36.68</w:t>
            </w:r>
          </w:p>
        </w:tc>
        <w:tc>
          <w:tcPr>
            <w:tcW w:w="1545" w:type="dxa"/>
            <w:tcBorders>
              <w:top w:val="single" w:color="auto" w:sz="4" w:space="0"/>
              <w:left w:val="single" w:color="auto" w:sz="4" w:space="0"/>
              <w:bottom w:val="single" w:color="auto" w:sz="4" w:space="0"/>
              <w:right w:val="single" w:color="auto" w:sz="4" w:space="0"/>
            </w:tcBorders>
            <w:vAlign w:val="center"/>
          </w:tcPr>
          <w:p w14:paraId="733BC72F">
            <w:pPr>
              <w:widowControl/>
              <w:ind w:right="120"/>
              <w:jc w:val="right"/>
              <w:rPr>
                <w:rFonts w:ascii="宋体" w:hAnsi="宋体" w:cs="宋体"/>
                <w:kern w:val="0"/>
                <w:sz w:val="24"/>
              </w:rPr>
            </w:pPr>
            <w:r>
              <w:rPr>
                <w:rFonts w:hint="eastAsia" w:ascii="宋体" w:hAnsi="宋体" w:cs="宋体"/>
                <w:kern w:val="0"/>
                <w:sz w:val="24"/>
              </w:rPr>
              <w:t>36.68</w:t>
            </w:r>
          </w:p>
        </w:tc>
        <w:tc>
          <w:tcPr>
            <w:tcW w:w="1545" w:type="dxa"/>
            <w:tcBorders>
              <w:top w:val="single" w:color="auto" w:sz="4" w:space="0"/>
              <w:left w:val="single" w:color="auto" w:sz="4" w:space="0"/>
              <w:bottom w:val="single" w:color="auto" w:sz="4" w:space="0"/>
              <w:right w:val="single" w:color="auto" w:sz="4" w:space="0"/>
            </w:tcBorders>
            <w:vAlign w:val="center"/>
          </w:tcPr>
          <w:p w14:paraId="57DE893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382C859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55F54BA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3B720E3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1044DDA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3ED42023">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4B4F0FE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2101101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4976BBFF">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行政单位医疗</w:t>
            </w:r>
          </w:p>
        </w:tc>
        <w:tc>
          <w:tcPr>
            <w:tcW w:w="1520" w:type="dxa"/>
            <w:tcBorders>
              <w:top w:val="single" w:color="auto" w:sz="4" w:space="0"/>
              <w:left w:val="single" w:color="auto" w:sz="4" w:space="0"/>
              <w:bottom w:val="single" w:color="auto" w:sz="4" w:space="0"/>
              <w:right w:val="single" w:color="auto" w:sz="4" w:space="0"/>
            </w:tcBorders>
            <w:vAlign w:val="center"/>
          </w:tcPr>
          <w:p w14:paraId="5C33ADAC">
            <w:pPr>
              <w:widowControl/>
              <w:jc w:val="right"/>
              <w:rPr>
                <w:rFonts w:ascii="宋体" w:hAnsi="宋体" w:cs="宋体"/>
                <w:kern w:val="0"/>
                <w:sz w:val="24"/>
              </w:rPr>
            </w:pPr>
            <w:r>
              <w:rPr>
                <w:rFonts w:hint="eastAsia" w:ascii="宋体" w:hAnsi="宋体" w:cs="宋体"/>
                <w:kern w:val="0"/>
                <w:sz w:val="24"/>
              </w:rPr>
              <w:t>19.96</w:t>
            </w:r>
          </w:p>
        </w:tc>
        <w:tc>
          <w:tcPr>
            <w:tcW w:w="1545" w:type="dxa"/>
            <w:tcBorders>
              <w:top w:val="single" w:color="auto" w:sz="4" w:space="0"/>
              <w:left w:val="single" w:color="auto" w:sz="4" w:space="0"/>
              <w:bottom w:val="single" w:color="auto" w:sz="4" w:space="0"/>
              <w:right w:val="single" w:color="auto" w:sz="4" w:space="0"/>
            </w:tcBorders>
            <w:vAlign w:val="center"/>
          </w:tcPr>
          <w:p w14:paraId="3B277A2C">
            <w:pPr>
              <w:widowControl/>
              <w:jc w:val="right"/>
              <w:rPr>
                <w:rFonts w:ascii="宋体" w:hAnsi="宋体" w:cs="宋体"/>
                <w:kern w:val="0"/>
                <w:sz w:val="24"/>
              </w:rPr>
            </w:pPr>
            <w:r>
              <w:rPr>
                <w:rFonts w:hint="eastAsia" w:ascii="宋体" w:hAnsi="宋体" w:cs="宋体"/>
                <w:kern w:val="0"/>
                <w:sz w:val="24"/>
              </w:rPr>
              <w:t>19.96</w:t>
            </w:r>
          </w:p>
        </w:tc>
        <w:tc>
          <w:tcPr>
            <w:tcW w:w="1545" w:type="dxa"/>
            <w:tcBorders>
              <w:top w:val="single" w:color="auto" w:sz="4" w:space="0"/>
              <w:left w:val="single" w:color="auto" w:sz="4" w:space="0"/>
              <w:bottom w:val="single" w:color="auto" w:sz="4" w:space="0"/>
              <w:right w:val="single" w:color="auto" w:sz="4" w:space="0"/>
            </w:tcBorders>
            <w:vAlign w:val="center"/>
          </w:tcPr>
          <w:p w14:paraId="000C5A5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2838570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0FF007F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6190F93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35E8E7A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1FACE882">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72E2A9BD">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2101102</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2C06B82C">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事业单位医疗</w:t>
            </w:r>
          </w:p>
        </w:tc>
        <w:tc>
          <w:tcPr>
            <w:tcW w:w="1520" w:type="dxa"/>
            <w:tcBorders>
              <w:top w:val="single" w:color="auto" w:sz="4" w:space="0"/>
              <w:left w:val="single" w:color="auto" w:sz="4" w:space="0"/>
              <w:bottom w:val="single" w:color="auto" w:sz="4" w:space="0"/>
              <w:right w:val="single" w:color="auto" w:sz="4" w:space="0"/>
            </w:tcBorders>
            <w:vAlign w:val="center"/>
          </w:tcPr>
          <w:p w14:paraId="65F11E90">
            <w:pPr>
              <w:widowControl/>
              <w:jc w:val="right"/>
              <w:rPr>
                <w:rFonts w:ascii="宋体" w:hAnsi="宋体" w:cs="宋体"/>
                <w:kern w:val="0"/>
                <w:sz w:val="24"/>
              </w:rPr>
            </w:pPr>
            <w:r>
              <w:rPr>
                <w:rFonts w:hint="eastAsia" w:ascii="宋体" w:hAnsi="宋体" w:cs="宋体"/>
                <w:kern w:val="0"/>
                <w:sz w:val="24"/>
              </w:rPr>
              <w:t>6.98</w:t>
            </w:r>
          </w:p>
        </w:tc>
        <w:tc>
          <w:tcPr>
            <w:tcW w:w="1545" w:type="dxa"/>
            <w:tcBorders>
              <w:top w:val="single" w:color="auto" w:sz="4" w:space="0"/>
              <w:left w:val="single" w:color="auto" w:sz="4" w:space="0"/>
              <w:bottom w:val="single" w:color="auto" w:sz="4" w:space="0"/>
              <w:right w:val="single" w:color="auto" w:sz="4" w:space="0"/>
            </w:tcBorders>
            <w:vAlign w:val="center"/>
          </w:tcPr>
          <w:p w14:paraId="6AD9B761">
            <w:pPr>
              <w:widowControl/>
              <w:jc w:val="right"/>
              <w:rPr>
                <w:rFonts w:ascii="宋体" w:hAnsi="宋体" w:cs="宋体"/>
                <w:kern w:val="0"/>
                <w:sz w:val="24"/>
              </w:rPr>
            </w:pPr>
            <w:r>
              <w:rPr>
                <w:rFonts w:hint="eastAsia" w:ascii="宋体" w:hAnsi="宋体" w:cs="宋体"/>
                <w:kern w:val="0"/>
                <w:sz w:val="24"/>
              </w:rPr>
              <w:t>6.98</w:t>
            </w:r>
          </w:p>
        </w:tc>
        <w:tc>
          <w:tcPr>
            <w:tcW w:w="1545" w:type="dxa"/>
            <w:tcBorders>
              <w:top w:val="single" w:color="auto" w:sz="4" w:space="0"/>
              <w:left w:val="single" w:color="auto" w:sz="4" w:space="0"/>
              <w:bottom w:val="single" w:color="auto" w:sz="4" w:space="0"/>
              <w:right w:val="single" w:color="auto" w:sz="4" w:space="0"/>
            </w:tcBorders>
            <w:vAlign w:val="center"/>
          </w:tcPr>
          <w:p w14:paraId="0202426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77516A5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2156187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34E56B5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1D4AE88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7C5899BE">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7D222EB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2101103</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71B2952B">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公务员补助医疗</w:t>
            </w:r>
          </w:p>
        </w:tc>
        <w:tc>
          <w:tcPr>
            <w:tcW w:w="1520" w:type="dxa"/>
            <w:tcBorders>
              <w:top w:val="single" w:color="auto" w:sz="4" w:space="0"/>
              <w:left w:val="single" w:color="auto" w:sz="4" w:space="0"/>
              <w:bottom w:val="single" w:color="auto" w:sz="4" w:space="0"/>
              <w:right w:val="single" w:color="auto" w:sz="4" w:space="0"/>
            </w:tcBorders>
            <w:vAlign w:val="center"/>
          </w:tcPr>
          <w:p w14:paraId="5B228EFA">
            <w:pPr>
              <w:widowControl/>
              <w:jc w:val="right"/>
              <w:rPr>
                <w:rFonts w:ascii="宋体" w:hAnsi="宋体" w:cs="宋体"/>
                <w:kern w:val="0"/>
                <w:sz w:val="24"/>
              </w:rPr>
            </w:pPr>
            <w:r>
              <w:rPr>
                <w:rFonts w:hint="eastAsia" w:ascii="宋体" w:hAnsi="宋体" w:cs="宋体"/>
                <w:kern w:val="0"/>
                <w:sz w:val="24"/>
              </w:rPr>
              <w:t>9.74</w:t>
            </w:r>
          </w:p>
        </w:tc>
        <w:tc>
          <w:tcPr>
            <w:tcW w:w="1545" w:type="dxa"/>
            <w:tcBorders>
              <w:top w:val="single" w:color="auto" w:sz="4" w:space="0"/>
              <w:left w:val="single" w:color="auto" w:sz="4" w:space="0"/>
              <w:bottom w:val="single" w:color="auto" w:sz="4" w:space="0"/>
              <w:right w:val="single" w:color="auto" w:sz="4" w:space="0"/>
            </w:tcBorders>
            <w:vAlign w:val="center"/>
          </w:tcPr>
          <w:p w14:paraId="086E39D5">
            <w:pPr>
              <w:widowControl/>
              <w:jc w:val="right"/>
              <w:rPr>
                <w:rFonts w:ascii="宋体" w:hAnsi="宋体" w:cs="宋体"/>
                <w:kern w:val="0"/>
                <w:sz w:val="24"/>
              </w:rPr>
            </w:pPr>
            <w:r>
              <w:rPr>
                <w:rFonts w:hint="eastAsia" w:ascii="宋体" w:hAnsi="宋体" w:cs="宋体"/>
                <w:kern w:val="0"/>
                <w:sz w:val="24"/>
              </w:rPr>
              <w:t>9.74</w:t>
            </w:r>
          </w:p>
        </w:tc>
        <w:tc>
          <w:tcPr>
            <w:tcW w:w="1545" w:type="dxa"/>
            <w:tcBorders>
              <w:top w:val="single" w:color="auto" w:sz="4" w:space="0"/>
              <w:left w:val="single" w:color="auto" w:sz="4" w:space="0"/>
              <w:bottom w:val="single" w:color="auto" w:sz="4" w:space="0"/>
              <w:right w:val="single" w:color="auto" w:sz="4" w:space="0"/>
            </w:tcBorders>
            <w:vAlign w:val="center"/>
          </w:tcPr>
          <w:p w14:paraId="36EE7D8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1AF1B69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6A4A74A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53E8271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22A6C3F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57FEB7B8">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0B29B402">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65A2E82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节能环保支出</w:t>
            </w:r>
          </w:p>
        </w:tc>
        <w:tc>
          <w:tcPr>
            <w:tcW w:w="1520" w:type="dxa"/>
            <w:tcBorders>
              <w:top w:val="single" w:color="auto" w:sz="4" w:space="0"/>
              <w:left w:val="single" w:color="auto" w:sz="4" w:space="0"/>
              <w:bottom w:val="single" w:color="auto" w:sz="4" w:space="0"/>
              <w:right w:val="single" w:color="auto" w:sz="4" w:space="0"/>
            </w:tcBorders>
            <w:vAlign w:val="center"/>
          </w:tcPr>
          <w:p w14:paraId="7F68859A">
            <w:pPr>
              <w:widowControl/>
              <w:jc w:val="right"/>
              <w:rPr>
                <w:rFonts w:ascii="宋体" w:hAnsi="宋体" w:cs="宋体"/>
                <w:kern w:val="0"/>
                <w:sz w:val="24"/>
              </w:rPr>
            </w:pPr>
            <w:r>
              <w:rPr>
                <w:rFonts w:hint="eastAsia" w:ascii="宋体" w:hAnsi="宋体" w:cs="宋体"/>
                <w:kern w:val="0"/>
                <w:sz w:val="24"/>
              </w:rPr>
              <w:t>1365</w:t>
            </w:r>
          </w:p>
        </w:tc>
        <w:tc>
          <w:tcPr>
            <w:tcW w:w="1545" w:type="dxa"/>
            <w:tcBorders>
              <w:top w:val="single" w:color="auto" w:sz="4" w:space="0"/>
              <w:left w:val="single" w:color="auto" w:sz="4" w:space="0"/>
              <w:bottom w:val="single" w:color="auto" w:sz="4" w:space="0"/>
              <w:right w:val="single" w:color="auto" w:sz="4" w:space="0"/>
            </w:tcBorders>
            <w:vAlign w:val="center"/>
          </w:tcPr>
          <w:p w14:paraId="350F59BB">
            <w:pPr>
              <w:widowControl/>
              <w:jc w:val="right"/>
              <w:rPr>
                <w:rFonts w:ascii="宋体" w:hAnsi="宋体" w:cs="宋体"/>
                <w:kern w:val="0"/>
                <w:sz w:val="24"/>
              </w:rPr>
            </w:pPr>
            <w:r>
              <w:rPr>
                <w:rFonts w:hint="eastAsia" w:ascii="宋体" w:hAnsi="宋体" w:cs="宋体"/>
                <w:kern w:val="0"/>
                <w:sz w:val="24"/>
              </w:rPr>
              <w:t>1365</w:t>
            </w:r>
          </w:p>
        </w:tc>
        <w:tc>
          <w:tcPr>
            <w:tcW w:w="1545" w:type="dxa"/>
            <w:tcBorders>
              <w:top w:val="single" w:color="auto" w:sz="4" w:space="0"/>
              <w:left w:val="single" w:color="auto" w:sz="4" w:space="0"/>
              <w:bottom w:val="single" w:color="auto" w:sz="4" w:space="0"/>
              <w:right w:val="single" w:color="auto" w:sz="4" w:space="0"/>
            </w:tcBorders>
            <w:vAlign w:val="center"/>
          </w:tcPr>
          <w:p w14:paraId="6C37F6F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146CC97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4D991ED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637BFF9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7018304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16361605">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360319A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21101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31B4C01C">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环境保护管理事务</w:t>
            </w:r>
          </w:p>
        </w:tc>
        <w:tc>
          <w:tcPr>
            <w:tcW w:w="1520" w:type="dxa"/>
            <w:tcBorders>
              <w:top w:val="single" w:color="auto" w:sz="4" w:space="0"/>
              <w:left w:val="single" w:color="auto" w:sz="4" w:space="0"/>
              <w:bottom w:val="single" w:color="auto" w:sz="4" w:space="0"/>
              <w:right w:val="single" w:color="auto" w:sz="4" w:space="0"/>
            </w:tcBorders>
            <w:vAlign w:val="center"/>
          </w:tcPr>
          <w:p w14:paraId="41BD211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2187FA7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3A101E7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1EF7D3C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052A20D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01F2423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4787594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6A3B69B3">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03CE1CB7">
            <w:pPr>
              <w:widowControl/>
              <w:jc w:val="left"/>
              <w:textAlignment w:val="center"/>
              <w:rPr>
                <w:rFonts w:ascii="宋体" w:hAnsi="宋体" w:cs="宋体"/>
                <w:color w:val="000000"/>
                <w:kern w:val="0"/>
                <w:sz w:val="24"/>
              </w:rPr>
            </w:pPr>
            <w:r>
              <w:rPr>
                <w:rFonts w:hint="eastAsia" w:ascii="宋体" w:hAnsi="宋体" w:cs="宋体"/>
                <w:color w:val="000000"/>
                <w:kern w:val="0"/>
                <w:sz w:val="24"/>
              </w:rPr>
              <w:t>21103</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5D8232CA">
            <w:pPr>
              <w:widowControl/>
              <w:ind w:firstLine="120" w:firstLineChars="50"/>
              <w:jc w:val="left"/>
              <w:textAlignment w:val="center"/>
              <w:rPr>
                <w:rFonts w:ascii="宋体" w:hAnsi="宋体" w:cs="宋体"/>
                <w:color w:val="000000"/>
                <w:kern w:val="0"/>
                <w:sz w:val="24"/>
              </w:rPr>
            </w:pPr>
            <w:r>
              <w:rPr>
                <w:rFonts w:hint="eastAsia" w:ascii="宋体" w:hAnsi="宋体" w:cs="宋体"/>
                <w:color w:val="000000"/>
                <w:kern w:val="0"/>
                <w:sz w:val="24"/>
              </w:rPr>
              <w:t>污染防治</w:t>
            </w:r>
          </w:p>
        </w:tc>
        <w:tc>
          <w:tcPr>
            <w:tcW w:w="1520" w:type="dxa"/>
            <w:tcBorders>
              <w:top w:val="single" w:color="auto" w:sz="4" w:space="0"/>
              <w:left w:val="single" w:color="auto" w:sz="4" w:space="0"/>
              <w:bottom w:val="single" w:color="auto" w:sz="4" w:space="0"/>
              <w:right w:val="single" w:color="auto" w:sz="4" w:space="0"/>
            </w:tcBorders>
            <w:vAlign w:val="center"/>
          </w:tcPr>
          <w:p w14:paraId="4207A14C">
            <w:pPr>
              <w:widowControl/>
              <w:jc w:val="right"/>
              <w:rPr>
                <w:rFonts w:ascii="宋体" w:hAnsi="宋体" w:cs="宋体"/>
                <w:kern w:val="0"/>
                <w:sz w:val="24"/>
              </w:rPr>
            </w:pPr>
            <w:r>
              <w:rPr>
                <w:rFonts w:hint="eastAsia" w:ascii="宋体" w:hAnsi="宋体" w:cs="宋体"/>
                <w:kern w:val="0"/>
                <w:sz w:val="24"/>
              </w:rPr>
              <w:t>1365</w:t>
            </w:r>
          </w:p>
        </w:tc>
        <w:tc>
          <w:tcPr>
            <w:tcW w:w="1545" w:type="dxa"/>
            <w:tcBorders>
              <w:top w:val="single" w:color="auto" w:sz="4" w:space="0"/>
              <w:left w:val="single" w:color="auto" w:sz="4" w:space="0"/>
              <w:bottom w:val="single" w:color="auto" w:sz="4" w:space="0"/>
              <w:right w:val="single" w:color="auto" w:sz="4" w:space="0"/>
            </w:tcBorders>
            <w:vAlign w:val="center"/>
          </w:tcPr>
          <w:p w14:paraId="207D7A32">
            <w:pPr>
              <w:widowControl/>
              <w:jc w:val="right"/>
              <w:rPr>
                <w:rFonts w:ascii="宋体" w:hAnsi="宋体" w:cs="宋体"/>
                <w:kern w:val="0"/>
                <w:sz w:val="24"/>
              </w:rPr>
            </w:pPr>
            <w:r>
              <w:rPr>
                <w:rFonts w:hint="eastAsia" w:ascii="宋体" w:hAnsi="宋体" w:cs="宋体"/>
                <w:kern w:val="0"/>
                <w:sz w:val="24"/>
              </w:rPr>
              <w:t>1365</w:t>
            </w:r>
          </w:p>
        </w:tc>
        <w:tc>
          <w:tcPr>
            <w:tcW w:w="1545" w:type="dxa"/>
            <w:tcBorders>
              <w:top w:val="single" w:color="auto" w:sz="4" w:space="0"/>
              <w:left w:val="single" w:color="auto" w:sz="4" w:space="0"/>
              <w:bottom w:val="single" w:color="auto" w:sz="4" w:space="0"/>
              <w:right w:val="single" w:color="auto" w:sz="4" w:space="0"/>
            </w:tcBorders>
            <w:vAlign w:val="center"/>
          </w:tcPr>
          <w:p w14:paraId="244F2460">
            <w:pPr>
              <w:widowControl/>
              <w:jc w:val="right"/>
              <w:rPr>
                <w:rFonts w:ascii="宋体" w:hAnsi="宋体" w:cs="宋体"/>
                <w:kern w:val="0"/>
                <w:sz w:val="24"/>
              </w:rPr>
            </w:pPr>
            <w:r>
              <w:rPr>
                <w:rFonts w:hint="eastAsia"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14:paraId="2679C97F">
            <w:pPr>
              <w:widowControl/>
              <w:jc w:val="right"/>
              <w:rPr>
                <w:rFonts w:ascii="宋体" w:hAnsi="宋体" w:cs="宋体"/>
                <w:kern w:val="0"/>
                <w:sz w:val="24"/>
              </w:rPr>
            </w:pPr>
            <w:r>
              <w:rPr>
                <w:rFonts w:hint="eastAsia"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14:paraId="5D303CD6">
            <w:pPr>
              <w:widowControl/>
              <w:jc w:val="right"/>
              <w:rPr>
                <w:rFonts w:ascii="宋体" w:hAnsi="宋体" w:cs="宋体"/>
                <w:kern w:val="0"/>
                <w:sz w:val="24"/>
              </w:rPr>
            </w:pPr>
            <w:r>
              <w:rPr>
                <w:rFonts w:hint="eastAsia"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14:paraId="1321680C">
            <w:pPr>
              <w:widowControl/>
              <w:jc w:val="right"/>
              <w:rPr>
                <w:rFonts w:ascii="宋体" w:hAnsi="宋体" w:cs="宋体"/>
                <w:kern w:val="0"/>
                <w:sz w:val="24"/>
              </w:rPr>
            </w:pPr>
            <w:r>
              <w:rPr>
                <w:rFonts w:hint="eastAsia"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14:paraId="581FB14A">
            <w:pPr>
              <w:widowControl/>
              <w:jc w:val="right"/>
              <w:rPr>
                <w:rFonts w:ascii="宋体" w:hAnsi="宋体" w:cs="宋体"/>
                <w:kern w:val="0"/>
                <w:sz w:val="24"/>
              </w:rPr>
            </w:pPr>
            <w:r>
              <w:rPr>
                <w:rFonts w:hint="eastAsia" w:ascii="宋体" w:hAnsi="宋体" w:cs="宋体"/>
                <w:kern w:val="0"/>
                <w:sz w:val="24"/>
              </w:rPr>
              <w:t>0.00</w:t>
            </w:r>
          </w:p>
        </w:tc>
      </w:tr>
      <w:tr w14:paraId="0BD0275B">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6DF61D67">
            <w:pPr>
              <w:widowControl/>
              <w:jc w:val="left"/>
              <w:textAlignment w:val="center"/>
              <w:rPr>
                <w:rFonts w:ascii="宋体" w:hAnsi="宋体" w:cs="宋体"/>
                <w:color w:val="000000"/>
                <w:kern w:val="0"/>
                <w:sz w:val="24"/>
              </w:rPr>
            </w:pPr>
            <w:r>
              <w:rPr>
                <w:rFonts w:hint="eastAsia" w:ascii="宋体" w:hAnsi="宋体" w:cs="宋体"/>
                <w:color w:val="000000"/>
                <w:kern w:val="0"/>
                <w:sz w:val="24"/>
              </w:rPr>
              <w:t>2110302</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54D1D453">
            <w:pPr>
              <w:widowControl/>
              <w:ind w:firstLine="120" w:firstLineChars="50"/>
              <w:jc w:val="left"/>
              <w:textAlignment w:val="center"/>
              <w:rPr>
                <w:rFonts w:ascii="宋体" w:hAnsi="宋体" w:cs="宋体"/>
                <w:color w:val="000000"/>
                <w:kern w:val="0"/>
                <w:sz w:val="24"/>
              </w:rPr>
            </w:pPr>
            <w:r>
              <w:rPr>
                <w:rFonts w:hint="eastAsia" w:ascii="宋体" w:hAnsi="宋体" w:cs="宋体"/>
                <w:color w:val="000000"/>
                <w:kern w:val="0"/>
                <w:sz w:val="24"/>
              </w:rPr>
              <w:t>水体</w:t>
            </w:r>
          </w:p>
        </w:tc>
        <w:tc>
          <w:tcPr>
            <w:tcW w:w="1520" w:type="dxa"/>
            <w:tcBorders>
              <w:top w:val="single" w:color="auto" w:sz="4" w:space="0"/>
              <w:left w:val="single" w:color="auto" w:sz="4" w:space="0"/>
              <w:bottom w:val="single" w:color="auto" w:sz="4" w:space="0"/>
              <w:right w:val="single" w:color="auto" w:sz="4" w:space="0"/>
            </w:tcBorders>
            <w:vAlign w:val="center"/>
          </w:tcPr>
          <w:p w14:paraId="7C3F37FB">
            <w:pPr>
              <w:widowControl/>
              <w:jc w:val="right"/>
              <w:rPr>
                <w:rFonts w:ascii="宋体" w:hAnsi="宋体" w:cs="宋体"/>
                <w:kern w:val="0"/>
                <w:sz w:val="24"/>
              </w:rPr>
            </w:pPr>
            <w:r>
              <w:rPr>
                <w:rFonts w:hint="eastAsia" w:ascii="宋体" w:hAnsi="宋体" w:cs="宋体"/>
                <w:kern w:val="0"/>
                <w:sz w:val="24"/>
              </w:rPr>
              <w:t>1365</w:t>
            </w:r>
          </w:p>
        </w:tc>
        <w:tc>
          <w:tcPr>
            <w:tcW w:w="1545" w:type="dxa"/>
            <w:tcBorders>
              <w:top w:val="single" w:color="auto" w:sz="4" w:space="0"/>
              <w:left w:val="single" w:color="auto" w:sz="4" w:space="0"/>
              <w:bottom w:val="single" w:color="auto" w:sz="4" w:space="0"/>
              <w:right w:val="single" w:color="auto" w:sz="4" w:space="0"/>
            </w:tcBorders>
            <w:vAlign w:val="center"/>
          </w:tcPr>
          <w:p w14:paraId="07BB5849">
            <w:pPr>
              <w:widowControl/>
              <w:jc w:val="right"/>
              <w:rPr>
                <w:rFonts w:ascii="宋体" w:hAnsi="宋体" w:cs="宋体"/>
                <w:kern w:val="0"/>
                <w:sz w:val="24"/>
              </w:rPr>
            </w:pPr>
            <w:r>
              <w:rPr>
                <w:rFonts w:hint="eastAsia" w:ascii="宋体" w:hAnsi="宋体" w:cs="宋体"/>
                <w:kern w:val="0"/>
                <w:sz w:val="24"/>
              </w:rPr>
              <w:t>1365</w:t>
            </w:r>
          </w:p>
        </w:tc>
        <w:tc>
          <w:tcPr>
            <w:tcW w:w="1545" w:type="dxa"/>
            <w:tcBorders>
              <w:top w:val="single" w:color="auto" w:sz="4" w:space="0"/>
              <w:left w:val="single" w:color="auto" w:sz="4" w:space="0"/>
              <w:bottom w:val="single" w:color="auto" w:sz="4" w:space="0"/>
              <w:right w:val="single" w:color="auto" w:sz="4" w:space="0"/>
            </w:tcBorders>
            <w:vAlign w:val="center"/>
          </w:tcPr>
          <w:p w14:paraId="7D8245EF">
            <w:pPr>
              <w:widowControl/>
              <w:jc w:val="right"/>
              <w:rPr>
                <w:rFonts w:ascii="宋体" w:hAnsi="宋体" w:cs="宋体"/>
                <w:kern w:val="0"/>
                <w:sz w:val="24"/>
              </w:rPr>
            </w:pPr>
            <w:r>
              <w:rPr>
                <w:rFonts w:hint="eastAsia"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14:paraId="237452B7">
            <w:pPr>
              <w:widowControl/>
              <w:jc w:val="right"/>
              <w:rPr>
                <w:rFonts w:ascii="宋体" w:hAnsi="宋体" w:cs="宋体"/>
                <w:kern w:val="0"/>
                <w:sz w:val="24"/>
              </w:rPr>
            </w:pPr>
            <w:r>
              <w:rPr>
                <w:rFonts w:hint="eastAsia"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14:paraId="12763469">
            <w:pPr>
              <w:widowControl/>
              <w:jc w:val="right"/>
              <w:rPr>
                <w:rFonts w:ascii="宋体" w:hAnsi="宋体" w:cs="宋体"/>
                <w:kern w:val="0"/>
                <w:sz w:val="24"/>
              </w:rPr>
            </w:pPr>
            <w:r>
              <w:rPr>
                <w:rFonts w:hint="eastAsia"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14:paraId="1C6CBA34">
            <w:pPr>
              <w:widowControl/>
              <w:jc w:val="right"/>
              <w:rPr>
                <w:rFonts w:ascii="宋体" w:hAnsi="宋体" w:cs="宋体"/>
                <w:kern w:val="0"/>
                <w:sz w:val="24"/>
              </w:rPr>
            </w:pPr>
            <w:r>
              <w:rPr>
                <w:rFonts w:hint="eastAsia"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14:paraId="071B258C">
            <w:pPr>
              <w:widowControl/>
              <w:jc w:val="right"/>
              <w:rPr>
                <w:rFonts w:ascii="宋体" w:hAnsi="宋体" w:cs="宋体"/>
                <w:kern w:val="0"/>
                <w:sz w:val="24"/>
              </w:rPr>
            </w:pPr>
            <w:r>
              <w:rPr>
                <w:rFonts w:hint="eastAsia" w:ascii="宋体" w:hAnsi="宋体" w:cs="宋体"/>
                <w:kern w:val="0"/>
                <w:sz w:val="24"/>
              </w:rPr>
              <w:t>0.00</w:t>
            </w:r>
          </w:p>
        </w:tc>
      </w:tr>
      <w:tr w14:paraId="126A88E4">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5BB409A7">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2110199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29E19BD3">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其他环境保护管理事务支出</w:t>
            </w:r>
          </w:p>
        </w:tc>
        <w:tc>
          <w:tcPr>
            <w:tcW w:w="1520" w:type="dxa"/>
            <w:tcBorders>
              <w:top w:val="single" w:color="auto" w:sz="4" w:space="0"/>
              <w:left w:val="single" w:color="auto" w:sz="4" w:space="0"/>
              <w:bottom w:val="single" w:color="auto" w:sz="4" w:space="0"/>
              <w:right w:val="single" w:color="auto" w:sz="4" w:space="0"/>
            </w:tcBorders>
            <w:vAlign w:val="center"/>
          </w:tcPr>
          <w:p w14:paraId="24E5B0A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0A879FC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5C043AA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1AC518F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0062BD5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6A951B1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633C724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5EE4FA57">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20C93BA8">
            <w:pPr>
              <w:widowControl/>
              <w:jc w:val="left"/>
              <w:textAlignment w:val="center"/>
              <w:rPr>
                <w:rFonts w:ascii="宋体" w:hAnsi="宋体" w:cs="宋体"/>
                <w:color w:val="000000"/>
                <w:kern w:val="0"/>
                <w:sz w:val="24"/>
              </w:rPr>
            </w:pPr>
            <w:r>
              <w:rPr>
                <w:rFonts w:hint="eastAsia" w:ascii="宋体" w:hAnsi="宋体" w:cs="宋体"/>
                <w:color w:val="000000"/>
                <w:kern w:val="0"/>
                <w:sz w:val="24"/>
              </w:rPr>
              <w:t>212</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5E3D77DA">
            <w:pPr>
              <w:widowControl/>
              <w:ind w:firstLine="240" w:firstLineChars="100"/>
              <w:jc w:val="left"/>
              <w:textAlignment w:val="center"/>
              <w:rPr>
                <w:rFonts w:ascii="宋体" w:hAnsi="宋体" w:cs="宋体"/>
                <w:color w:val="000000"/>
                <w:kern w:val="0"/>
                <w:sz w:val="24"/>
              </w:rPr>
            </w:pPr>
            <w:r>
              <w:rPr>
                <w:rFonts w:hint="eastAsia" w:ascii="宋体" w:hAnsi="宋体" w:cs="宋体"/>
                <w:color w:val="000000"/>
                <w:kern w:val="0"/>
                <w:sz w:val="24"/>
              </w:rPr>
              <w:t>城乡社区支出</w:t>
            </w:r>
          </w:p>
        </w:tc>
        <w:tc>
          <w:tcPr>
            <w:tcW w:w="1520" w:type="dxa"/>
            <w:tcBorders>
              <w:top w:val="single" w:color="auto" w:sz="4" w:space="0"/>
              <w:left w:val="single" w:color="auto" w:sz="4" w:space="0"/>
              <w:bottom w:val="single" w:color="auto" w:sz="4" w:space="0"/>
              <w:right w:val="single" w:color="auto" w:sz="4" w:space="0"/>
            </w:tcBorders>
            <w:vAlign w:val="center"/>
          </w:tcPr>
          <w:p w14:paraId="6CF53700">
            <w:pPr>
              <w:widowControl/>
              <w:jc w:val="right"/>
              <w:rPr>
                <w:rFonts w:ascii="宋体" w:hAnsi="宋体" w:cs="宋体"/>
                <w:kern w:val="0"/>
                <w:sz w:val="24"/>
              </w:rPr>
            </w:pPr>
            <w:r>
              <w:rPr>
                <w:rFonts w:hint="eastAsia" w:ascii="宋体" w:hAnsi="宋体" w:cs="宋体"/>
                <w:kern w:val="0"/>
                <w:sz w:val="24"/>
              </w:rPr>
              <w:t>922.41</w:t>
            </w:r>
          </w:p>
        </w:tc>
        <w:tc>
          <w:tcPr>
            <w:tcW w:w="1545" w:type="dxa"/>
            <w:tcBorders>
              <w:top w:val="single" w:color="auto" w:sz="4" w:space="0"/>
              <w:left w:val="single" w:color="auto" w:sz="4" w:space="0"/>
              <w:bottom w:val="single" w:color="auto" w:sz="4" w:space="0"/>
              <w:right w:val="single" w:color="auto" w:sz="4" w:space="0"/>
            </w:tcBorders>
            <w:vAlign w:val="center"/>
          </w:tcPr>
          <w:p w14:paraId="123899E9">
            <w:pPr>
              <w:widowControl/>
              <w:jc w:val="right"/>
              <w:rPr>
                <w:rFonts w:ascii="宋体" w:hAnsi="宋体" w:cs="宋体"/>
                <w:kern w:val="0"/>
                <w:sz w:val="24"/>
              </w:rPr>
            </w:pPr>
            <w:r>
              <w:rPr>
                <w:rFonts w:hint="eastAsia" w:ascii="宋体" w:hAnsi="宋体" w:cs="宋体"/>
                <w:kern w:val="0"/>
                <w:sz w:val="24"/>
              </w:rPr>
              <w:t>922.41</w:t>
            </w:r>
          </w:p>
        </w:tc>
        <w:tc>
          <w:tcPr>
            <w:tcW w:w="1545" w:type="dxa"/>
            <w:tcBorders>
              <w:top w:val="single" w:color="auto" w:sz="4" w:space="0"/>
              <w:left w:val="single" w:color="auto" w:sz="4" w:space="0"/>
              <w:bottom w:val="single" w:color="auto" w:sz="4" w:space="0"/>
              <w:right w:val="single" w:color="auto" w:sz="4" w:space="0"/>
            </w:tcBorders>
            <w:vAlign w:val="center"/>
          </w:tcPr>
          <w:p w14:paraId="4778BEB3">
            <w:pPr>
              <w:widowControl/>
              <w:jc w:val="right"/>
              <w:rPr>
                <w:rFonts w:ascii="宋体" w:hAnsi="宋体" w:cs="宋体"/>
                <w:kern w:val="0"/>
                <w:sz w:val="24"/>
              </w:rPr>
            </w:pPr>
            <w:r>
              <w:rPr>
                <w:rFonts w:hint="eastAsia"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14:paraId="3FBBB2A8">
            <w:pPr>
              <w:widowControl/>
              <w:jc w:val="right"/>
              <w:rPr>
                <w:rFonts w:ascii="宋体" w:hAnsi="宋体" w:cs="宋体"/>
                <w:kern w:val="0"/>
                <w:sz w:val="24"/>
              </w:rPr>
            </w:pPr>
            <w:r>
              <w:rPr>
                <w:rFonts w:hint="eastAsia"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14:paraId="39446544">
            <w:pPr>
              <w:widowControl/>
              <w:jc w:val="right"/>
              <w:rPr>
                <w:rFonts w:ascii="宋体" w:hAnsi="宋体" w:cs="宋体"/>
                <w:kern w:val="0"/>
                <w:sz w:val="24"/>
              </w:rPr>
            </w:pPr>
            <w:r>
              <w:rPr>
                <w:rFonts w:hint="eastAsia"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14:paraId="3B85EA81">
            <w:pPr>
              <w:widowControl/>
              <w:jc w:val="right"/>
              <w:rPr>
                <w:rFonts w:ascii="宋体" w:hAnsi="宋体" w:cs="宋体"/>
                <w:kern w:val="0"/>
                <w:sz w:val="24"/>
              </w:rPr>
            </w:pPr>
            <w:r>
              <w:rPr>
                <w:rFonts w:hint="eastAsia"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14:paraId="7E415C23">
            <w:pPr>
              <w:widowControl/>
              <w:jc w:val="right"/>
              <w:rPr>
                <w:rFonts w:ascii="宋体" w:hAnsi="宋体" w:cs="宋体"/>
                <w:kern w:val="0"/>
                <w:sz w:val="24"/>
              </w:rPr>
            </w:pPr>
            <w:r>
              <w:rPr>
                <w:rFonts w:hint="eastAsia" w:ascii="宋体" w:hAnsi="宋体" w:cs="宋体"/>
                <w:kern w:val="0"/>
                <w:sz w:val="24"/>
              </w:rPr>
              <w:t>0.00</w:t>
            </w:r>
          </w:p>
        </w:tc>
      </w:tr>
      <w:tr w14:paraId="5AB5B988">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553C39D8">
            <w:pPr>
              <w:widowControl/>
              <w:jc w:val="left"/>
              <w:textAlignment w:val="center"/>
              <w:rPr>
                <w:rFonts w:ascii="宋体" w:hAnsi="宋体" w:cs="宋体"/>
                <w:color w:val="000000"/>
                <w:kern w:val="0"/>
                <w:sz w:val="24"/>
              </w:rPr>
            </w:pPr>
            <w:r>
              <w:rPr>
                <w:rFonts w:hint="eastAsia" w:ascii="宋体" w:hAnsi="宋体" w:cs="宋体"/>
                <w:color w:val="000000"/>
                <w:kern w:val="0"/>
                <w:sz w:val="24"/>
              </w:rPr>
              <w:t>21203</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1DC6F2D3">
            <w:pPr>
              <w:rPr>
                <w:rFonts w:ascii="宋体" w:hAnsi="宋体" w:cs="宋体"/>
                <w:color w:val="000000"/>
                <w:sz w:val="22"/>
                <w:szCs w:val="22"/>
              </w:rPr>
            </w:pPr>
            <w:r>
              <w:rPr>
                <w:rFonts w:hint="eastAsia"/>
                <w:color w:val="000000"/>
                <w:sz w:val="22"/>
                <w:szCs w:val="22"/>
              </w:rPr>
              <w:t>城乡社区公共设施</w:t>
            </w:r>
          </w:p>
        </w:tc>
        <w:tc>
          <w:tcPr>
            <w:tcW w:w="1520" w:type="dxa"/>
            <w:tcBorders>
              <w:top w:val="single" w:color="auto" w:sz="4" w:space="0"/>
              <w:left w:val="single" w:color="auto" w:sz="4" w:space="0"/>
              <w:bottom w:val="single" w:color="auto" w:sz="4" w:space="0"/>
              <w:right w:val="single" w:color="auto" w:sz="4" w:space="0"/>
            </w:tcBorders>
            <w:vAlign w:val="center"/>
          </w:tcPr>
          <w:p w14:paraId="756F44A9">
            <w:pPr>
              <w:widowControl/>
              <w:jc w:val="right"/>
              <w:rPr>
                <w:rFonts w:ascii="宋体" w:hAnsi="宋体" w:cs="宋体"/>
                <w:kern w:val="0"/>
                <w:sz w:val="24"/>
              </w:rPr>
            </w:pPr>
            <w:r>
              <w:rPr>
                <w:rFonts w:hint="eastAsia" w:ascii="宋体" w:hAnsi="宋体" w:cs="宋体"/>
                <w:kern w:val="0"/>
                <w:sz w:val="24"/>
              </w:rPr>
              <w:t>847.26</w:t>
            </w:r>
          </w:p>
        </w:tc>
        <w:tc>
          <w:tcPr>
            <w:tcW w:w="1545" w:type="dxa"/>
            <w:tcBorders>
              <w:top w:val="single" w:color="auto" w:sz="4" w:space="0"/>
              <w:left w:val="single" w:color="auto" w:sz="4" w:space="0"/>
              <w:bottom w:val="single" w:color="auto" w:sz="4" w:space="0"/>
              <w:right w:val="single" w:color="auto" w:sz="4" w:space="0"/>
            </w:tcBorders>
            <w:vAlign w:val="center"/>
          </w:tcPr>
          <w:p w14:paraId="5DFB9D54">
            <w:pPr>
              <w:widowControl/>
              <w:jc w:val="right"/>
              <w:rPr>
                <w:rFonts w:ascii="宋体" w:hAnsi="宋体" w:cs="宋体"/>
                <w:kern w:val="0"/>
                <w:sz w:val="24"/>
              </w:rPr>
            </w:pPr>
            <w:r>
              <w:rPr>
                <w:rFonts w:hint="eastAsia" w:ascii="宋体" w:hAnsi="宋体" w:cs="宋体"/>
                <w:kern w:val="0"/>
                <w:sz w:val="24"/>
              </w:rPr>
              <w:t>847.26</w:t>
            </w:r>
          </w:p>
        </w:tc>
        <w:tc>
          <w:tcPr>
            <w:tcW w:w="1545" w:type="dxa"/>
            <w:tcBorders>
              <w:top w:val="single" w:color="auto" w:sz="4" w:space="0"/>
              <w:left w:val="single" w:color="auto" w:sz="4" w:space="0"/>
              <w:bottom w:val="single" w:color="auto" w:sz="4" w:space="0"/>
              <w:right w:val="single" w:color="auto" w:sz="4" w:space="0"/>
            </w:tcBorders>
            <w:vAlign w:val="center"/>
          </w:tcPr>
          <w:p w14:paraId="7AB711A8">
            <w:pPr>
              <w:widowControl/>
              <w:jc w:val="right"/>
              <w:rPr>
                <w:rFonts w:ascii="宋体" w:hAnsi="宋体" w:cs="宋体"/>
                <w:kern w:val="0"/>
                <w:sz w:val="24"/>
              </w:rPr>
            </w:pPr>
            <w:r>
              <w:rPr>
                <w:rFonts w:hint="eastAsia"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14:paraId="63CA8E48">
            <w:pPr>
              <w:widowControl/>
              <w:jc w:val="right"/>
              <w:rPr>
                <w:rFonts w:ascii="宋体" w:hAnsi="宋体" w:cs="宋体"/>
                <w:kern w:val="0"/>
                <w:sz w:val="24"/>
              </w:rPr>
            </w:pPr>
            <w:r>
              <w:rPr>
                <w:rFonts w:hint="eastAsia"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14:paraId="01E1985F">
            <w:pPr>
              <w:widowControl/>
              <w:jc w:val="right"/>
              <w:rPr>
                <w:rFonts w:ascii="宋体" w:hAnsi="宋体" w:cs="宋体"/>
                <w:kern w:val="0"/>
                <w:sz w:val="24"/>
              </w:rPr>
            </w:pPr>
            <w:r>
              <w:rPr>
                <w:rFonts w:hint="eastAsia"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14:paraId="67EADAB0">
            <w:pPr>
              <w:widowControl/>
              <w:jc w:val="right"/>
              <w:rPr>
                <w:rFonts w:ascii="宋体" w:hAnsi="宋体" w:cs="宋体"/>
                <w:kern w:val="0"/>
                <w:sz w:val="24"/>
              </w:rPr>
            </w:pPr>
            <w:r>
              <w:rPr>
                <w:rFonts w:hint="eastAsia"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14:paraId="354D35BA">
            <w:pPr>
              <w:widowControl/>
              <w:jc w:val="right"/>
              <w:rPr>
                <w:rFonts w:ascii="宋体" w:hAnsi="宋体" w:cs="宋体"/>
                <w:kern w:val="0"/>
                <w:sz w:val="24"/>
              </w:rPr>
            </w:pPr>
            <w:r>
              <w:rPr>
                <w:rFonts w:hint="eastAsia" w:ascii="宋体" w:hAnsi="宋体" w:cs="宋体"/>
                <w:kern w:val="0"/>
                <w:sz w:val="24"/>
              </w:rPr>
              <w:t>0.00</w:t>
            </w:r>
          </w:p>
        </w:tc>
      </w:tr>
      <w:tr w14:paraId="07280A9B">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694A4D6A">
            <w:pPr>
              <w:widowControl/>
              <w:jc w:val="left"/>
              <w:textAlignment w:val="center"/>
              <w:rPr>
                <w:rFonts w:ascii="宋体" w:hAnsi="宋体" w:cs="宋体"/>
                <w:color w:val="000000"/>
                <w:kern w:val="0"/>
                <w:sz w:val="24"/>
              </w:rPr>
            </w:pPr>
            <w:r>
              <w:rPr>
                <w:rFonts w:hint="eastAsia" w:ascii="宋体" w:hAnsi="宋体" w:cs="宋体"/>
                <w:color w:val="000000"/>
                <w:kern w:val="0"/>
                <w:sz w:val="24"/>
              </w:rPr>
              <w:t>2120399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71D6F092">
            <w:pPr>
              <w:rPr>
                <w:rFonts w:ascii="宋体" w:hAnsi="宋体" w:cs="宋体"/>
                <w:color w:val="000000"/>
                <w:sz w:val="22"/>
                <w:szCs w:val="22"/>
              </w:rPr>
            </w:pPr>
            <w:r>
              <w:rPr>
                <w:rFonts w:hint="eastAsia"/>
                <w:color w:val="000000"/>
                <w:sz w:val="22"/>
                <w:szCs w:val="22"/>
              </w:rPr>
              <w:t xml:space="preserve">  其他城乡社区公共设施支出</w:t>
            </w:r>
          </w:p>
          <w:p w14:paraId="31580725">
            <w:pPr>
              <w:rPr>
                <w:color w:val="000000"/>
                <w:sz w:val="22"/>
                <w:szCs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5A6D028">
            <w:pPr>
              <w:widowControl/>
              <w:jc w:val="right"/>
              <w:rPr>
                <w:rFonts w:ascii="宋体" w:hAnsi="宋体" w:cs="宋体"/>
                <w:kern w:val="0"/>
                <w:sz w:val="24"/>
              </w:rPr>
            </w:pPr>
            <w:r>
              <w:rPr>
                <w:rFonts w:hint="eastAsia" w:ascii="宋体" w:hAnsi="宋体" w:cs="宋体"/>
                <w:kern w:val="0"/>
                <w:sz w:val="24"/>
              </w:rPr>
              <w:t>847.26</w:t>
            </w:r>
          </w:p>
        </w:tc>
        <w:tc>
          <w:tcPr>
            <w:tcW w:w="1545" w:type="dxa"/>
            <w:tcBorders>
              <w:top w:val="single" w:color="auto" w:sz="4" w:space="0"/>
              <w:left w:val="single" w:color="auto" w:sz="4" w:space="0"/>
              <w:bottom w:val="single" w:color="auto" w:sz="4" w:space="0"/>
              <w:right w:val="single" w:color="auto" w:sz="4" w:space="0"/>
            </w:tcBorders>
            <w:vAlign w:val="center"/>
          </w:tcPr>
          <w:p w14:paraId="4087EF4A">
            <w:pPr>
              <w:widowControl/>
              <w:jc w:val="right"/>
              <w:rPr>
                <w:rFonts w:ascii="宋体" w:hAnsi="宋体" w:cs="宋体"/>
                <w:kern w:val="0"/>
                <w:sz w:val="24"/>
              </w:rPr>
            </w:pPr>
            <w:r>
              <w:rPr>
                <w:rFonts w:hint="eastAsia" w:ascii="宋体" w:hAnsi="宋体" w:cs="宋体"/>
                <w:kern w:val="0"/>
                <w:sz w:val="24"/>
              </w:rPr>
              <w:t>847.26</w:t>
            </w:r>
          </w:p>
        </w:tc>
        <w:tc>
          <w:tcPr>
            <w:tcW w:w="1545" w:type="dxa"/>
            <w:tcBorders>
              <w:top w:val="single" w:color="auto" w:sz="4" w:space="0"/>
              <w:left w:val="single" w:color="auto" w:sz="4" w:space="0"/>
              <w:bottom w:val="single" w:color="auto" w:sz="4" w:space="0"/>
              <w:right w:val="single" w:color="auto" w:sz="4" w:space="0"/>
            </w:tcBorders>
            <w:vAlign w:val="center"/>
          </w:tcPr>
          <w:p w14:paraId="70DDC0E4">
            <w:pPr>
              <w:widowControl/>
              <w:jc w:val="right"/>
              <w:rPr>
                <w:rFonts w:ascii="宋体" w:hAnsi="宋体" w:cs="宋体"/>
                <w:kern w:val="0"/>
                <w:sz w:val="24"/>
              </w:rPr>
            </w:pPr>
            <w:r>
              <w:rPr>
                <w:rFonts w:hint="eastAsia"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14:paraId="6CF67AF0">
            <w:pPr>
              <w:widowControl/>
              <w:jc w:val="right"/>
              <w:rPr>
                <w:rFonts w:ascii="宋体" w:hAnsi="宋体" w:cs="宋体"/>
                <w:kern w:val="0"/>
                <w:sz w:val="24"/>
              </w:rPr>
            </w:pPr>
            <w:r>
              <w:rPr>
                <w:rFonts w:hint="eastAsia"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14:paraId="19792A6D">
            <w:pPr>
              <w:widowControl/>
              <w:jc w:val="right"/>
              <w:rPr>
                <w:rFonts w:ascii="宋体" w:hAnsi="宋体" w:cs="宋体"/>
                <w:kern w:val="0"/>
                <w:sz w:val="24"/>
              </w:rPr>
            </w:pPr>
            <w:r>
              <w:rPr>
                <w:rFonts w:hint="eastAsia"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14:paraId="77A66A6E">
            <w:pPr>
              <w:widowControl/>
              <w:jc w:val="right"/>
              <w:rPr>
                <w:rFonts w:ascii="宋体" w:hAnsi="宋体" w:cs="宋体"/>
                <w:kern w:val="0"/>
                <w:sz w:val="24"/>
              </w:rPr>
            </w:pPr>
            <w:r>
              <w:rPr>
                <w:rFonts w:hint="eastAsia"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14:paraId="49F81D67">
            <w:pPr>
              <w:widowControl/>
              <w:jc w:val="right"/>
              <w:rPr>
                <w:rFonts w:ascii="宋体" w:hAnsi="宋体" w:cs="宋体"/>
                <w:kern w:val="0"/>
                <w:sz w:val="24"/>
              </w:rPr>
            </w:pPr>
            <w:r>
              <w:rPr>
                <w:rFonts w:hint="eastAsia" w:ascii="宋体" w:hAnsi="宋体" w:cs="宋体"/>
                <w:kern w:val="0"/>
                <w:sz w:val="24"/>
              </w:rPr>
              <w:t>0.00</w:t>
            </w:r>
          </w:p>
        </w:tc>
      </w:tr>
      <w:tr w14:paraId="2B46A553">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29D2B3BA">
            <w:pPr>
              <w:widowControl/>
              <w:jc w:val="left"/>
              <w:textAlignment w:val="center"/>
              <w:rPr>
                <w:rFonts w:ascii="宋体" w:hAnsi="宋体" w:cs="宋体"/>
                <w:color w:val="000000"/>
                <w:kern w:val="0"/>
                <w:sz w:val="24"/>
              </w:rPr>
            </w:pPr>
            <w:r>
              <w:rPr>
                <w:rFonts w:hint="eastAsia" w:ascii="宋体" w:hAnsi="宋体" w:cs="宋体"/>
                <w:color w:val="000000"/>
                <w:kern w:val="0"/>
                <w:sz w:val="24"/>
              </w:rPr>
              <w:t>21213</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297E371D">
            <w:pPr>
              <w:rPr>
                <w:rFonts w:ascii="宋体" w:hAnsi="宋体" w:cs="宋体"/>
                <w:color w:val="000000"/>
                <w:sz w:val="22"/>
                <w:szCs w:val="22"/>
              </w:rPr>
            </w:pPr>
            <w:r>
              <w:rPr>
                <w:rFonts w:hint="eastAsia"/>
                <w:color w:val="000000"/>
                <w:sz w:val="22"/>
                <w:szCs w:val="22"/>
              </w:rPr>
              <w:t xml:space="preserve">  其他城乡社区公共设施支出</w:t>
            </w:r>
          </w:p>
          <w:p w14:paraId="41CCE871">
            <w:pPr>
              <w:rPr>
                <w:color w:val="000000"/>
                <w:sz w:val="22"/>
                <w:szCs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AD3BA40">
            <w:pPr>
              <w:widowControl/>
              <w:jc w:val="right"/>
              <w:rPr>
                <w:rFonts w:ascii="宋体" w:hAnsi="宋体" w:cs="宋体"/>
                <w:kern w:val="0"/>
                <w:sz w:val="24"/>
              </w:rPr>
            </w:pPr>
            <w:r>
              <w:rPr>
                <w:rFonts w:hint="eastAsia" w:ascii="宋体" w:hAnsi="宋体" w:cs="宋体"/>
                <w:kern w:val="0"/>
                <w:sz w:val="24"/>
              </w:rPr>
              <w:t>75.15</w:t>
            </w:r>
          </w:p>
        </w:tc>
        <w:tc>
          <w:tcPr>
            <w:tcW w:w="1545" w:type="dxa"/>
            <w:tcBorders>
              <w:top w:val="single" w:color="auto" w:sz="4" w:space="0"/>
              <w:left w:val="single" w:color="auto" w:sz="4" w:space="0"/>
              <w:bottom w:val="single" w:color="auto" w:sz="4" w:space="0"/>
              <w:right w:val="single" w:color="auto" w:sz="4" w:space="0"/>
            </w:tcBorders>
            <w:vAlign w:val="center"/>
          </w:tcPr>
          <w:p w14:paraId="4F1BD386">
            <w:pPr>
              <w:widowControl/>
              <w:jc w:val="right"/>
              <w:rPr>
                <w:rFonts w:ascii="宋体" w:hAnsi="宋体" w:cs="宋体"/>
                <w:kern w:val="0"/>
                <w:sz w:val="24"/>
              </w:rPr>
            </w:pPr>
            <w:r>
              <w:rPr>
                <w:rFonts w:hint="eastAsia" w:ascii="宋体" w:hAnsi="宋体" w:cs="宋体"/>
                <w:kern w:val="0"/>
                <w:sz w:val="24"/>
              </w:rPr>
              <w:t>75.15</w:t>
            </w:r>
          </w:p>
        </w:tc>
        <w:tc>
          <w:tcPr>
            <w:tcW w:w="1545" w:type="dxa"/>
            <w:tcBorders>
              <w:top w:val="single" w:color="auto" w:sz="4" w:space="0"/>
              <w:left w:val="single" w:color="auto" w:sz="4" w:space="0"/>
              <w:bottom w:val="single" w:color="auto" w:sz="4" w:space="0"/>
              <w:right w:val="single" w:color="auto" w:sz="4" w:space="0"/>
            </w:tcBorders>
            <w:vAlign w:val="center"/>
          </w:tcPr>
          <w:p w14:paraId="728B9441">
            <w:pPr>
              <w:widowControl/>
              <w:jc w:val="right"/>
              <w:rPr>
                <w:rFonts w:ascii="宋体" w:hAnsi="宋体" w:cs="宋体"/>
                <w:kern w:val="0"/>
                <w:sz w:val="24"/>
              </w:rPr>
            </w:pPr>
            <w:r>
              <w:rPr>
                <w:rFonts w:hint="eastAsia"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14:paraId="4A213339">
            <w:pPr>
              <w:widowControl/>
              <w:jc w:val="right"/>
              <w:rPr>
                <w:rFonts w:ascii="宋体" w:hAnsi="宋体" w:cs="宋体"/>
                <w:kern w:val="0"/>
                <w:sz w:val="24"/>
              </w:rPr>
            </w:pPr>
            <w:r>
              <w:rPr>
                <w:rFonts w:hint="eastAsia"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14:paraId="240A0E7D">
            <w:pPr>
              <w:widowControl/>
              <w:jc w:val="right"/>
              <w:rPr>
                <w:rFonts w:ascii="宋体" w:hAnsi="宋体" w:cs="宋体"/>
                <w:kern w:val="0"/>
                <w:sz w:val="24"/>
              </w:rPr>
            </w:pPr>
            <w:r>
              <w:rPr>
                <w:rFonts w:hint="eastAsia"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14:paraId="419BDF70">
            <w:pPr>
              <w:widowControl/>
              <w:jc w:val="right"/>
              <w:rPr>
                <w:rFonts w:ascii="宋体" w:hAnsi="宋体" w:cs="宋体"/>
                <w:kern w:val="0"/>
                <w:sz w:val="24"/>
              </w:rPr>
            </w:pPr>
            <w:r>
              <w:rPr>
                <w:rFonts w:hint="eastAsia"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14:paraId="2DF272E1">
            <w:pPr>
              <w:widowControl/>
              <w:jc w:val="right"/>
              <w:rPr>
                <w:rFonts w:ascii="宋体" w:hAnsi="宋体" w:cs="宋体"/>
                <w:kern w:val="0"/>
                <w:sz w:val="24"/>
              </w:rPr>
            </w:pPr>
            <w:r>
              <w:rPr>
                <w:rFonts w:hint="eastAsia" w:ascii="宋体" w:hAnsi="宋体" w:cs="宋体"/>
                <w:kern w:val="0"/>
                <w:sz w:val="24"/>
              </w:rPr>
              <w:t>0.00</w:t>
            </w:r>
          </w:p>
        </w:tc>
      </w:tr>
      <w:tr w14:paraId="095014E2">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02822663">
            <w:pPr>
              <w:widowControl/>
              <w:jc w:val="left"/>
              <w:textAlignment w:val="center"/>
              <w:rPr>
                <w:rFonts w:ascii="宋体" w:hAnsi="宋体" w:cs="宋体"/>
                <w:color w:val="000000"/>
                <w:kern w:val="0"/>
                <w:sz w:val="24"/>
              </w:rPr>
            </w:pPr>
            <w:r>
              <w:rPr>
                <w:rFonts w:hint="eastAsia" w:ascii="宋体" w:hAnsi="宋体" w:cs="宋体"/>
                <w:color w:val="000000"/>
                <w:kern w:val="0"/>
                <w:sz w:val="24"/>
              </w:rPr>
              <w:t>2121399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43C7C8A8">
            <w:pPr>
              <w:rPr>
                <w:rFonts w:ascii="宋体" w:hAnsi="宋体" w:cs="宋体"/>
                <w:color w:val="000000"/>
                <w:sz w:val="22"/>
                <w:szCs w:val="22"/>
              </w:rPr>
            </w:pPr>
            <w:r>
              <w:rPr>
                <w:rFonts w:hint="eastAsia"/>
                <w:color w:val="000000"/>
                <w:sz w:val="22"/>
                <w:szCs w:val="22"/>
              </w:rPr>
              <w:t xml:space="preserve">  其他城市基础设施配套费安排的支出</w:t>
            </w:r>
          </w:p>
          <w:p w14:paraId="04EA812D">
            <w:pPr>
              <w:rPr>
                <w:color w:val="000000"/>
                <w:sz w:val="22"/>
                <w:szCs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3DE0391">
            <w:pPr>
              <w:widowControl/>
              <w:jc w:val="right"/>
              <w:rPr>
                <w:rFonts w:ascii="宋体" w:hAnsi="宋体" w:cs="宋体"/>
                <w:kern w:val="0"/>
                <w:sz w:val="24"/>
              </w:rPr>
            </w:pPr>
            <w:r>
              <w:rPr>
                <w:rFonts w:hint="eastAsia" w:ascii="宋体" w:hAnsi="宋体" w:cs="宋体"/>
                <w:kern w:val="0"/>
                <w:sz w:val="24"/>
              </w:rPr>
              <w:t>75.15</w:t>
            </w:r>
          </w:p>
        </w:tc>
        <w:tc>
          <w:tcPr>
            <w:tcW w:w="1545" w:type="dxa"/>
            <w:tcBorders>
              <w:top w:val="single" w:color="auto" w:sz="4" w:space="0"/>
              <w:left w:val="single" w:color="auto" w:sz="4" w:space="0"/>
              <w:bottom w:val="single" w:color="auto" w:sz="4" w:space="0"/>
              <w:right w:val="single" w:color="auto" w:sz="4" w:space="0"/>
            </w:tcBorders>
            <w:vAlign w:val="center"/>
          </w:tcPr>
          <w:p w14:paraId="7106919F">
            <w:pPr>
              <w:widowControl/>
              <w:jc w:val="right"/>
              <w:rPr>
                <w:rFonts w:ascii="宋体" w:hAnsi="宋体" w:cs="宋体"/>
                <w:kern w:val="0"/>
                <w:sz w:val="24"/>
              </w:rPr>
            </w:pPr>
            <w:r>
              <w:rPr>
                <w:rFonts w:hint="eastAsia" w:ascii="宋体" w:hAnsi="宋体" w:cs="宋体"/>
                <w:kern w:val="0"/>
                <w:sz w:val="24"/>
              </w:rPr>
              <w:t>75.15</w:t>
            </w:r>
          </w:p>
        </w:tc>
        <w:tc>
          <w:tcPr>
            <w:tcW w:w="1545" w:type="dxa"/>
            <w:tcBorders>
              <w:top w:val="single" w:color="auto" w:sz="4" w:space="0"/>
              <w:left w:val="single" w:color="auto" w:sz="4" w:space="0"/>
              <w:bottom w:val="single" w:color="auto" w:sz="4" w:space="0"/>
              <w:right w:val="single" w:color="auto" w:sz="4" w:space="0"/>
            </w:tcBorders>
            <w:vAlign w:val="center"/>
          </w:tcPr>
          <w:p w14:paraId="390DFB3D">
            <w:pPr>
              <w:widowControl/>
              <w:jc w:val="right"/>
              <w:rPr>
                <w:rFonts w:ascii="宋体" w:hAnsi="宋体" w:cs="宋体"/>
                <w:kern w:val="0"/>
                <w:sz w:val="24"/>
              </w:rPr>
            </w:pPr>
            <w:r>
              <w:rPr>
                <w:rFonts w:hint="eastAsia"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14:paraId="097194E3">
            <w:pPr>
              <w:widowControl/>
              <w:jc w:val="right"/>
              <w:rPr>
                <w:rFonts w:ascii="宋体" w:hAnsi="宋体" w:cs="宋体"/>
                <w:kern w:val="0"/>
                <w:sz w:val="24"/>
              </w:rPr>
            </w:pPr>
            <w:r>
              <w:rPr>
                <w:rFonts w:hint="eastAsia"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14:paraId="008D4E80">
            <w:pPr>
              <w:widowControl/>
              <w:jc w:val="right"/>
              <w:rPr>
                <w:rFonts w:ascii="宋体" w:hAnsi="宋体" w:cs="宋体"/>
                <w:kern w:val="0"/>
                <w:sz w:val="24"/>
              </w:rPr>
            </w:pPr>
            <w:r>
              <w:rPr>
                <w:rFonts w:hint="eastAsia"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14:paraId="59079B7F">
            <w:pPr>
              <w:widowControl/>
              <w:jc w:val="right"/>
              <w:rPr>
                <w:rFonts w:ascii="宋体" w:hAnsi="宋体" w:cs="宋体"/>
                <w:kern w:val="0"/>
                <w:sz w:val="24"/>
              </w:rPr>
            </w:pPr>
            <w:r>
              <w:rPr>
                <w:rFonts w:hint="eastAsia"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14:paraId="5E71822B">
            <w:pPr>
              <w:widowControl/>
              <w:jc w:val="right"/>
              <w:rPr>
                <w:rFonts w:ascii="宋体" w:hAnsi="宋体" w:cs="宋体"/>
                <w:kern w:val="0"/>
                <w:sz w:val="24"/>
              </w:rPr>
            </w:pPr>
            <w:r>
              <w:rPr>
                <w:rFonts w:hint="eastAsia" w:ascii="宋体" w:hAnsi="宋体" w:cs="宋体"/>
                <w:kern w:val="0"/>
                <w:sz w:val="24"/>
              </w:rPr>
              <w:t>0.00</w:t>
            </w:r>
          </w:p>
        </w:tc>
      </w:tr>
      <w:tr w14:paraId="7EC93604">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69E64F4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213</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63478C79">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农林水支出</w:t>
            </w:r>
          </w:p>
        </w:tc>
        <w:tc>
          <w:tcPr>
            <w:tcW w:w="1520" w:type="dxa"/>
            <w:tcBorders>
              <w:top w:val="single" w:color="auto" w:sz="4" w:space="0"/>
              <w:left w:val="single" w:color="auto" w:sz="4" w:space="0"/>
              <w:bottom w:val="single" w:color="auto" w:sz="4" w:space="0"/>
              <w:right w:val="single" w:color="auto" w:sz="4" w:space="0"/>
            </w:tcBorders>
            <w:vAlign w:val="center"/>
          </w:tcPr>
          <w:p w14:paraId="73E09BD6">
            <w:pPr>
              <w:widowControl/>
              <w:jc w:val="right"/>
              <w:rPr>
                <w:rFonts w:ascii="宋体" w:hAnsi="宋体" w:cs="宋体"/>
                <w:kern w:val="0"/>
                <w:sz w:val="24"/>
              </w:rPr>
            </w:pPr>
            <w:r>
              <w:rPr>
                <w:rFonts w:hint="eastAsia" w:ascii="宋体" w:hAnsi="宋体" w:cs="宋体"/>
                <w:kern w:val="0"/>
                <w:sz w:val="24"/>
              </w:rPr>
              <w:t>56980.57</w:t>
            </w:r>
          </w:p>
        </w:tc>
        <w:tc>
          <w:tcPr>
            <w:tcW w:w="1545" w:type="dxa"/>
            <w:tcBorders>
              <w:top w:val="single" w:color="auto" w:sz="4" w:space="0"/>
              <w:left w:val="single" w:color="auto" w:sz="4" w:space="0"/>
              <w:bottom w:val="single" w:color="auto" w:sz="4" w:space="0"/>
              <w:right w:val="single" w:color="auto" w:sz="4" w:space="0"/>
            </w:tcBorders>
            <w:vAlign w:val="center"/>
          </w:tcPr>
          <w:p w14:paraId="2011490D">
            <w:pPr>
              <w:widowControl/>
              <w:jc w:val="right"/>
              <w:rPr>
                <w:rFonts w:ascii="宋体" w:hAnsi="宋体" w:cs="宋体"/>
                <w:kern w:val="0"/>
                <w:sz w:val="24"/>
              </w:rPr>
            </w:pPr>
            <w:r>
              <w:rPr>
                <w:rFonts w:hint="eastAsia" w:ascii="宋体" w:hAnsi="宋体" w:cs="宋体"/>
                <w:kern w:val="0"/>
                <w:sz w:val="24"/>
              </w:rPr>
              <w:t>56971.87</w:t>
            </w:r>
          </w:p>
        </w:tc>
        <w:tc>
          <w:tcPr>
            <w:tcW w:w="1545" w:type="dxa"/>
            <w:tcBorders>
              <w:top w:val="single" w:color="auto" w:sz="4" w:space="0"/>
              <w:left w:val="single" w:color="auto" w:sz="4" w:space="0"/>
              <w:bottom w:val="single" w:color="auto" w:sz="4" w:space="0"/>
              <w:right w:val="single" w:color="auto" w:sz="4" w:space="0"/>
            </w:tcBorders>
            <w:vAlign w:val="center"/>
          </w:tcPr>
          <w:p w14:paraId="36A4F4A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0993C9B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3B9A5B3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2AA9697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16363ADF">
            <w:pPr>
              <w:widowControl/>
              <w:jc w:val="right"/>
              <w:rPr>
                <w:rFonts w:ascii="宋体" w:hAnsi="宋体" w:cs="宋体"/>
                <w:kern w:val="0"/>
                <w:sz w:val="24"/>
              </w:rPr>
            </w:pPr>
            <w:r>
              <w:rPr>
                <w:rFonts w:hint="eastAsia" w:ascii="宋体" w:hAnsi="宋体" w:cs="宋体"/>
                <w:kern w:val="0"/>
                <w:sz w:val="24"/>
              </w:rPr>
              <w:t>8.7</w:t>
            </w:r>
          </w:p>
        </w:tc>
      </w:tr>
      <w:tr w14:paraId="7173FFAA">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2E405306">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21301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7238E885">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农业</w:t>
            </w:r>
          </w:p>
        </w:tc>
        <w:tc>
          <w:tcPr>
            <w:tcW w:w="1520" w:type="dxa"/>
            <w:tcBorders>
              <w:top w:val="single" w:color="auto" w:sz="4" w:space="0"/>
              <w:left w:val="single" w:color="auto" w:sz="4" w:space="0"/>
              <w:bottom w:val="single" w:color="auto" w:sz="4" w:space="0"/>
              <w:right w:val="single" w:color="auto" w:sz="4" w:space="0"/>
            </w:tcBorders>
            <w:vAlign w:val="center"/>
          </w:tcPr>
          <w:p w14:paraId="0383AF30">
            <w:pPr>
              <w:widowControl/>
              <w:jc w:val="right"/>
              <w:rPr>
                <w:rFonts w:ascii="宋体" w:hAnsi="宋体" w:cs="宋体"/>
                <w:kern w:val="0"/>
                <w:sz w:val="24"/>
              </w:rPr>
            </w:pPr>
            <w:r>
              <w:rPr>
                <w:rFonts w:hint="eastAsia" w:ascii="宋体" w:hAnsi="宋体" w:cs="宋体"/>
                <w:kern w:val="0"/>
                <w:sz w:val="24"/>
              </w:rPr>
              <w:t>1.5</w:t>
            </w:r>
          </w:p>
        </w:tc>
        <w:tc>
          <w:tcPr>
            <w:tcW w:w="1545" w:type="dxa"/>
            <w:tcBorders>
              <w:top w:val="single" w:color="auto" w:sz="4" w:space="0"/>
              <w:left w:val="single" w:color="auto" w:sz="4" w:space="0"/>
              <w:bottom w:val="single" w:color="auto" w:sz="4" w:space="0"/>
              <w:right w:val="single" w:color="auto" w:sz="4" w:space="0"/>
            </w:tcBorders>
            <w:vAlign w:val="center"/>
          </w:tcPr>
          <w:p w14:paraId="2A0546F6">
            <w:pPr>
              <w:widowControl/>
              <w:jc w:val="right"/>
              <w:rPr>
                <w:rFonts w:ascii="宋体" w:hAnsi="宋体" w:cs="宋体"/>
                <w:kern w:val="0"/>
                <w:sz w:val="24"/>
              </w:rPr>
            </w:pPr>
            <w:r>
              <w:rPr>
                <w:rFonts w:hint="eastAsia" w:ascii="宋体" w:hAnsi="宋体" w:cs="宋体"/>
                <w:kern w:val="0"/>
                <w:sz w:val="24"/>
              </w:rPr>
              <w:t>1.5</w:t>
            </w:r>
          </w:p>
        </w:tc>
        <w:tc>
          <w:tcPr>
            <w:tcW w:w="1545" w:type="dxa"/>
            <w:tcBorders>
              <w:top w:val="single" w:color="auto" w:sz="4" w:space="0"/>
              <w:left w:val="single" w:color="auto" w:sz="4" w:space="0"/>
              <w:bottom w:val="single" w:color="auto" w:sz="4" w:space="0"/>
              <w:right w:val="single" w:color="auto" w:sz="4" w:space="0"/>
            </w:tcBorders>
            <w:vAlign w:val="center"/>
          </w:tcPr>
          <w:p w14:paraId="4E23685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71719CB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1D63805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79F76F3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382217C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07A8D2D9">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3CBB1733">
            <w:pPr>
              <w:widowControl/>
              <w:jc w:val="left"/>
              <w:textAlignment w:val="center"/>
              <w:rPr>
                <w:rFonts w:ascii="宋体" w:hAnsi="宋体" w:cs="宋体"/>
                <w:color w:val="000000"/>
                <w:kern w:val="0"/>
                <w:sz w:val="24"/>
              </w:rPr>
            </w:pPr>
            <w:r>
              <w:rPr>
                <w:rFonts w:hint="eastAsia" w:ascii="宋体" w:hAnsi="宋体" w:cs="宋体"/>
                <w:color w:val="000000"/>
                <w:kern w:val="0"/>
                <w:sz w:val="24"/>
              </w:rPr>
              <w:t>2130101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5CBBBEBD">
            <w:pPr>
              <w:widowControl/>
              <w:ind w:firstLine="120" w:firstLineChars="50"/>
              <w:jc w:val="left"/>
              <w:textAlignment w:val="center"/>
              <w:rPr>
                <w:rFonts w:ascii="宋体" w:hAnsi="宋体" w:cs="宋体"/>
                <w:color w:val="000000"/>
                <w:kern w:val="0"/>
                <w:sz w:val="24"/>
              </w:rPr>
            </w:pPr>
            <w:r>
              <w:rPr>
                <w:rFonts w:hint="eastAsia" w:ascii="宋体" w:hAnsi="宋体" w:cs="宋体"/>
                <w:color w:val="000000"/>
                <w:kern w:val="0"/>
                <w:sz w:val="24"/>
              </w:rPr>
              <w:t>行政运行</w:t>
            </w:r>
          </w:p>
        </w:tc>
        <w:tc>
          <w:tcPr>
            <w:tcW w:w="1520" w:type="dxa"/>
            <w:tcBorders>
              <w:top w:val="single" w:color="auto" w:sz="4" w:space="0"/>
              <w:left w:val="single" w:color="auto" w:sz="4" w:space="0"/>
              <w:bottom w:val="single" w:color="auto" w:sz="4" w:space="0"/>
              <w:right w:val="single" w:color="auto" w:sz="4" w:space="0"/>
            </w:tcBorders>
            <w:vAlign w:val="center"/>
          </w:tcPr>
          <w:p w14:paraId="2D65730E">
            <w:pPr>
              <w:widowControl/>
              <w:jc w:val="right"/>
              <w:rPr>
                <w:rFonts w:ascii="宋体" w:hAnsi="宋体" w:cs="宋体"/>
                <w:kern w:val="0"/>
                <w:sz w:val="24"/>
              </w:rPr>
            </w:pPr>
            <w:r>
              <w:rPr>
                <w:rFonts w:hint="eastAsia" w:ascii="宋体" w:hAnsi="宋体" w:cs="宋体"/>
                <w:kern w:val="0"/>
                <w:sz w:val="24"/>
              </w:rPr>
              <w:t>1.5</w:t>
            </w:r>
          </w:p>
        </w:tc>
        <w:tc>
          <w:tcPr>
            <w:tcW w:w="1545" w:type="dxa"/>
            <w:tcBorders>
              <w:top w:val="single" w:color="auto" w:sz="4" w:space="0"/>
              <w:left w:val="single" w:color="auto" w:sz="4" w:space="0"/>
              <w:bottom w:val="single" w:color="auto" w:sz="4" w:space="0"/>
              <w:right w:val="single" w:color="auto" w:sz="4" w:space="0"/>
            </w:tcBorders>
            <w:vAlign w:val="center"/>
          </w:tcPr>
          <w:p w14:paraId="60F39D15">
            <w:pPr>
              <w:widowControl/>
              <w:jc w:val="right"/>
              <w:rPr>
                <w:rFonts w:ascii="宋体" w:hAnsi="宋体" w:cs="宋体"/>
                <w:kern w:val="0"/>
                <w:sz w:val="24"/>
              </w:rPr>
            </w:pPr>
            <w:r>
              <w:rPr>
                <w:rFonts w:hint="eastAsia" w:ascii="宋体" w:hAnsi="宋体" w:cs="宋体"/>
                <w:kern w:val="0"/>
                <w:sz w:val="24"/>
              </w:rPr>
              <w:t>1.5</w:t>
            </w:r>
          </w:p>
        </w:tc>
        <w:tc>
          <w:tcPr>
            <w:tcW w:w="1545" w:type="dxa"/>
            <w:tcBorders>
              <w:top w:val="single" w:color="auto" w:sz="4" w:space="0"/>
              <w:left w:val="single" w:color="auto" w:sz="4" w:space="0"/>
              <w:bottom w:val="single" w:color="auto" w:sz="4" w:space="0"/>
              <w:right w:val="single" w:color="auto" w:sz="4" w:space="0"/>
            </w:tcBorders>
            <w:vAlign w:val="center"/>
          </w:tcPr>
          <w:p w14:paraId="1EC130C2">
            <w:pPr>
              <w:widowControl/>
              <w:jc w:val="right"/>
              <w:rPr>
                <w:rFonts w:ascii="宋体" w:hAnsi="宋体" w:cs="宋体"/>
                <w:kern w:val="0"/>
                <w:sz w:val="24"/>
              </w:rPr>
            </w:pPr>
            <w:r>
              <w:rPr>
                <w:rFonts w:hint="eastAsia"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14:paraId="55CF633B">
            <w:pPr>
              <w:widowControl/>
              <w:jc w:val="right"/>
              <w:rPr>
                <w:rFonts w:ascii="宋体" w:hAnsi="宋体" w:cs="宋体"/>
                <w:kern w:val="0"/>
                <w:sz w:val="24"/>
              </w:rPr>
            </w:pPr>
            <w:r>
              <w:rPr>
                <w:rFonts w:hint="eastAsia"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14:paraId="22410B59">
            <w:pPr>
              <w:widowControl/>
              <w:jc w:val="right"/>
              <w:rPr>
                <w:rFonts w:ascii="宋体" w:hAnsi="宋体" w:cs="宋体"/>
                <w:kern w:val="0"/>
                <w:sz w:val="24"/>
              </w:rPr>
            </w:pPr>
            <w:r>
              <w:rPr>
                <w:rFonts w:hint="eastAsia"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14:paraId="380A48B0">
            <w:pPr>
              <w:widowControl/>
              <w:jc w:val="right"/>
              <w:rPr>
                <w:rFonts w:ascii="宋体" w:hAnsi="宋体" w:cs="宋体"/>
                <w:kern w:val="0"/>
                <w:sz w:val="24"/>
              </w:rPr>
            </w:pPr>
            <w:r>
              <w:rPr>
                <w:rFonts w:hint="eastAsia"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14:paraId="1DA5F7F4">
            <w:pPr>
              <w:widowControl/>
              <w:jc w:val="right"/>
              <w:rPr>
                <w:rFonts w:ascii="宋体" w:hAnsi="宋体" w:cs="宋体"/>
                <w:kern w:val="0"/>
                <w:sz w:val="24"/>
              </w:rPr>
            </w:pPr>
            <w:r>
              <w:rPr>
                <w:rFonts w:hint="eastAsia" w:ascii="宋体" w:hAnsi="宋体" w:cs="宋体"/>
                <w:kern w:val="0"/>
                <w:sz w:val="24"/>
              </w:rPr>
              <w:t>0.00</w:t>
            </w:r>
          </w:p>
        </w:tc>
      </w:tr>
      <w:tr w14:paraId="09614E82">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4E659E4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2130199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1411F951">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其他农业支出</w:t>
            </w:r>
          </w:p>
        </w:tc>
        <w:tc>
          <w:tcPr>
            <w:tcW w:w="1520" w:type="dxa"/>
            <w:tcBorders>
              <w:top w:val="single" w:color="auto" w:sz="4" w:space="0"/>
              <w:left w:val="single" w:color="auto" w:sz="4" w:space="0"/>
              <w:bottom w:val="single" w:color="auto" w:sz="4" w:space="0"/>
              <w:right w:val="single" w:color="auto" w:sz="4" w:space="0"/>
            </w:tcBorders>
            <w:vAlign w:val="center"/>
          </w:tcPr>
          <w:p w14:paraId="52C8360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57D6D65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3D0235B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6015DE4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5B83DCB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0CC5912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1715391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2C1B05E8">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68D72E35">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21303</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476BC2C1">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水利</w:t>
            </w:r>
          </w:p>
        </w:tc>
        <w:tc>
          <w:tcPr>
            <w:tcW w:w="1520" w:type="dxa"/>
            <w:tcBorders>
              <w:top w:val="single" w:color="auto" w:sz="4" w:space="0"/>
              <w:left w:val="single" w:color="auto" w:sz="4" w:space="0"/>
              <w:bottom w:val="single" w:color="auto" w:sz="4" w:space="0"/>
              <w:right w:val="single" w:color="auto" w:sz="4" w:space="0"/>
            </w:tcBorders>
            <w:vAlign w:val="center"/>
          </w:tcPr>
          <w:p w14:paraId="67B0C401">
            <w:pPr>
              <w:widowControl/>
              <w:jc w:val="right"/>
              <w:rPr>
                <w:rFonts w:ascii="宋体" w:hAnsi="宋体" w:cs="宋体"/>
                <w:kern w:val="0"/>
                <w:sz w:val="24"/>
              </w:rPr>
            </w:pPr>
            <w:r>
              <w:rPr>
                <w:rFonts w:hint="eastAsia" w:ascii="宋体" w:hAnsi="宋体" w:cs="宋体"/>
                <w:kern w:val="0"/>
                <w:sz w:val="24"/>
              </w:rPr>
              <w:t>56974.27</w:t>
            </w:r>
          </w:p>
        </w:tc>
        <w:tc>
          <w:tcPr>
            <w:tcW w:w="1545" w:type="dxa"/>
            <w:tcBorders>
              <w:top w:val="single" w:color="auto" w:sz="4" w:space="0"/>
              <w:left w:val="single" w:color="auto" w:sz="4" w:space="0"/>
              <w:bottom w:val="single" w:color="auto" w:sz="4" w:space="0"/>
              <w:right w:val="single" w:color="auto" w:sz="4" w:space="0"/>
            </w:tcBorders>
            <w:vAlign w:val="center"/>
          </w:tcPr>
          <w:p w14:paraId="79C69075">
            <w:pPr>
              <w:widowControl/>
              <w:jc w:val="right"/>
              <w:rPr>
                <w:rFonts w:ascii="宋体" w:hAnsi="宋体" w:cs="宋体"/>
                <w:kern w:val="0"/>
                <w:sz w:val="24"/>
              </w:rPr>
            </w:pPr>
            <w:r>
              <w:rPr>
                <w:rFonts w:hint="eastAsia" w:ascii="宋体" w:hAnsi="宋体" w:cs="宋体"/>
                <w:kern w:val="0"/>
                <w:sz w:val="24"/>
              </w:rPr>
              <w:t>56965.57</w:t>
            </w:r>
          </w:p>
        </w:tc>
        <w:tc>
          <w:tcPr>
            <w:tcW w:w="1545" w:type="dxa"/>
            <w:tcBorders>
              <w:top w:val="single" w:color="auto" w:sz="4" w:space="0"/>
              <w:left w:val="single" w:color="auto" w:sz="4" w:space="0"/>
              <w:bottom w:val="single" w:color="auto" w:sz="4" w:space="0"/>
              <w:right w:val="single" w:color="auto" w:sz="4" w:space="0"/>
            </w:tcBorders>
            <w:vAlign w:val="center"/>
          </w:tcPr>
          <w:p w14:paraId="2890C52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6637FEF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1D829EE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5801444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03E63A7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6559CF0B">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7C5151BB">
            <w:pPr>
              <w:widowControl/>
              <w:jc w:val="left"/>
              <w:textAlignment w:val="center"/>
              <w:rPr>
                <w:rFonts w:ascii="宋体" w:hAnsi="宋体" w:cs="宋体"/>
                <w:color w:val="000000"/>
                <w:kern w:val="0"/>
                <w:sz w:val="24"/>
              </w:rPr>
            </w:pPr>
            <w:r>
              <w:rPr>
                <w:rFonts w:hint="eastAsia" w:ascii="宋体" w:hAnsi="宋体" w:cs="宋体"/>
                <w:color w:val="000000"/>
                <w:kern w:val="0"/>
                <w:sz w:val="24"/>
              </w:rPr>
              <w:t>2130301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50FF8FF6">
            <w:pPr>
              <w:widowControl/>
              <w:ind w:firstLine="120" w:firstLineChars="50"/>
              <w:jc w:val="left"/>
              <w:textAlignment w:val="center"/>
              <w:rPr>
                <w:rFonts w:ascii="宋体" w:hAnsi="宋体" w:cs="宋体"/>
                <w:color w:val="000000"/>
                <w:kern w:val="0"/>
                <w:sz w:val="24"/>
              </w:rPr>
            </w:pPr>
            <w:r>
              <w:rPr>
                <w:rFonts w:hint="eastAsia" w:ascii="宋体" w:hAnsi="宋体" w:cs="宋体"/>
                <w:color w:val="000000"/>
                <w:kern w:val="0"/>
                <w:sz w:val="24"/>
              </w:rPr>
              <w:t>行政运行</w:t>
            </w:r>
          </w:p>
        </w:tc>
        <w:tc>
          <w:tcPr>
            <w:tcW w:w="1520" w:type="dxa"/>
            <w:tcBorders>
              <w:top w:val="single" w:color="auto" w:sz="4" w:space="0"/>
              <w:left w:val="single" w:color="auto" w:sz="4" w:space="0"/>
              <w:bottom w:val="single" w:color="auto" w:sz="4" w:space="0"/>
              <w:right w:val="single" w:color="auto" w:sz="4" w:space="0"/>
            </w:tcBorders>
            <w:vAlign w:val="center"/>
          </w:tcPr>
          <w:p w14:paraId="14B10BB5">
            <w:pPr>
              <w:widowControl/>
              <w:jc w:val="right"/>
              <w:rPr>
                <w:rFonts w:ascii="宋体" w:hAnsi="宋体" w:cs="宋体"/>
                <w:kern w:val="0"/>
                <w:sz w:val="24"/>
              </w:rPr>
            </w:pPr>
            <w:r>
              <w:rPr>
                <w:rFonts w:hint="eastAsia" w:ascii="宋体" w:hAnsi="宋体" w:cs="宋体"/>
                <w:kern w:val="0"/>
                <w:sz w:val="24"/>
              </w:rPr>
              <w:t>1196.59</w:t>
            </w:r>
          </w:p>
        </w:tc>
        <w:tc>
          <w:tcPr>
            <w:tcW w:w="1545" w:type="dxa"/>
            <w:tcBorders>
              <w:top w:val="single" w:color="auto" w:sz="4" w:space="0"/>
              <w:left w:val="single" w:color="auto" w:sz="4" w:space="0"/>
              <w:bottom w:val="single" w:color="auto" w:sz="4" w:space="0"/>
              <w:right w:val="single" w:color="auto" w:sz="4" w:space="0"/>
            </w:tcBorders>
            <w:vAlign w:val="center"/>
          </w:tcPr>
          <w:p w14:paraId="542806B2">
            <w:pPr>
              <w:widowControl/>
              <w:jc w:val="right"/>
              <w:rPr>
                <w:rFonts w:ascii="宋体" w:hAnsi="宋体" w:cs="宋体"/>
                <w:kern w:val="0"/>
                <w:sz w:val="24"/>
              </w:rPr>
            </w:pPr>
            <w:r>
              <w:rPr>
                <w:rFonts w:hint="eastAsia" w:ascii="宋体" w:hAnsi="宋体" w:cs="宋体"/>
                <w:kern w:val="0"/>
                <w:sz w:val="24"/>
              </w:rPr>
              <w:t>1187.88</w:t>
            </w:r>
          </w:p>
        </w:tc>
        <w:tc>
          <w:tcPr>
            <w:tcW w:w="1545" w:type="dxa"/>
            <w:tcBorders>
              <w:top w:val="single" w:color="auto" w:sz="4" w:space="0"/>
              <w:left w:val="single" w:color="auto" w:sz="4" w:space="0"/>
              <w:bottom w:val="single" w:color="auto" w:sz="4" w:space="0"/>
              <w:right w:val="single" w:color="auto" w:sz="4" w:space="0"/>
            </w:tcBorders>
            <w:vAlign w:val="center"/>
          </w:tcPr>
          <w:p w14:paraId="095685F5">
            <w:pPr>
              <w:widowControl/>
              <w:jc w:val="right"/>
              <w:rPr>
                <w:rFonts w:ascii="宋体" w:hAnsi="宋体" w:cs="宋体"/>
                <w:kern w:val="0"/>
                <w:sz w:val="24"/>
              </w:rPr>
            </w:pPr>
            <w:r>
              <w:rPr>
                <w:rFonts w:hint="eastAsia"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14:paraId="53E31266">
            <w:pPr>
              <w:widowControl/>
              <w:jc w:val="right"/>
              <w:rPr>
                <w:rFonts w:ascii="宋体" w:hAnsi="宋体" w:cs="宋体"/>
                <w:kern w:val="0"/>
                <w:sz w:val="24"/>
              </w:rPr>
            </w:pPr>
            <w:r>
              <w:rPr>
                <w:rFonts w:hint="eastAsia"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14:paraId="07B0B5AF">
            <w:pPr>
              <w:widowControl/>
              <w:jc w:val="right"/>
              <w:rPr>
                <w:rFonts w:ascii="宋体" w:hAnsi="宋体" w:cs="宋体"/>
                <w:kern w:val="0"/>
                <w:sz w:val="24"/>
              </w:rPr>
            </w:pPr>
            <w:r>
              <w:rPr>
                <w:rFonts w:hint="eastAsia"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14:paraId="15EBBE8E">
            <w:pPr>
              <w:widowControl/>
              <w:jc w:val="right"/>
              <w:rPr>
                <w:rFonts w:ascii="宋体" w:hAnsi="宋体" w:cs="宋体"/>
                <w:kern w:val="0"/>
                <w:sz w:val="24"/>
              </w:rPr>
            </w:pPr>
            <w:r>
              <w:rPr>
                <w:rFonts w:hint="eastAsia"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14:paraId="4EAFDD6A">
            <w:pPr>
              <w:widowControl/>
              <w:jc w:val="right"/>
              <w:rPr>
                <w:rFonts w:ascii="宋体" w:hAnsi="宋体" w:cs="宋体"/>
                <w:kern w:val="0"/>
                <w:sz w:val="24"/>
              </w:rPr>
            </w:pPr>
            <w:r>
              <w:rPr>
                <w:rFonts w:hint="eastAsia" w:ascii="宋体" w:hAnsi="宋体" w:cs="宋体"/>
                <w:kern w:val="0"/>
                <w:sz w:val="24"/>
              </w:rPr>
              <w:t>8.7</w:t>
            </w:r>
          </w:p>
        </w:tc>
      </w:tr>
      <w:tr w14:paraId="2ACF3991">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73399F5C">
            <w:pPr>
              <w:widowControl/>
              <w:jc w:val="left"/>
              <w:textAlignment w:val="center"/>
              <w:rPr>
                <w:rFonts w:ascii="宋体" w:hAnsi="宋体" w:cs="宋体"/>
                <w:color w:val="000000"/>
                <w:kern w:val="0"/>
                <w:sz w:val="24"/>
              </w:rPr>
            </w:pPr>
            <w:r>
              <w:rPr>
                <w:rFonts w:hint="eastAsia" w:ascii="宋体" w:hAnsi="宋体" w:cs="宋体"/>
                <w:color w:val="000000"/>
                <w:kern w:val="0"/>
                <w:sz w:val="24"/>
              </w:rPr>
              <w:t>2130302</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750124A6">
            <w:pPr>
              <w:widowControl/>
              <w:ind w:firstLine="120" w:firstLineChars="50"/>
              <w:jc w:val="left"/>
              <w:textAlignment w:val="center"/>
              <w:rPr>
                <w:rFonts w:ascii="宋体" w:hAnsi="宋体" w:cs="宋体"/>
                <w:color w:val="000000"/>
                <w:kern w:val="0"/>
                <w:sz w:val="24"/>
              </w:rPr>
            </w:pPr>
            <w:r>
              <w:rPr>
                <w:rFonts w:hint="eastAsia" w:ascii="宋体" w:hAnsi="宋体" w:cs="宋体"/>
                <w:color w:val="000000"/>
                <w:kern w:val="0"/>
                <w:sz w:val="24"/>
              </w:rPr>
              <w:t>一般行政管理事务</w:t>
            </w:r>
          </w:p>
        </w:tc>
        <w:tc>
          <w:tcPr>
            <w:tcW w:w="1520" w:type="dxa"/>
            <w:tcBorders>
              <w:top w:val="single" w:color="auto" w:sz="4" w:space="0"/>
              <w:left w:val="single" w:color="auto" w:sz="4" w:space="0"/>
              <w:bottom w:val="single" w:color="auto" w:sz="4" w:space="0"/>
              <w:right w:val="single" w:color="auto" w:sz="4" w:space="0"/>
            </w:tcBorders>
            <w:vAlign w:val="center"/>
          </w:tcPr>
          <w:p w14:paraId="011FFFB6">
            <w:pPr>
              <w:widowControl/>
              <w:jc w:val="right"/>
              <w:rPr>
                <w:rFonts w:ascii="宋体" w:hAnsi="宋体" w:cs="宋体"/>
                <w:kern w:val="0"/>
                <w:sz w:val="24"/>
              </w:rPr>
            </w:pPr>
            <w:r>
              <w:rPr>
                <w:rFonts w:hint="eastAsia" w:ascii="宋体" w:hAnsi="宋体" w:cs="宋体"/>
                <w:kern w:val="0"/>
                <w:sz w:val="24"/>
              </w:rPr>
              <w:t>14.95</w:t>
            </w:r>
          </w:p>
        </w:tc>
        <w:tc>
          <w:tcPr>
            <w:tcW w:w="1545" w:type="dxa"/>
            <w:tcBorders>
              <w:top w:val="single" w:color="auto" w:sz="4" w:space="0"/>
              <w:left w:val="single" w:color="auto" w:sz="4" w:space="0"/>
              <w:bottom w:val="single" w:color="auto" w:sz="4" w:space="0"/>
              <w:right w:val="single" w:color="auto" w:sz="4" w:space="0"/>
            </w:tcBorders>
            <w:vAlign w:val="center"/>
          </w:tcPr>
          <w:p w14:paraId="3E28E8D6">
            <w:pPr>
              <w:widowControl/>
              <w:jc w:val="right"/>
              <w:rPr>
                <w:rFonts w:ascii="宋体" w:hAnsi="宋体" w:cs="宋体"/>
                <w:kern w:val="0"/>
                <w:sz w:val="24"/>
              </w:rPr>
            </w:pPr>
            <w:r>
              <w:rPr>
                <w:rFonts w:hint="eastAsia" w:ascii="宋体" w:hAnsi="宋体" w:cs="宋体"/>
                <w:kern w:val="0"/>
                <w:sz w:val="24"/>
              </w:rPr>
              <w:t>14.95</w:t>
            </w:r>
          </w:p>
        </w:tc>
        <w:tc>
          <w:tcPr>
            <w:tcW w:w="1545" w:type="dxa"/>
            <w:tcBorders>
              <w:top w:val="single" w:color="auto" w:sz="4" w:space="0"/>
              <w:left w:val="single" w:color="auto" w:sz="4" w:space="0"/>
              <w:bottom w:val="single" w:color="auto" w:sz="4" w:space="0"/>
              <w:right w:val="single" w:color="auto" w:sz="4" w:space="0"/>
            </w:tcBorders>
            <w:vAlign w:val="center"/>
          </w:tcPr>
          <w:p w14:paraId="688ECCA7">
            <w:pPr>
              <w:widowControl/>
              <w:jc w:val="right"/>
              <w:rPr>
                <w:rFonts w:ascii="宋体" w:hAnsi="宋体" w:cs="宋体"/>
                <w:kern w:val="0"/>
                <w:sz w:val="24"/>
              </w:rPr>
            </w:pPr>
            <w:r>
              <w:rPr>
                <w:rFonts w:hint="eastAsia"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14:paraId="53843056">
            <w:pPr>
              <w:widowControl/>
              <w:jc w:val="right"/>
              <w:rPr>
                <w:rFonts w:ascii="宋体" w:hAnsi="宋体" w:cs="宋体"/>
                <w:kern w:val="0"/>
                <w:sz w:val="24"/>
              </w:rPr>
            </w:pPr>
            <w:r>
              <w:rPr>
                <w:rFonts w:hint="eastAsia"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14:paraId="76C96A74">
            <w:pPr>
              <w:widowControl/>
              <w:jc w:val="right"/>
              <w:rPr>
                <w:rFonts w:ascii="宋体" w:hAnsi="宋体" w:cs="宋体"/>
                <w:kern w:val="0"/>
                <w:sz w:val="24"/>
              </w:rPr>
            </w:pPr>
            <w:r>
              <w:rPr>
                <w:rFonts w:hint="eastAsia"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14:paraId="2A37E9CD">
            <w:pPr>
              <w:widowControl/>
              <w:jc w:val="right"/>
              <w:rPr>
                <w:rFonts w:ascii="宋体" w:hAnsi="宋体" w:cs="宋体"/>
                <w:kern w:val="0"/>
                <w:sz w:val="24"/>
              </w:rPr>
            </w:pPr>
            <w:r>
              <w:rPr>
                <w:rFonts w:hint="eastAsia"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14:paraId="356046CC">
            <w:pPr>
              <w:widowControl/>
              <w:jc w:val="right"/>
              <w:rPr>
                <w:rFonts w:ascii="宋体" w:hAnsi="宋体" w:cs="宋体"/>
                <w:kern w:val="0"/>
                <w:sz w:val="24"/>
              </w:rPr>
            </w:pPr>
            <w:r>
              <w:rPr>
                <w:rFonts w:hint="eastAsia" w:ascii="宋体" w:hAnsi="宋体" w:cs="宋体"/>
                <w:kern w:val="0"/>
                <w:sz w:val="24"/>
              </w:rPr>
              <w:t>0.00</w:t>
            </w:r>
          </w:p>
        </w:tc>
      </w:tr>
      <w:tr w14:paraId="226D445B">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13C94905">
            <w:pPr>
              <w:widowControl/>
              <w:jc w:val="left"/>
              <w:textAlignment w:val="center"/>
              <w:rPr>
                <w:rFonts w:ascii="宋体" w:hAnsi="宋体" w:cs="宋体"/>
                <w:color w:val="000000"/>
                <w:kern w:val="0"/>
                <w:sz w:val="24"/>
              </w:rPr>
            </w:pPr>
            <w:r>
              <w:rPr>
                <w:rFonts w:hint="eastAsia" w:ascii="宋体" w:hAnsi="宋体" w:cs="宋体"/>
                <w:color w:val="000000"/>
                <w:kern w:val="0"/>
                <w:sz w:val="24"/>
              </w:rPr>
              <w:t>2130304</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608F1272">
            <w:pPr>
              <w:jc w:val="left"/>
              <w:rPr>
                <w:rFonts w:ascii="宋体" w:hAnsi="宋体" w:cs="宋体"/>
                <w:color w:val="000000"/>
                <w:sz w:val="22"/>
                <w:szCs w:val="22"/>
              </w:rPr>
            </w:pPr>
            <w:r>
              <w:rPr>
                <w:rFonts w:hint="eastAsia"/>
                <w:color w:val="000000"/>
                <w:sz w:val="22"/>
                <w:szCs w:val="22"/>
              </w:rPr>
              <w:t>水利行业业务管理</w:t>
            </w:r>
          </w:p>
        </w:tc>
        <w:tc>
          <w:tcPr>
            <w:tcW w:w="1520" w:type="dxa"/>
            <w:tcBorders>
              <w:top w:val="single" w:color="auto" w:sz="4" w:space="0"/>
              <w:left w:val="single" w:color="auto" w:sz="4" w:space="0"/>
              <w:bottom w:val="single" w:color="auto" w:sz="4" w:space="0"/>
              <w:right w:val="single" w:color="auto" w:sz="4" w:space="0"/>
            </w:tcBorders>
            <w:vAlign w:val="center"/>
          </w:tcPr>
          <w:p w14:paraId="0486CB95">
            <w:pPr>
              <w:widowControl/>
              <w:jc w:val="right"/>
              <w:rPr>
                <w:rFonts w:ascii="宋体" w:hAnsi="宋体" w:cs="宋体"/>
                <w:kern w:val="0"/>
                <w:sz w:val="24"/>
              </w:rPr>
            </w:pPr>
            <w:r>
              <w:rPr>
                <w:rFonts w:hint="eastAsia" w:ascii="宋体" w:hAnsi="宋体" w:cs="宋体"/>
                <w:kern w:val="0"/>
                <w:sz w:val="24"/>
              </w:rPr>
              <w:t>35</w:t>
            </w:r>
          </w:p>
        </w:tc>
        <w:tc>
          <w:tcPr>
            <w:tcW w:w="1545" w:type="dxa"/>
            <w:tcBorders>
              <w:top w:val="single" w:color="auto" w:sz="4" w:space="0"/>
              <w:left w:val="single" w:color="auto" w:sz="4" w:space="0"/>
              <w:bottom w:val="single" w:color="auto" w:sz="4" w:space="0"/>
              <w:right w:val="single" w:color="auto" w:sz="4" w:space="0"/>
            </w:tcBorders>
            <w:vAlign w:val="center"/>
          </w:tcPr>
          <w:p w14:paraId="6D17FA25">
            <w:pPr>
              <w:widowControl/>
              <w:jc w:val="right"/>
              <w:rPr>
                <w:rFonts w:ascii="宋体" w:hAnsi="宋体" w:cs="宋体"/>
                <w:kern w:val="0"/>
                <w:sz w:val="24"/>
              </w:rPr>
            </w:pPr>
            <w:r>
              <w:rPr>
                <w:rFonts w:hint="eastAsia" w:ascii="宋体" w:hAnsi="宋体" w:cs="宋体"/>
                <w:kern w:val="0"/>
                <w:sz w:val="24"/>
              </w:rPr>
              <w:t>35</w:t>
            </w:r>
          </w:p>
        </w:tc>
        <w:tc>
          <w:tcPr>
            <w:tcW w:w="1545" w:type="dxa"/>
            <w:tcBorders>
              <w:top w:val="single" w:color="auto" w:sz="4" w:space="0"/>
              <w:left w:val="single" w:color="auto" w:sz="4" w:space="0"/>
              <w:bottom w:val="single" w:color="auto" w:sz="4" w:space="0"/>
              <w:right w:val="single" w:color="auto" w:sz="4" w:space="0"/>
            </w:tcBorders>
            <w:vAlign w:val="center"/>
          </w:tcPr>
          <w:p w14:paraId="50752BE3">
            <w:pPr>
              <w:widowControl/>
              <w:jc w:val="right"/>
              <w:rPr>
                <w:rFonts w:ascii="宋体" w:hAnsi="宋体" w:cs="宋体"/>
                <w:kern w:val="0"/>
                <w:sz w:val="24"/>
              </w:rPr>
            </w:pPr>
            <w:r>
              <w:rPr>
                <w:rFonts w:hint="eastAsia"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14:paraId="1FED7F46">
            <w:pPr>
              <w:widowControl/>
              <w:jc w:val="right"/>
              <w:rPr>
                <w:rFonts w:ascii="宋体" w:hAnsi="宋体" w:cs="宋体"/>
                <w:kern w:val="0"/>
                <w:sz w:val="24"/>
              </w:rPr>
            </w:pPr>
            <w:r>
              <w:rPr>
                <w:rFonts w:hint="eastAsia"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14:paraId="578C0DD2">
            <w:pPr>
              <w:widowControl/>
              <w:jc w:val="right"/>
              <w:rPr>
                <w:rFonts w:ascii="宋体" w:hAnsi="宋体" w:cs="宋体"/>
                <w:kern w:val="0"/>
                <w:sz w:val="24"/>
              </w:rPr>
            </w:pPr>
            <w:r>
              <w:rPr>
                <w:rFonts w:hint="eastAsia"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14:paraId="7FFEEA62">
            <w:pPr>
              <w:widowControl/>
              <w:jc w:val="right"/>
              <w:rPr>
                <w:rFonts w:ascii="宋体" w:hAnsi="宋体" w:cs="宋体"/>
                <w:kern w:val="0"/>
                <w:sz w:val="24"/>
              </w:rPr>
            </w:pPr>
            <w:r>
              <w:rPr>
                <w:rFonts w:hint="eastAsia"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14:paraId="25CA45F9">
            <w:pPr>
              <w:widowControl/>
              <w:jc w:val="right"/>
              <w:rPr>
                <w:rFonts w:ascii="宋体" w:hAnsi="宋体" w:cs="宋体"/>
                <w:kern w:val="0"/>
                <w:sz w:val="24"/>
              </w:rPr>
            </w:pPr>
            <w:r>
              <w:rPr>
                <w:rFonts w:hint="eastAsia" w:ascii="宋体" w:hAnsi="宋体" w:cs="宋体"/>
                <w:kern w:val="0"/>
                <w:sz w:val="24"/>
              </w:rPr>
              <w:t>0.00</w:t>
            </w:r>
          </w:p>
        </w:tc>
      </w:tr>
      <w:tr w14:paraId="3F204CB0">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3495B07C">
            <w:pPr>
              <w:widowControl/>
              <w:jc w:val="left"/>
              <w:textAlignment w:val="center"/>
              <w:rPr>
                <w:rFonts w:ascii="宋体" w:hAnsi="宋体" w:cs="宋体"/>
                <w:color w:val="000000"/>
                <w:kern w:val="0"/>
                <w:sz w:val="24"/>
              </w:rPr>
            </w:pPr>
            <w:r>
              <w:rPr>
                <w:rFonts w:hint="eastAsia" w:ascii="宋体" w:hAnsi="宋体" w:cs="宋体"/>
                <w:color w:val="000000"/>
                <w:kern w:val="0"/>
                <w:sz w:val="24"/>
              </w:rPr>
              <w:t>2130305</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66E2286B">
            <w:pPr>
              <w:jc w:val="left"/>
              <w:rPr>
                <w:color w:val="000000"/>
                <w:sz w:val="22"/>
                <w:szCs w:val="22"/>
              </w:rPr>
            </w:pPr>
            <w:r>
              <w:rPr>
                <w:rFonts w:hint="eastAsia"/>
                <w:color w:val="000000"/>
                <w:sz w:val="22"/>
                <w:szCs w:val="22"/>
              </w:rPr>
              <w:t>水利工程建设</w:t>
            </w:r>
          </w:p>
        </w:tc>
        <w:tc>
          <w:tcPr>
            <w:tcW w:w="1520" w:type="dxa"/>
            <w:tcBorders>
              <w:top w:val="single" w:color="auto" w:sz="4" w:space="0"/>
              <w:left w:val="single" w:color="auto" w:sz="4" w:space="0"/>
              <w:bottom w:val="single" w:color="auto" w:sz="4" w:space="0"/>
              <w:right w:val="single" w:color="auto" w:sz="4" w:space="0"/>
            </w:tcBorders>
            <w:vAlign w:val="center"/>
          </w:tcPr>
          <w:p w14:paraId="0CB933D1">
            <w:pPr>
              <w:widowControl/>
              <w:jc w:val="right"/>
              <w:rPr>
                <w:rFonts w:ascii="宋体" w:hAnsi="宋体" w:cs="宋体"/>
                <w:kern w:val="0"/>
                <w:sz w:val="24"/>
              </w:rPr>
            </w:pPr>
            <w:r>
              <w:rPr>
                <w:rFonts w:hint="eastAsia" w:ascii="宋体" w:hAnsi="宋体" w:cs="宋体"/>
                <w:kern w:val="0"/>
                <w:sz w:val="24"/>
              </w:rPr>
              <w:t>54065</w:t>
            </w:r>
          </w:p>
        </w:tc>
        <w:tc>
          <w:tcPr>
            <w:tcW w:w="1545" w:type="dxa"/>
            <w:tcBorders>
              <w:top w:val="single" w:color="auto" w:sz="4" w:space="0"/>
              <w:left w:val="single" w:color="auto" w:sz="4" w:space="0"/>
              <w:bottom w:val="single" w:color="auto" w:sz="4" w:space="0"/>
              <w:right w:val="single" w:color="auto" w:sz="4" w:space="0"/>
            </w:tcBorders>
            <w:vAlign w:val="center"/>
          </w:tcPr>
          <w:p w14:paraId="79EC1AAF">
            <w:pPr>
              <w:widowControl/>
              <w:jc w:val="right"/>
              <w:rPr>
                <w:rFonts w:ascii="宋体" w:hAnsi="宋体" w:cs="宋体"/>
                <w:kern w:val="0"/>
                <w:sz w:val="24"/>
              </w:rPr>
            </w:pPr>
            <w:r>
              <w:rPr>
                <w:rFonts w:hint="eastAsia" w:ascii="宋体" w:hAnsi="宋体" w:cs="宋体"/>
                <w:kern w:val="0"/>
                <w:sz w:val="24"/>
              </w:rPr>
              <w:t>54065</w:t>
            </w:r>
          </w:p>
        </w:tc>
        <w:tc>
          <w:tcPr>
            <w:tcW w:w="1545" w:type="dxa"/>
            <w:tcBorders>
              <w:top w:val="single" w:color="auto" w:sz="4" w:space="0"/>
              <w:left w:val="single" w:color="auto" w:sz="4" w:space="0"/>
              <w:bottom w:val="single" w:color="auto" w:sz="4" w:space="0"/>
              <w:right w:val="single" w:color="auto" w:sz="4" w:space="0"/>
            </w:tcBorders>
            <w:vAlign w:val="center"/>
          </w:tcPr>
          <w:p w14:paraId="24CECC11">
            <w:pPr>
              <w:widowControl/>
              <w:jc w:val="right"/>
              <w:rPr>
                <w:rFonts w:ascii="宋体" w:hAnsi="宋体" w:cs="宋体"/>
                <w:kern w:val="0"/>
                <w:sz w:val="24"/>
              </w:rPr>
            </w:pPr>
            <w:r>
              <w:rPr>
                <w:rFonts w:hint="eastAsia"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14:paraId="67D11FD5">
            <w:pPr>
              <w:widowControl/>
              <w:jc w:val="right"/>
              <w:rPr>
                <w:rFonts w:ascii="宋体" w:hAnsi="宋体" w:cs="宋体"/>
                <w:kern w:val="0"/>
                <w:sz w:val="24"/>
              </w:rPr>
            </w:pPr>
            <w:r>
              <w:rPr>
                <w:rFonts w:hint="eastAsia"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14:paraId="49C8CDB0">
            <w:pPr>
              <w:widowControl/>
              <w:jc w:val="right"/>
              <w:rPr>
                <w:rFonts w:ascii="宋体" w:hAnsi="宋体" w:cs="宋体"/>
                <w:kern w:val="0"/>
                <w:sz w:val="24"/>
              </w:rPr>
            </w:pPr>
            <w:r>
              <w:rPr>
                <w:rFonts w:hint="eastAsia"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14:paraId="50DC0E9D">
            <w:pPr>
              <w:widowControl/>
              <w:jc w:val="right"/>
              <w:rPr>
                <w:rFonts w:ascii="宋体" w:hAnsi="宋体" w:cs="宋体"/>
                <w:kern w:val="0"/>
                <w:sz w:val="24"/>
              </w:rPr>
            </w:pPr>
            <w:r>
              <w:rPr>
                <w:rFonts w:hint="eastAsia"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14:paraId="68BB0E6C">
            <w:pPr>
              <w:widowControl/>
              <w:jc w:val="right"/>
              <w:rPr>
                <w:rFonts w:ascii="宋体" w:hAnsi="宋体" w:cs="宋体"/>
                <w:kern w:val="0"/>
                <w:sz w:val="24"/>
              </w:rPr>
            </w:pPr>
            <w:r>
              <w:rPr>
                <w:rFonts w:hint="eastAsia" w:ascii="宋体" w:hAnsi="宋体" w:cs="宋体"/>
                <w:kern w:val="0"/>
                <w:sz w:val="24"/>
              </w:rPr>
              <w:t>0.00</w:t>
            </w:r>
          </w:p>
        </w:tc>
      </w:tr>
      <w:tr w14:paraId="7C02535E">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31FDA825">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2130311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2F45BA7F">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水资源节约管理与保护</w:t>
            </w:r>
          </w:p>
        </w:tc>
        <w:tc>
          <w:tcPr>
            <w:tcW w:w="1520" w:type="dxa"/>
            <w:tcBorders>
              <w:top w:val="single" w:color="auto" w:sz="4" w:space="0"/>
              <w:left w:val="single" w:color="auto" w:sz="4" w:space="0"/>
              <w:bottom w:val="single" w:color="auto" w:sz="4" w:space="0"/>
              <w:right w:val="single" w:color="auto" w:sz="4" w:space="0"/>
            </w:tcBorders>
            <w:vAlign w:val="center"/>
          </w:tcPr>
          <w:p w14:paraId="2D1448A4">
            <w:pPr>
              <w:widowControl/>
              <w:jc w:val="right"/>
              <w:rPr>
                <w:rFonts w:ascii="宋体" w:hAnsi="宋体" w:cs="宋体"/>
                <w:kern w:val="0"/>
                <w:sz w:val="24"/>
              </w:rPr>
            </w:pPr>
            <w:r>
              <w:rPr>
                <w:rFonts w:hint="eastAsia" w:ascii="宋体" w:hAnsi="宋体" w:cs="宋体"/>
                <w:kern w:val="0"/>
                <w:sz w:val="24"/>
              </w:rPr>
              <w:t>100.83</w:t>
            </w:r>
          </w:p>
        </w:tc>
        <w:tc>
          <w:tcPr>
            <w:tcW w:w="1545" w:type="dxa"/>
            <w:tcBorders>
              <w:top w:val="single" w:color="auto" w:sz="4" w:space="0"/>
              <w:left w:val="single" w:color="auto" w:sz="4" w:space="0"/>
              <w:bottom w:val="single" w:color="auto" w:sz="4" w:space="0"/>
              <w:right w:val="single" w:color="auto" w:sz="4" w:space="0"/>
            </w:tcBorders>
            <w:vAlign w:val="center"/>
          </w:tcPr>
          <w:p w14:paraId="5508DF18">
            <w:pPr>
              <w:widowControl/>
              <w:jc w:val="right"/>
              <w:rPr>
                <w:rFonts w:ascii="宋体" w:hAnsi="宋体" w:cs="宋体"/>
                <w:kern w:val="0"/>
                <w:sz w:val="24"/>
              </w:rPr>
            </w:pPr>
            <w:r>
              <w:rPr>
                <w:rFonts w:hint="eastAsia" w:ascii="宋体" w:hAnsi="宋体" w:cs="宋体"/>
                <w:kern w:val="0"/>
                <w:sz w:val="24"/>
              </w:rPr>
              <w:t>100.83</w:t>
            </w:r>
          </w:p>
        </w:tc>
        <w:tc>
          <w:tcPr>
            <w:tcW w:w="1545" w:type="dxa"/>
            <w:tcBorders>
              <w:top w:val="single" w:color="auto" w:sz="4" w:space="0"/>
              <w:left w:val="single" w:color="auto" w:sz="4" w:space="0"/>
              <w:bottom w:val="single" w:color="auto" w:sz="4" w:space="0"/>
              <w:right w:val="single" w:color="auto" w:sz="4" w:space="0"/>
            </w:tcBorders>
            <w:vAlign w:val="center"/>
          </w:tcPr>
          <w:p w14:paraId="28AB1AB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73F07EE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0166E5A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1CAE437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0FE2B80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6BDEA8F8">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14A45A71">
            <w:pPr>
              <w:widowControl/>
              <w:jc w:val="left"/>
              <w:textAlignment w:val="center"/>
              <w:rPr>
                <w:rFonts w:ascii="宋体" w:hAnsi="宋体" w:cs="宋体"/>
                <w:color w:val="000000"/>
                <w:kern w:val="0"/>
                <w:sz w:val="24"/>
              </w:rPr>
            </w:pPr>
            <w:r>
              <w:rPr>
                <w:rFonts w:hint="eastAsia" w:ascii="宋体" w:hAnsi="宋体" w:cs="宋体"/>
                <w:color w:val="000000"/>
                <w:kern w:val="0"/>
                <w:sz w:val="24"/>
              </w:rPr>
              <w:t>2130314</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654D2E60">
            <w:pPr>
              <w:widowControl/>
              <w:ind w:firstLine="240" w:firstLineChars="100"/>
              <w:jc w:val="left"/>
              <w:textAlignment w:val="center"/>
              <w:rPr>
                <w:rFonts w:ascii="宋体" w:hAnsi="宋体" w:cs="宋体"/>
                <w:color w:val="000000"/>
                <w:kern w:val="0"/>
                <w:sz w:val="24"/>
              </w:rPr>
            </w:pPr>
            <w:r>
              <w:rPr>
                <w:rFonts w:hint="eastAsia" w:ascii="宋体" w:hAnsi="宋体" w:cs="宋体"/>
                <w:color w:val="000000"/>
                <w:kern w:val="0"/>
                <w:sz w:val="24"/>
              </w:rPr>
              <w:t>防汛</w:t>
            </w:r>
          </w:p>
        </w:tc>
        <w:tc>
          <w:tcPr>
            <w:tcW w:w="1520" w:type="dxa"/>
            <w:tcBorders>
              <w:top w:val="single" w:color="auto" w:sz="4" w:space="0"/>
              <w:left w:val="single" w:color="auto" w:sz="4" w:space="0"/>
              <w:bottom w:val="single" w:color="auto" w:sz="4" w:space="0"/>
              <w:right w:val="single" w:color="auto" w:sz="4" w:space="0"/>
            </w:tcBorders>
            <w:vAlign w:val="center"/>
          </w:tcPr>
          <w:p w14:paraId="2D3718EA">
            <w:pPr>
              <w:widowControl/>
              <w:jc w:val="right"/>
              <w:rPr>
                <w:rFonts w:ascii="宋体" w:hAnsi="宋体" w:cs="宋体"/>
                <w:kern w:val="0"/>
                <w:sz w:val="24"/>
              </w:rPr>
            </w:pPr>
            <w:r>
              <w:rPr>
                <w:rFonts w:hint="eastAsia" w:ascii="宋体" w:hAnsi="宋体" w:cs="宋体"/>
                <w:kern w:val="0"/>
                <w:sz w:val="24"/>
              </w:rPr>
              <w:t>525.77</w:t>
            </w:r>
          </w:p>
        </w:tc>
        <w:tc>
          <w:tcPr>
            <w:tcW w:w="1545" w:type="dxa"/>
            <w:tcBorders>
              <w:top w:val="single" w:color="auto" w:sz="4" w:space="0"/>
              <w:left w:val="single" w:color="auto" w:sz="4" w:space="0"/>
              <w:bottom w:val="single" w:color="auto" w:sz="4" w:space="0"/>
              <w:right w:val="single" w:color="auto" w:sz="4" w:space="0"/>
            </w:tcBorders>
            <w:vAlign w:val="center"/>
          </w:tcPr>
          <w:p w14:paraId="19CC05BA">
            <w:pPr>
              <w:widowControl/>
              <w:jc w:val="right"/>
              <w:rPr>
                <w:rFonts w:ascii="宋体" w:hAnsi="宋体" w:cs="宋体"/>
                <w:kern w:val="0"/>
                <w:sz w:val="24"/>
              </w:rPr>
            </w:pPr>
            <w:r>
              <w:rPr>
                <w:rFonts w:hint="eastAsia" w:ascii="宋体" w:hAnsi="宋体" w:cs="宋体"/>
                <w:kern w:val="0"/>
                <w:sz w:val="24"/>
              </w:rPr>
              <w:t>525.77</w:t>
            </w:r>
          </w:p>
        </w:tc>
        <w:tc>
          <w:tcPr>
            <w:tcW w:w="1545" w:type="dxa"/>
            <w:tcBorders>
              <w:top w:val="single" w:color="auto" w:sz="4" w:space="0"/>
              <w:left w:val="single" w:color="auto" w:sz="4" w:space="0"/>
              <w:bottom w:val="single" w:color="auto" w:sz="4" w:space="0"/>
              <w:right w:val="single" w:color="auto" w:sz="4" w:space="0"/>
            </w:tcBorders>
            <w:vAlign w:val="center"/>
          </w:tcPr>
          <w:p w14:paraId="615640E6">
            <w:pPr>
              <w:widowControl/>
              <w:jc w:val="right"/>
              <w:rPr>
                <w:rFonts w:ascii="宋体" w:hAnsi="宋体" w:cs="宋体"/>
                <w:kern w:val="0"/>
                <w:sz w:val="24"/>
              </w:rPr>
            </w:pPr>
            <w:r>
              <w:rPr>
                <w:rFonts w:hint="eastAsia"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14:paraId="3EEDD99F">
            <w:pPr>
              <w:widowControl/>
              <w:jc w:val="right"/>
              <w:rPr>
                <w:rFonts w:ascii="宋体" w:hAnsi="宋体" w:cs="宋体"/>
                <w:kern w:val="0"/>
                <w:sz w:val="24"/>
              </w:rPr>
            </w:pPr>
            <w:r>
              <w:rPr>
                <w:rFonts w:hint="eastAsia"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14:paraId="6F7EA2ED">
            <w:pPr>
              <w:widowControl/>
              <w:jc w:val="right"/>
              <w:rPr>
                <w:rFonts w:ascii="宋体" w:hAnsi="宋体" w:cs="宋体"/>
                <w:kern w:val="0"/>
                <w:sz w:val="24"/>
              </w:rPr>
            </w:pPr>
            <w:r>
              <w:rPr>
                <w:rFonts w:hint="eastAsia"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14:paraId="3B89265E">
            <w:pPr>
              <w:widowControl/>
              <w:jc w:val="right"/>
              <w:rPr>
                <w:rFonts w:ascii="宋体" w:hAnsi="宋体" w:cs="宋体"/>
                <w:kern w:val="0"/>
                <w:sz w:val="24"/>
              </w:rPr>
            </w:pPr>
            <w:r>
              <w:rPr>
                <w:rFonts w:hint="eastAsia"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14:paraId="51317EDC">
            <w:pPr>
              <w:widowControl/>
              <w:jc w:val="right"/>
              <w:rPr>
                <w:rFonts w:ascii="宋体" w:hAnsi="宋体" w:cs="宋体"/>
                <w:kern w:val="0"/>
                <w:sz w:val="24"/>
              </w:rPr>
            </w:pPr>
            <w:r>
              <w:rPr>
                <w:rFonts w:hint="eastAsia" w:ascii="宋体" w:hAnsi="宋体" w:cs="宋体"/>
                <w:kern w:val="0"/>
                <w:sz w:val="24"/>
              </w:rPr>
              <w:t>0.00</w:t>
            </w:r>
          </w:p>
        </w:tc>
      </w:tr>
      <w:tr w14:paraId="467C339F">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01EE694A">
            <w:pPr>
              <w:widowControl/>
              <w:jc w:val="left"/>
              <w:textAlignment w:val="center"/>
              <w:rPr>
                <w:rFonts w:ascii="宋体" w:hAnsi="宋体" w:cs="宋体"/>
                <w:color w:val="000000"/>
                <w:kern w:val="0"/>
                <w:sz w:val="24"/>
              </w:rPr>
            </w:pPr>
            <w:r>
              <w:rPr>
                <w:rFonts w:hint="eastAsia" w:ascii="宋体" w:hAnsi="宋体" w:cs="宋体"/>
                <w:color w:val="000000"/>
                <w:kern w:val="0"/>
                <w:sz w:val="24"/>
              </w:rPr>
              <w:t>2130399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24DCF804">
            <w:pPr>
              <w:widowControl/>
              <w:ind w:firstLine="240" w:firstLineChars="100"/>
              <w:jc w:val="left"/>
              <w:textAlignment w:val="center"/>
              <w:rPr>
                <w:rFonts w:ascii="宋体" w:hAnsi="宋体" w:cs="宋体"/>
                <w:color w:val="000000"/>
                <w:kern w:val="0"/>
                <w:sz w:val="24"/>
              </w:rPr>
            </w:pPr>
            <w:r>
              <w:rPr>
                <w:rFonts w:hint="eastAsia" w:ascii="宋体" w:hAnsi="宋体" w:cs="宋体"/>
                <w:color w:val="000000"/>
                <w:kern w:val="0"/>
                <w:sz w:val="24"/>
              </w:rPr>
              <w:t>其他水利支出</w:t>
            </w:r>
          </w:p>
        </w:tc>
        <w:tc>
          <w:tcPr>
            <w:tcW w:w="1520" w:type="dxa"/>
            <w:tcBorders>
              <w:top w:val="single" w:color="auto" w:sz="4" w:space="0"/>
              <w:left w:val="single" w:color="auto" w:sz="4" w:space="0"/>
              <w:bottom w:val="single" w:color="auto" w:sz="4" w:space="0"/>
              <w:right w:val="single" w:color="auto" w:sz="4" w:space="0"/>
            </w:tcBorders>
            <w:vAlign w:val="center"/>
          </w:tcPr>
          <w:p w14:paraId="086532F7">
            <w:pPr>
              <w:widowControl/>
              <w:jc w:val="right"/>
              <w:rPr>
                <w:rFonts w:ascii="宋体" w:hAnsi="宋体" w:cs="宋体"/>
                <w:kern w:val="0"/>
                <w:sz w:val="24"/>
              </w:rPr>
            </w:pPr>
            <w:r>
              <w:rPr>
                <w:rFonts w:hint="eastAsia" w:ascii="宋体" w:hAnsi="宋体" w:cs="宋体"/>
                <w:kern w:val="0"/>
                <w:sz w:val="24"/>
              </w:rPr>
              <w:t>1036.12</w:t>
            </w:r>
          </w:p>
        </w:tc>
        <w:tc>
          <w:tcPr>
            <w:tcW w:w="1545" w:type="dxa"/>
            <w:tcBorders>
              <w:top w:val="single" w:color="auto" w:sz="4" w:space="0"/>
              <w:left w:val="single" w:color="auto" w:sz="4" w:space="0"/>
              <w:bottom w:val="single" w:color="auto" w:sz="4" w:space="0"/>
              <w:right w:val="single" w:color="auto" w:sz="4" w:space="0"/>
            </w:tcBorders>
            <w:vAlign w:val="center"/>
          </w:tcPr>
          <w:p w14:paraId="65131BFD">
            <w:pPr>
              <w:widowControl/>
              <w:jc w:val="right"/>
              <w:rPr>
                <w:rFonts w:ascii="宋体" w:hAnsi="宋体" w:cs="宋体"/>
                <w:kern w:val="0"/>
                <w:sz w:val="24"/>
              </w:rPr>
            </w:pPr>
            <w:r>
              <w:rPr>
                <w:rFonts w:hint="eastAsia" w:ascii="宋体" w:hAnsi="宋体" w:cs="宋体"/>
                <w:kern w:val="0"/>
                <w:sz w:val="24"/>
              </w:rPr>
              <w:t>1036.12</w:t>
            </w:r>
          </w:p>
        </w:tc>
        <w:tc>
          <w:tcPr>
            <w:tcW w:w="1545" w:type="dxa"/>
            <w:tcBorders>
              <w:top w:val="single" w:color="auto" w:sz="4" w:space="0"/>
              <w:left w:val="single" w:color="auto" w:sz="4" w:space="0"/>
              <w:bottom w:val="single" w:color="auto" w:sz="4" w:space="0"/>
              <w:right w:val="single" w:color="auto" w:sz="4" w:space="0"/>
            </w:tcBorders>
            <w:vAlign w:val="center"/>
          </w:tcPr>
          <w:p w14:paraId="5FD0757C">
            <w:pPr>
              <w:widowControl/>
              <w:jc w:val="right"/>
              <w:rPr>
                <w:rFonts w:ascii="宋体" w:hAnsi="宋体" w:cs="宋体"/>
                <w:kern w:val="0"/>
                <w:sz w:val="24"/>
              </w:rPr>
            </w:pPr>
            <w:r>
              <w:rPr>
                <w:rFonts w:hint="eastAsia"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14:paraId="2FC63373">
            <w:pPr>
              <w:widowControl/>
              <w:jc w:val="right"/>
              <w:rPr>
                <w:rFonts w:ascii="宋体" w:hAnsi="宋体" w:cs="宋体"/>
                <w:kern w:val="0"/>
                <w:sz w:val="24"/>
              </w:rPr>
            </w:pPr>
            <w:r>
              <w:rPr>
                <w:rFonts w:hint="eastAsia"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14:paraId="39777292">
            <w:pPr>
              <w:widowControl/>
              <w:jc w:val="right"/>
              <w:rPr>
                <w:rFonts w:ascii="宋体" w:hAnsi="宋体" w:cs="宋体"/>
                <w:kern w:val="0"/>
                <w:sz w:val="24"/>
              </w:rPr>
            </w:pPr>
            <w:r>
              <w:rPr>
                <w:rFonts w:hint="eastAsia"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14:paraId="794F0BF7">
            <w:pPr>
              <w:widowControl/>
              <w:jc w:val="right"/>
              <w:rPr>
                <w:rFonts w:ascii="宋体" w:hAnsi="宋体" w:cs="宋体"/>
                <w:kern w:val="0"/>
                <w:sz w:val="24"/>
              </w:rPr>
            </w:pPr>
            <w:r>
              <w:rPr>
                <w:rFonts w:hint="eastAsia"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14:paraId="5F6D77E7">
            <w:pPr>
              <w:widowControl/>
              <w:jc w:val="right"/>
              <w:rPr>
                <w:rFonts w:ascii="宋体" w:hAnsi="宋体" w:cs="宋体"/>
                <w:kern w:val="0"/>
                <w:sz w:val="24"/>
              </w:rPr>
            </w:pPr>
            <w:r>
              <w:rPr>
                <w:rFonts w:hint="eastAsia" w:ascii="宋体" w:hAnsi="宋体" w:cs="宋体"/>
                <w:kern w:val="0"/>
                <w:sz w:val="24"/>
              </w:rPr>
              <w:t>0.00</w:t>
            </w:r>
          </w:p>
        </w:tc>
      </w:tr>
      <w:tr w14:paraId="1D6A1295">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1A9017B3">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21305</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58B7035A">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扶贫</w:t>
            </w:r>
          </w:p>
        </w:tc>
        <w:tc>
          <w:tcPr>
            <w:tcW w:w="1520" w:type="dxa"/>
            <w:tcBorders>
              <w:top w:val="single" w:color="auto" w:sz="4" w:space="0"/>
              <w:left w:val="single" w:color="auto" w:sz="4" w:space="0"/>
              <w:bottom w:val="single" w:color="auto" w:sz="4" w:space="0"/>
              <w:right w:val="single" w:color="auto" w:sz="4" w:space="0"/>
            </w:tcBorders>
            <w:vAlign w:val="center"/>
          </w:tcPr>
          <w:p w14:paraId="12AC242E">
            <w:pPr>
              <w:widowControl/>
              <w:jc w:val="right"/>
              <w:rPr>
                <w:rFonts w:ascii="宋体" w:hAnsi="宋体" w:cs="宋体"/>
                <w:kern w:val="0"/>
                <w:sz w:val="24"/>
              </w:rPr>
            </w:pPr>
            <w:r>
              <w:rPr>
                <w:rFonts w:hint="eastAsia" w:ascii="宋体" w:hAnsi="宋体" w:cs="宋体"/>
                <w:kern w:val="0"/>
                <w:sz w:val="24"/>
              </w:rPr>
              <w:t>4.8</w:t>
            </w:r>
          </w:p>
        </w:tc>
        <w:tc>
          <w:tcPr>
            <w:tcW w:w="1545" w:type="dxa"/>
            <w:tcBorders>
              <w:top w:val="single" w:color="auto" w:sz="4" w:space="0"/>
              <w:left w:val="single" w:color="auto" w:sz="4" w:space="0"/>
              <w:bottom w:val="single" w:color="auto" w:sz="4" w:space="0"/>
              <w:right w:val="single" w:color="auto" w:sz="4" w:space="0"/>
            </w:tcBorders>
            <w:vAlign w:val="center"/>
          </w:tcPr>
          <w:p w14:paraId="22A5F992">
            <w:pPr>
              <w:widowControl/>
              <w:jc w:val="right"/>
              <w:rPr>
                <w:rFonts w:ascii="宋体" w:hAnsi="宋体" w:cs="宋体"/>
                <w:kern w:val="0"/>
                <w:sz w:val="24"/>
              </w:rPr>
            </w:pPr>
            <w:r>
              <w:rPr>
                <w:rFonts w:hint="eastAsia" w:ascii="宋体" w:hAnsi="宋体" w:cs="宋体"/>
                <w:kern w:val="0"/>
                <w:sz w:val="24"/>
              </w:rPr>
              <w:t>4.8</w:t>
            </w:r>
          </w:p>
        </w:tc>
        <w:tc>
          <w:tcPr>
            <w:tcW w:w="1545" w:type="dxa"/>
            <w:tcBorders>
              <w:top w:val="single" w:color="auto" w:sz="4" w:space="0"/>
              <w:left w:val="single" w:color="auto" w:sz="4" w:space="0"/>
              <w:bottom w:val="single" w:color="auto" w:sz="4" w:space="0"/>
              <w:right w:val="single" w:color="auto" w:sz="4" w:space="0"/>
            </w:tcBorders>
            <w:vAlign w:val="center"/>
          </w:tcPr>
          <w:p w14:paraId="7DCAC8B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10D5F3D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755878E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516171E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3C1373D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5170977E">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7055FA9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2130599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7985634C">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其他扶贫支出</w:t>
            </w:r>
          </w:p>
        </w:tc>
        <w:tc>
          <w:tcPr>
            <w:tcW w:w="1520" w:type="dxa"/>
            <w:tcBorders>
              <w:top w:val="single" w:color="auto" w:sz="4" w:space="0"/>
              <w:left w:val="single" w:color="auto" w:sz="4" w:space="0"/>
              <w:bottom w:val="single" w:color="auto" w:sz="4" w:space="0"/>
              <w:right w:val="single" w:color="auto" w:sz="4" w:space="0"/>
            </w:tcBorders>
            <w:vAlign w:val="center"/>
          </w:tcPr>
          <w:p w14:paraId="088620BC">
            <w:pPr>
              <w:widowControl/>
              <w:jc w:val="right"/>
              <w:rPr>
                <w:rFonts w:ascii="宋体" w:hAnsi="宋体" w:cs="宋体"/>
                <w:kern w:val="0"/>
                <w:sz w:val="24"/>
              </w:rPr>
            </w:pPr>
            <w:r>
              <w:rPr>
                <w:rFonts w:hint="eastAsia" w:ascii="宋体" w:hAnsi="宋体" w:cs="宋体"/>
                <w:kern w:val="0"/>
                <w:sz w:val="24"/>
              </w:rPr>
              <w:t>4.8</w:t>
            </w:r>
          </w:p>
        </w:tc>
        <w:tc>
          <w:tcPr>
            <w:tcW w:w="1545" w:type="dxa"/>
            <w:tcBorders>
              <w:top w:val="single" w:color="auto" w:sz="4" w:space="0"/>
              <w:left w:val="single" w:color="auto" w:sz="4" w:space="0"/>
              <w:bottom w:val="single" w:color="auto" w:sz="4" w:space="0"/>
              <w:right w:val="single" w:color="auto" w:sz="4" w:space="0"/>
            </w:tcBorders>
            <w:vAlign w:val="center"/>
          </w:tcPr>
          <w:p w14:paraId="2ED71B37">
            <w:pPr>
              <w:widowControl/>
              <w:jc w:val="right"/>
              <w:rPr>
                <w:rFonts w:ascii="宋体" w:hAnsi="宋体" w:cs="宋体"/>
                <w:kern w:val="0"/>
                <w:sz w:val="24"/>
              </w:rPr>
            </w:pPr>
            <w:r>
              <w:rPr>
                <w:rFonts w:hint="eastAsia" w:ascii="宋体" w:hAnsi="宋体" w:cs="宋体"/>
                <w:kern w:val="0"/>
                <w:sz w:val="24"/>
              </w:rPr>
              <w:t>4.8</w:t>
            </w:r>
          </w:p>
        </w:tc>
        <w:tc>
          <w:tcPr>
            <w:tcW w:w="1545" w:type="dxa"/>
            <w:tcBorders>
              <w:top w:val="single" w:color="auto" w:sz="4" w:space="0"/>
              <w:left w:val="single" w:color="auto" w:sz="4" w:space="0"/>
              <w:bottom w:val="single" w:color="auto" w:sz="4" w:space="0"/>
              <w:right w:val="single" w:color="auto" w:sz="4" w:space="0"/>
            </w:tcBorders>
            <w:vAlign w:val="center"/>
          </w:tcPr>
          <w:p w14:paraId="37C9057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40DC4D7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65CA0F9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214E061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160AA95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29A2428F">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6BC7CC5E">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221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63C3D00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住房保障支出</w:t>
            </w:r>
          </w:p>
        </w:tc>
        <w:tc>
          <w:tcPr>
            <w:tcW w:w="1520" w:type="dxa"/>
            <w:tcBorders>
              <w:top w:val="single" w:color="auto" w:sz="4" w:space="0"/>
              <w:left w:val="single" w:color="auto" w:sz="4" w:space="0"/>
              <w:bottom w:val="single" w:color="auto" w:sz="4" w:space="0"/>
              <w:right w:val="single" w:color="auto" w:sz="4" w:space="0"/>
            </w:tcBorders>
            <w:vAlign w:val="center"/>
          </w:tcPr>
          <w:p w14:paraId="113B78E6">
            <w:pPr>
              <w:widowControl/>
              <w:jc w:val="right"/>
              <w:rPr>
                <w:rFonts w:ascii="宋体" w:hAnsi="宋体" w:cs="宋体"/>
                <w:kern w:val="0"/>
                <w:sz w:val="24"/>
              </w:rPr>
            </w:pPr>
            <w:r>
              <w:rPr>
                <w:rFonts w:hint="eastAsia" w:ascii="宋体" w:hAnsi="宋体" w:cs="宋体"/>
                <w:kern w:val="0"/>
                <w:sz w:val="24"/>
              </w:rPr>
              <w:t>132.91</w:t>
            </w:r>
          </w:p>
        </w:tc>
        <w:tc>
          <w:tcPr>
            <w:tcW w:w="1545" w:type="dxa"/>
            <w:tcBorders>
              <w:top w:val="single" w:color="auto" w:sz="4" w:space="0"/>
              <w:left w:val="single" w:color="auto" w:sz="4" w:space="0"/>
              <w:bottom w:val="single" w:color="auto" w:sz="4" w:space="0"/>
              <w:right w:val="single" w:color="auto" w:sz="4" w:space="0"/>
            </w:tcBorders>
            <w:vAlign w:val="center"/>
          </w:tcPr>
          <w:p w14:paraId="02667585">
            <w:pPr>
              <w:widowControl/>
              <w:jc w:val="right"/>
              <w:rPr>
                <w:rFonts w:ascii="宋体" w:hAnsi="宋体" w:cs="宋体"/>
                <w:kern w:val="0"/>
                <w:sz w:val="24"/>
              </w:rPr>
            </w:pPr>
            <w:r>
              <w:rPr>
                <w:rFonts w:hint="eastAsia" w:ascii="宋体" w:hAnsi="宋体" w:cs="宋体"/>
                <w:kern w:val="0"/>
                <w:sz w:val="24"/>
              </w:rPr>
              <w:t>132.91</w:t>
            </w:r>
          </w:p>
        </w:tc>
        <w:tc>
          <w:tcPr>
            <w:tcW w:w="1545" w:type="dxa"/>
            <w:tcBorders>
              <w:top w:val="single" w:color="auto" w:sz="4" w:space="0"/>
              <w:left w:val="single" w:color="auto" w:sz="4" w:space="0"/>
              <w:bottom w:val="single" w:color="auto" w:sz="4" w:space="0"/>
              <w:right w:val="single" w:color="auto" w:sz="4" w:space="0"/>
            </w:tcBorders>
            <w:vAlign w:val="center"/>
          </w:tcPr>
          <w:p w14:paraId="62F2E4A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47E0182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2647FAD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688F95F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0A0FB61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2586D234">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23D3466A">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22102</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4681D09C">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住房改革支出</w:t>
            </w:r>
          </w:p>
        </w:tc>
        <w:tc>
          <w:tcPr>
            <w:tcW w:w="1520" w:type="dxa"/>
            <w:tcBorders>
              <w:top w:val="single" w:color="auto" w:sz="4" w:space="0"/>
              <w:left w:val="single" w:color="auto" w:sz="4" w:space="0"/>
              <w:bottom w:val="single" w:color="auto" w:sz="4" w:space="0"/>
              <w:right w:val="single" w:color="auto" w:sz="4" w:space="0"/>
            </w:tcBorders>
            <w:vAlign w:val="center"/>
          </w:tcPr>
          <w:p w14:paraId="4EA638BE">
            <w:pPr>
              <w:widowControl/>
              <w:jc w:val="right"/>
              <w:rPr>
                <w:rFonts w:ascii="宋体" w:hAnsi="宋体" w:cs="宋体"/>
                <w:kern w:val="0"/>
                <w:sz w:val="24"/>
              </w:rPr>
            </w:pPr>
            <w:r>
              <w:rPr>
                <w:rFonts w:hint="eastAsia" w:ascii="宋体" w:hAnsi="宋体" w:cs="宋体"/>
                <w:kern w:val="0"/>
                <w:sz w:val="24"/>
              </w:rPr>
              <w:t>132.91</w:t>
            </w:r>
          </w:p>
        </w:tc>
        <w:tc>
          <w:tcPr>
            <w:tcW w:w="1545" w:type="dxa"/>
            <w:tcBorders>
              <w:top w:val="single" w:color="auto" w:sz="4" w:space="0"/>
              <w:left w:val="single" w:color="auto" w:sz="4" w:space="0"/>
              <w:bottom w:val="single" w:color="auto" w:sz="4" w:space="0"/>
              <w:right w:val="single" w:color="auto" w:sz="4" w:space="0"/>
            </w:tcBorders>
            <w:vAlign w:val="center"/>
          </w:tcPr>
          <w:p w14:paraId="40DEBA83">
            <w:pPr>
              <w:widowControl/>
              <w:jc w:val="right"/>
              <w:rPr>
                <w:rFonts w:ascii="宋体" w:hAnsi="宋体" w:cs="宋体"/>
                <w:kern w:val="0"/>
                <w:sz w:val="24"/>
              </w:rPr>
            </w:pPr>
            <w:r>
              <w:rPr>
                <w:rFonts w:hint="eastAsia" w:ascii="宋体" w:hAnsi="宋体" w:cs="宋体"/>
                <w:kern w:val="0"/>
                <w:sz w:val="24"/>
              </w:rPr>
              <w:t>132.91</w:t>
            </w:r>
          </w:p>
        </w:tc>
        <w:tc>
          <w:tcPr>
            <w:tcW w:w="1545" w:type="dxa"/>
            <w:tcBorders>
              <w:top w:val="single" w:color="auto" w:sz="4" w:space="0"/>
              <w:left w:val="single" w:color="auto" w:sz="4" w:space="0"/>
              <w:bottom w:val="single" w:color="auto" w:sz="4" w:space="0"/>
              <w:right w:val="single" w:color="auto" w:sz="4" w:space="0"/>
            </w:tcBorders>
            <w:vAlign w:val="center"/>
          </w:tcPr>
          <w:p w14:paraId="0CEB1B5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51FC8CB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11E3F1B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3805052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09A442D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6BE499A3">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18653D23">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2210201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5F39C91F">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住房公积金</w:t>
            </w:r>
          </w:p>
        </w:tc>
        <w:tc>
          <w:tcPr>
            <w:tcW w:w="1520" w:type="dxa"/>
            <w:tcBorders>
              <w:top w:val="single" w:color="auto" w:sz="4" w:space="0"/>
              <w:left w:val="single" w:color="auto" w:sz="4" w:space="0"/>
              <w:bottom w:val="single" w:color="auto" w:sz="4" w:space="0"/>
              <w:right w:val="single" w:color="auto" w:sz="4" w:space="0"/>
            </w:tcBorders>
            <w:vAlign w:val="center"/>
          </w:tcPr>
          <w:p w14:paraId="5897E831">
            <w:pPr>
              <w:widowControl/>
              <w:jc w:val="right"/>
              <w:rPr>
                <w:rFonts w:ascii="宋体" w:hAnsi="宋体" w:cs="宋体"/>
                <w:kern w:val="0"/>
                <w:sz w:val="24"/>
              </w:rPr>
            </w:pPr>
            <w:r>
              <w:rPr>
                <w:rFonts w:hint="eastAsia" w:ascii="宋体" w:hAnsi="宋体" w:cs="宋体"/>
                <w:kern w:val="0"/>
                <w:sz w:val="24"/>
              </w:rPr>
              <w:t>115.54</w:t>
            </w:r>
          </w:p>
        </w:tc>
        <w:tc>
          <w:tcPr>
            <w:tcW w:w="1545" w:type="dxa"/>
            <w:tcBorders>
              <w:top w:val="single" w:color="auto" w:sz="4" w:space="0"/>
              <w:left w:val="single" w:color="auto" w:sz="4" w:space="0"/>
              <w:bottom w:val="single" w:color="auto" w:sz="4" w:space="0"/>
              <w:right w:val="single" w:color="auto" w:sz="4" w:space="0"/>
            </w:tcBorders>
            <w:vAlign w:val="center"/>
          </w:tcPr>
          <w:p w14:paraId="5F4D949A">
            <w:pPr>
              <w:widowControl/>
              <w:jc w:val="right"/>
              <w:rPr>
                <w:rFonts w:ascii="宋体" w:hAnsi="宋体" w:cs="宋体"/>
                <w:kern w:val="0"/>
                <w:sz w:val="24"/>
              </w:rPr>
            </w:pPr>
            <w:r>
              <w:rPr>
                <w:rFonts w:hint="eastAsia" w:ascii="宋体" w:hAnsi="宋体" w:cs="宋体"/>
                <w:kern w:val="0"/>
                <w:sz w:val="24"/>
              </w:rPr>
              <w:t>115.54</w:t>
            </w:r>
          </w:p>
        </w:tc>
        <w:tc>
          <w:tcPr>
            <w:tcW w:w="1545" w:type="dxa"/>
            <w:tcBorders>
              <w:top w:val="single" w:color="auto" w:sz="4" w:space="0"/>
              <w:left w:val="single" w:color="auto" w:sz="4" w:space="0"/>
              <w:bottom w:val="single" w:color="auto" w:sz="4" w:space="0"/>
              <w:right w:val="single" w:color="auto" w:sz="4" w:space="0"/>
            </w:tcBorders>
            <w:vAlign w:val="center"/>
          </w:tcPr>
          <w:p w14:paraId="027BFB4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64A5407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5259E19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62079A5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27D274D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08FD4292">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26F2024B">
            <w:pPr>
              <w:widowControl/>
              <w:jc w:val="left"/>
              <w:textAlignment w:val="center"/>
              <w:rPr>
                <w:rFonts w:ascii="宋体" w:hAnsi="宋体" w:cs="宋体"/>
                <w:color w:val="000000"/>
                <w:kern w:val="0"/>
                <w:sz w:val="24"/>
              </w:rPr>
            </w:pPr>
            <w:r>
              <w:rPr>
                <w:rFonts w:hint="eastAsia" w:ascii="宋体" w:hAnsi="宋体" w:cs="宋体"/>
                <w:color w:val="000000"/>
                <w:kern w:val="0"/>
                <w:sz w:val="24"/>
              </w:rPr>
              <w:t>2210203</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57725169">
            <w:pPr>
              <w:widowControl/>
              <w:jc w:val="left"/>
              <w:textAlignment w:val="center"/>
              <w:rPr>
                <w:rFonts w:ascii="宋体" w:hAnsi="宋体" w:cs="宋体"/>
                <w:color w:val="000000"/>
                <w:kern w:val="0"/>
                <w:sz w:val="24"/>
              </w:rPr>
            </w:pPr>
            <w:r>
              <w:rPr>
                <w:rFonts w:hint="eastAsia" w:ascii="宋体" w:hAnsi="宋体" w:cs="宋体"/>
                <w:color w:val="000000"/>
                <w:kern w:val="0"/>
                <w:sz w:val="24"/>
              </w:rPr>
              <w:t>购房补贴</w:t>
            </w:r>
          </w:p>
        </w:tc>
        <w:tc>
          <w:tcPr>
            <w:tcW w:w="1520" w:type="dxa"/>
            <w:tcBorders>
              <w:top w:val="single" w:color="auto" w:sz="4" w:space="0"/>
              <w:left w:val="single" w:color="auto" w:sz="4" w:space="0"/>
              <w:bottom w:val="single" w:color="auto" w:sz="4" w:space="0"/>
              <w:right w:val="single" w:color="auto" w:sz="4" w:space="0"/>
            </w:tcBorders>
            <w:vAlign w:val="center"/>
          </w:tcPr>
          <w:p w14:paraId="3C4B1D45">
            <w:pPr>
              <w:widowControl/>
              <w:jc w:val="right"/>
              <w:rPr>
                <w:rFonts w:ascii="宋体" w:hAnsi="宋体" w:cs="宋体"/>
                <w:kern w:val="0"/>
                <w:sz w:val="24"/>
              </w:rPr>
            </w:pPr>
            <w:r>
              <w:rPr>
                <w:rFonts w:hint="eastAsia" w:ascii="宋体" w:hAnsi="宋体" w:cs="宋体"/>
                <w:kern w:val="0"/>
                <w:sz w:val="24"/>
              </w:rPr>
              <w:t>17.37</w:t>
            </w:r>
          </w:p>
        </w:tc>
        <w:tc>
          <w:tcPr>
            <w:tcW w:w="1545" w:type="dxa"/>
            <w:tcBorders>
              <w:top w:val="single" w:color="auto" w:sz="4" w:space="0"/>
              <w:left w:val="single" w:color="auto" w:sz="4" w:space="0"/>
              <w:bottom w:val="single" w:color="auto" w:sz="4" w:space="0"/>
              <w:right w:val="single" w:color="auto" w:sz="4" w:space="0"/>
            </w:tcBorders>
            <w:vAlign w:val="center"/>
          </w:tcPr>
          <w:p w14:paraId="4C271AC8">
            <w:pPr>
              <w:widowControl/>
              <w:jc w:val="right"/>
              <w:rPr>
                <w:rFonts w:ascii="宋体" w:hAnsi="宋体" w:cs="宋体"/>
                <w:kern w:val="0"/>
                <w:sz w:val="24"/>
              </w:rPr>
            </w:pPr>
            <w:r>
              <w:rPr>
                <w:rFonts w:hint="eastAsia" w:ascii="宋体" w:hAnsi="宋体" w:cs="宋体"/>
                <w:kern w:val="0"/>
                <w:sz w:val="24"/>
              </w:rPr>
              <w:t>17.37</w:t>
            </w:r>
          </w:p>
        </w:tc>
        <w:tc>
          <w:tcPr>
            <w:tcW w:w="1545" w:type="dxa"/>
            <w:tcBorders>
              <w:top w:val="single" w:color="auto" w:sz="4" w:space="0"/>
              <w:left w:val="single" w:color="auto" w:sz="4" w:space="0"/>
              <w:bottom w:val="single" w:color="auto" w:sz="4" w:space="0"/>
              <w:right w:val="single" w:color="auto" w:sz="4" w:space="0"/>
            </w:tcBorders>
            <w:vAlign w:val="center"/>
          </w:tcPr>
          <w:p w14:paraId="3949AB4C">
            <w:pPr>
              <w:widowControl/>
              <w:jc w:val="right"/>
              <w:rPr>
                <w:rFonts w:ascii="宋体" w:hAnsi="宋体" w:cs="宋体"/>
                <w:kern w:val="0"/>
                <w:sz w:val="24"/>
              </w:rPr>
            </w:pPr>
            <w:r>
              <w:rPr>
                <w:rFonts w:hint="eastAsia" w:ascii="宋体" w:hAnsi="宋体" w:cs="宋体"/>
                <w:kern w:val="0"/>
                <w:sz w:val="24"/>
              </w:rPr>
              <w:t>0.00</w:t>
            </w:r>
          </w:p>
        </w:tc>
        <w:tc>
          <w:tcPr>
            <w:tcW w:w="1318" w:type="dxa"/>
            <w:tcBorders>
              <w:top w:val="single" w:color="auto" w:sz="4" w:space="0"/>
              <w:left w:val="single" w:color="auto" w:sz="4" w:space="0"/>
              <w:bottom w:val="single" w:color="auto" w:sz="4" w:space="0"/>
              <w:right w:val="single" w:color="auto" w:sz="4" w:space="0"/>
            </w:tcBorders>
            <w:vAlign w:val="center"/>
          </w:tcPr>
          <w:p w14:paraId="63BCE21A">
            <w:pPr>
              <w:widowControl/>
              <w:jc w:val="right"/>
              <w:rPr>
                <w:rFonts w:ascii="宋体" w:hAnsi="宋体" w:cs="宋体"/>
                <w:kern w:val="0"/>
                <w:sz w:val="24"/>
              </w:rPr>
            </w:pPr>
            <w:r>
              <w:rPr>
                <w:rFonts w:hint="eastAsia" w:ascii="宋体" w:hAnsi="宋体" w:cs="宋体"/>
                <w:kern w:val="0"/>
                <w:sz w:val="24"/>
              </w:rPr>
              <w:t>0.00</w:t>
            </w:r>
          </w:p>
        </w:tc>
        <w:tc>
          <w:tcPr>
            <w:tcW w:w="1320" w:type="dxa"/>
            <w:tcBorders>
              <w:top w:val="single" w:color="auto" w:sz="4" w:space="0"/>
              <w:left w:val="single" w:color="auto" w:sz="4" w:space="0"/>
              <w:bottom w:val="single" w:color="auto" w:sz="4" w:space="0"/>
              <w:right w:val="single" w:color="auto" w:sz="4" w:space="0"/>
            </w:tcBorders>
            <w:vAlign w:val="center"/>
          </w:tcPr>
          <w:p w14:paraId="45CDC83C">
            <w:pPr>
              <w:widowControl/>
              <w:jc w:val="right"/>
              <w:rPr>
                <w:rFonts w:ascii="宋体" w:hAnsi="宋体" w:cs="宋体"/>
                <w:kern w:val="0"/>
                <w:sz w:val="24"/>
              </w:rPr>
            </w:pPr>
            <w:r>
              <w:rPr>
                <w:rFonts w:hint="eastAsia" w:ascii="宋体" w:hAnsi="宋体" w:cs="宋体"/>
                <w:kern w:val="0"/>
                <w:sz w:val="24"/>
              </w:rPr>
              <w:t>0.00</w:t>
            </w:r>
          </w:p>
        </w:tc>
        <w:tc>
          <w:tcPr>
            <w:tcW w:w="1395" w:type="dxa"/>
            <w:tcBorders>
              <w:top w:val="single" w:color="auto" w:sz="4" w:space="0"/>
              <w:left w:val="single" w:color="auto" w:sz="4" w:space="0"/>
              <w:bottom w:val="single" w:color="auto" w:sz="4" w:space="0"/>
              <w:right w:val="single" w:color="auto" w:sz="4" w:space="0"/>
            </w:tcBorders>
            <w:vAlign w:val="center"/>
          </w:tcPr>
          <w:p w14:paraId="45132B7A">
            <w:pPr>
              <w:widowControl/>
              <w:jc w:val="right"/>
              <w:rPr>
                <w:rFonts w:ascii="宋体" w:hAnsi="宋体" w:cs="宋体"/>
                <w:kern w:val="0"/>
                <w:sz w:val="24"/>
              </w:rPr>
            </w:pPr>
            <w:r>
              <w:rPr>
                <w:rFonts w:hint="eastAsia" w:ascii="宋体" w:hAnsi="宋体" w:cs="宋体"/>
                <w:kern w:val="0"/>
                <w:sz w:val="24"/>
              </w:rPr>
              <w:t>0.00</w:t>
            </w:r>
          </w:p>
        </w:tc>
        <w:tc>
          <w:tcPr>
            <w:tcW w:w="1580" w:type="dxa"/>
            <w:tcBorders>
              <w:top w:val="single" w:color="auto" w:sz="4" w:space="0"/>
              <w:left w:val="single" w:color="auto" w:sz="4" w:space="0"/>
              <w:bottom w:val="single" w:color="auto" w:sz="4" w:space="0"/>
              <w:right w:val="single" w:color="auto" w:sz="4" w:space="0"/>
            </w:tcBorders>
            <w:vAlign w:val="center"/>
          </w:tcPr>
          <w:p w14:paraId="004B9206">
            <w:pPr>
              <w:widowControl/>
              <w:jc w:val="right"/>
              <w:rPr>
                <w:rFonts w:ascii="宋体" w:hAnsi="宋体" w:cs="宋体"/>
                <w:kern w:val="0"/>
                <w:sz w:val="24"/>
              </w:rPr>
            </w:pPr>
            <w:r>
              <w:rPr>
                <w:rFonts w:hint="eastAsia" w:ascii="宋体" w:hAnsi="宋体" w:cs="宋体"/>
                <w:kern w:val="0"/>
                <w:sz w:val="24"/>
              </w:rPr>
              <w:t>0.00</w:t>
            </w:r>
          </w:p>
        </w:tc>
      </w:tr>
      <w:tr w14:paraId="2D2937AE">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36697E66">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229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668DBA3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其他支出</w:t>
            </w:r>
          </w:p>
        </w:tc>
        <w:tc>
          <w:tcPr>
            <w:tcW w:w="1520" w:type="dxa"/>
            <w:tcBorders>
              <w:top w:val="single" w:color="auto" w:sz="4" w:space="0"/>
              <w:left w:val="single" w:color="auto" w:sz="4" w:space="0"/>
              <w:bottom w:val="single" w:color="auto" w:sz="4" w:space="0"/>
              <w:right w:val="single" w:color="auto" w:sz="4" w:space="0"/>
            </w:tcBorders>
            <w:vAlign w:val="center"/>
          </w:tcPr>
          <w:p w14:paraId="523617A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116D736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41D4CB8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5089970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3354C42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711D8B8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3BFF77C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57F469FC">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1D5D014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22999</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4737F94B">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其他支出</w:t>
            </w:r>
          </w:p>
        </w:tc>
        <w:tc>
          <w:tcPr>
            <w:tcW w:w="1520" w:type="dxa"/>
            <w:tcBorders>
              <w:top w:val="single" w:color="auto" w:sz="4" w:space="0"/>
              <w:left w:val="single" w:color="auto" w:sz="4" w:space="0"/>
              <w:bottom w:val="single" w:color="auto" w:sz="4" w:space="0"/>
              <w:right w:val="single" w:color="auto" w:sz="4" w:space="0"/>
            </w:tcBorders>
            <w:vAlign w:val="center"/>
          </w:tcPr>
          <w:p w14:paraId="0D16B41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6F4C03F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4D08024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491E9EB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1B9B45A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04DA85F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144BE66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tr w14:paraId="0D8C5C57">
        <w:tblPrEx>
          <w:tblCellMar>
            <w:top w:w="0" w:type="dxa"/>
            <w:left w:w="108" w:type="dxa"/>
            <w:bottom w:w="0" w:type="dxa"/>
            <w:right w:w="108" w:type="dxa"/>
          </w:tblCellMar>
        </w:tblPrEx>
        <w:trPr>
          <w:cantSplit/>
          <w:trHeight w:val="450" w:hRule="atLeast"/>
        </w:trPr>
        <w:tc>
          <w:tcPr>
            <w:tcW w:w="1133" w:type="dxa"/>
            <w:tcBorders>
              <w:top w:val="single" w:color="auto" w:sz="4" w:space="0"/>
              <w:left w:val="single" w:color="auto" w:sz="4" w:space="0"/>
              <w:bottom w:val="single" w:color="auto" w:sz="4" w:space="0"/>
              <w:right w:val="single" w:color="auto" w:sz="4" w:space="0"/>
            </w:tcBorders>
            <w:shd w:val="clear" w:color="auto" w:fill="FFFFFF"/>
            <w:vAlign w:val="center"/>
          </w:tcPr>
          <w:p w14:paraId="246E37DA">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2299901</w:t>
            </w:r>
          </w:p>
        </w:tc>
        <w:tc>
          <w:tcPr>
            <w:tcW w:w="2818" w:type="dxa"/>
            <w:tcBorders>
              <w:top w:val="single" w:color="auto" w:sz="4" w:space="0"/>
              <w:left w:val="single" w:color="auto" w:sz="4" w:space="0"/>
              <w:bottom w:val="single" w:color="auto" w:sz="4" w:space="0"/>
              <w:right w:val="single" w:color="auto" w:sz="4" w:space="0"/>
            </w:tcBorders>
            <w:shd w:val="clear" w:color="auto" w:fill="FFFFFF"/>
            <w:vAlign w:val="center"/>
          </w:tcPr>
          <w:p w14:paraId="76270C08">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其他支出</w:t>
            </w:r>
          </w:p>
        </w:tc>
        <w:tc>
          <w:tcPr>
            <w:tcW w:w="1520" w:type="dxa"/>
            <w:tcBorders>
              <w:top w:val="single" w:color="auto" w:sz="4" w:space="0"/>
              <w:left w:val="single" w:color="auto" w:sz="4" w:space="0"/>
              <w:bottom w:val="single" w:color="auto" w:sz="4" w:space="0"/>
              <w:right w:val="single" w:color="auto" w:sz="4" w:space="0"/>
            </w:tcBorders>
            <w:vAlign w:val="center"/>
          </w:tcPr>
          <w:p w14:paraId="0308279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1A399D3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45" w:type="dxa"/>
            <w:tcBorders>
              <w:top w:val="single" w:color="auto" w:sz="4" w:space="0"/>
              <w:left w:val="single" w:color="auto" w:sz="4" w:space="0"/>
              <w:bottom w:val="single" w:color="auto" w:sz="4" w:space="0"/>
              <w:right w:val="single" w:color="auto" w:sz="4" w:space="0"/>
            </w:tcBorders>
            <w:vAlign w:val="center"/>
          </w:tcPr>
          <w:p w14:paraId="2B7C032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18" w:type="dxa"/>
            <w:tcBorders>
              <w:top w:val="single" w:color="auto" w:sz="4" w:space="0"/>
              <w:left w:val="single" w:color="auto" w:sz="4" w:space="0"/>
              <w:bottom w:val="single" w:color="auto" w:sz="4" w:space="0"/>
              <w:right w:val="single" w:color="auto" w:sz="4" w:space="0"/>
            </w:tcBorders>
            <w:vAlign w:val="center"/>
          </w:tcPr>
          <w:p w14:paraId="3744E7E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20" w:type="dxa"/>
            <w:tcBorders>
              <w:top w:val="single" w:color="auto" w:sz="4" w:space="0"/>
              <w:left w:val="single" w:color="auto" w:sz="4" w:space="0"/>
              <w:bottom w:val="single" w:color="auto" w:sz="4" w:space="0"/>
              <w:right w:val="single" w:color="auto" w:sz="4" w:space="0"/>
            </w:tcBorders>
            <w:vAlign w:val="center"/>
          </w:tcPr>
          <w:p w14:paraId="0BD2489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395" w:type="dxa"/>
            <w:tcBorders>
              <w:top w:val="single" w:color="auto" w:sz="4" w:space="0"/>
              <w:left w:val="single" w:color="auto" w:sz="4" w:space="0"/>
              <w:bottom w:val="single" w:color="auto" w:sz="4" w:space="0"/>
              <w:right w:val="single" w:color="auto" w:sz="4" w:space="0"/>
            </w:tcBorders>
            <w:vAlign w:val="center"/>
          </w:tcPr>
          <w:p w14:paraId="7D63244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80" w:type="dxa"/>
            <w:tcBorders>
              <w:top w:val="single" w:color="auto" w:sz="4" w:space="0"/>
              <w:left w:val="single" w:color="auto" w:sz="4" w:space="0"/>
              <w:bottom w:val="single" w:color="auto" w:sz="4" w:space="0"/>
              <w:right w:val="single" w:color="auto" w:sz="4" w:space="0"/>
            </w:tcBorders>
            <w:vAlign w:val="center"/>
          </w:tcPr>
          <w:p w14:paraId="299C8C9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52"/>
    </w:tbl>
    <w:p w14:paraId="3DA91A07">
      <w:pPr>
        <w:spacing w:line="360" w:lineRule="auto"/>
        <w:ind w:firstLine="523" w:firstLineChars="187"/>
        <w:rPr>
          <w:rFonts w:ascii="仿宋_GB2312" w:eastAsia="仿宋_GB2312"/>
          <w:sz w:val="28"/>
          <w:szCs w:val="28"/>
        </w:rPr>
      </w:pPr>
      <w:r>
        <w:rPr>
          <w:rFonts w:hint="eastAsia" w:ascii="仿宋_GB2312" w:eastAsia="仿宋_GB2312"/>
          <w:sz w:val="28"/>
          <w:szCs w:val="28"/>
        </w:rPr>
        <w:t>注：本表反映部门本年度取得的各项收入情况。</w:t>
      </w:r>
      <w:bookmarkEnd w:id="10"/>
      <w:r>
        <w:rPr>
          <w:rFonts w:ascii="仿宋_GB2312" w:eastAsia="仿宋_GB2312"/>
          <w:sz w:val="28"/>
          <w:szCs w:val="28"/>
        </w:rPr>
        <w:br w:type="page"/>
      </w:r>
    </w:p>
    <w:p w14:paraId="3E5A900E">
      <w:bookmarkStart w:id="12" w:name="PO_part2Table3"/>
    </w:p>
    <w:tbl>
      <w:tblPr>
        <w:tblStyle w:val="6"/>
        <w:tblW w:w="0" w:type="auto"/>
        <w:tblInd w:w="0" w:type="dxa"/>
        <w:tblLayout w:type="fixed"/>
        <w:tblCellMar>
          <w:top w:w="0" w:type="dxa"/>
          <w:left w:w="108" w:type="dxa"/>
          <w:bottom w:w="0" w:type="dxa"/>
          <w:right w:w="108" w:type="dxa"/>
        </w:tblCellMar>
      </w:tblPr>
      <w:tblGrid>
        <w:gridCol w:w="1438"/>
        <w:gridCol w:w="3403"/>
        <w:gridCol w:w="1532"/>
        <w:gridCol w:w="1477"/>
        <w:gridCol w:w="1630"/>
        <w:gridCol w:w="1532"/>
        <w:gridCol w:w="1410"/>
        <w:gridCol w:w="1752"/>
      </w:tblGrid>
      <w:tr w14:paraId="27066462">
        <w:tblPrEx>
          <w:tblCellMar>
            <w:top w:w="0" w:type="dxa"/>
            <w:left w:w="108" w:type="dxa"/>
            <w:bottom w:w="0" w:type="dxa"/>
            <w:right w:w="108" w:type="dxa"/>
          </w:tblCellMar>
        </w:tblPrEx>
        <w:trPr>
          <w:trHeight w:val="315" w:hRule="atLeast"/>
          <w:tblHeader/>
        </w:trPr>
        <w:tc>
          <w:tcPr>
            <w:tcW w:w="14174" w:type="dxa"/>
            <w:gridSpan w:val="8"/>
            <w:shd w:val="clear" w:color="auto" w:fill="FFFFFF"/>
            <w:vAlign w:val="center"/>
          </w:tcPr>
          <w:p w14:paraId="468870BC">
            <w:pPr>
              <w:widowControl/>
              <w:jc w:val="center"/>
              <w:rPr>
                <w:rFonts w:ascii="宋体" w:hAnsi="宋体" w:cs="宋体"/>
                <w:kern w:val="0"/>
                <w:sz w:val="24"/>
              </w:rPr>
            </w:pPr>
            <w:r>
              <w:rPr>
                <w:rFonts w:hint="eastAsia" w:ascii="华文中宋" w:hAnsi="华文中宋" w:eastAsia="华文中宋" w:cs="宋体"/>
                <w:kern w:val="0"/>
                <w:sz w:val="32"/>
                <w:szCs w:val="32"/>
              </w:rPr>
              <w:t>支出决算表</w:t>
            </w:r>
          </w:p>
        </w:tc>
      </w:tr>
      <w:tr w14:paraId="0C6D4824">
        <w:tblPrEx>
          <w:tblCellMar>
            <w:top w:w="0" w:type="dxa"/>
            <w:left w:w="108" w:type="dxa"/>
            <w:bottom w:w="0" w:type="dxa"/>
            <w:right w:w="108" w:type="dxa"/>
          </w:tblCellMar>
        </w:tblPrEx>
        <w:trPr>
          <w:trHeight w:val="315" w:hRule="atLeast"/>
          <w:tblHeader/>
        </w:trPr>
        <w:tc>
          <w:tcPr>
            <w:tcW w:w="14174" w:type="dxa"/>
            <w:gridSpan w:val="8"/>
            <w:shd w:val="clear" w:color="auto" w:fill="FFFFFF"/>
            <w:vAlign w:val="center"/>
          </w:tcPr>
          <w:p w14:paraId="26FEE706">
            <w:pPr>
              <w:widowControl/>
              <w:jc w:val="right"/>
              <w:rPr>
                <w:rFonts w:ascii="宋体" w:hAnsi="宋体" w:cs="宋体"/>
                <w:kern w:val="0"/>
                <w:sz w:val="20"/>
                <w:szCs w:val="20"/>
              </w:rPr>
            </w:pPr>
            <w:r>
              <w:rPr>
                <w:rFonts w:hint="eastAsia" w:ascii="宋体" w:hAnsi="宋体" w:cs="宋体"/>
                <w:kern w:val="0"/>
                <w:sz w:val="20"/>
                <w:szCs w:val="20"/>
              </w:rPr>
              <w:t>公开03表</w:t>
            </w:r>
          </w:p>
        </w:tc>
      </w:tr>
      <w:tr w14:paraId="58524CE7">
        <w:tblPrEx>
          <w:tblCellMar>
            <w:top w:w="0" w:type="dxa"/>
            <w:left w:w="108" w:type="dxa"/>
            <w:bottom w:w="0" w:type="dxa"/>
            <w:right w:w="108" w:type="dxa"/>
          </w:tblCellMar>
        </w:tblPrEx>
        <w:trPr>
          <w:trHeight w:val="121" w:hRule="atLeast"/>
          <w:tblHeader/>
        </w:trPr>
        <w:tc>
          <w:tcPr>
            <w:tcW w:w="12422" w:type="dxa"/>
            <w:gridSpan w:val="7"/>
            <w:tcBorders>
              <w:bottom w:val="single" w:color="auto" w:sz="4" w:space="0"/>
            </w:tcBorders>
            <w:shd w:val="clear" w:color="auto" w:fill="FFFFFF"/>
            <w:vAlign w:val="center"/>
          </w:tcPr>
          <w:p w14:paraId="6E618993">
            <w:pPr>
              <w:widowControl/>
              <w:jc w:val="left"/>
              <w:rPr>
                <w:rFonts w:ascii="宋体" w:hAnsi="宋体" w:cs="宋体"/>
                <w:kern w:val="0"/>
                <w:sz w:val="24"/>
              </w:rPr>
            </w:pPr>
            <w:r>
              <w:rPr>
                <w:rFonts w:hint="eastAsia" w:ascii="宋体" w:hAnsi="宋体" w:cs="宋体"/>
                <w:kern w:val="0"/>
                <w:sz w:val="20"/>
                <w:szCs w:val="20"/>
              </w:rPr>
              <w:t>部门：</w:t>
            </w:r>
            <w:bookmarkStart w:id="13" w:name="PO_part2Table3DivName1"/>
            <w:r>
              <w:rPr>
                <w:rFonts w:hint="eastAsia" w:ascii="宋体" w:hAnsi="宋体" w:cs="宋体"/>
                <w:kern w:val="0"/>
                <w:sz w:val="20"/>
                <w:szCs w:val="20"/>
              </w:rPr>
              <w:t xml:space="preserve"> </w:t>
            </w:r>
            <w:permStart w:id="53" w:edGrp="everyone"/>
            <w:r>
              <w:rPr>
                <w:rFonts w:hint="eastAsia" w:ascii="宋体" w:hAnsi="宋体" w:cs="宋体"/>
                <w:kern w:val="0"/>
                <w:sz w:val="20"/>
                <w:szCs w:val="20"/>
              </w:rPr>
              <w:t>湛江市水务局</w:t>
            </w:r>
            <w:permEnd w:id="53"/>
            <w:r>
              <w:rPr>
                <w:rFonts w:ascii="宋体" w:hAnsi="宋体" w:cs="宋体"/>
                <w:kern w:val="0"/>
                <w:sz w:val="20"/>
                <w:szCs w:val="20"/>
              </w:rPr>
              <w:t xml:space="preserve"> </w:t>
            </w:r>
            <w:bookmarkEnd w:id="13"/>
          </w:p>
        </w:tc>
        <w:tc>
          <w:tcPr>
            <w:tcW w:w="1752" w:type="dxa"/>
            <w:tcBorders>
              <w:bottom w:val="single" w:color="auto" w:sz="4" w:space="0"/>
            </w:tcBorders>
            <w:shd w:val="clear" w:color="auto" w:fill="FFFFFF"/>
            <w:vAlign w:val="center"/>
          </w:tcPr>
          <w:p w14:paraId="3611EB33">
            <w:pPr>
              <w:widowControl/>
              <w:jc w:val="right"/>
              <w:rPr>
                <w:rFonts w:ascii="宋体" w:hAnsi="宋体" w:cs="宋体"/>
                <w:kern w:val="0"/>
                <w:sz w:val="24"/>
              </w:rPr>
            </w:pPr>
            <w:r>
              <w:rPr>
                <w:rFonts w:hint="eastAsia" w:ascii="宋体" w:hAnsi="宋体" w:cs="宋体"/>
                <w:kern w:val="0"/>
                <w:sz w:val="20"/>
                <w:szCs w:val="20"/>
              </w:rPr>
              <w:t>单位：万元</w:t>
            </w:r>
          </w:p>
        </w:tc>
      </w:tr>
      <w:tr w14:paraId="7405A0ED">
        <w:tblPrEx>
          <w:tblCellMar>
            <w:top w:w="0" w:type="dxa"/>
            <w:left w:w="108" w:type="dxa"/>
            <w:bottom w:w="0" w:type="dxa"/>
            <w:right w:w="108" w:type="dxa"/>
          </w:tblCellMar>
        </w:tblPrEx>
        <w:trPr>
          <w:trHeight w:val="448" w:hRule="atLeast"/>
          <w:tblHeader/>
        </w:trPr>
        <w:tc>
          <w:tcPr>
            <w:tcW w:w="4841" w:type="dxa"/>
            <w:gridSpan w:val="2"/>
            <w:tcBorders>
              <w:top w:val="single" w:color="auto" w:sz="4" w:space="0"/>
              <w:left w:val="single" w:color="auto" w:sz="4" w:space="0"/>
              <w:bottom w:val="single" w:color="auto" w:sz="4" w:space="0"/>
              <w:right w:val="single" w:color="auto" w:sz="4" w:space="0"/>
            </w:tcBorders>
            <w:vAlign w:val="center"/>
          </w:tcPr>
          <w:p w14:paraId="05FC6D53">
            <w:pPr>
              <w:widowControl/>
              <w:jc w:val="center"/>
              <w:rPr>
                <w:rFonts w:ascii="宋体" w:hAnsi="宋体" w:cs="宋体"/>
                <w:kern w:val="0"/>
                <w:sz w:val="24"/>
              </w:rPr>
            </w:pPr>
            <w:r>
              <w:rPr>
                <w:rFonts w:hint="eastAsia" w:ascii="宋体" w:hAnsi="宋体" w:cs="宋体"/>
                <w:kern w:val="0"/>
                <w:sz w:val="24"/>
              </w:rPr>
              <w:t>项    目</w:t>
            </w:r>
          </w:p>
        </w:tc>
        <w:tc>
          <w:tcPr>
            <w:tcW w:w="1532" w:type="dxa"/>
            <w:vMerge w:val="restart"/>
            <w:tcBorders>
              <w:top w:val="single" w:color="auto" w:sz="4" w:space="0"/>
              <w:left w:val="single" w:color="auto" w:sz="4" w:space="0"/>
              <w:bottom w:val="single" w:color="auto" w:sz="4" w:space="0"/>
              <w:right w:val="single" w:color="auto" w:sz="4" w:space="0"/>
            </w:tcBorders>
            <w:vAlign w:val="center"/>
          </w:tcPr>
          <w:p w14:paraId="2BE2FB18">
            <w:pPr>
              <w:widowControl/>
              <w:jc w:val="center"/>
              <w:rPr>
                <w:rFonts w:ascii="宋体" w:hAnsi="宋体" w:cs="宋体"/>
                <w:kern w:val="0"/>
                <w:sz w:val="24"/>
              </w:rPr>
            </w:pPr>
            <w:r>
              <w:rPr>
                <w:rFonts w:hint="eastAsia" w:ascii="宋体" w:hAnsi="宋体" w:cs="宋体"/>
                <w:kern w:val="0"/>
                <w:sz w:val="24"/>
              </w:rPr>
              <w:t>本年支出合计</w:t>
            </w:r>
          </w:p>
        </w:tc>
        <w:tc>
          <w:tcPr>
            <w:tcW w:w="1477" w:type="dxa"/>
            <w:vMerge w:val="restart"/>
            <w:tcBorders>
              <w:top w:val="single" w:color="auto" w:sz="4" w:space="0"/>
              <w:left w:val="single" w:color="auto" w:sz="4" w:space="0"/>
              <w:bottom w:val="single" w:color="auto" w:sz="4" w:space="0"/>
              <w:right w:val="single" w:color="auto" w:sz="4" w:space="0"/>
            </w:tcBorders>
            <w:vAlign w:val="center"/>
          </w:tcPr>
          <w:p w14:paraId="0B50957C">
            <w:pPr>
              <w:widowControl/>
              <w:jc w:val="center"/>
              <w:rPr>
                <w:rFonts w:ascii="宋体" w:hAnsi="宋体" w:cs="宋体"/>
                <w:kern w:val="0"/>
                <w:sz w:val="24"/>
              </w:rPr>
            </w:pPr>
            <w:r>
              <w:rPr>
                <w:rFonts w:hint="eastAsia" w:ascii="宋体" w:hAnsi="宋体" w:cs="宋体"/>
                <w:kern w:val="0"/>
                <w:sz w:val="24"/>
              </w:rPr>
              <w:t>基本支出</w:t>
            </w:r>
          </w:p>
        </w:tc>
        <w:tc>
          <w:tcPr>
            <w:tcW w:w="1630" w:type="dxa"/>
            <w:vMerge w:val="restart"/>
            <w:tcBorders>
              <w:top w:val="single" w:color="auto" w:sz="4" w:space="0"/>
              <w:left w:val="single" w:color="auto" w:sz="4" w:space="0"/>
              <w:bottom w:val="single" w:color="auto" w:sz="4" w:space="0"/>
              <w:right w:val="single" w:color="auto" w:sz="4" w:space="0"/>
            </w:tcBorders>
            <w:vAlign w:val="center"/>
          </w:tcPr>
          <w:p w14:paraId="533BC513">
            <w:pPr>
              <w:widowControl/>
              <w:jc w:val="center"/>
              <w:rPr>
                <w:rFonts w:ascii="宋体" w:hAnsi="宋体" w:cs="宋体"/>
                <w:kern w:val="0"/>
                <w:sz w:val="24"/>
              </w:rPr>
            </w:pPr>
            <w:r>
              <w:rPr>
                <w:rFonts w:hint="eastAsia" w:ascii="宋体" w:hAnsi="宋体" w:cs="宋体"/>
                <w:kern w:val="0"/>
                <w:sz w:val="24"/>
              </w:rPr>
              <w:t>项目支出</w:t>
            </w:r>
          </w:p>
        </w:tc>
        <w:tc>
          <w:tcPr>
            <w:tcW w:w="1532" w:type="dxa"/>
            <w:vMerge w:val="restart"/>
            <w:tcBorders>
              <w:top w:val="single" w:color="auto" w:sz="4" w:space="0"/>
              <w:left w:val="single" w:color="auto" w:sz="4" w:space="0"/>
              <w:bottom w:val="single" w:color="auto" w:sz="4" w:space="0"/>
              <w:right w:val="single" w:color="auto" w:sz="4" w:space="0"/>
            </w:tcBorders>
            <w:vAlign w:val="center"/>
          </w:tcPr>
          <w:p w14:paraId="035EC85A">
            <w:pPr>
              <w:widowControl/>
              <w:jc w:val="center"/>
              <w:rPr>
                <w:rFonts w:ascii="宋体" w:hAnsi="宋体" w:cs="宋体"/>
                <w:kern w:val="0"/>
                <w:sz w:val="24"/>
              </w:rPr>
            </w:pPr>
            <w:r>
              <w:rPr>
                <w:rFonts w:hint="eastAsia" w:ascii="宋体" w:hAnsi="宋体" w:cs="宋体"/>
                <w:kern w:val="0"/>
                <w:sz w:val="24"/>
              </w:rPr>
              <w:t>上缴上级支出</w:t>
            </w:r>
          </w:p>
        </w:tc>
        <w:tc>
          <w:tcPr>
            <w:tcW w:w="1410" w:type="dxa"/>
            <w:vMerge w:val="restart"/>
            <w:tcBorders>
              <w:top w:val="single" w:color="auto" w:sz="4" w:space="0"/>
              <w:left w:val="single" w:color="auto" w:sz="4" w:space="0"/>
              <w:bottom w:val="single" w:color="auto" w:sz="4" w:space="0"/>
              <w:right w:val="single" w:color="auto" w:sz="4" w:space="0"/>
            </w:tcBorders>
            <w:vAlign w:val="center"/>
          </w:tcPr>
          <w:p w14:paraId="54C55BAA">
            <w:pPr>
              <w:widowControl/>
              <w:jc w:val="center"/>
              <w:rPr>
                <w:rFonts w:ascii="宋体" w:hAnsi="宋体" w:cs="宋体"/>
                <w:kern w:val="0"/>
                <w:sz w:val="24"/>
              </w:rPr>
            </w:pPr>
            <w:r>
              <w:rPr>
                <w:rFonts w:hint="eastAsia" w:ascii="宋体" w:hAnsi="宋体" w:cs="宋体"/>
                <w:kern w:val="0"/>
                <w:sz w:val="24"/>
              </w:rPr>
              <w:t>经营支出</w:t>
            </w:r>
          </w:p>
        </w:tc>
        <w:tc>
          <w:tcPr>
            <w:tcW w:w="1752" w:type="dxa"/>
            <w:vMerge w:val="restart"/>
            <w:tcBorders>
              <w:top w:val="single" w:color="auto" w:sz="4" w:space="0"/>
              <w:left w:val="single" w:color="auto" w:sz="4" w:space="0"/>
              <w:bottom w:val="single" w:color="auto" w:sz="4" w:space="0"/>
              <w:right w:val="single" w:color="auto" w:sz="4" w:space="0"/>
            </w:tcBorders>
            <w:vAlign w:val="center"/>
          </w:tcPr>
          <w:p w14:paraId="50DC62F4">
            <w:pPr>
              <w:widowControl/>
              <w:jc w:val="center"/>
              <w:rPr>
                <w:rFonts w:ascii="宋体" w:hAnsi="宋体" w:cs="宋体"/>
                <w:kern w:val="0"/>
                <w:sz w:val="24"/>
              </w:rPr>
            </w:pPr>
            <w:r>
              <w:rPr>
                <w:rFonts w:hint="eastAsia" w:ascii="宋体" w:hAnsi="宋体" w:cs="宋体"/>
                <w:kern w:val="0"/>
                <w:sz w:val="24"/>
              </w:rPr>
              <w:t>对附属单位补助支出</w:t>
            </w:r>
          </w:p>
        </w:tc>
      </w:tr>
      <w:tr w14:paraId="01E34F74">
        <w:tblPrEx>
          <w:tblCellMar>
            <w:top w:w="0" w:type="dxa"/>
            <w:left w:w="108" w:type="dxa"/>
            <w:bottom w:w="0" w:type="dxa"/>
            <w:right w:w="108" w:type="dxa"/>
          </w:tblCellMar>
        </w:tblPrEx>
        <w:trPr>
          <w:trHeight w:val="448" w:hRule="atLeast"/>
          <w:tblHeader/>
        </w:trPr>
        <w:tc>
          <w:tcPr>
            <w:tcW w:w="1438" w:type="dxa"/>
            <w:tcBorders>
              <w:top w:val="single" w:color="auto" w:sz="4" w:space="0"/>
              <w:left w:val="single" w:color="auto" w:sz="4" w:space="0"/>
              <w:bottom w:val="single" w:color="auto" w:sz="4" w:space="0"/>
              <w:right w:val="single" w:color="auto" w:sz="4" w:space="0"/>
            </w:tcBorders>
            <w:vAlign w:val="center"/>
          </w:tcPr>
          <w:p w14:paraId="128C6515">
            <w:pPr>
              <w:widowControl/>
              <w:jc w:val="center"/>
              <w:rPr>
                <w:rFonts w:ascii="宋体" w:hAnsi="宋体" w:cs="宋体"/>
                <w:kern w:val="0"/>
                <w:sz w:val="24"/>
              </w:rPr>
            </w:pPr>
            <w:r>
              <w:rPr>
                <w:rFonts w:hint="eastAsia" w:ascii="宋体" w:hAnsi="宋体" w:cs="宋体"/>
                <w:kern w:val="0"/>
                <w:sz w:val="24"/>
              </w:rPr>
              <w:t>功能分类</w:t>
            </w:r>
          </w:p>
          <w:p w14:paraId="4CD4BD28">
            <w:pPr>
              <w:widowControl/>
              <w:jc w:val="center"/>
              <w:rPr>
                <w:rFonts w:ascii="宋体" w:hAnsi="宋体" w:cs="宋体"/>
                <w:kern w:val="0"/>
                <w:sz w:val="24"/>
              </w:rPr>
            </w:pPr>
            <w:r>
              <w:rPr>
                <w:rFonts w:hint="eastAsia" w:ascii="宋体" w:hAnsi="宋体" w:cs="宋体"/>
                <w:kern w:val="0"/>
                <w:sz w:val="24"/>
              </w:rPr>
              <w:t>科目编码</w:t>
            </w:r>
          </w:p>
        </w:tc>
        <w:tc>
          <w:tcPr>
            <w:tcW w:w="3403" w:type="dxa"/>
            <w:tcBorders>
              <w:top w:val="single" w:color="auto" w:sz="4" w:space="0"/>
              <w:left w:val="single" w:color="auto" w:sz="4" w:space="0"/>
              <w:bottom w:val="single" w:color="auto" w:sz="4" w:space="0"/>
              <w:right w:val="single" w:color="auto" w:sz="4" w:space="0"/>
            </w:tcBorders>
            <w:vAlign w:val="center"/>
          </w:tcPr>
          <w:p w14:paraId="1C1CAD16">
            <w:pPr>
              <w:widowControl/>
              <w:jc w:val="center"/>
              <w:rPr>
                <w:rFonts w:ascii="宋体" w:hAnsi="宋体" w:cs="宋体"/>
                <w:kern w:val="0"/>
                <w:sz w:val="24"/>
              </w:rPr>
            </w:pPr>
            <w:r>
              <w:rPr>
                <w:rFonts w:hint="eastAsia" w:ascii="宋体" w:hAnsi="宋体" w:cs="宋体"/>
                <w:kern w:val="0"/>
                <w:sz w:val="24"/>
              </w:rPr>
              <w:t>科目名称</w:t>
            </w:r>
          </w:p>
        </w:tc>
        <w:tc>
          <w:tcPr>
            <w:tcW w:w="1532" w:type="dxa"/>
            <w:vMerge w:val="continue"/>
            <w:tcBorders>
              <w:top w:val="single" w:color="auto" w:sz="4" w:space="0"/>
              <w:left w:val="single" w:color="auto" w:sz="4" w:space="0"/>
              <w:bottom w:val="single" w:color="auto" w:sz="4" w:space="0"/>
              <w:right w:val="single" w:color="auto" w:sz="4" w:space="0"/>
            </w:tcBorders>
            <w:vAlign w:val="center"/>
          </w:tcPr>
          <w:p w14:paraId="156ADD33">
            <w:pPr>
              <w:widowControl/>
              <w:jc w:val="left"/>
              <w:rPr>
                <w:rFonts w:ascii="宋体" w:hAnsi="宋体" w:cs="宋体"/>
                <w:kern w:val="0"/>
                <w:sz w:val="24"/>
              </w:rPr>
            </w:pPr>
          </w:p>
        </w:tc>
        <w:tc>
          <w:tcPr>
            <w:tcW w:w="1477" w:type="dxa"/>
            <w:vMerge w:val="continue"/>
            <w:tcBorders>
              <w:top w:val="single" w:color="auto" w:sz="4" w:space="0"/>
              <w:left w:val="single" w:color="auto" w:sz="4" w:space="0"/>
              <w:bottom w:val="single" w:color="auto" w:sz="4" w:space="0"/>
              <w:right w:val="single" w:color="auto" w:sz="4" w:space="0"/>
            </w:tcBorders>
            <w:vAlign w:val="center"/>
          </w:tcPr>
          <w:p w14:paraId="643DD069">
            <w:pPr>
              <w:widowControl/>
              <w:jc w:val="left"/>
              <w:rPr>
                <w:rFonts w:ascii="宋体" w:hAnsi="宋体" w:cs="宋体"/>
                <w:kern w:val="0"/>
                <w:sz w:val="24"/>
              </w:rPr>
            </w:pPr>
          </w:p>
        </w:tc>
        <w:tc>
          <w:tcPr>
            <w:tcW w:w="1630" w:type="dxa"/>
            <w:vMerge w:val="continue"/>
            <w:tcBorders>
              <w:top w:val="single" w:color="auto" w:sz="4" w:space="0"/>
              <w:left w:val="single" w:color="auto" w:sz="4" w:space="0"/>
              <w:bottom w:val="single" w:color="auto" w:sz="4" w:space="0"/>
              <w:right w:val="single" w:color="auto" w:sz="4" w:space="0"/>
            </w:tcBorders>
            <w:vAlign w:val="center"/>
          </w:tcPr>
          <w:p w14:paraId="04186E31">
            <w:pPr>
              <w:widowControl/>
              <w:jc w:val="left"/>
              <w:rPr>
                <w:rFonts w:ascii="宋体" w:hAnsi="宋体" w:cs="宋体"/>
                <w:kern w:val="0"/>
                <w:sz w:val="24"/>
              </w:rPr>
            </w:pPr>
          </w:p>
        </w:tc>
        <w:tc>
          <w:tcPr>
            <w:tcW w:w="1532" w:type="dxa"/>
            <w:vMerge w:val="continue"/>
            <w:tcBorders>
              <w:top w:val="single" w:color="auto" w:sz="4" w:space="0"/>
              <w:left w:val="single" w:color="auto" w:sz="4" w:space="0"/>
              <w:bottom w:val="single" w:color="auto" w:sz="4" w:space="0"/>
              <w:right w:val="single" w:color="auto" w:sz="4" w:space="0"/>
            </w:tcBorders>
            <w:vAlign w:val="center"/>
          </w:tcPr>
          <w:p w14:paraId="62C7E218">
            <w:pPr>
              <w:widowControl/>
              <w:jc w:val="left"/>
              <w:rPr>
                <w:rFonts w:ascii="宋体" w:hAnsi="宋体" w:cs="宋体"/>
                <w:kern w:val="0"/>
                <w:sz w:val="24"/>
              </w:rPr>
            </w:pPr>
          </w:p>
        </w:tc>
        <w:tc>
          <w:tcPr>
            <w:tcW w:w="1410" w:type="dxa"/>
            <w:vMerge w:val="continue"/>
            <w:tcBorders>
              <w:top w:val="single" w:color="auto" w:sz="4" w:space="0"/>
              <w:left w:val="single" w:color="auto" w:sz="4" w:space="0"/>
              <w:bottom w:val="single" w:color="auto" w:sz="4" w:space="0"/>
              <w:right w:val="single" w:color="auto" w:sz="4" w:space="0"/>
            </w:tcBorders>
            <w:vAlign w:val="center"/>
          </w:tcPr>
          <w:p w14:paraId="3E34F247">
            <w:pPr>
              <w:widowControl/>
              <w:jc w:val="left"/>
              <w:rPr>
                <w:rFonts w:ascii="宋体" w:hAnsi="宋体" w:cs="宋体"/>
                <w:kern w:val="0"/>
                <w:sz w:val="24"/>
              </w:rPr>
            </w:pPr>
          </w:p>
        </w:tc>
        <w:tc>
          <w:tcPr>
            <w:tcW w:w="1752" w:type="dxa"/>
            <w:vMerge w:val="continue"/>
            <w:tcBorders>
              <w:top w:val="single" w:color="auto" w:sz="4" w:space="0"/>
              <w:left w:val="single" w:color="auto" w:sz="4" w:space="0"/>
              <w:bottom w:val="single" w:color="auto" w:sz="4" w:space="0"/>
              <w:right w:val="single" w:color="auto" w:sz="4" w:space="0"/>
            </w:tcBorders>
            <w:vAlign w:val="center"/>
          </w:tcPr>
          <w:p w14:paraId="2F49A854">
            <w:pPr>
              <w:widowControl/>
              <w:jc w:val="left"/>
              <w:rPr>
                <w:rFonts w:ascii="宋体" w:hAnsi="宋体" w:cs="宋体"/>
                <w:kern w:val="0"/>
                <w:sz w:val="24"/>
              </w:rPr>
            </w:pPr>
          </w:p>
        </w:tc>
      </w:tr>
      <w:tr w14:paraId="03B0BBC6">
        <w:tblPrEx>
          <w:tblCellMar>
            <w:top w:w="0" w:type="dxa"/>
            <w:left w:w="108" w:type="dxa"/>
            <w:bottom w:w="0" w:type="dxa"/>
            <w:right w:w="108" w:type="dxa"/>
          </w:tblCellMar>
        </w:tblPrEx>
        <w:trPr>
          <w:trHeight w:val="448" w:hRule="atLeast"/>
          <w:tblHeader/>
        </w:trPr>
        <w:tc>
          <w:tcPr>
            <w:tcW w:w="4841"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7C9D0861">
            <w:pPr>
              <w:widowControl/>
              <w:jc w:val="center"/>
              <w:rPr>
                <w:rFonts w:ascii="宋体" w:hAnsi="宋体" w:cs="宋体"/>
                <w:kern w:val="0"/>
                <w:sz w:val="24"/>
              </w:rPr>
            </w:pPr>
            <w:r>
              <w:rPr>
                <w:rFonts w:hint="eastAsia" w:ascii="宋体" w:hAnsi="宋体" w:cs="宋体"/>
                <w:kern w:val="0"/>
                <w:sz w:val="24"/>
              </w:rPr>
              <w:t>栏次</w:t>
            </w:r>
          </w:p>
        </w:tc>
        <w:tc>
          <w:tcPr>
            <w:tcW w:w="1532" w:type="dxa"/>
            <w:tcBorders>
              <w:top w:val="single" w:color="auto" w:sz="4" w:space="0"/>
              <w:left w:val="single" w:color="auto" w:sz="4" w:space="0"/>
              <w:bottom w:val="single" w:color="auto" w:sz="4" w:space="0"/>
              <w:right w:val="single" w:color="auto" w:sz="4" w:space="0"/>
            </w:tcBorders>
            <w:shd w:val="clear" w:color="auto" w:fill="FFFFFF"/>
            <w:vAlign w:val="center"/>
          </w:tcPr>
          <w:p w14:paraId="4AE7F143">
            <w:pPr>
              <w:widowControl/>
              <w:jc w:val="center"/>
              <w:rPr>
                <w:rFonts w:ascii="宋体" w:hAnsi="宋体" w:cs="宋体"/>
                <w:kern w:val="0"/>
                <w:sz w:val="24"/>
              </w:rPr>
            </w:pPr>
            <w:r>
              <w:rPr>
                <w:rFonts w:hint="eastAsia" w:ascii="宋体" w:hAnsi="宋体" w:cs="宋体"/>
                <w:kern w:val="0"/>
                <w:sz w:val="24"/>
              </w:rPr>
              <w:t>1</w:t>
            </w:r>
          </w:p>
        </w:tc>
        <w:tc>
          <w:tcPr>
            <w:tcW w:w="1477" w:type="dxa"/>
            <w:tcBorders>
              <w:top w:val="single" w:color="auto" w:sz="4" w:space="0"/>
              <w:left w:val="single" w:color="auto" w:sz="4" w:space="0"/>
              <w:bottom w:val="single" w:color="auto" w:sz="4" w:space="0"/>
              <w:right w:val="single" w:color="auto" w:sz="4" w:space="0"/>
            </w:tcBorders>
            <w:shd w:val="clear" w:color="auto" w:fill="FFFFFF"/>
            <w:vAlign w:val="center"/>
          </w:tcPr>
          <w:p w14:paraId="11A0D64E">
            <w:pPr>
              <w:widowControl/>
              <w:jc w:val="center"/>
              <w:rPr>
                <w:rFonts w:ascii="宋体" w:hAnsi="宋体" w:cs="宋体"/>
                <w:kern w:val="0"/>
                <w:sz w:val="24"/>
              </w:rPr>
            </w:pPr>
            <w:r>
              <w:rPr>
                <w:rFonts w:hint="eastAsia" w:ascii="宋体" w:hAnsi="宋体" w:cs="宋体"/>
                <w:kern w:val="0"/>
                <w:sz w:val="24"/>
              </w:rPr>
              <w:t>2</w:t>
            </w:r>
          </w:p>
        </w:tc>
        <w:tc>
          <w:tcPr>
            <w:tcW w:w="1630" w:type="dxa"/>
            <w:tcBorders>
              <w:top w:val="single" w:color="auto" w:sz="4" w:space="0"/>
              <w:left w:val="single" w:color="auto" w:sz="4" w:space="0"/>
              <w:bottom w:val="single" w:color="auto" w:sz="4" w:space="0"/>
              <w:right w:val="single" w:color="auto" w:sz="4" w:space="0"/>
            </w:tcBorders>
            <w:shd w:val="clear" w:color="auto" w:fill="FFFFFF"/>
            <w:vAlign w:val="center"/>
          </w:tcPr>
          <w:p w14:paraId="3953D669">
            <w:pPr>
              <w:widowControl/>
              <w:jc w:val="center"/>
              <w:rPr>
                <w:rFonts w:ascii="宋体" w:hAnsi="宋体" w:cs="宋体"/>
                <w:kern w:val="0"/>
                <w:sz w:val="24"/>
              </w:rPr>
            </w:pPr>
            <w:r>
              <w:rPr>
                <w:rFonts w:hint="eastAsia" w:ascii="宋体" w:hAnsi="宋体" w:cs="宋体"/>
                <w:kern w:val="0"/>
                <w:sz w:val="24"/>
              </w:rPr>
              <w:t>3</w:t>
            </w:r>
          </w:p>
        </w:tc>
        <w:tc>
          <w:tcPr>
            <w:tcW w:w="1532" w:type="dxa"/>
            <w:tcBorders>
              <w:top w:val="single" w:color="auto" w:sz="4" w:space="0"/>
              <w:left w:val="single" w:color="auto" w:sz="4" w:space="0"/>
              <w:bottom w:val="single" w:color="auto" w:sz="4" w:space="0"/>
              <w:right w:val="single" w:color="auto" w:sz="4" w:space="0"/>
            </w:tcBorders>
            <w:shd w:val="clear" w:color="auto" w:fill="FFFFFF"/>
            <w:vAlign w:val="center"/>
          </w:tcPr>
          <w:p w14:paraId="23ACEF79">
            <w:pPr>
              <w:widowControl/>
              <w:jc w:val="center"/>
              <w:rPr>
                <w:rFonts w:ascii="宋体" w:hAnsi="宋体" w:cs="宋体"/>
                <w:kern w:val="0"/>
                <w:sz w:val="24"/>
              </w:rPr>
            </w:pPr>
            <w:r>
              <w:rPr>
                <w:rFonts w:hint="eastAsia" w:ascii="宋体" w:hAnsi="宋体" w:cs="宋体"/>
                <w:kern w:val="0"/>
                <w:sz w:val="24"/>
              </w:rPr>
              <w:t>4</w:t>
            </w:r>
          </w:p>
        </w:tc>
        <w:tc>
          <w:tcPr>
            <w:tcW w:w="1410" w:type="dxa"/>
            <w:tcBorders>
              <w:top w:val="single" w:color="auto" w:sz="4" w:space="0"/>
              <w:left w:val="single" w:color="auto" w:sz="4" w:space="0"/>
              <w:bottom w:val="single" w:color="auto" w:sz="4" w:space="0"/>
              <w:right w:val="single" w:color="auto" w:sz="4" w:space="0"/>
            </w:tcBorders>
            <w:shd w:val="clear" w:color="auto" w:fill="FFFFFF"/>
            <w:vAlign w:val="center"/>
          </w:tcPr>
          <w:p w14:paraId="29A0F00B">
            <w:pPr>
              <w:widowControl/>
              <w:jc w:val="center"/>
              <w:rPr>
                <w:rFonts w:ascii="宋体" w:hAnsi="宋体" w:cs="宋体"/>
                <w:kern w:val="0"/>
                <w:sz w:val="24"/>
              </w:rPr>
            </w:pPr>
            <w:r>
              <w:rPr>
                <w:rFonts w:hint="eastAsia" w:ascii="宋体" w:hAnsi="宋体" w:cs="宋体"/>
                <w:kern w:val="0"/>
                <w:sz w:val="24"/>
              </w:rPr>
              <w:t>5</w:t>
            </w:r>
          </w:p>
        </w:tc>
        <w:tc>
          <w:tcPr>
            <w:tcW w:w="1752" w:type="dxa"/>
            <w:tcBorders>
              <w:top w:val="single" w:color="auto" w:sz="4" w:space="0"/>
              <w:left w:val="single" w:color="auto" w:sz="4" w:space="0"/>
              <w:bottom w:val="single" w:color="auto" w:sz="4" w:space="0"/>
              <w:right w:val="single" w:color="auto" w:sz="4" w:space="0"/>
            </w:tcBorders>
            <w:shd w:val="clear" w:color="auto" w:fill="FFFFFF"/>
            <w:vAlign w:val="center"/>
          </w:tcPr>
          <w:p w14:paraId="2F8A2173">
            <w:pPr>
              <w:widowControl/>
              <w:jc w:val="center"/>
              <w:rPr>
                <w:rFonts w:ascii="宋体" w:hAnsi="宋体" w:cs="宋体"/>
                <w:kern w:val="0"/>
                <w:sz w:val="24"/>
              </w:rPr>
            </w:pPr>
            <w:r>
              <w:rPr>
                <w:rFonts w:hint="eastAsia" w:ascii="宋体" w:hAnsi="宋体" w:cs="宋体"/>
                <w:kern w:val="0"/>
                <w:sz w:val="24"/>
              </w:rPr>
              <w:t>6</w:t>
            </w:r>
          </w:p>
        </w:tc>
      </w:tr>
      <w:tr w14:paraId="6C0AB16C">
        <w:tblPrEx>
          <w:tblCellMar>
            <w:top w:w="0" w:type="dxa"/>
            <w:left w:w="108" w:type="dxa"/>
            <w:bottom w:w="0" w:type="dxa"/>
            <w:right w:w="108" w:type="dxa"/>
          </w:tblCellMar>
        </w:tblPrEx>
        <w:trPr>
          <w:trHeight w:val="450" w:hRule="atLeast"/>
          <w:tblHeader/>
        </w:trPr>
        <w:tc>
          <w:tcPr>
            <w:tcW w:w="4841"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7E2853AF">
            <w:pPr>
              <w:widowControl/>
              <w:jc w:val="center"/>
              <w:rPr>
                <w:rFonts w:ascii="宋体" w:hAnsi="宋体" w:cs="宋体"/>
                <w:kern w:val="0"/>
                <w:sz w:val="24"/>
              </w:rPr>
            </w:pPr>
            <w:permStart w:id="54" w:edGrp="everyone" w:colFirst="1" w:colLast="1"/>
            <w:permStart w:id="55" w:edGrp="everyone" w:colFirst="2" w:colLast="2"/>
            <w:permStart w:id="56" w:edGrp="everyone" w:colFirst="3" w:colLast="3"/>
            <w:permStart w:id="57" w:edGrp="everyone" w:colFirst="4" w:colLast="4"/>
            <w:permStart w:id="58" w:edGrp="everyone" w:colFirst="5" w:colLast="5"/>
            <w:permStart w:id="59" w:edGrp="everyone" w:colFirst="6" w:colLast="6"/>
            <w:r>
              <w:rPr>
                <w:rFonts w:hint="eastAsia" w:ascii="宋体" w:hAnsi="宋体" w:cs="宋体"/>
                <w:kern w:val="0"/>
                <w:sz w:val="24"/>
              </w:rPr>
              <w:t xml:space="preserve"> 合计</w:t>
            </w:r>
          </w:p>
        </w:tc>
        <w:tc>
          <w:tcPr>
            <w:tcW w:w="1532" w:type="dxa"/>
            <w:tcBorders>
              <w:top w:val="single" w:color="auto" w:sz="4" w:space="0"/>
              <w:left w:val="single" w:color="auto" w:sz="4" w:space="0"/>
              <w:bottom w:val="single" w:color="auto" w:sz="4" w:space="0"/>
              <w:right w:val="single" w:color="auto" w:sz="4" w:space="0"/>
            </w:tcBorders>
            <w:vAlign w:val="center"/>
          </w:tcPr>
          <w:p w14:paraId="3643FD30">
            <w:pPr>
              <w:widowControl/>
              <w:jc w:val="right"/>
              <w:rPr>
                <w:rFonts w:ascii="宋体" w:hAnsi="宋体" w:cs="宋体"/>
                <w:kern w:val="0"/>
                <w:sz w:val="24"/>
              </w:rPr>
            </w:pPr>
            <w:r>
              <w:rPr>
                <w:rFonts w:hint="eastAsia" w:ascii="宋体" w:hAnsi="宋体" w:cs="宋体"/>
                <w:kern w:val="0"/>
                <w:sz w:val="24"/>
              </w:rPr>
              <w:t>59809.1</w:t>
            </w:r>
          </w:p>
        </w:tc>
        <w:tc>
          <w:tcPr>
            <w:tcW w:w="1477" w:type="dxa"/>
            <w:tcBorders>
              <w:top w:val="single" w:color="auto" w:sz="4" w:space="0"/>
              <w:left w:val="single" w:color="auto" w:sz="4" w:space="0"/>
              <w:bottom w:val="single" w:color="auto" w:sz="4" w:space="0"/>
              <w:right w:val="single" w:color="auto" w:sz="4" w:space="0"/>
            </w:tcBorders>
            <w:vAlign w:val="center"/>
          </w:tcPr>
          <w:p w14:paraId="73BEAEA9">
            <w:pPr>
              <w:widowControl/>
              <w:jc w:val="right"/>
              <w:rPr>
                <w:rFonts w:ascii="宋体" w:hAnsi="宋体" w:cs="宋体"/>
                <w:kern w:val="0"/>
                <w:sz w:val="24"/>
              </w:rPr>
            </w:pPr>
            <w:r>
              <w:rPr>
                <w:rFonts w:hint="eastAsia" w:ascii="宋体" w:hAnsi="宋体" w:cs="宋体"/>
                <w:kern w:val="0"/>
                <w:sz w:val="24"/>
              </w:rPr>
              <w:t>2365.81</w:t>
            </w:r>
          </w:p>
        </w:tc>
        <w:tc>
          <w:tcPr>
            <w:tcW w:w="1630" w:type="dxa"/>
            <w:tcBorders>
              <w:top w:val="single" w:color="auto" w:sz="4" w:space="0"/>
              <w:left w:val="single" w:color="auto" w:sz="4" w:space="0"/>
              <w:bottom w:val="single" w:color="auto" w:sz="4" w:space="0"/>
              <w:right w:val="single" w:color="auto" w:sz="4" w:space="0"/>
            </w:tcBorders>
            <w:vAlign w:val="center"/>
          </w:tcPr>
          <w:p w14:paraId="7722EC16">
            <w:pPr>
              <w:widowControl/>
              <w:jc w:val="right"/>
              <w:rPr>
                <w:rFonts w:ascii="宋体" w:hAnsi="宋体" w:cs="宋体"/>
                <w:kern w:val="0"/>
                <w:sz w:val="24"/>
              </w:rPr>
            </w:pPr>
            <w:r>
              <w:rPr>
                <w:rFonts w:hint="eastAsia" w:ascii="宋体" w:hAnsi="宋体" w:cs="宋体"/>
                <w:kern w:val="0"/>
                <w:sz w:val="24"/>
              </w:rPr>
              <w:t>57443.3</w:t>
            </w:r>
          </w:p>
        </w:tc>
        <w:tc>
          <w:tcPr>
            <w:tcW w:w="1532" w:type="dxa"/>
            <w:tcBorders>
              <w:top w:val="single" w:color="auto" w:sz="4" w:space="0"/>
              <w:left w:val="single" w:color="auto" w:sz="4" w:space="0"/>
              <w:bottom w:val="single" w:color="auto" w:sz="4" w:space="0"/>
              <w:right w:val="single" w:color="auto" w:sz="4" w:space="0"/>
            </w:tcBorders>
            <w:vAlign w:val="center"/>
          </w:tcPr>
          <w:p w14:paraId="0F76527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0DE12C9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70E9EFD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54"/>
      <w:permEnd w:id="55"/>
      <w:permEnd w:id="56"/>
      <w:permEnd w:id="57"/>
      <w:permEnd w:id="58"/>
      <w:permEnd w:id="59"/>
      <w:tr w14:paraId="38EAE5EE">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2C8D5D6A">
            <w:pPr>
              <w:widowControl/>
              <w:jc w:val="left"/>
              <w:textAlignment w:val="center"/>
              <w:rPr>
                <w:rFonts w:ascii="仿宋_GB2312" w:hAnsi="宋体" w:eastAsia="仿宋_GB2312" w:cs="宋体"/>
                <w:kern w:val="0"/>
                <w:sz w:val="24"/>
              </w:rPr>
            </w:pPr>
            <w:permStart w:id="60" w:edGrp="everyone"/>
            <w:r>
              <w:rPr>
                <w:rFonts w:hint="eastAsia" w:ascii="宋体" w:hAnsi="宋体" w:cs="宋体"/>
                <w:color w:val="000000"/>
                <w:kern w:val="0"/>
                <w:sz w:val="24"/>
              </w:rPr>
              <w:t>201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084C57D1">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一般公共服务支出</w:t>
            </w:r>
          </w:p>
        </w:tc>
        <w:tc>
          <w:tcPr>
            <w:tcW w:w="1532" w:type="dxa"/>
            <w:tcBorders>
              <w:top w:val="single" w:color="auto" w:sz="4" w:space="0"/>
              <w:left w:val="single" w:color="auto" w:sz="4" w:space="0"/>
              <w:bottom w:val="single" w:color="auto" w:sz="4" w:space="0"/>
              <w:right w:val="single" w:color="auto" w:sz="4" w:space="0"/>
            </w:tcBorders>
            <w:vAlign w:val="center"/>
          </w:tcPr>
          <w:p w14:paraId="305AE50C">
            <w:pPr>
              <w:widowControl/>
              <w:jc w:val="right"/>
              <w:rPr>
                <w:rFonts w:ascii="宋体" w:hAnsi="宋体" w:cs="宋体"/>
                <w:kern w:val="0"/>
                <w:sz w:val="24"/>
              </w:rPr>
            </w:pPr>
            <w:r>
              <w:rPr>
                <w:rFonts w:hint="eastAsia" w:ascii="宋体" w:hAnsi="宋体" w:cs="宋体"/>
                <w:kern w:val="0"/>
                <w:sz w:val="24"/>
              </w:rPr>
              <w:t>0.92</w:t>
            </w:r>
          </w:p>
        </w:tc>
        <w:tc>
          <w:tcPr>
            <w:tcW w:w="1477" w:type="dxa"/>
            <w:tcBorders>
              <w:top w:val="single" w:color="auto" w:sz="4" w:space="0"/>
              <w:left w:val="single" w:color="auto" w:sz="4" w:space="0"/>
              <w:bottom w:val="single" w:color="auto" w:sz="4" w:space="0"/>
              <w:right w:val="single" w:color="auto" w:sz="4" w:space="0"/>
            </w:tcBorders>
            <w:vAlign w:val="center"/>
          </w:tcPr>
          <w:p w14:paraId="70E675B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6C3FFAF1">
            <w:pPr>
              <w:widowControl/>
              <w:jc w:val="right"/>
              <w:rPr>
                <w:rFonts w:ascii="宋体" w:hAnsi="宋体" w:cs="宋体"/>
                <w:kern w:val="0"/>
                <w:sz w:val="24"/>
              </w:rPr>
            </w:pPr>
            <w:r>
              <w:rPr>
                <w:rFonts w:hint="eastAsia" w:ascii="宋体" w:hAnsi="宋体" w:cs="宋体"/>
                <w:kern w:val="0"/>
                <w:sz w:val="24"/>
              </w:rPr>
              <w:t>0.92</w:t>
            </w:r>
          </w:p>
        </w:tc>
        <w:tc>
          <w:tcPr>
            <w:tcW w:w="1532" w:type="dxa"/>
            <w:tcBorders>
              <w:top w:val="single" w:color="auto" w:sz="4" w:space="0"/>
              <w:left w:val="single" w:color="auto" w:sz="4" w:space="0"/>
              <w:bottom w:val="single" w:color="auto" w:sz="4" w:space="0"/>
              <w:right w:val="single" w:color="auto" w:sz="4" w:space="0"/>
            </w:tcBorders>
            <w:vAlign w:val="center"/>
          </w:tcPr>
          <w:p w14:paraId="52BEB08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450EBFB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414E0CC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C99F7C0">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3BDCD77D">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20103</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3986ECD7">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政府办公厅（室）及相关机构事务</w:t>
            </w:r>
          </w:p>
        </w:tc>
        <w:tc>
          <w:tcPr>
            <w:tcW w:w="1532" w:type="dxa"/>
            <w:tcBorders>
              <w:top w:val="single" w:color="auto" w:sz="4" w:space="0"/>
              <w:left w:val="single" w:color="auto" w:sz="4" w:space="0"/>
              <w:bottom w:val="single" w:color="auto" w:sz="4" w:space="0"/>
              <w:right w:val="single" w:color="auto" w:sz="4" w:space="0"/>
            </w:tcBorders>
            <w:vAlign w:val="center"/>
          </w:tcPr>
          <w:p w14:paraId="093E575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2CD9A11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03B9AFA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506554A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04CE25C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1F2004B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0CCAAC3E">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454623A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2010399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74CDD2E6">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其他政府办公厅（室）及相关机构事务支出</w:t>
            </w:r>
          </w:p>
        </w:tc>
        <w:tc>
          <w:tcPr>
            <w:tcW w:w="1532" w:type="dxa"/>
            <w:tcBorders>
              <w:top w:val="single" w:color="auto" w:sz="4" w:space="0"/>
              <w:left w:val="single" w:color="auto" w:sz="4" w:space="0"/>
              <w:bottom w:val="single" w:color="auto" w:sz="4" w:space="0"/>
              <w:right w:val="single" w:color="auto" w:sz="4" w:space="0"/>
            </w:tcBorders>
            <w:vAlign w:val="center"/>
          </w:tcPr>
          <w:p w14:paraId="34EE008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7993E20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27C4E65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13F9AED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49F5835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5421B4E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D055E08">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0AE7B55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20104</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32E0295A">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发展与改革事务</w:t>
            </w:r>
          </w:p>
        </w:tc>
        <w:tc>
          <w:tcPr>
            <w:tcW w:w="1532" w:type="dxa"/>
            <w:tcBorders>
              <w:top w:val="single" w:color="auto" w:sz="4" w:space="0"/>
              <w:left w:val="single" w:color="auto" w:sz="4" w:space="0"/>
              <w:bottom w:val="single" w:color="auto" w:sz="4" w:space="0"/>
              <w:right w:val="single" w:color="auto" w:sz="4" w:space="0"/>
            </w:tcBorders>
            <w:vAlign w:val="center"/>
          </w:tcPr>
          <w:p w14:paraId="71262835">
            <w:pPr>
              <w:widowControl/>
              <w:jc w:val="right"/>
              <w:rPr>
                <w:rFonts w:ascii="宋体" w:hAnsi="宋体" w:cs="宋体"/>
                <w:kern w:val="0"/>
                <w:sz w:val="24"/>
              </w:rPr>
            </w:pPr>
            <w:r>
              <w:rPr>
                <w:rFonts w:hint="eastAsia" w:ascii="宋体" w:hAnsi="宋体" w:cs="宋体"/>
                <w:kern w:val="0"/>
                <w:sz w:val="24"/>
              </w:rPr>
              <w:t>0.92</w:t>
            </w:r>
          </w:p>
        </w:tc>
        <w:tc>
          <w:tcPr>
            <w:tcW w:w="1477" w:type="dxa"/>
            <w:tcBorders>
              <w:top w:val="single" w:color="auto" w:sz="4" w:space="0"/>
              <w:left w:val="single" w:color="auto" w:sz="4" w:space="0"/>
              <w:bottom w:val="single" w:color="auto" w:sz="4" w:space="0"/>
              <w:right w:val="single" w:color="auto" w:sz="4" w:space="0"/>
            </w:tcBorders>
            <w:vAlign w:val="center"/>
          </w:tcPr>
          <w:p w14:paraId="186C8F5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2CDBC39A">
            <w:pPr>
              <w:widowControl/>
              <w:jc w:val="right"/>
              <w:rPr>
                <w:rFonts w:ascii="宋体" w:hAnsi="宋体" w:cs="宋体"/>
                <w:kern w:val="0"/>
                <w:sz w:val="24"/>
              </w:rPr>
            </w:pPr>
            <w:r>
              <w:rPr>
                <w:rFonts w:hint="eastAsia" w:ascii="宋体" w:hAnsi="宋体" w:cs="宋体"/>
                <w:kern w:val="0"/>
                <w:sz w:val="24"/>
              </w:rPr>
              <w:t>0.92</w:t>
            </w:r>
          </w:p>
        </w:tc>
        <w:tc>
          <w:tcPr>
            <w:tcW w:w="1532" w:type="dxa"/>
            <w:tcBorders>
              <w:top w:val="single" w:color="auto" w:sz="4" w:space="0"/>
              <w:left w:val="single" w:color="auto" w:sz="4" w:space="0"/>
              <w:bottom w:val="single" w:color="auto" w:sz="4" w:space="0"/>
              <w:right w:val="single" w:color="auto" w:sz="4" w:space="0"/>
            </w:tcBorders>
            <w:vAlign w:val="center"/>
          </w:tcPr>
          <w:p w14:paraId="76AA129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543E62A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1B6814C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537B2623">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79FB581B">
            <w:pPr>
              <w:widowControl/>
              <w:jc w:val="left"/>
              <w:textAlignment w:val="center"/>
              <w:rPr>
                <w:rFonts w:ascii="宋体" w:hAnsi="宋体" w:cs="宋体"/>
                <w:color w:val="000000"/>
                <w:kern w:val="0"/>
                <w:sz w:val="24"/>
              </w:rPr>
            </w:pPr>
            <w:r>
              <w:rPr>
                <w:rFonts w:hint="eastAsia" w:ascii="宋体" w:hAnsi="宋体" w:cs="宋体"/>
                <w:color w:val="000000"/>
                <w:kern w:val="0"/>
                <w:sz w:val="24"/>
              </w:rPr>
              <w:t>2010408</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1979B7E9">
            <w:pPr>
              <w:widowControl/>
              <w:ind w:firstLine="120" w:firstLineChars="50"/>
              <w:jc w:val="left"/>
              <w:textAlignment w:val="center"/>
              <w:rPr>
                <w:rFonts w:ascii="宋体" w:hAnsi="宋体" w:cs="宋体"/>
                <w:color w:val="000000"/>
                <w:kern w:val="0"/>
                <w:sz w:val="24"/>
              </w:rPr>
            </w:pPr>
            <w:r>
              <w:rPr>
                <w:rFonts w:hint="eastAsia" w:ascii="宋体" w:hAnsi="宋体" w:cs="宋体"/>
                <w:color w:val="000000"/>
                <w:kern w:val="0"/>
                <w:sz w:val="24"/>
              </w:rPr>
              <w:t>物价管理</w:t>
            </w:r>
          </w:p>
        </w:tc>
        <w:tc>
          <w:tcPr>
            <w:tcW w:w="1532" w:type="dxa"/>
            <w:tcBorders>
              <w:top w:val="single" w:color="auto" w:sz="4" w:space="0"/>
              <w:left w:val="single" w:color="auto" w:sz="4" w:space="0"/>
              <w:bottom w:val="single" w:color="auto" w:sz="4" w:space="0"/>
              <w:right w:val="single" w:color="auto" w:sz="4" w:space="0"/>
            </w:tcBorders>
            <w:vAlign w:val="center"/>
          </w:tcPr>
          <w:p w14:paraId="472AD813">
            <w:pPr>
              <w:widowControl/>
              <w:jc w:val="right"/>
              <w:rPr>
                <w:rFonts w:ascii="宋体" w:hAnsi="宋体" w:cs="宋体"/>
                <w:kern w:val="0"/>
                <w:sz w:val="24"/>
              </w:rPr>
            </w:pPr>
            <w:r>
              <w:rPr>
                <w:rFonts w:hint="eastAsia" w:ascii="宋体" w:hAnsi="宋体" w:cs="宋体"/>
                <w:kern w:val="0"/>
                <w:sz w:val="24"/>
              </w:rPr>
              <w:t>0.92</w:t>
            </w:r>
          </w:p>
        </w:tc>
        <w:tc>
          <w:tcPr>
            <w:tcW w:w="1477" w:type="dxa"/>
            <w:tcBorders>
              <w:top w:val="single" w:color="auto" w:sz="4" w:space="0"/>
              <w:left w:val="single" w:color="auto" w:sz="4" w:space="0"/>
              <w:bottom w:val="single" w:color="auto" w:sz="4" w:space="0"/>
              <w:right w:val="single" w:color="auto" w:sz="4" w:space="0"/>
            </w:tcBorders>
            <w:vAlign w:val="center"/>
          </w:tcPr>
          <w:p w14:paraId="693E4A26">
            <w:pPr>
              <w:widowControl/>
              <w:jc w:val="right"/>
              <w:rPr>
                <w:rFonts w:ascii="宋体" w:hAnsi="宋体" w:cs="宋体"/>
                <w:kern w:val="0"/>
                <w:sz w:val="24"/>
              </w:rPr>
            </w:pPr>
            <w:r>
              <w:rPr>
                <w:rFonts w:hint="eastAsia" w:ascii="宋体" w:hAnsi="宋体" w:cs="宋体"/>
                <w:kern w:val="0"/>
                <w:sz w:val="24"/>
              </w:rPr>
              <w:t>0.00</w:t>
            </w:r>
          </w:p>
        </w:tc>
        <w:tc>
          <w:tcPr>
            <w:tcW w:w="1630" w:type="dxa"/>
            <w:tcBorders>
              <w:top w:val="single" w:color="auto" w:sz="4" w:space="0"/>
              <w:left w:val="single" w:color="auto" w:sz="4" w:space="0"/>
              <w:bottom w:val="single" w:color="auto" w:sz="4" w:space="0"/>
              <w:right w:val="single" w:color="auto" w:sz="4" w:space="0"/>
            </w:tcBorders>
            <w:vAlign w:val="center"/>
          </w:tcPr>
          <w:p w14:paraId="730709D8">
            <w:pPr>
              <w:widowControl/>
              <w:jc w:val="right"/>
              <w:rPr>
                <w:rFonts w:ascii="宋体" w:hAnsi="宋体" w:cs="宋体"/>
                <w:kern w:val="0"/>
                <w:sz w:val="24"/>
              </w:rPr>
            </w:pPr>
            <w:r>
              <w:rPr>
                <w:rFonts w:hint="eastAsia" w:ascii="宋体" w:hAnsi="宋体" w:cs="宋体"/>
                <w:kern w:val="0"/>
                <w:sz w:val="24"/>
              </w:rPr>
              <w:t>0.92</w:t>
            </w:r>
          </w:p>
        </w:tc>
        <w:tc>
          <w:tcPr>
            <w:tcW w:w="1532" w:type="dxa"/>
            <w:tcBorders>
              <w:top w:val="single" w:color="auto" w:sz="4" w:space="0"/>
              <w:left w:val="single" w:color="auto" w:sz="4" w:space="0"/>
              <w:bottom w:val="single" w:color="auto" w:sz="4" w:space="0"/>
              <w:right w:val="single" w:color="auto" w:sz="4" w:space="0"/>
            </w:tcBorders>
            <w:vAlign w:val="center"/>
          </w:tcPr>
          <w:p w14:paraId="3D0C4D7B">
            <w:pPr>
              <w:widowControl/>
              <w:jc w:val="right"/>
              <w:rPr>
                <w:rFonts w:ascii="宋体" w:hAnsi="宋体" w:cs="宋体"/>
                <w:kern w:val="0"/>
                <w:sz w:val="24"/>
              </w:rPr>
            </w:pPr>
            <w:r>
              <w:rPr>
                <w:rFonts w:hint="eastAsia"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14:paraId="2FC9DA48">
            <w:pPr>
              <w:widowControl/>
              <w:jc w:val="right"/>
              <w:rPr>
                <w:rFonts w:ascii="宋体" w:hAnsi="宋体" w:cs="宋体"/>
                <w:kern w:val="0"/>
                <w:sz w:val="24"/>
              </w:rPr>
            </w:pPr>
            <w:r>
              <w:rPr>
                <w:rFonts w:hint="eastAsia"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14:paraId="6DE28434">
            <w:pPr>
              <w:widowControl/>
              <w:jc w:val="right"/>
              <w:rPr>
                <w:rFonts w:ascii="宋体" w:hAnsi="宋体" w:cs="宋体"/>
                <w:kern w:val="0"/>
                <w:sz w:val="24"/>
              </w:rPr>
            </w:pPr>
            <w:r>
              <w:rPr>
                <w:rFonts w:hint="eastAsia" w:ascii="宋体" w:hAnsi="宋体" w:cs="宋体"/>
                <w:kern w:val="0"/>
                <w:sz w:val="24"/>
              </w:rPr>
              <w:t>0.00</w:t>
            </w:r>
          </w:p>
        </w:tc>
      </w:tr>
      <w:tr w14:paraId="4A60D316">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528802DE">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2010499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198FE528">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其他发展与改革事务支出</w:t>
            </w:r>
          </w:p>
        </w:tc>
        <w:tc>
          <w:tcPr>
            <w:tcW w:w="1532" w:type="dxa"/>
            <w:tcBorders>
              <w:top w:val="single" w:color="auto" w:sz="4" w:space="0"/>
              <w:left w:val="single" w:color="auto" w:sz="4" w:space="0"/>
              <w:bottom w:val="single" w:color="auto" w:sz="4" w:space="0"/>
              <w:right w:val="single" w:color="auto" w:sz="4" w:space="0"/>
            </w:tcBorders>
            <w:vAlign w:val="center"/>
          </w:tcPr>
          <w:p w14:paraId="2BFEB68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3143DD1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6154245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1DD7F92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549BC1C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500AA26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7F25E7C6">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77C6E187">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20111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37F2BA85">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纪检监察事务</w:t>
            </w:r>
          </w:p>
        </w:tc>
        <w:tc>
          <w:tcPr>
            <w:tcW w:w="1532" w:type="dxa"/>
            <w:tcBorders>
              <w:top w:val="single" w:color="auto" w:sz="4" w:space="0"/>
              <w:left w:val="single" w:color="auto" w:sz="4" w:space="0"/>
              <w:bottom w:val="single" w:color="auto" w:sz="4" w:space="0"/>
              <w:right w:val="single" w:color="auto" w:sz="4" w:space="0"/>
            </w:tcBorders>
            <w:vAlign w:val="center"/>
          </w:tcPr>
          <w:p w14:paraId="5B393B2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23F5FD8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7D159BB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0E49C6B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181EF0A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3B1CA2C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0CEC82AC">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04FA843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2011199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78953BFE">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其他纪检监察事务支出</w:t>
            </w:r>
          </w:p>
        </w:tc>
        <w:tc>
          <w:tcPr>
            <w:tcW w:w="1532" w:type="dxa"/>
            <w:tcBorders>
              <w:top w:val="single" w:color="auto" w:sz="4" w:space="0"/>
              <w:left w:val="single" w:color="auto" w:sz="4" w:space="0"/>
              <w:bottom w:val="single" w:color="auto" w:sz="4" w:space="0"/>
              <w:right w:val="single" w:color="auto" w:sz="4" w:space="0"/>
            </w:tcBorders>
            <w:vAlign w:val="center"/>
          </w:tcPr>
          <w:p w14:paraId="3CCF652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3F6DC70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3828AFA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7D46221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209B341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5AF2363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37CCDDD8">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7E59185B">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20131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59194A24">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党委办公厅（室）及相关机构事务</w:t>
            </w:r>
          </w:p>
        </w:tc>
        <w:tc>
          <w:tcPr>
            <w:tcW w:w="1532" w:type="dxa"/>
            <w:tcBorders>
              <w:top w:val="single" w:color="auto" w:sz="4" w:space="0"/>
              <w:left w:val="single" w:color="auto" w:sz="4" w:space="0"/>
              <w:bottom w:val="single" w:color="auto" w:sz="4" w:space="0"/>
              <w:right w:val="single" w:color="auto" w:sz="4" w:space="0"/>
            </w:tcBorders>
            <w:vAlign w:val="center"/>
          </w:tcPr>
          <w:p w14:paraId="2E6B849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53168BA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2B5504C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2D00184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0A5B5B6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2DB2681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F53109E">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78170D8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2013199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4DD3069B">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其他党委办公厅（室）及相关机构事务支出</w:t>
            </w:r>
          </w:p>
        </w:tc>
        <w:tc>
          <w:tcPr>
            <w:tcW w:w="1532" w:type="dxa"/>
            <w:tcBorders>
              <w:top w:val="single" w:color="auto" w:sz="4" w:space="0"/>
              <w:left w:val="single" w:color="auto" w:sz="4" w:space="0"/>
              <w:bottom w:val="single" w:color="auto" w:sz="4" w:space="0"/>
              <w:right w:val="single" w:color="auto" w:sz="4" w:space="0"/>
            </w:tcBorders>
            <w:vAlign w:val="center"/>
          </w:tcPr>
          <w:p w14:paraId="070F227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2E58F88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079271D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3F0E1F2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455A526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5AC5AF9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2A2E7754">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2E5E328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4374F3EA">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其他一般公共服务支出</w:t>
            </w:r>
          </w:p>
        </w:tc>
        <w:tc>
          <w:tcPr>
            <w:tcW w:w="1532" w:type="dxa"/>
            <w:tcBorders>
              <w:top w:val="single" w:color="auto" w:sz="4" w:space="0"/>
              <w:left w:val="single" w:color="auto" w:sz="4" w:space="0"/>
              <w:bottom w:val="single" w:color="auto" w:sz="4" w:space="0"/>
              <w:right w:val="single" w:color="auto" w:sz="4" w:space="0"/>
            </w:tcBorders>
            <w:vAlign w:val="center"/>
          </w:tcPr>
          <w:p w14:paraId="6326DFA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141093B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336ECC7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0AB7ABD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00F3ACB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5842572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44E02EFA">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74553F25">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2019999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27D37366">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其他一般公共服务支出</w:t>
            </w:r>
          </w:p>
        </w:tc>
        <w:tc>
          <w:tcPr>
            <w:tcW w:w="1532" w:type="dxa"/>
            <w:tcBorders>
              <w:top w:val="single" w:color="auto" w:sz="4" w:space="0"/>
              <w:left w:val="single" w:color="auto" w:sz="4" w:space="0"/>
              <w:bottom w:val="single" w:color="auto" w:sz="4" w:space="0"/>
              <w:right w:val="single" w:color="auto" w:sz="4" w:space="0"/>
            </w:tcBorders>
            <w:vAlign w:val="center"/>
          </w:tcPr>
          <w:p w14:paraId="317E086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299E414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367F271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3478FF0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75A0AB6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015DC3F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030DA2BA">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0E0BE98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5808D925">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公共安全支出</w:t>
            </w:r>
          </w:p>
        </w:tc>
        <w:tc>
          <w:tcPr>
            <w:tcW w:w="1532" w:type="dxa"/>
            <w:tcBorders>
              <w:top w:val="single" w:color="auto" w:sz="4" w:space="0"/>
              <w:left w:val="single" w:color="auto" w:sz="4" w:space="0"/>
              <w:bottom w:val="single" w:color="auto" w:sz="4" w:space="0"/>
              <w:right w:val="single" w:color="auto" w:sz="4" w:space="0"/>
            </w:tcBorders>
            <w:vAlign w:val="center"/>
          </w:tcPr>
          <w:p w14:paraId="52F2CC8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7053A6E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0F37FE0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58FADA0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04CEF77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4D78B65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7F96AF9B">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46A7E62B">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4FB3BCFE">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检察</w:t>
            </w:r>
          </w:p>
        </w:tc>
        <w:tc>
          <w:tcPr>
            <w:tcW w:w="1532" w:type="dxa"/>
            <w:tcBorders>
              <w:top w:val="single" w:color="auto" w:sz="4" w:space="0"/>
              <w:left w:val="single" w:color="auto" w:sz="4" w:space="0"/>
              <w:bottom w:val="single" w:color="auto" w:sz="4" w:space="0"/>
              <w:right w:val="single" w:color="auto" w:sz="4" w:space="0"/>
            </w:tcBorders>
            <w:vAlign w:val="center"/>
          </w:tcPr>
          <w:p w14:paraId="5386AF7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22541A2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741DF01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6532D18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1FBA473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6DD4AFC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0DA9597E">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540AC3A7">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248F5984">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行政运行</w:t>
            </w:r>
          </w:p>
        </w:tc>
        <w:tc>
          <w:tcPr>
            <w:tcW w:w="1532" w:type="dxa"/>
            <w:tcBorders>
              <w:top w:val="single" w:color="auto" w:sz="4" w:space="0"/>
              <w:left w:val="single" w:color="auto" w:sz="4" w:space="0"/>
              <w:bottom w:val="single" w:color="auto" w:sz="4" w:space="0"/>
              <w:right w:val="single" w:color="auto" w:sz="4" w:space="0"/>
            </w:tcBorders>
            <w:vAlign w:val="center"/>
          </w:tcPr>
          <w:p w14:paraId="21E1118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76209ED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048B635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072D732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610BF46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0DC9176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5CF19CB3">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100E972A">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2040402</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7A63E430">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一般行政管理事务</w:t>
            </w:r>
          </w:p>
        </w:tc>
        <w:tc>
          <w:tcPr>
            <w:tcW w:w="1532" w:type="dxa"/>
            <w:tcBorders>
              <w:top w:val="single" w:color="auto" w:sz="4" w:space="0"/>
              <w:left w:val="single" w:color="auto" w:sz="4" w:space="0"/>
              <w:bottom w:val="single" w:color="auto" w:sz="4" w:space="0"/>
              <w:right w:val="single" w:color="auto" w:sz="4" w:space="0"/>
            </w:tcBorders>
            <w:vAlign w:val="center"/>
          </w:tcPr>
          <w:p w14:paraId="2D6D265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3962CB3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73EBB59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0E697F1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537C809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06E394B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A56F786">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6FE7ADB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2040403</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2DC2C386">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机关服务</w:t>
            </w:r>
          </w:p>
        </w:tc>
        <w:tc>
          <w:tcPr>
            <w:tcW w:w="1532" w:type="dxa"/>
            <w:tcBorders>
              <w:top w:val="single" w:color="auto" w:sz="4" w:space="0"/>
              <w:left w:val="single" w:color="auto" w:sz="4" w:space="0"/>
              <w:bottom w:val="single" w:color="auto" w:sz="4" w:space="0"/>
              <w:right w:val="single" w:color="auto" w:sz="4" w:space="0"/>
            </w:tcBorders>
            <w:vAlign w:val="center"/>
          </w:tcPr>
          <w:p w14:paraId="5C6E3C3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187BDE0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2BE36AF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1EF14F6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25EA20D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3D9BAAC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5CCCFE05">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6E60BF92">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2040404</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0F30FD7D">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查办和预防职务犯罪</w:t>
            </w:r>
          </w:p>
        </w:tc>
        <w:tc>
          <w:tcPr>
            <w:tcW w:w="1532" w:type="dxa"/>
            <w:tcBorders>
              <w:top w:val="single" w:color="auto" w:sz="4" w:space="0"/>
              <w:left w:val="single" w:color="auto" w:sz="4" w:space="0"/>
              <w:bottom w:val="single" w:color="auto" w:sz="4" w:space="0"/>
              <w:right w:val="single" w:color="auto" w:sz="4" w:space="0"/>
            </w:tcBorders>
            <w:vAlign w:val="center"/>
          </w:tcPr>
          <w:p w14:paraId="157439E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554A563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736A680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009FF47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25A901A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3A62A7B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0EE574AB">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11D2EB41">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2040405</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490AD059">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公诉和审判监督</w:t>
            </w:r>
          </w:p>
        </w:tc>
        <w:tc>
          <w:tcPr>
            <w:tcW w:w="1532" w:type="dxa"/>
            <w:tcBorders>
              <w:top w:val="single" w:color="auto" w:sz="4" w:space="0"/>
              <w:left w:val="single" w:color="auto" w:sz="4" w:space="0"/>
              <w:bottom w:val="single" w:color="auto" w:sz="4" w:space="0"/>
              <w:right w:val="single" w:color="auto" w:sz="4" w:space="0"/>
            </w:tcBorders>
            <w:vAlign w:val="center"/>
          </w:tcPr>
          <w:p w14:paraId="05F3ADE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176C463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361E934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63E65CF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69A4152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4DA951D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39303F7E">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72280963">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2040406</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67E45466">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侦查监督</w:t>
            </w:r>
          </w:p>
        </w:tc>
        <w:tc>
          <w:tcPr>
            <w:tcW w:w="1532" w:type="dxa"/>
            <w:tcBorders>
              <w:top w:val="single" w:color="auto" w:sz="4" w:space="0"/>
              <w:left w:val="single" w:color="auto" w:sz="4" w:space="0"/>
              <w:bottom w:val="single" w:color="auto" w:sz="4" w:space="0"/>
              <w:right w:val="single" w:color="auto" w:sz="4" w:space="0"/>
            </w:tcBorders>
            <w:vAlign w:val="center"/>
          </w:tcPr>
          <w:p w14:paraId="1AD7AEA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05A54F4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15EF72F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6690E7D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6A96C8D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17D78A7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52609830">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2060A726">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2040407</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71F6B048">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执行监督</w:t>
            </w:r>
          </w:p>
        </w:tc>
        <w:tc>
          <w:tcPr>
            <w:tcW w:w="1532" w:type="dxa"/>
            <w:tcBorders>
              <w:top w:val="single" w:color="auto" w:sz="4" w:space="0"/>
              <w:left w:val="single" w:color="auto" w:sz="4" w:space="0"/>
              <w:bottom w:val="single" w:color="auto" w:sz="4" w:space="0"/>
              <w:right w:val="single" w:color="auto" w:sz="4" w:space="0"/>
            </w:tcBorders>
            <w:vAlign w:val="center"/>
          </w:tcPr>
          <w:p w14:paraId="08BFA5D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602C5DD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7EDA40E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25ED806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016417E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2EBC3BD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2E5DC9F5">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0D93D957">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2040408</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3D4A3AA0">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控告申诉</w:t>
            </w:r>
          </w:p>
        </w:tc>
        <w:tc>
          <w:tcPr>
            <w:tcW w:w="1532" w:type="dxa"/>
            <w:tcBorders>
              <w:top w:val="single" w:color="auto" w:sz="4" w:space="0"/>
              <w:left w:val="single" w:color="auto" w:sz="4" w:space="0"/>
              <w:bottom w:val="single" w:color="auto" w:sz="4" w:space="0"/>
              <w:right w:val="single" w:color="auto" w:sz="4" w:space="0"/>
            </w:tcBorders>
            <w:vAlign w:val="center"/>
          </w:tcPr>
          <w:p w14:paraId="6558EA8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20052A4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335312F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6BB4A1E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0E5BAA7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6D961F8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4235C4B">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232FEA1E">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43CDB95F">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两房建设</w:t>
            </w:r>
          </w:p>
        </w:tc>
        <w:tc>
          <w:tcPr>
            <w:tcW w:w="1532" w:type="dxa"/>
            <w:tcBorders>
              <w:top w:val="single" w:color="auto" w:sz="4" w:space="0"/>
              <w:left w:val="single" w:color="auto" w:sz="4" w:space="0"/>
              <w:bottom w:val="single" w:color="auto" w:sz="4" w:space="0"/>
              <w:right w:val="single" w:color="auto" w:sz="4" w:space="0"/>
            </w:tcBorders>
            <w:vAlign w:val="center"/>
          </w:tcPr>
          <w:p w14:paraId="2DEF4F7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5FA28C5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26F894C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0C06F08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7FA10AB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6A0A4FE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5625F33B">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5FB58280">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6B35A370">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其他检察支出</w:t>
            </w:r>
          </w:p>
        </w:tc>
        <w:tc>
          <w:tcPr>
            <w:tcW w:w="1532" w:type="dxa"/>
            <w:tcBorders>
              <w:top w:val="single" w:color="auto" w:sz="4" w:space="0"/>
              <w:left w:val="single" w:color="auto" w:sz="4" w:space="0"/>
              <w:bottom w:val="single" w:color="auto" w:sz="4" w:space="0"/>
              <w:right w:val="single" w:color="auto" w:sz="4" w:space="0"/>
            </w:tcBorders>
            <w:vAlign w:val="center"/>
          </w:tcPr>
          <w:p w14:paraId="066DEC2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73FC93D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4C8B4FD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46277E3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764B0C8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56B5173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5A45F9BB">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6520442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20405</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33CF519D">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法院</w:t>
            </w:r>
          </w:p>
        </w:tc>
        <w:tc>
          <w:tcPr>
            <w:tcW w:w="1532" w:type="dxa"/>
            <w:tcBorders>
              <w:top w:val="single" w:color="auto" w:sz="4" w:space="0"/>
              <w:left w:val="single" w:color="auto" w:sz="4" w:space="0"/>
              <w:bottom w:val="single" w:color="auto" w:sz="4" w:space="0"/>
              <w:right w:val="single" w:color="auto" w:sz="4" w:space="0"/>
            </w:tcBorders>
            <w:vAlign w:val="center"/>
          </w:tcPr>
          <w:p w14:paraId="17152E8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0FAC29E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21E3317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6425DD5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24E1FBA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1B17179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43B3C4AE">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506837B7">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2040501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7FC4623C">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行政运行</w:t>
            </w:r>
          </w:p>
        </w:tc>
        <w:tc>
          <w:tcPr>
            <w:tcW w:w="1532" w:type="dxa"/>
            <w:tcBorders>
              <w:top w:val="single" w:color="auto" w:sz="4" w:space="0"/>
              <w:left w:val="single" w:color="auto" w:sz="4" w:space="0"/>
              <w:bottom w:val="single" w:color="auto" w:sz="4" w:space="0"/>
              <w:right w:val="single" w:color="auto" w:sz="4" w:space="0"/>
            </w:tcBorders>
            <w:vAlign w:val="center"/>
          </w:tcPr>
          <w:p w14:paraId="585D7AA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7BAC13F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16BD8F7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792B6E9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7B0EF67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2E60565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2E86CA4A">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5252C45B">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2040502</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63CC0C45">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一般行政管理事务</w:t>
            </w:r>
          </w:p>
        </w:tc>
        <w:tc>
          <w:tcPr>
            <w:tcW w:w="1532" w:type="dxa"/>
            <w:tcBorders>
              <w:top w:val="single" w:color="auto" w:sz="4" w:space="0"/>
              <w:left w:val="single" w:color="auto" w:sz="4" w:space="0"/>
              <w:bottom w:val="single" w:color="auto" w:sz="4" w:space="0"/>
              <w:right w:val="single" w:color="auto" w:sz="4" w:space="0"/>
            </w:tcBorders>
            <w:vAlign w:val="center"/>
          </w:tcPr>
          <w:p w14:paraId="04833DA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72B77C8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509EC78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5FC6B13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1054840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3620843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01768270">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1555B3E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2040504</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11DC8CBC">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案件审判</w:t>
            </w:r>
          </w:p>
        </w:tc>
        <w:tc>
          <w:tcPr>
            <w:tcW w:w="1532" w:type="dxa"/>
            <w:tcBorders>
              <w:top w:val="single" w:color="auto" w:sz="4" w:space="0"/>
              <w:left w:val="single" w:color="auto" w:sz="4" w:space="0"/>
              <w:bottom w:val="single" w:color="auto" w:sz="4" w:space="0"/>
              <w:right w:val="single" w:color="auto" w:sz="4" w:space="0"/>
            </w:tcBorders>
            <w:vAlign w:val="center"/>
          </w:tcPr>
          <w:p w14:paraId="3046F2B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40517B1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7DC7659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4874486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1740523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0615758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1D390E1">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7C65827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2040505</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1AA46B77">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案件执行</w:t>
            </w:r>
          </w:p>
        </w:tc>
        <w:tc>
          <w:tcPr>
            <w:tcW w:w="1532" w:type="dxa"/>
            <w:tcBorders>
              <w:top w:val="single" w:color="auto" w:sz="4" w:space="0"/>
              <w:left w:val="single" w:color="auto" w:sz="4" w:space="0"/>
              <w:bottom w:val="single" w:color="auto" w:sz="4" w:space="0"/>
              <w:right w:val="single" w:color="auto" w:sz="4" w:space="0"/>
            </w:tcBorders>
            <w:vAlign w:val="center"/>
          </w:tcPr>
          <w:p w14:paraId="548E2BD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0195260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2248938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2929E14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3CF158A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4460BA3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558BCBC1">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79EF192D">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2040506</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50956C29">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两庭建设</w:t>
            </w:r>
          </w:p>
        </w:tc>
        <w:tc>
          <w:tcPr>
            <w:tcW w:w="1532" w:type="dxa"/>
            <w:tcBorders>
              <w:top w:val="single" w:color="auto" w:sz="4" w:space="0"/>
              <w:left w:val="single" w:color="auto" w:sz="4" w:space="0"/>
              <w:bottom w:val="single" w:color="auto" w:sz="4" w:space="0"/>
              <w:right w:val="single" w:color="auto" w:sz="4" w:space="0"/>
            </w:tcBorders>
            <w:vAlign w:val="center"/>
          </w:tcPr>
          <w:p w14:paraId="27F5BE1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1C44941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794376C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46C6432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33DBE60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6970B1A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8CECBCE">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6AD3889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2040599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7D6832FE">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其他法院支出</w:t>
            </w:r>
          </w:p>
        </w:tc>
        <w:tc>
          <w:tcPr>
            <w:tcW w:w="1532" w:type="dxa"/>
            <w:tcBorders>
              <w:top w:val="single" w:color="auto" w:sz="4" w:space="0"/>
              <w:left w:val="single" w:color="auto" w:sz="4" w:space="0"/>
              <w:bottom w:val="single" w:color="auto" w:sz="4" w:space="0"/>
              <w:right w:val="single" w:color="auto" w:sz="4" w:space="0"/>
            </w:tcBorders>
            <w:vAlign w:val="center"/>
          </w:tcPr>
          <w:p w14:paraId="1AE579D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1D07FBA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00A229C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5C93BA4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34BE106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3EC79F8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289A4B21">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30E3761D">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162E4FE9">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其他公共安全支出</w:t>
            </w:r>
          </w:p>
        </w:tc>
        <w:tc>
          <w:tcPr>
            <w:tcW w:w="1532" w:type="dxa"/>
            <w:tcBorders>
              <w:top w:val="single" w:color="auto" w:sz="4" w:space="0"/>
              <w:left w:val="single" w:color="auto" w:sz="4" w:space="0"/>
              <w:bottom w:val="single" w:color="auto" w:sz="4" w:space="0"/>
              <w:right w:val="single" w:color="auto" w:sz="4" w:space="0"/>
            </w:tcBorders>
            <w:vAlign w:val="center"/>
          </w:tcPr>
          <w:p w14:paraId="33C3F59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7A9F38F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1F053F0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50C6C09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748121B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7DBF802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EE4B3B1">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252BCE5D">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2049901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1F33BDBD">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其他公共安全支出</w:t>
            </w:r>
          </w:p>
        </w:tc>
        <w:tc>
          <w:tcPr>
            <w:tcW w:w="1532" w:type="dxa"/>
            <w:tcBorders>
              <w:top w:val="single" w:color="auto" w:sz="4" w:space="0"/>
              <w:left w:val="single" w:color="auto" w:sz="4" w:space="0"/>
              <w:bottom w:val="single" w:color="auto" w:sz="4" w:space="0"/>
              <w:right w:val="single" w:color="auto" w:sz="4" w:space="0"/>
            </w:tcBorders>
            <w:vAlign w:val="center"/>
          </w:tcPr>
          <w:p w14:paraId="0B2CDE1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1C14E12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7E936BC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6B5FBB6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438430A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4FDBCA0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48CF6345">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6919A6AA">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409005AE">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教育支出</w:t>
            </w:r>
          </w:p>
        </w:tc>
        <w:tc>
          <w:tcPr>
            <w:tcW w:w="1532" w:type="dxa"/>
            <w:tcBorders>
              <w:top w:val="single" w:color="auto" w:sz="4" w:space="0"/>
              <w:left w:val="single" w:color="auto" w:sz="4" w:space="0"/>
              <w:bottom w:val="single" w:color="auto" w:sz="4" w:space="0"/>
              <w:right w:val="single" w:color="auto" w:sz="4" w:space="0"/>
            </w:tcBorders>
            <w:vAlign w:val="center"/>
          </w:tcPr>
          <w:p w14:paraId="514687E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4D7073E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39AB0DE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33A6C19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5C74B98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05AAFAE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14EAFAD">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33C17091">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20502</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76E275C6">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普通教育</w:t>
            </w:r>
          </w:p>
        </w:tc>
        <w:tc>
          <w:tcPr>
            <w:tcW w:w="1532" w:type="dxa"/>
            <w:tcBorders>
              <w:top w:val="single" w:color="auto" w:sz="4" w:space="0"/>
              <w:left w:val="single" w:color="auto" w:sz="4" w:space="0"/>
              <w:bottom w:val="single" w:color="auto" w:sz="4" w:space="0"/>
              <w:right w:val="single" w:color="auto" w:sz="4" w:space="0"/>
            </w:tcBorders>
            <w:vAlign w:val="center"/>
          </w:tcPr>
          <w:p w14:paraId="00139A9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0FDCB4C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7E15CF1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139DAF4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5D93E9D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56C15FE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0C7E7234">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0D88A38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2050205</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3D813BC9">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高等教育</w:t>
            </w:r>
          </w:p>
        </w:tc>
        <w:tc>
          <w:tcPr>
            <w:tcW w:w="1532" w:type="dxa"/>
            <w:tcBorders>
              <w:top w:val="single" w:color="auto" w:sz="4" w:space="0"/>
              <w:left w:val="single" w:color="auto" w:sz="4" w:space="0"/>
              <w:bottom w:val="single" w:color="auto" w:sz="4" w:space="0"/>
              <w:right w:val="single" w:color="auto" w:sz="4" w:space="0"/>
            </w:tcBorders>
            <w:vAlign w:val="center"/>
          </w:tcPr>
          <w:p w14:paraId="352036F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4A74BB6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17A0956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3DAD26D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10F5715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35327A6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53674B86">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120A456E">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20503</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3CBBBB8F">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职业教育</w:t>
            </w:r>
          </w:p>
        </w:tc>
        <w:tc>
          <w:tcPr>
            <w:tcW w:w="1532" w:type="dxa"/>
            <w:tcBorders>
              <w:top w:val="single" w:color="auto" w:sz="4" w:space="0"/>
              <w:left w:val="single" w:color="auto" w:sz="4" w:space="0"/>
              <w:bottom w:val="single" w:color="auto" w:sz="4" w:space="0"/>
              <w:right w:val="single" w:color="auto" w:sz="4" w:space="0"/>
            </w:tcBorders>
            <w:vAlign w:val="center"/>
          </w:tcPr>
          <w:p w14:paraId="5BF830B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5E082C0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019AC89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5459FB1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1E66751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2B2C643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7F73CB54">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2FA3F7A9">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2050302</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59C1F73E">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中专教育</w:t>
            </w:r>
          </w:p>
        </w:tc>
        <w:tc>
          <w:tcPr>
            <w:tcW w:w="1532" w:type="dxa"/>
            <w:tcBorders>
              <w:top w:val="single" w:color="auto" w:sz="4" w:space="0"/>
              <w:left w:val="single" w:color="auto" w:sz="4" w:space="0"/>
              <w:bottom w:val="single" w:color="auto" w:sz="4" w:space="0"/>
              <w:right w:val="single" w:color="auto" w:sz="4" w:space="0"/>
            </w:tcBorders>
            <w:vAlign w:val="center"/>
          </w:tcPr>
          <w:p w14:paraId="4FB7992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755C939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40C48D9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229F859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4E05D79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646684A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32D63748">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04D386E2">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2050305</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22EC6FAB">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高等职业教育</w:t>
            </w:r>
          </w:p>
        </w:tc>
        <w:tc>
          <w:tcPr>
            <w:tcW w:w="1532" w:type="dxa"/>
            <w:tcBorders>
              <w:top w:val="single" w:color="auto" w:sz="4" w:space="0"/>
              <w:left w:val="single" w:color="auto" w:sz="4" w:space="0"/>
              <w:bottom w:val="single" w:color="auto" w:sz="4" w:space="0"/>
              <w:right w:val="single" w:color="auto" w:sz="4" w:space="0"/>
            </w:tcBorders>
            <w:vAlign w:val="center"/>
          </w:tcPr>
          <w:p w14:paraId="2350F49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6D65FED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28DF038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4C9266B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55BF874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1CADC28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BC7CCE2">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637DAFBE">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2050399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40678FCB">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其他职业教育支出</w:t>
            </w:r>
          </w:p>
        </w:tc>
        <w:tc>
          <w:tcPr>
            <w:tcW w:w="1532" w:type="dxa"/>
            <w:tcBorders>
              <w:top w:val="single" w:color="auto" w:sz="4" w:space="0"/>
              <w:left w:val="single" w:color="auto" w:sz="4" w:space="0"/>
              <w:bottom w:val="single" w:color="auto" w:sz="4" w:space="0"/>
              <w:right w:val="single" w:color="auto" w:sz="4" w:space="0"/>
            </w:tcBorders>
            <w:vAlign w:val="center"/>
          </w:tcPr>
          <w:p w14:paraId="5150638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05E7A3D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3D946E9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49F4C5F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452E7D6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361D031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14B90C1">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70BAC02E">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1F021A3C">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其他教育支出</w:t>
            </w:r>
          </w:p>
        </w:tc>
        <w:tc>
          <w:tcPr>
            <w:tcW w:w="1532" w:type="dxa"/>
            <w:tcBorders>
              <w:top w:val="single" w:color="auto" w:sz="4" w:space="0"/>
              <w:left w:val="single" w:color="auto" w:sz="4" w:space="0"/>
              <w:bottom w:val="single" w:color="auto" w:sz="4" w:space="0"/>
              <w:right w:val="single" w:color="auto" w:sz="4" w:space="0"/>
            </w:tcBorders>
            <w:vAlign w:val="center"/>
          </w:tcPr>
          <w:p w14:paraId="3F96991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4D9C791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47AFFD0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565020F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5FFCE9F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2540EED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4324C934">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57C79001">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2059999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0E7A0833">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其他教育支出</w:t>
            </w:r>
          </w:p>
        </w:tc>
        <w:tc>
          <w:tcPr>
            <w:tcW w:w="1532" w:type="dxa"/>
            <w:tcBorders>
              <w:top w:val="single" w:color="auto" w:sz="4" w:space="0"/>
              <w:left w:val="single" w:color="auto" w:sz="4" w:space="0"/>
              <w:bottom w:val="single" w:color="auto" w:sz="4" w:space="0"/>
              <w:right w:val="single" w:color="auto" w:sz="4" w:space="0"/>
            </w:tcBorders>
            <w:vAlign w:val="center"/>
          </w:tcPr>
          <w:p w14:paraId="37A42A7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28F453E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0C08158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76ED01C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4B50C7D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7EBAB0F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8EEC9B4">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3F749DD9">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0EB2770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科学技术支出</w:t>
            </w:r>
          </w:p>
        </w:tc>
        <w:tc>
          <w:tcPr>
            <w:tcW w:w="1532" w:type="dxa"/>
            <w:tcBorders>
              <w:top w:val="single" w:color="auto" w:sz="4" w:space="0"/>
              <w:left w:val="single" w:color="auto" w:sz="4" w:space="0"/>
              <w:bottom w:val="single" w:color="auto" w:sz="4" w:space="0"/>
              <w:right w:val="single" w:color="auto" w:sz="4" w:space="0"/>
            </w:tcBorders>
            <w:vAlign w:val="center"/>
          </w:tcPr>
          <w:p w14:paraId="2BFA688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2FB2E77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6733E5D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52EA2E5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1E077AB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6896502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34E08A81">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1CD74AAA">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20602</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190146AD">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基础研究</w:t>
            </w:r>
          </w:p>
        </w:tc>
        <w:tc>
          <w:tcPr>
            <w:tcW w:w="1532" w:type="dxa"/>
            <w:tcBorders>
              <w:top w:val="single" w:color="auto" w:sz="4" w:space="0"/>
              <w:left w:val="single" w:color="auto" w:sz="4" w:space="0"/>
              <w:bottom w:val="single" w:color="auto" w:sz="4" w:space="0"/>
              <w:right w:val="single" w:color="auto" w:sz="4" w:space="0"/>
            </w:tcBorders>
            <w:vAlign w:val="center"/>
          </w:tcPr>
          <w:p w14:paraId="76A047B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190A271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464E191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78CAC6B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3476142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48153D3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37D10E9D">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60179A45">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2060203</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06D83BA7">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自然科学基金</w:t>
            </w:r>
          </w:p>
        </w:tc>
        <w:tc>
          <w:tcPr>
            <w:tcW w:w="1532" w:type="dxa"/>
            <w:tcBorders>
              <w:top w:val="single" w:color="auto" w:sz="4" w:space="0"/>
              <w:left w:val="single" w:color="auto" w:sz="4" w:space="0"/>
              <w:bottom w:val="single" w:color="auto" w:sz="4" w:space="0"/>
              <w:right w:val="single" w:color="auto" w:sz="4" w:space="0"/>
            </w:tcBorders>
            <w:vAlign w:val="center"/>
          </w:tcPr>
          <w:p w14:paraId="1B6F471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26184B6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24D2875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7875516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3ED1CA4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77C003C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C36E164">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3EF717FB">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20603</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49CB3EBE">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应用研究</w:t>
            </w:r>
          </w:p>
        </w:tc>
        <w:tc>
          <w:tcPr>
            <w:tcW w:w="1532" w:type="dxa"/>
            <w:tcBorders>
              <w:top w:val="single" w:color="auto" w:sz="4" w:space="0"/>
              <w:left w:val="single" w:color="auto" w:sz="4" w:space="0"/>
              <w:bottom w:val="single" w:color="auto" w:sz="4" w:space="0"/>
              <w:right w:val="single" w:color="auto" w:sz="4" w:space="0"/>
            </w:tcBorders>
            <w:vAlign w:val="center"/>
          </w:tcPr>
          <w:p w14:paraId="13933DB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4F1D3EA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68B5ADB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4471CF5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7E3AD97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5AF61A2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3AEA4DE">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3E4486F3">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2060302</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739B4D8C">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社会公益研究</w:t>
            </w:r>
          </w:p>
        </w:tc>
        <w:tc>
          <w:tcPr>
            <w:tcW w:w="1532" w:type="dxa"/>
            <w:tcBorders>
              <w:top w:val="single" w:color="auto" w:sz="4" w:space="0"/>
              <w:left w:val="single" w:color="auto" w:sz="4" w:space="0"/>
              <w:bottom w:val="single" w:color="auto" w:sz="4" w:space="0"/>
              <w:right w:val="single" w:color="auto" w:sz="4" w:space="0"/>
            </w:tcBorders>
            <w:vAlign w:val="center"/>
          </w:tcPr>
          <w:p w14:paraId="3708718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02504F2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17D0BC2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0552140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1B1CA6A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37A6CDD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723259BF">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433AE6D7">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20604</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2793EDE2">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技术研究与开发</w:t>
            </w:r>
          </w:p>
        </w:tc>
        <w:tc>
          <w:tcPr>
            <w:tcW w:w="1532" w:type="dxa"/>
            <w:tcBorders>
              <w:top w:val="single" w:color="auto" w:sz="4" w:space="0"/>
              <w:left w:val="single" w:color="auto" w:sz="4" w:space="0"/>
              <w:bottom w:val="single" w:color="auto" w:sz="4" w:space="0"/>
              <w:right w:val="single" w:color="auto" w:sz="4" w:space="0"/>
            </w:tcBorders>
            <w:vAlign w:val="center"/>
          </w:tcPr>
          <w:p w14:paraId="182F23F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38FAA7D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492F026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6F6A096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6FC2F1B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0316BFE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9386FC2">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0FC2177A">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2060403</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31AA3344">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产业技术研究与开发</w:t>
            </w:r>
          </w:p>
        </w:tc>
        <w:tc>
          <w:tcPr>
            <w:tcW w:w="1532" w:type="dxa"/>
            <w:tcBorders>
              <w:top w:val="single" w:color="auto" w:sz="4" w:space="0"/>
              <w:left w:val="single" w:color="auto" w:sz="4" w:space="0"/>
              <w:bottom w:val="single" w:color="auto" w:sz="4" w:space="0"/>
              <w:right w:val="single" w:color="auto" w:sz="4" w:space="0"/>
            </w:tcBorders>
            <w:vAlign w:val="center"/>
          </w:tcPr>
          <w:p w14:paraId="44FB5A8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4204B06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55D498F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40BA2EC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700149C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36B17E8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74D87448">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5EA7956D">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20605</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32CEC7A1">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科技条件与服务</w:t>
            </w:r>
          </w:p>
        </w:tc>
        <w:tc>
          <w:tcPr>
            <w:tcW w:w="1532" w:type="dxa"/>
            <w:tcBorders>
              <w:top w:val="single" w:color="auto" w:sz="4" w:space="0"/>
              <w:left w:val="single" w:color="auto" w:sz="4" w:space="0"/>
              <w:bottom w:val="single" w:color="auto" w:sz="4" w:space="0"/>
              <w:right w:val="single" w:color="auto" w:sz="4" w:space="0"/>
            </w:tcBorders>
            <w:vAlign w:val="center"/>
          </w:tcPr>
          <w:p w14:paraId="4F8E687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0B99F1E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192C76D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0BA202F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4BBCEED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266AAB1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6371202">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69FFEE76">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2060502</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674138D9">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技术创新服务体系</w:t>
            </w:r>
          </w:p>
        </w:tc>
        <w:tc>
          <w:tcPr>
            <w:tcW w:w="1532" w:type="dxa"/>
            <w:tcBorders>
              <w:top w:val="single" w:color="auto" w:sz="4" w:space="0"/>
              <w:left w:val="single" w:color="auto" w:sz="4" w:space="0"/>
              <w:bottom w:val="single" w:color="auto" w:sz="4" w:space="0"/>
              <w:right w:val="single" w:color="auto" w:sz="4" w:space="0"/>
            </w:tcBorders>
            <w:vAlign w:val="center"/>
          </w:tcPr>
          <w:p w14:paraId="468DED5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2E0491F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5077FCB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4FDB38D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0E27761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3A6AB10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C98703B">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47CEB2C9">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2060503</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3CFE5B4D">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科技条件专项</w:t>
            </w:r>
          </w:p>
        </w:tc>
        <w:tc>
          <w:tcPr>
            <w:tcW w:w="1532" w:type="dxa"/>
            <w:tcBorders>
              <w:top w:val="single" w:color="auto" w:sz="4" w:space="0"/>
              <w:left w:val="single" w:color="auto" w:sz="4" w:space="0"/>
              <w:bottom w:val="single" w:color="auto" w:sz="4" w:space="0"/>
              <w:right w:val="single" w:color="auto" w:sz="4" w:space="0"/>
            </w:tcBorders>
            <w:vAlign w:val="center"/>
          </w:tcPr>
          <w:p w14:paraId="0CD7A28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157E1B8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085B9A2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1170522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726335E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0588870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0CEED32B">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554671E6">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20607</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5E42F409">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科学技术普及</w:t>
            </w:r>
          </w:p>
        </w:tc>
        <w:tc>
          <w:tcPr>
            <w:tcW w:w="1532" w:type="dxa"/>
            <w:tcBorders>
              <w:top w:val="single" w:color="auto" w:sz="4" w:space="0"/>
              <w:left w:val="single" w:color="auto" w:sz="4" w:space="0"/>
              <w:bottom w:val="single" w:color="auto" w:sz="4" w:space="0"/>
              <w:right w:val="single" w:color="auto" w:sz="4" w:space="0"/>
            </w:tcBorders>
            <w:vAlign w:val="center"/>
          </w:tcPr>
          <w:p w14:paraId="295EAAC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2869CB2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1E333EB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581AD77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23601CC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49B1F3B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21B18D2F">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687C35E2">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2060703</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6DD2D005">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青少年科技活动</w:t>
            </w:r>
          </w:p>
        </w:tc>
        <w:tc>
          <w:tcPr>
            <w:tcW w:w="1532" w:type="dxa"/>
            <w:tcBorders>
              <w:top w:val="single" w:color="auto" w:sz="4" w:space="0"/>
              <w:left w:val="single" w:color="auto" w:sz="4" w:space="0"/>
              <w:bottom w:val="single" w:color="auto" w:sz="4" w:space="0"/>
              <w:right w:val="single" w:color="auto" w:sz="4" w:space="0"/>
            </w:tcBorders>
            <w:vAlign w:val="center"/>
          </w:tcPr>
          <w:p w14:paraId="562A39E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7BF36B6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331F6C7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7DDDDF2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73CC68D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5E741CE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4B9BDA5E">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7993981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1E6BD68C">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其他科学技术支出</w:t>
            </w:r>
          </w:p>
        </w:tc>
        <w:tc>
          <w:tcPr>
            <w:tcW w:w="1532" w:type="dxa"/>
            <w:tcBorders>
              <w:top w:val="single" w:color="auto" w:sz="4" w:space="0"/>
              <w:left w:val="single" w:color="auto" w:sz="4" w:space="0"/>
              <w:bottom w:val="single" w:color="auto" w:sz="4" w:space="0"/>
              <w:right w:val="single" w:color="auto" w:sz="4" w:space="0"/>
            </w:tcBorders>
            <w:vAlign w:val="center"/>
          </w:tcPr>
          <w:p w14:paraId="13C06A1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192BF57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066596A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4690D46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4BE7CA1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2066582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CF30944">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695B404B">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2069901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4D693322">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科技奖励</w:t>
            </w:r>
          </w:p>
        </w:tc>
        <w:tc>
          <w:tcPr>
            <w:tcW w:w="1532" w:type="dxa"/>
            <w:tcBorders>
              <w:top w:val="single" w:color="auto" w:sz="4" w:space="0"/>
              <w:left w:val="single" w:color="auto" w:sz="4" w:space="0"/>
              <w:bottom w:val="single" w:color="auto" w:sz="4" w:space="0"/>
              <w:right w:val="single" w:color="auto" w:sz="4" w:space="0"/>
            </w:tcBorders>
            <w:vAlign w:val="center"/>
          </w:tcPr>
          <w:p w14:paraId="15DFA7D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21B86B4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5735364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66A6B55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185BE7D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5799AC9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4C3309B6">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2DC80B59">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2069999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1BED7ADF">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其他科学技术支出</w:t>
            </w:r>
          </w:p>
        </w:tc>
        <w:tc>
          <w:tcPr>
            <w:tcW w:w="1532" w:type="dxa"/>
            <w:tcBorders>
              <w:top w:val="single" w:color="auto" w:sz="4" w:space="0"/>
              <w:left w:val="single" w:color="auto" w:sz="4" w:space="0"/>
              <w:bottom w:val="single" w:color="auto" w:sz="4" w:space="0"/>
              <w:right w:val="single" w:color="auto" w:sz="4" w:space="0"/>
            </w:tcBorders>
            <w:vAlign w:val="center"/>
          </w:tcPr>
          <w:p w14:paraId="5CB6FB6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3C71894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009B3F0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78633A2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7BC345C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32A64DE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22A54259">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42820662">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207</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797FAFBD">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文化体育与传媒支出</w:t>
            </w:r>
          </w:p>
        </w:tc>
        <w:tc>
          <w:tcPr>
            <w:tcW w:w="1532" w:type="dxa"/>
            <w:tcBorders>
              <w:top w:val="single" w:color="auto" w:sz="4" w:space="0"/>
              <w:left w:val="single" w:color="auto" w:sz="4" w:space="0"/>
              <w:bottom w:val="single" w:color="auto" w:sz="4" w:space="0"/>
              <w:right w:val="single" w:color="auto" w:sz="4" w:space="0"/>
            </w:tcBorders>
            <w:vAlign w:val="center"/>
          </w:tcPr>
          <w:p w14:paraId="07FDEF3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2ED281E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66E42FD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3ABB793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0572D4E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41A282B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BB4A5B2">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2FD3FA3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20701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4E567967">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文化</w:t>
            </w:r>
          </w:p>
        </w:tc>
        <w:tc>
          <w:tcPr>
            <w:tcW w:w="1532" w:type="dxa"/>
            <w:tcBorders>
              <w:top w:val="single" w:color="auto" w:sz="4" w:space="0"/>
              <w:left w:val="single" w:color="auto" w:sz="4" w:space="0"/>
              <w:bottom w:val="single" w:color="auto" w:sz="4" w:space="0"/>
              <w:right w:val="single" w:color="auto" w:sz="4" w:space="0"/>
            </w:tcBorders>
            <w:vAlign w:val="center"/>
          </w:tcPr>
          <w:p w14:paraId="6BCBE63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3AB0EE7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5B41F43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4225FF3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36C2C36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6F96389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5A7D33F1">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0E1C89F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2070199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190D73C4">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其他文化支出</w:t>
            </w:r>
          </w:p>
        </w:tc>
        <w:tc>
          <w:tcPr>
            <w:tcW w:w="1532" w:type="dxa"/>
            <w:tcBorders>
              <w:top w:val="single" w:color="auto" w:sz="4" w:space="0"/>
              <w:left w:val="single" w:color="auto" w:sz="4" w:space="0"/>
              <w:bottom w:val="single" w:color="auto" w:sz="4" w:space="0"/>
              <w:right w:val="single" w:color="auto" w:sz="4" w:space="0"/>
            </w:tcBorders>
            <w:vAlign w:val="center"/>
          </w:tcPr>
          <w:p w14:paraId="0030086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20E3E82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0498F28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4989778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066215C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5537E4F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07D1FC2E">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422F7E9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20799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13F55352">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其他文化体育与传媒支出</w:t>
            </w:r>
          </w:p>
        </w:tc>
        <w:tc>
          <w:tcPr>
            <w:tcW w:w="1532" w:type="dxa"/>
            <w:tcBorders>
              <w:top w:val="single" w:color="auto" w:sz="4" w:space="0"/>
              <w:left w:val="single" w:color="auto" w:sz="4" w:space="0"/>
              <w:bottom w:val="single" w:color="auto" w:sz="4" w:space="0"/>
              <w:right w:val="single" w:color="auto" w:sz="4" w:space="0"/>
            </w:tcBorders>
            <w:vAlign w:val="center"/>
          </w:tcPr>
          <w:p w14:paraId="17A5B80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2AAA077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2AF4089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2306960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5A00A69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6A87429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62AEDE6">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43CCD393">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2079999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7D758F89">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其他文化体育与传媒支出</w:t>
            </w:r>
          </w:p>
        </w:tc>
        <w:tc>
          <w:tcPr>
            <w:tcW w:w="1532" w:type="dxa"/>
            <w:tcBorders>
              <w:top w:val="single" w:color="auto" w:sz="4" w:space="0"/>
              <w:left w:val="single" w:color="auto" w:sz="4" w:space="0"/>
              <w:bottom w:val="single" w:color="auto" w:sz="4" w:space="0"/>
              <w:right w:val="single" w:color="auto" w:sz="4" w:space="0"/>
            </w:tcBorders>
            <w:vAlign w:val="center"/>
          </w:tcPr>
          <w:p w14:paraId="4EDE6D7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442BEA1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36D9DA6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052CB2F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3384F6E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3DECEAD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01F9FE8">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79439F8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208</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080C55B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社会保障和就业支出</w:t>
            </w:r>
          </w:p>
        </w:tc>
        <w:tc>
          <w:tcPr>
            <w:tcW w:w="1532" w:type="dxa"/>
            <w:tcBorders>
              <w:top w:val="single" w:color="auto" w:sz="4" w:space="0"/>
              <w:left w:val="single" w:color="auto" w:sz="4" w:space="0"/>
              <w:bottom w:val="single" w:color="auto" w:sz="4" w:space="0"/>
              <w:right w:val="single" w:color="auto" w:sz="4" w:space="0"/>
            </w:tcBorders>
            <w:vAlign w:val="center"/>
          </w:tcPr>
          <w:p w14:paraId="2823495E">
            <w:pPr>
              <w:widowControl/>
              <w:jc w:val="right"/>
              <w:rPr>
                <w:rFonts w:ascii="宋体" w:hAnsi="宋体" w:cs="宋体"/>
                <w:kern w:val="0"/>
                <w:sz w:val="24"/>
              </w:rPr>
            </w:pPr>
            <w:r>
              <w:rPr>
                <w:rFonts w:hint="eastAsia" w:ascii="宋体" w:hAnsi="宋体" w:cs="宋体"/>
                <w:kern w:val="0"/>
                <w:sz w:val="24"/>
              </w:rPr>
              <w:t>629.17</w:t>
            </w:r>
          </w:p>
        </w:tc>
        <w:tc>
          <w:tcPr>
            <w:tcW w:w="1477" w:type="dxa"/>
            <w:tcBorders>
              <w:top w:val="single" w:color="auto" w:sz="4" w:space="0"/>
              <w:left w:val="single" w:color="auto" w:sz="4" w:space="0"/>
              <w:bottom w:val="single" w:color="auto" w:sz="4" w:space="0"/>
              <w:right w:val="single" w:color="auto" w:sz="4" w:space="0"/>
            </w:tcBorders>
            <w:vAlign w:val="center"/>
          </w:tcPr>
          <w:p w14:paraId="3259557D">
            <w:pPr>
              <w:widowControl/>
              <w:jc w:val="right"/>
              <w:rPr>
                <w:rFonts w:ascii="宋体" w:hAnsi="宋体" w:cs="宋体"/>
                <w:kern w:val="0"/>
                <w:sz w:val="24"/>
              </w:rPr>
            </w:pPr>
            <w:r>
              <w:rPr>
                <w:rFonts w:hint="eastAsia" w:ascii="宋体" w:hAnsi="宋体" w:cs="宋体"/>
                <w:kern w:val="0"/>
                <w:sz w:val="24"/>
              </w:rPr>
              <w:t>626.5</w:t>
            </w:r>
          </w:p>
        </w:tc>
        <w:tc>
          <w:tcPr>
            <w:tcW w:w="1630" w:type="dxa"/>
            <w:tcBorders>
              <w:top w:val="single" w:color="auto" w:sz="4" w:space="0"/>
              <w:left w:val="single" w:color="auto" w:sz="4" w:space="0"/>
              <w:bottom w:val="single" w:color="auto" w:sz="4" w:space="0"/>
              <w:right w:val="single" w:color="auto" w:sz="4" w:space="0"/>
            </w:tcBorders>
            <w:vAlign w:val="center"/>
          </w:tcPr>
          <w:p w14:paraId="72E1E6A4">
            <w:pPr>
              <w:widowControl/>
              <w:jc w:val="right"/>
              <w:rPr>
                <w:rFonts w:ascii="宋体" w:hAnsi="宋体" w:cs="宋体"/>
                <w:kern w:val="0"/>
                <w:sz w:val="24"/>
              </w:rPr>
            </w:pPr>
            <w:r>
              <w:rPr>
                <w:rFonts w:hint="eastAsia" w:ascii="宋体" w:hAnsi="宋体" w:cs="宋体"/>
                <w:kern w:val="0"/>
                <w:sz w:val="24"/>
              </w:rPr>
              <w:t>2.67</w:t>
            </w:r>
          </w:p>
        </w:tc>
        <w:tc>
          <w:tcPr>
            <w:tcW w:w="1532" w:type="dxa"/>
            <w:tcBorders>
              <w:top w:val="single" w:color="auto" w:sz="4" w:space="0"/>
              <w:left w:val="single" w:color="auto" w:sz="4" w:space="0"/>
              <w:bottom w:val="single" w:color="auto" w:sz="4" w:space="0"/>
              <w:right w:val="single" w:color="auto" w:sz="4" w:space="0"/>
            </w:tcBorders>
            <w:vAlign w:val="center"/>
          </w:tcPr>
          <w:p w14:paraId="356759F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7EB5D91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6AAC098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75B6F0F0">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38AFEA51">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20805</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5F7A9B68">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行政事业单位离退休</w:t>
            </w:r>
          </w:p>
        </w:tc>
        <w:tc>
          <w:tcPr>
            <w:tcW w:w="1532" w:type="dxa"/>
            <w:tcBorders>
              <w:top w:val="single" w:color="auto" w:sz="4" w:space="0"/>
              <w:left w:val="single" w:color="auto" w:sz="4" w:space="0"/>
              <w:bottom w:val="single" w:color="auto" w:sz="4" w:space="0"/>
              <w:right w:val="single" w:color="auto" w:sz="4" w:space="0"/>
            </w:tcBorders>
            <w:vAlign w:val="center"/>
          </w:tcPr>
          <w:p w14:paraId="031AEEE2">
            <w:pPr>
              <w:widowControl/>
              <w:jc w:val="right"/>
              <w:rPr>
                <w:rFonts w:ascii="宋体" w:hAnsi="宋体" w:cs="宋体"/>
                <w:kern w:val="0"/>
                <w:sz w:val="24"/>
              </w:rPr>
            </w:pPr>
            <w:r>
              <w:rPr>
                <w:rFonts w:hint="eastAsia" w:ascii="宋体" w:hAnsi="宋体" w:cs="宋体"/>
                <w:kern w:val="0"/>
                <w:sz w:val="24"/>
              </w:rPr>
              <w:t>626.5</w:t>
            </w:r>
          </w:p>
        </w:tc>
        <w:tc>
          <w:tcPr>
            <w:tcW w:w="1477" w:type="dxa"/>
            <w:tcBorders>
              <w:top w:val="single" w:color="auto" w:sz="4" w:space="0"/>
              <w:left w:val="single" w:color="auto" w:sz="4" w:space="0"/>
              <w:bottom w:val="single" w:color="auto" w:sz="4" w:space="0"/>
              <w:right w:val="single" w:color="auto" w:sz="4" w:space="0"/>
            </w:tcBorders>
            <w:vAlign w:val="center"/>
          </w:tcPr>
          <w:p w14:paraId="0CC0EBD1">
            <w:pPr>
              <w:widowControl/>
              <w:jc w:val="right"/>
              <w:rPr>
                <w:rFonts w:ascii="宋体" w:hAnsi="宋体" w:cs="宋体"/>
                <w:kern w:val="0"/>
                <w:sz w:val="24"/>
              </w:rPr>
            </w:pPr>
            <w:r>
              <w:rPr>
                <w:rFonts w:hint="eastAsia" w:ascii="宋体" w:hAnsi="宋体" w:cs="宋体"/>
                <w:kern w:val="0"/>
                <w:sz w:val="24"/>
              </w:rPr>
              <w:t>626.5</w:t>
            </w:r>
          </w:p>
        </w:tc>
        <w:tc>
          <w:tcPr>
            <w:tcW w:w="1630" w:type="dxa"/>
            <w:tcBorders>
              <w:top w:val="single" w:color="auto" w:sz="4" w:space="0"/>
              <w:left w:val="single" w:color="auto" w:sz="4" w:space="0"/>
              <w:bottom w:val="single" w:color="auto" w:sz="4" w:space="0"/>
              <w:right w:val="single" w:color="auto" w:sz="4" w:space="0"/>
            </w:tcBorders>
            <w:vAlign w:val="center"/>
          </w:tcPr>
          <w:p w14:paraId="38149C6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60AB790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31FF102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7824F9D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2B44248E">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30FA02EB">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2080501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54BEE57F">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归口管理的行政单位离退休</w:t>
            </w:r>
          </w:p>
        </w:tc>
        <w:tc>
          <w:tcPr>
            <w:tcW w:w="1532" w:type="dxa"/>
            <w:tcBorders>
              <w:top w:val="single" w:color="auto" w:sz="4" w:space="0"/>
              <w:left w:val="single" w:color="auto" w:sz="4" w:space="0"/>
              <w:bottom w:val="single" w:color="auto" w:sz="4" w:space="0"/>
              <w:right w:val="single" w:color="auto" w:sz="4" w:space="0"/>
            </w:tcBorders>
            <w:vAlign w:val="center"/>
          </w:tcPr>
          <w:p w14:paraId="00862792">
            <w:pPr>
              <w:widowControl/>
              <w:jc w:val="right"/>
              <w:rPr>
                <w:rFonts w:ascii="宋体" w:hAnsi="宋体" w:cs="宋体"/>
                <w:kern w:val="0"/>
                <w:sz w:val="24"/>
              </w:rPr>
            </w:pPr>
            <w:r>
              <w:rPr>
                <w:rFonts w:hint="eastAsia" w:ascii="宋体" w:hAnsi="宋体" w:cs="宋体"/>
                <w:kern w:val="0"/>
                <w:sz w:val="24"/>
              </w:rPr>
              <w:t>626.5</w:t>
            </w:r>
          </w:p>
        </w:tc>
        <w:tc>
          <w:tcPr>
            <w:tcW w:w="1477" w:type="dxa"/>
            <w:tcBorders>
              <w:top w:val="single" w:color="auto" w:sz="4" w:space="0"/>
              <w:left w:val="single" w:color="auto" w:sz="4" w:space="0"/>
              <w:bottom w:val="single" w:color="auto" w:sz="4" w:space="0"/>
              <w:right w:val="single" w:color="auto" w:sz="4" w:space="0"/>
            </w:tcBorders>
            <w:vAlign w:val="center"/>
          </w:tcPr>
          <w:p w14:paraId="00BC8B81">
            <w:pPr>
              <w:widowControl/>
              <w:jc w:val="right"/>
              <w:rPr>
                <w:rFonts w:ascii="宋体" w:hAnsi="宋体" w:cs="宋体"/>
                <w:kern w:val="0"/>
                <w:sz w:val="24"/>
              </w:rPr>
            </w:pPr>
            <w:r>
              <w:rPr>
                <w:rFonts w:hint="eastAsia" w:ascii="宋体" w:hAnsi="宋体" w:cs="宋体"/>
                <w:kern w:val="0"/>
                <w:sz w:val="24"/>
              </w:rPr>
              <w:t>626.50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5CCD74C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5BDF068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1D8F266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160DF48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3C133FB2">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320A12F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2080502</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234B17BA">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事业单位离退休</w:t>
            </w:r>
          </w:p>
        </w:tc>
        <w:tc>
          <w:tcPr>
            <w:tcW w:w="1532" w:type="dxa"/>
            <w:tcBorders>
              <w:top w:val="single" w:color="auto" w:sz="4" w:space="0"/>
              <w:left w:val="single" w:color="auto" w:sz="4" w:space="0"/>
              <w:bottom w:val="single" w:color="auto" w:sz="4" w:space="0"/>
              <w:right w:val="single" w:color="auto" w:sz="4" w:space="0"/>
            </w:tcBorders>
            <w:vAlign w:val="center"/>
          </w:tcPr>
          <w:p w14:paraId="2A0BB8F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1A0DFE9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498252B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5B6A623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20493E6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7F96DCA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73A7EBFE">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48026C4D">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2080599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6EDACD43">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其他行政事业单位离退休支出</w:t>
            </w:r>
          </w:p>
        </w:tc>
        <w:tc>
          <w:tcPr>
            <w:tcW w:w="1532" w:type="dxa"/>
            <w:tcBorders>
              <w:top w:val="single" w:color="auto" w:sz="4" w:space="0"/>
              <w:left w:val="single" w:color="auto" w:sz="4" w:space="0"/>
              <w:bottom w:val="single" w:color="auto" w:sz="4" w:space="0"/>
              <w:right w:val="single" w:color="auto" w:sz="4" w:space="0"/>
            </w:tcBorders>
            <w:vAlign w:val="center"/>
          </w:tcPr>
          <w:p w14:paraId="46BCA8A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0F3EEA9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6D8CBAB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57C659A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266AB2E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55AE2C8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01D37989">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63E965C7">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20808</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52302A9B">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抚恤</w:t>
            </w:r>
          </w:p>
        </w:tc>
        <w:tc>
          <w:tcPr>
            <w:tcW w:w="1532" w:type="dxa"/>
            <w:tcBorders>
              <w:top w:val="single" w:color="auto" w:sz="4" w:space="0"/>
              <w:left w:val="single" w:color="auto" w:sz="4" w:space="0"/>
              <w:bottom w:val="single" w:color="auto" w:sz="4" w:space="0"/>
              <w:right w:val="single" w:color="auto" w:sz="4" w:space="0"/>
            </w:tcBorders>
            <w:vAlign w:val="center"/>
          </w:tcPr>
          <w:p w14:paraId="567704C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56AC6A3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6783EED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1A10F85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37C0349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15825FF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31B4E233">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3BE1939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2080801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7A9A97BB">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死亡抚恤</w:t>
            </w:r>
          </w:p>
        </w:tc>
        <w:tc>
          <w:tcPr>
            <w:tcW w:w="1532" w:type="dxa"/>
            <w:tcBorders>
              <w:top w:val="single" w:color="auto" w:sz="4" w:space="0"/>
              <w:left w:val="single" w:color="auto" w:sz="4" w:space="0"/>
              <w:bottom w:val="single" w:color="auto" w:sz="4" w:space="0"/>
              <w:right w:val="single" w:color="auto" w:sz="4" w:space="0"/>
            </w:tcBorders>
            <w:vAlign w:val="center"/>
          </w:tcPr>
          <w:p w14:paraId="3EA0DE7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5CCF34E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6D9E82D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5CF9767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2932AEB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7E0F0F7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02761E8">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4F2679A9">
            <w:pPr>
              <w:widowControl/>
              <w:jc w:val="left"/>
              <w:textAlignment w:val="center"/>
              <w:rPr>
                <w:rFonts w:ascii="宋体" w:hAnsi="宋体" w:cs="宋体"/>
                <w:color w:val="000000"/>
                <w:kern w:val="0"/>
                <w:sz w:val="24"/>
              </w:rPr>
            </w:pPr>
            <w:r>
              <w:rPr>
                <w:rFonts w:hint="eastAsia" w:ascii="宋体" w:hAnsi="宋体" w:cs="宋体"/>
                <w:color w:val="000000"/>
                <w:kern w:val="0"/>
                <w:sz w:val="24"/>
              </w:rPr>
              <w:t>20822</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6CB9C01E">
            <w:pPr>
              <w:jc w:val="left"/>
              <w:rPr>
                <w:rFonts w:ascii="宋体" w:hAnsi="宋体" w:cs="宋体"/>
                <w:color w:val="000000"/>
                <w:sz w:val="22"/>
                <w:szCs w:val="22"/>
              </w:rPr>
            </w:pPr>
            <w:r>
              <w:rPr>
                <w:rFonts w:hint="eastAsia"/>
                <w:color w:val="000000"/>
                <w:sz w:val="22"/>
                <w:szCs w:val="22"/>
              </w:rPr>
              <w:t>大中型水库移民后期扶持基金支出</w:t>
            </w:r>
          </w:p>
          <w:p w14:paraId="15E0B686">
            <w:pPr>
              <w:widowControl/>
              <w:ind w:firstLine="240" w:firstLineChars="100"/>
              <w:jc w:val="left"/>
              <w:textAlignment w:val="center"/>
              <w:rPr>
                <w:rFonts w:ascii="宋体" w:hAnsi="宋体" w:cs="宋体"/>
                <w:color w:val="000000"/>
                <w:kern w:val="0"/>
                <w:sz w:val="24"/>
              </w:rPr>
            </w:pPr>
          </w:p>
        </w:tc>
        <w:tc>
          <w:tcPr>
            <w:tcW w:w="1532" w:type="dxa"/>
            <w:tcBorders>
              <w:top w:val="single" w:color="auto" w:sz="4" w:space="0"/>
              <w:left w:val="single" w:color="auto" w:sz="4" w:space="0"/>
              <w:bottom w:val="single" w:color="auto" w:sz="4" w:space="0"/>
              <w:right w:val="single" w:color="auto" w:sz="4" w:space="0"/>
            </w:tcBorders>
            <w:vAlign w:val="center"/>
          </w:tcPr>
          <w:p w14:paraId="0668E21F">
            <w:pPr>
              <w:widowControl/>
              <w:jc w:val="right"/>
              <w:rPr>
                <w:rFonts w:ascii="宋体" w:hAnsi="宋体" w:cs="宋体"/>
                <w:kern w:val="0"/>
                <w:sz w:val="24"/>
              </w:rPr>
            </w:pPr>
            <w:r>
              <w:rPr>
                <w:rFonts w:hint="eastAsia" w:ascii="宋体" w:hAnsi="宋体" w:cs="宋体"/>
                <w:kern w:val="0"/>
                <w:sz w:val="24"/>
              </w:rPr>
              <w:t>2.67</w:t>
            </w:r>
          </w:p>
        </w:tc>
        <w:tc>
          <w:tcPr>
            <w:tcW w:w="1477" w:type="dxa"/>
            <w:tcBorders>
              <w:top w:val="single" w:color="auto" w:sz="4" w:space="0"/>
              <w:left w:val="single" w:color="auto" w:sz="4" w:space="0"/>
              <w:bottom w:val="single" w:color="auto" w:sz="4" w:space="0"/>
              <w:right w:val="single" w:color="auto" w:sz="4" w:space="0"/>
            </w:tcBorders>
            <w:vAlign w:val="center"/>
          </w:tcPr>
          <w:p w14:paraId="3D769D46">
            <w:pPr>
              <w:widowControl/>
              <w:jc w:val="right"/>
              <w:rPr>
                <w:rFonts w:ascii="宋体" w:hAnsi="宋体" w:cs="宋体"/>
                <w:kern w:val="0"/>
                <w:sz w:val="24"/>
              </w:rPr>
            </w:pPr>
            <w:r>
              <w:rPr>
                <w:rFonts w:hint="eastAsia" w:ascii="宋体" w:hAnsi="宋体" w:cs="宋体"/>
                <w:kern w:val="0"/>
                <w:sz w:val="24"/>
              </w:rPr>
              <w:t>0.00</w:t>
            </w:r>
          </w:p>
        </w:tc>
        <w:tc>
          <w:tcPr>
            <w:tcW w:w="1630" w:type="dxa"/>
            <w:tcBorders>
              <w:top w:val="single" w:color="auto" w:sz="4" w:space="0"/>
              <w:left w:val="single" w:color="auto" w:sz="4" w:space="0"/>
              <w:bottom w:val="single" w:color="auto" w:sz="4" w:space="0"/>
              <w:right w:val="single" w:color="auto" w:sz="4" w:space="0"/>
            </w:tcBorders>
            <w:vAlign w:val="center"/>
          </w:tcPr>
          <w:p w14:paraId="3218DF29">
            <w:pPr>
              <w:widowControl/>
              <w:jc w:val="right"/>
              <w:rPr>
                <w:rFonts w:ascii="宋体" w:hAnsi="宋体" w:cs="宋体"/>
                <w:kern w:val="0"/>
                <w:sz w:val="24"/>
              </w:rPr>
            </w:pPr>
            <w:r>
              <w:rPr>
                <w:rFonts w:hint="eastAsia" w:ascii="宋体" w:hAnsi="宋体" w:cs="宋体"/>
                <w:kern w:val="0"/>
                <w:sz w:val="24"/>
              </w:rPr>
              <w:t>2.67</w:t>
            </w:r>
          </w:p>
        </w:tc>
        <w:tc>
          <w:tcPr>
            <w:tcW w:w="1532" w:type="dxa"/>
            <w:tcBorders>
              <w:top w:val="single" w:color="auto" w:sz="4" w:space="0"/>
              <w:left w:val="single" w:color="auto" w:sz="4" w:space="0"/>
              <w:bottom w:val="single" w:color="auto" w:sz="4" w:space="0"/>
              <w:right w:val="single" w:color="auto" w:sz="4" w:space="0"/>
            </w:tcBorders>
            <w:vAlign w:val="center"/>
          </w:tcPr>
          <w:p w14:paraId="7DF0E11E">
            <w:pPr>
              <w:widowControl/>
              <w:jc w:val="right"/>
              <w:rPr>
                <w:rFonts w:ascii="宋体" w:hAnsi="宋体" w:cs="宋体"/>
                <w:kern w:val="0"/>
                <w:sz w:val="24"/>
              </w:rPr>
            </w:pPr>
            <w:r>
              <w:rPr>
                <w:rFonts w:hint="eastAsia"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14:paraId="2018EF55">
            <w:pPr>
              <w:widowControl/>
              <w:jc w:val="right"/>
              <w:rPr>
                <w:rFonts w:ascii="宋体" w:hAnsi="宋体" w:cs="宋体"/>
                <w:kern w:val="0"/>
                <w:sz w:val="24"/>
              </w:rPr>
            </w:pPr>
            <w:r>
              <w:rPr>
                <w:rFonts w:hint="eastAsia"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14:paraId="7670E762">
            <w:pPr>
              <w:widowControl/>
              <w:jc w:val="right"/>
              <w:rPr>
                <w:rFonts w:ascii="宋体" w:hAnsi="宋体" w:cs="宋体"/>
                <w:kern w:val="0"/>
                <w:sz w:val="24"/>
              </w:rPr>
            </w:pPr>
            <w:r>
              <w:rPr>
                <w:rFonts w:hint="eastAsia" w:ascii="宋体" w:hAnsi="宋体" w:cs="宋体"/>
                <w:kern w:val="0"/>
                <w:sz w:val="24"/>
              </w:rPr>
              <w:t>0.00</w:t>
            </w:r>
          </w:p>
        </w:tc>
      </w:tr>
      <w:tr w14:paraId="06095CC0">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61AEB26E">
            <w:pPr>
              <w:widowControl/>
              <w:jc w:val="left"/>
              <w:textAlignment w:val="center"/>
              <w:rPr>
                <w:rFonts w:ascii="宋体" w:hAnsi="宋体" w:cs="宋体"/>
                <w:color w:val="000000"/>
                <w:kern w:val="0"/>
                <w:sz w:val="24"/>
              </w:rPr>
            </w:pPr>
            <w:r>
              <w:rPr>
                <w:rFonts w:hint="eastAsia" w:ascii="宋体" w:hAnsi="宋体" w:cs="宋体"/>
                <w:color w:val="000000"/>
                <w:kern w:val="0"/>
                <w:sz w:val="24"/>
              </w:rPr>
              <w:t>2082299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0A053516">
            <w:pPr>
              <w:jc w:val="left"/>
              <w:rPr>
                <w:rFonts w:ascii="宋体" w:hAnsi="宋体" w:cs="宋体"/>
                <w:color w:val="000000"/>
                <w:sz w:val="22"/>
                <w:szCs w:val="22"/>
              </w:rPr>
            </w:pPr>
            <w:r>
              <w:rPr>
                <w:rFonts w:hint="eastAsia"/>
                <w:color w:val="000000"/>
                <w:sz w:val="22"/>
                <w:szCs w:val="22"/>
              </w:rPr>
              <w:t xml:space="preserve">  其他大中型水库移民后期扶持基金支出</w:t>
            </w:r>
          </w:p>
          <w:p w14:paraId="2CD87F3E">
            <w:pPr>
              <w:jc w:val="left"/>
              <w:rPr>
                <w:color w:val="000000"/>
                <w:sz w:val="22"/>
                <w:szCs w:val="22"/>
              </w:rPr>
            </w:pPr>
          </w:p>
        </w:tc>
        <w:tc>
          <w:tcPr>
            <w:tcW w:w="1532" w:type="dxa"/>
            <w:tcBorders>
              <w:top w:val="single" w:color="auto" w:sz="4" w:space="0"/>
              <w:left w:val="single" w:color="auto" w:sz="4" w:space="0"/>
              <w:bottom w:val="single" w:color="auto" w:sz="4" w:space="0"/>
              <w:right w:val="single" w:color="auto" w:sz="4" w:space="0"/>
            </w:tcBorders>
            <w:vAlign w:val="center"/>
          </w:tcPr>
          <w:p w14:paraId="07AD45BD">
            <w:pPr>
              <w:widowControl/>
              <w:jc w:val="right"/>
              <w:rPr>
                <w:rFonts w:ascii="宋体" w:hAnsi="宋体" w:cs="宋体"/>
                <w:kern w:val="0"/>
                <w:sz w:val="24"/>
              </w:rPr>
            </w:pPr>
            <w:r>
              <w:rPr>
                <w:rFonts w:hint="eastAsia" w:ascii="宋体" w:hAnsi="宋体" w:cs="宋体"/>
                <w:kern w:val="0"/>
                <w:sz w:val="24"/>
              </w:rPr>
              <w:t>2.67</w:t>
            </w:r>
          </w:p>
        </w:tc>
        <w:tc>
          <w:tcPr>
            <w:tcW w:w="1477" w:type="dxa"/>
            <w:tcBorders>
              <w:top w:val="single" w:color="auto" w:sz="4" w:space="0"/>
              <w:left w:val="single" w:color="auto" w:sz="4" w:space="0"/>
              <w:bottom w:val="single" w:color="auto" w:sz="4" w:space="0"/>
              <w:right w:val="single" w:color="auto" w:sz="4" w:space="0"/>
            </w:tcBorders>
            <w:vAlign w:val="center"/>
          </w:tcPr>
          <w:p w14:paraId="7F23D09D">
            <w:pPr>
              <w:widowControl/>
              <w:jc w:val="right"/>
              <w:rPr>
                <w:rFonts w:ascii="宋体" w:hAnsi="宋体" w:cs="宋体"/>
                <w:kern w:val="0"/>
                <w:sz w:val="24"/>
              </w:rPr>
            </w:pPr>
            <w:r>
              <w:rPr>
                <w:rFonts w:hint="eastAsia" w:ascii="宋体" w:hAnsi="宋体" w:cs="宋体"/>
                <w:kern w:val="0"/>
                <w:sz w:val="24"/>
              </w:rPr>
              <w:t>0.00</w:t>
            </w:r>
          </w:p>
        </w:tc>
        <w:tc>
          <w:tcPr>
            <w:tcW w:w="1630" w:type="dxa"/>
            <w:tcBorders>
              <w:top w:val="single" w:color="auto" w:sz="4" w:space="0"/>
              <w:left w:val="single" w:color="auto" w:sz="4" w:space="0"/>
              <w:bottom w:val="single" w:color="auto" w:sz="4" w:space="0"/>
              <w:right w:val="single" w:color="auto" w:sz="4" w:space="0"/>
            </w:tcBorders>
            <w:vAlign w:val="center"/>
          </w:tcPr>
          <w:p w14:paraId="43A565C6">
            <w:pPr>
              <w:widowControl/>
              <w:jc w:val="right"/>
              <w:rPr>
                <w:rFonts w:ascii="宋体" w:hAnsi="宋体" w:cs="宋体"/>
                <w:kern w:val="0"/>
                <w:sz w:val="24"/>
              </w:rPr>
            </w:pPr>
            <w:r>
              <w:rPr>
                <w:rFonts w:hint="eastAsia" w:ascii="宋体" w:hAnsi="宋体" w:cs="宋体"/>
                <w:kern w:val="0"/>
                <w:sz w:val="24"/>
              </w:rPr>
              <w:t>2.67</w:t>
            </w:r>
          </w:p>
        </w:tc>
        <w:tc>
          <w:tcPr>
            <w:tcW w:w="1532" w:type="dxa"/>
            <w:tcBorders>
              <w:top w:val="single" w:color="auto" w:sz="4" w:space="0"/>
              <w:left w:val="single" w:color="auto" w:sz="4" w:space="0"/>
              <w:bottom w:val="single" w:color="auto" w:sz="4" w:space="0"/>
              <w:right w:val="single" w:color="auto" w:sz="4" w:space="0"/>
            </w:tcBorders>
            <w:vAlign w:val="center"/>
          </w:tcPr>
          <w:p w14:paraId="5DD19181">
            <w:pPr>
              <w:widowControl/>
              <w:jc w:val="right"/>
              <w:rPr>
                <w:rFonts w:ascii="宋体" w:hAnsi="宋体" w:cs="宋体"/>
                <w:kern w:val="0"/>
                <w:sz w:val="24"/>
              </w:rPr>
            </w:pPr>
            <w:r>
              <w:rPr>
                <w:rFonts w:hint="eastAsia"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14:paraId="68F3B876">
            <w:pPr>
              <w:widowControl/>
              <w:jc w:val="right"/>
              <w:rPr>
                <w:rFonts w:ascii="宋体" w:hAnsi="宋体" w:cs="宋体"/>
                <w:kern w:val="0"/>
                <w:sz w:val="24"/>
              </w:rPr>
            </w:pPr>
            <w:r>
              <w:rPr>
                <w:rFonts w:hint="eastAsia"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14:paraId="1F8E2565">
            <w:pPr>
              <w:widowControl/>
              <w:jc w:val="right"/>
              <w:rPr>
                <w:rFonts w:ascii="宋体" w:hAnsi="宋体" w:cs="宋体"/>
                <w:kern w:val="0"/>
                <w:sz w:val="24"/>
              </w:rPr>
            </w:pPr>
            <w:r>
              <w:rPr>
                <w:rFonts w:hint="eastAsia" w:ascii="宋体" w:hAnsi="宋体" w:cs="宋体"/>
                <w:kern w:val="0"/>
                <w:sz w:val="24"/>
              </w:rPr>
              <w:t>0.00</w:t>
            </w:r>
          </w:p>
        </w:tc>
      </w:tr>
      <w:tr w14:paraId="2C34394B">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5C9991F1">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210</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3007755E">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医疗卫生与计划生育支出</w:t>
            </w:r>
          </w:p>
        </w:tc>
        <w:tc>
          <w:tcPr>
            <w:tcW w:w="1532" w:type="dxa"/>
            <w:tcBorders>
              <w:top w:val="single" w:color="auto" w:sz="4" w:space="0"/>
              <w:left w:val="single" w:color="auto" w:sz="4" w:space="0"/>
              <w:bottom w:val="single" w:color="auto" w:sz="4" w:space="0"/>
              <w:right w:val="single" w:color="auto" w:sz="4" w:space="0"/>
            </w:tcBorders>
            <w:vAlign w:val="center"/>
          </w:tcPr>
          <w:p w14:paraId="16AF3C78">
            <w:pPr>
              <w:widowControl/>
              <w:jc w:val="right"/>
              <w:rPr>
                <w:rFonts w:ascii="宋体" w:hAnsi="宋体" w:cs="宋体"/>
                <w:kern w:val="0"/>
                <w:sz w:val="24"/>
              </w:rPr>
            </w:pPr>
            <w:r>
              <w:rPr>
                <w:rFonts w:hint="eastAsia" w:ascii="宋体" w:hAnsi="宋体" w:cs="宋体"/>
                <w:kern w:val="0"/>
                <w:sz w:val="24"/>
              </w:rPr>
              <w:t>36.52</w:t>
            </w:r>
          </w:p>
        </w:tc>
        <w:tc>
          <w:tcPr>
            <w:tcW w:w="1477" w:type="dxa"/>
            <w:tcBorders>
              <w:top w:val="single" w:color="auto" w:sz="4" w:space="0"/>
              <w:left w:val="single" w:color="auto" w:sz="4" w:space="0"/>
              <w:bottom w:val="single" w:color="auto" w:sz="4" w:space="0"/>
              <w:right w:val="single" w:color="auto" w:sz="4" w:space="0"/>
            </w:tcBorders>
            <w:vAlign w:val="center"/>
          </w:tcPr>
          <w:p w14:paraId="27D98E09">
            <w:pPr>
              <w:widowControl/>
              <w:jc w:val="right"/>
              <w:rPr>
                <w:rFonts w:ascii="宋体" w:hAnsi="宋体" w:cs="宋体"/>
                <w:kern w:val="0"/>
                <w:sz w:val="24"/>
              </w:rPr>
            </w:pPr>
            <w:r>
              <w:rPr>
                <w:rFonts w:hint="eastAsia" w:ascii="宋体" w:hAnsi="宋体" w:cs="宋体"/>
                <w:kern w:val="0"/>
                <w:sz w:val="24"/>
              </w:rPr>
              <w:t>36.52</w:t>
            </w:r>
          </w:p>
        </w:tc>
        <w:tc>
          <w:tcPr>
            <w:tcW w:w="1630" w:type="dxa"/>
            <w:tcBorders>
              <w:top w:val="single" w:color="auto" w:sz="4" w:space="0"/>
              <w:left w:val="single" w:color="auto" w:sz="4" w:space="0"/>
              <w:bottom w:val="single" w:color="auto" w:sz="4" w:space="0"/>
              <w:right w:val="single" w:color="auto" w:sz="4" w:space="0"/>
            </w:tcBorders>
            <w:vAlign w:val="center"/>
          </w:tcPr>
          <w:p w14:paraId="3AE155A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14FD2FE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4C520C9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42AA054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230645A5">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6C8D7952">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21011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70CE820A">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行政事业单位医疗</w:t>
            </w:r>
          </w:p>
        </w:tc>
        <w:tc>
          <w:tcPr>
            <w:tcW w:w="1532" w:type="dxa"/>
            <w:tcBorders>
              <w:top w:val="single" w:color="auto" w:sz="4" w:space="0"/>
              <w:left w:val="single" w:color="auto" w:sz="4" w:space="0"/>
              <w:bottom w:val="single" w:color="auto" w:sz="4" w:space="0"/>
              <w:right w:val="single" w:color="auto" w:sz="4" w:space="0"/>
            </w:tcBorders>
            <w:vAlign w:val="center"/>
          </w:tcPr>
          <w:p w14:paraId="4B170EF5">
            <w:pPr>
              <w:widowControl/>
              <w:jc w:val="right"/>
              <w:rPr>
                <w:rFonts w:ascii="宋体" w:hAnsi="宋体" w:cs="宋体"/>
                <w:kern w:val="0"/>
                <w:sz w:val="24"/>
              </w:rPr>
            </w:pPr>
            <w:r>
              <w:rPr>
                <w:rFonts w:hint="eastAsia" w:ascii="宋体" w:hAnsi="宋体" w:cs="宋体"/>
                <w:kern w:val="0"/>
                <w:sz w:val="24"/>
              </w:rPr>
              <w:t>36.52</w:t>
            </w:r>
          </w:p>
        </w:tc>
        <w:tc>
          <w:tcPr>
            <w:tcW w:w="1477" w:type="dxa"/>
            <w:tcBorders>
              <w:top w:val="single" w:color="auto" w:sz="4" w:space="0"/>
              <w:left w:val="single" w:color="auto" w:sz="4" w:space="0"/>
              <w:bottom w:val="single" w:color="auto" w:sz="4" w:space="0"/>
              <w:right w:val="single" w:color="auto" w:sz="4" w:space="0"/>
            </w:tcBorders>
            <w:vAlign w:val="center"/>
          </w:tcPr>
          <w:p w14:paraId="467B4AD3">
            <w:pPr>
              <w:widowControl/>
              <w:jc w:val="right"/>
              <w:rPr>
                <w:rFonts w:ascii="宋体" w:hAnsi="宋体" w:cs="宋体"/>
                <w:kern w:val="0"/>
                <w:sz w:val="24"/>
              </w:rPr>
            </w:pPr>
            <w:r>
              <w:rPr>
                <w:rFonts w:hint="eastAsia" w:ascii="宋体" w:hAnsi="宋体" w:cs="宋体"/>
                <w:kern w:val="0"/>
                <w:sz w:val="24"/>
              </w:rPr>
              <w:t>36.52</w:t>
            </w:r>
          </w:p>
        </w:tc>
        <w:tc>
          <w:tcPr>
            <w:tcW w:w="1630" w:type="dxa"/>
            <w:tcBorders>
              <w:top w:val="single" w:color="auto" w:sz="4" w:space="0"/>
              <w:left w:val="single" w:color="auto" w:sz="4" w:space="0"/>
              <w:bottom w:val="single" w:color="auto" w:sz="4" w:space="0"/>
              <w:right w:val="single" w:color="auto" w:sz="4" w:space="0"/>
            </w:tcBorders>
            <w:vAlign w:val="center"/>
          </w:tcPr>
          <w:p w14:paraId="5C94799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6E67CC4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1091EA0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27EDD02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C797453">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73CC9CC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2101101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04E3FF4F">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行政单位医疗</w:t>
            </w:r>
          </w:p>
        </w:tc>
        <w:tc>
          <w:tcPr>
            <w:tcW w:w="1532" w:type="dxa"/>
            <w:tcBorders>
              <w:top w:val="single" w:color="auto" w:sz="4" w:space="0"/>
              <w:left w:val="single" w:color="auto" w:sz="4" w:space="0"/>
              <w:bottom w:val="single" w:color="auto" w:sz="4" w:space="0"/>
              <w:right w:val="single" w:color="auto" w:sz="4" w:space="0"/>
            </w:tcBorders>
            <w:vAlign w:val="center"/>
          </w:tcPr>
          <w:p w14:paraId="635DED92">
            <w:pPr>
              <w:widowControl/>
              <w:jc w:val="right"/>
              <w:rPr>
                <w:rFonts w:ascii="宋体" w:hAnsi="宋体" w:cs="宋体"/>
                <w:kern w:val="0"/>
                <w:sz w:val="24"/>
              </w:rPr>
            </w:pPr>
            <w:r>
              <w:rPr>
                <w:rFonts w:hint="eastAsia" w:ascii="宋体" w:hAnsi="宋体" w:cs="宋体"/>
                <w:kern w:val="0"/>
                <w:sz w:val="24"/>
              </w:rPr>
              <w:t>19.96</w:t>
            </w:r>
          </w:p>
        </w:tc>
        <w:tc>
          <w:tcPr>
            <w:tcW w:w="1477" w:type="dxa"/>
            <w:tcBorders>
              <w:top w:val="single" w:color="auto" w:sz="4" w:space="0"/>
              <w:left w:val="single" w:color="auto" w:sz="4" w:space="0"/>
              <w:bottom w:val="single" w:color="auto" w:sz="4" w:space="0"/>
              <w:right w:val="single" w:color="auto" w:sz="4" w:space="0"/>
            </w:tcBorders>
            <w:vAlign w:val="center"/>
          </w:tcPr>
          <w:p w14:paraId="1567E391">
            <w:pPr>
              <w:widowControl/>
              <w:jc w:val="right"/>
              <w:rPr>
                <w:rFonts w:ascii="宋体" w:hAnsi="宋体" w:cs="宋体"/>
                <w:kern w:val="0"/>
                <w:sz w:val="24"/>
              </w:rPr>
            </w:pPr>
            <w:r>
              <w:rPr>
                <w:rFonts w:hint="eastAsia" w:ascii="宋体" w:hAnsi="宋体" w:cs="宋体"/>
                <w:kern w:val="0"/>
                <w:sz w:val="24"/>
              </w:rPr>
              <w:t>19.96</w:t>
            </w:r>
          </w:p>
        </w:tc>
        <w:tc>
          <w:tcPr>
            <w:tcW w:w="1630" w:type="dxa"/>
            <w:tcBorders>
              <w:top w:val="single" w:color="auto" w:sz="4" w:space="0"/>
              <w:left w:val="single" w:color="auto" w:sz="4" w:space="0"/>
              <w:bottom w:val="single" w:color="auto" w:sz="4" w:space="0"/>
              <w:right w:val="single" w:color="auto" w:sz="4" w:space="0"/>
            </w:tcBorders>
            <w:vAlign w:val="center"/>
          </w:tcPr>
          <w:p w14:paraId="398A27C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48F28B7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1DBED1D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4867933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35DEBEFA">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5D1DC27B">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2101102</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29995F96">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事业单位医疗</w:t>
            </w:r>
          </w:p>
        </w:tc>
        <w:tc>
          <w:tcPr>
            <w:tcW w:w="1532" w:type="dxa"/>
            <w:tcBorders>
              <w:top w:val="single" w:color="auto" w:sz="4" w:space="0"/>
              <w:left w:val="single" w:color="auto" w:sz="4" w:space="0"/>
              <w:bottom w:val="single" w:color="auto" w:sz="4" w:space="0"/>
              <w:right w:val="single" w:color="auto" w:sz="4" w:space="0"/>
            </w:tcBorders>
            <w:vAlign w:val="center"/>
          </w:tcPr>
          <w:p w14:paraId="5AD6B5CF">
            <w:pPr>
              <w:widowControl/>
              <w:jc w:val="right"/>
              <w:rPr>
                <w:rFonts w:ascii="宋体" w:hAnsi="宋体" w:cs="宋体"/>
                <w:kern w:val="0"/>
                <w:sz w:val="24"/>
              </w:rPr>
            </w:pPr>
            <w:r>
              <w:rPr>
                <w:rFonts w:hint="eastAsia" w:ascii="宋体" w:hAnsi="宋体" w:cs="宋体"/>
                <w:kern w:val="0"/>
                <w:sz w:val="24"/>
              </w:rPr>
              <w:t>6.98</w:t>
            </w:r>
          </w:p>
        </w:tc>
        <w:tc>
          <w:tcPr>
            <w:tcW w:w="1477" w:type="dxa"/>
            <w:tcBorders>
              <w:top w:val="single" w:color="auto" w:sz="4" w:space="0"/>
              <w:left w:val="single" w:color="auto" w:sz="4" w:space="0"/>
              <w:bottom w:val="single" w:color="auto" w:sz="4" w:space="0"/>
              <w:right w:val="single" w:color="auto" w:sz="4" w:space="0"/>
            </w:tcBorders>
            <w:vAlign w:val="center"/>
          </w:tcPr>
          <w:p w14:paraId="3FA4DEA4">
            <w:pPr>
              <w:widowControl/>
              <w:jc w:val="right"/>
              <w:rPr>
                <w:rFonts w:ascii="宋体" w:hAnsi="宋体" w:cs="宋体"/>
                <w:kern w:val="0"/>
                <w:sz w:val="24"/>
              </w:rPr>
            </w:pPr>
            <w:r>
              <w:rPr>
                <w:rFonts w:hint="eastAsia" w:ascii="宋体" w:hAnsi="宋体" w:cs="宋体"/>
                <w:kern w:val="0"/>
                <w:sz w:val="24"/>
              </w:rPr>
              <w:t>6.98</w:t>
            </w:r>
          </w:p>
        </w:tc>
        <w:tc>
          <w:tcPr>
            <w:tcW w:w="1630" w:type="dxa"/>
            <w:tcBorders>
              <w:top w:val="single" w:color="auto" w:sz="4" w:space="0"/>
              <w:left w:val="single" w:color="auto" w:sz="4" w:space="0"/>
              <w:bottom w:val="single" w:color="auto" w:sz="4" w:space="0"/>
              <w:right w:val="single" w:color="auto" w:sz="4" w:space="0"/>
            </w:tcBorders>
            <w:vAlign w:val="center"/>
          </w:tcPr>
          <w:p w14:paraId="37D1E99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1591C1D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16DC92C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340F836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7BC4796">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677ACE26">
            <w:pPr>
              <w:widowControl/>
              <w:jc w:val="left"/>
              <w:textAlignment w:val="center"/>
              <w:rPr>
                <w:rFonts w:ascii="宋体" w:hAnsi="宋体" w:cs="宋体"/>
                <w:color w:val="000000"/>
                <w:kern w:val="0"/>
                <w:sz w:val="24"/>
              </w:rPr>
            </w:pPr>
            <w:r>
              <w:rPr>
                <w:rFonts w:hint="eastAsia" w:ascii="宋体" w:hAnsi="宋体" w:cs="宋体"/>
                <w:color w:val="000000"/>
                <w:kern w:val="0"/>
                <w:sz w:val="24"/>
              </w:rPr>
              <w:t>2101103</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66F43C67">
            <w:pPr>
              <w:jc w:val="left"/>
              <w:rPr>
                <w:rFonts w:ascii="宋体" w:hAnsi="宋体" w:cs="宋体"/>
                <w:color w:val="000000"/>
                <w:sz w:val="22"/>
                <w:szCs w:val="22"/>
              </w:rPr>
            </w:pPr>
            <w:r>
              <w:rPr>
                <w:rFonts w:hint="eastAsia"/>
                <w:color w:val="000000"/>
                <w:sz w:val="22"/>
                <w:szCs w:val="22"/>
              </w:rPr>
              <w:t xml:space="preserve">  公务员医疗补助</w:t>
            </w:r>
          </w:p>
          <w:p w14:paraId="060FEDC5">
            <w:pPr>
              <w:widowControl/>
              <w:ind w:firstLine="240" w:firstLineChars="100"/>
              <w:jc w:val="left"/>
              <w:textAlignment w:val="center"/>
              <w:rPr>
                <w:rFonts w:ascii="宋体" w:hAnsi="宋体" w:cs="宋体"/>
                <w:color w:val="000000"/>
                <w:kern w:val="0"/>
                <w:sz w:val="24"/>
              </w:rPr>
            </w:pPr>
          </w:p>
        </w:tc>
        <w:tc>
          <w:tcPr>
            <w:tcW w:w="1532" w:type="dxa"/>
            <w:tcBorders>
              <w:top w:val="single" w:color="auto" w:sz="4" w:space="0"/>
              <w:left w:val="single" w:color="auto" w:sz="4" w:space="0"/>
              <w:bottom w:val="single" w:color="auto" w:sz="4" w:space="0"/>
              <w:right w:val="single" w:color="auto" w:sz="4" w:space="0"/>
            </w:tcBorders>
            <w:vAlign w:val="center"/>
          </w:tcPr>
          <w:p w14:paraId="4586E848">
            <w:pPr>
              <w:widowControl/>
              <w:jc w:val="right"/>
              <w:rPr>
                <w:rFonts w:ascii="宋体" w:hAnsi="宋体" w:cs="宋体"/>
                <w:kern w:val="0"/>
                <w:sz w:val="24"/>
              </w:rPr>
            </w:pPr>
            <w:r>
              <w:rPr>
                <w:rFonts w:hint="eastAsia" w:ascii="宋体" w:hAnsi="宋体" w:cs="宋体"/>
                <w:kern w:val="0"/>
                <w:sz w:val="24"/>
              </w:rPr>
              <w:t>9.58</w:t>
            </w:r>
          </w:p>
        </w:tc>
        <w:tc>
          <w:tcPr>
            <w:tcW w:w="1477" w:type="dxa"/>
            <w:tcBorders>
              <w:top w:val="single" w:color="auto" w:sz="4" w:space="0"/>
              <w:left w:val="single" w:color="auto" w:sz="4" w:space="0"/>
              <w:bottom w:val="single" w:color="auto" w:sz="4" w:space="0"/>
              <w:right w:val="single" w:color="auto" w:sz="4" w:space="0"/>
            </w:tcBorders>
            <w:vAlign w:val="center"/>
          </w:tcPr>
          <w:p w14:paraId="404BBF48">
            <w:pPr>
              <w:widowControl/>
              <w:jc w:val="right"/>
              <w:rPr>
                <w:rFonts w:ascii="宋体" w:hAnsi="宋体" w:cs="宋体"/>
                <w:kern w:val="0"/>
                <w:sz w:val="24"/>
              </w:rPr>
            </w:pPr>
            <w:r>
              <w:rPr>
                <w:rFonts w:hint="eastAsia" w:ascii="宋体" w:hAnsi="宋体" w:cs="宋体"/>
                <w:kern w:val="0"/>
                <w:sz w:val="24"/>
              </w:rPr>
              <w:t>9.58</w:t>
            </w:r>
          </w:p>
        </w:tc>
        <w:tc>
          <w:tcPr>
            <w:tcW w:w="1630" w:type="dxa"/>
            <w:tcBorders>
              <w:top w:val="single" w:color="auto" w:sz="4" w:space="0"/>
              <w:left w:val="single" w:color="auto" w:sz="4" w:space="0"/>
              <w:bottom w:val="single" w:color="auto" w:sz="4" w:space="0"/>
              <w:right w:val="single" w:color="auto" w:sz="4" w:space="0"/>
            </w:tcBorders>
            <w:vAlign w:val="center"/>
          </w:tcPr>
          <w:p w14:paraId="0E28F52C">
            <w:pPr>
              <w:widowControl/>
              <w:jc w:val="right"/>
              <w:rPr>
                <w:rFonts w:ascii="宋体" w:hAnsi="宋体" w:cs="宋体"/>
                <w:kern w:val="0"/>
                <w:sz w:val="24"/>
              </w:rPr>
            </w:pPr>
            <w:r>
              <w:rPr>
                <w:rFonts w:hint="eastAsia" w:ascii="宋体" w:hAnsi="宋体" w:cs="宋体"/>
                <w:kern w:val="0"/>
                <w:sz w:val="24"/>
              </w:rPr>
              <w:t>0.00</w:t>
            </w:r>
          </w:p>
        </w:tc>
        <w:tc>
          <w:tcPr>
            <w:tcW w:w="1532" w:type="dxa"/>
            <w:tcBorders>
              <w:top w:val="single" w:color="auto" w:sz="4" w:space="0"/>
              <w:left w:val="single" w:color="auto" w:sz="4" w:space="0"/>
              <w:bottom w:val="single" w:color="auto" w:sz="4" w:space="0"/>
              <w:right w:val="single" w:color="auto" w:sz="4" w:space="0"/>
            </w:tcBorders>
            <w:vAlign w:val="center"/>
          </w:tcPr>
          <w:p w14:paraId="483C41E3">
            <w:pPr>
              <w:widowControl/>
              <w:jc w:val="right"/>
              <w:rPr>
                <w:rFonts w:ascii="宋体" w:hAnsi="宋体" w:cs="宋体"/>
                <w:kern w:val="0"/>
                <w:sz w:val="24"/>
              </w:rPr>
            </w:pPr>
            <w:r>
              <w:rPr>
                <w:rFonts w:hint="eastAsia"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14:paraId="3AB1D292">
            <w:pPr>
              <w:widowControl/>
              <w:jc w:val="right"/>
              <w:rPr>
                <w:rFonts w:ascii="宋体" w:hAnsi="宋体" w:cs="宋体"/>
                <w:kern w:val="0"/>
                <w:sz w:val="24"/>
              </w:rPr>
            </w:pPr>
            <w:r>
              <w:rPr>
                <w:rFonts w:hint="eastAsia"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14:paraId="27C10F90">
            <w:pPr>
              <w:widowControl/>
              <w:jc w:val="right"/>
              <w:rPr>
                <w:rFonts w:ascii="宋体" w:hAnsi="宋体" w:cs="宋体"/>
                <w:kern w:val="0"/>
                <w:sz w:val="24"/>
              </w:rPr>
            </w:pPr>
            <w:r>
              <w:rPr>
                <w:rFonts w:hint="eastAsia" w:ascii="宋体" w:hAnsi="宋体" w:cs="宋体"/>
                <w:kern w:val="0"/>
                <w:sz w:val="24"/>
              </w:rPr>
              <w:t>0.00</w:t>
            </w:r>
          </w:p>
        </w:tc>
      </w:tr>
      <w:tr w14:paraId="1DB84579">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7100D226">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2101199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2DFFA741">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其他行政事业单位医疗支出</w:t>
            </w:r>
          </w:p>
        </w:tc>
        <w:tc>
          <w:tcPr>
            <w:tcW w:w="1532" w:type="dxa"/>
            <w:tcBorders>
              <w:top w:val="single" w:color="auto" w:sz="4" w:space="0"/>
              <w:left w:val="single" w:color="auto" w:sz="4" w:space="0"/>
              <w:bottom w:val="single" w:color="auto" w:sz="4" w:space="0"/>
              <w:right w:val="single" w:color="auto" w:sz="4" w:space="0"/>
            </w:tcBorders>
            <w:vAlign w:val="center"/>
          </w:tcPr>
          <w:p w14:paraId="303BF44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73ACDA5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69F677B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0CBBD4C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40EEC2B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015B2A3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5A2E4B9B">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6AEEBEF5">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4411058D">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节能环保支出</w:t>
            </w:r>
          </w:p>
        </w:tc>
        <w:tc>
          <w:tcPr>
            <w:tcW w:w="1532" w:type="dxa"/>
            <w:tcBorders>
              <w:top w:val="single" w:color="auto" w:sz="4" w:space="0"/>
              <w:left w:val="single" w:color="auto" w:sz="4" w:space="0"/>
              <w:bottom w:val="single" w:color="auto" w:sz="4" w:space="0"/>
              <w:right w:val="single" w:color="auto" w:sz="4" w:space="0"/>
            </w:tcBorders>
            <w:vAlign w:val="center"/>
          </w:tcPr>
          <w:p w14:paraId="0E1BC6C2">
            <w:pPr>
              <w:widowControl/>
              <w:jc w:val="right"/>
              <w:rPr>
                <w:rFonts w:ascii="宋体" w:hAnsi="宋体" w:cs="宋体"/>
                <w:kern w:val="0"/>
                <w:sz w:val="24"/>
              </w:rPr>
            </w:pPr>
            <w:r>
              <w:rPr>
                <w:rFonts w:hint="eastAsia" w:ascii="宋体" w:hAnsi="宋体" w:cs="宋体"/>
                <w:kern w:val="0"/>
                <w:sz w:val="24"/>
              </w:rPr>
              <w:t>1179.32</w:t>
            </w:r>
          </w:p>
        </w:tc>
        <w:tc>
          <w:tcPr>
            <w:tcW w:w="1477" w:type="dxa"/>
            <w:tcBorders>
              <w:top w:val="single" w:color="auto" w:sz="4" w:space="0"/>
              <w:left w:val="single" w:color="auto" w:sz="4" w:space="0"/>
              <w:bottom w:val="single" w:color="auto" w:sz="4" w:space="0"/>
              <w:right w:val="single" w:color="auto" w:sz="4" w:space="0"/>
            </w:tcBorders>
            <w:vAlign w:val="center"/>
          </w:tcPr>
          <w:p w14:paraId="5BCAD1A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63AA92EB">
            <w:pPr>
              <w:widowControl/>
              <w:jc w:val="right"/>
              <w:rPr>
                <w:rFonts w:ascii="宋体" w:hAnsi="宋体" w:cs="宋体"/>
                <w:kern w:val="0"/>
                <w:sz w:val="24"/>
              </w:rPr>
            </w:pPr>
            <w:r>
              <w:rPr>
                <w:rFonts w:hint="eastAsia" w:ascii="宋体" w:hAnsi="宋体" w:cs="宋体"/>
                <w:kern w:val="0"/>
                <w:sz w:val="24"/>
              </w:rPr>
              <w:t>1179.32</w:t>
            </w:r>
          </w:p>
        </w:tc>
        <w:tc>
          <w:tcPr>
            <w:tcW w:w="1532" w:type="dxa"/>
            <w:tcBorders>
              <w:top w:val="single" w:color="auto" w:sz="4" w:space="0"/>
              <w:left w:val="single" w:color="auto" w:sz="4" w:space="0"/>
              <w:bottom w:val="single" w:color="auto" w:sz="4" w:space="0"/>
              <w:right w:val="single" w:color="auto" w:sz="4" w:space="0"/>
            </w:tcBorders>
            <w:vAlign w:val="center"/>
          </w:tcPr>
          <w:p w14:paraId="772E743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76686B7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675D50A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55D3D002">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40488C8E">
            <w:pPr>
              <w:widowControl/>
              <w:jc w:val="left"/>
              <w:textAlignment w:val="center"/>
              <w:rPr>
                <w:rFonts w:ascii="宋体" w:hAnsi="宋体" w:cs="宋体"/>
                <w:color w:val="000000"/>
                <w:kern w:val="0"/>
                <w:sz w:val="24"/>
              </w:rPr>
            </w:pPr>
            <w:r>
              <w:rPr>
                <w:rFonts w:hint="eastAsia" w:ascii="宋体" w:hAnsi="宋体" w:cs="宋体"/>
                <w:color w:val="000000"/>
                <w:kern w:val="0"/>
                <w:sz w:val="24"/>
              </w:rPr>
              <w:t>21103</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34361F69">
            <w:pPr>
              <w:widowControl/>
              <w:jc w:val="left"/>
              <w:textAlignment w:val="center"/>
              <w:rPr>
                <w:rFonts w:ascii="宋体" w:hAnsi="宋体" w:cs="宋体"/>
                <w:color w:val="000000"/>
                <w:kern w:val="0"/>
                <w:sz w:val="24"/>
              </w:rPr>
            </w:pPr>
            <w:r>
              <w:rPr>
                <w:rFonts w:hint="eastAsia" w:ascii="宋体" w:hAnsi="宋体" w:cs="宋体"/>
                <w:color w:val="000000"/>
                <w:kern w:val="0"/>
                <w:sz w:val="24"/>
              </w:rPr>
              <w:t>污染防治</w:t>
            </w:r>
          </w:p>
        </w:tc>
        <w:tc>
          <w:tcPr>
            <w:tcW w:w="1532" w:type="dxa"/>
            <w:tcBorders>
              <w:top w:val="single" w:color="auto" w:sz="4" w:space="0"/>
              <w:left w:val="single" w:color="auto" w:sz="4" w:space="0"/>
              <w:bottom w:val="single" w:color="auto" w:sz="4" w:space="0"/>
              <w:right w:val="single" w:color="auto" w:sz="4" w:space="0"/>
            </w:tcBorders>
            <w:vAlign w:val="center"/>
          </w:tcPr>
          <w:p w14:paraId="3727D3AC">
            <w:pPr>
              <w:widowControl/>
              <w:jc w:val="right"/>
              <w:rPr>
                <w:rFonts w:ascii="宋体" w:hAnsi="宋体" w:cs="宋体"/>
                <w:kern w:val="0"/>
                <w:sz w:val="24"/>
              </w:rPr>
            </w:pPr>
            <w:r>
              <w:rPr>
                <w:rFonts w:hint="eastAsia" w:ascii="宋体" w:hAnsi="宋体" w:cs="宋体"/>
                <w:kern w:val="0"/>
                <w:sz w:val="24"/>
              </w:rPr>
              <w:t>1179.32</w:t>
            </w:r>
          </w:p>
        </w:tc>
        <w:tc>
          <w:tcPr>
            <w:tcW w:w="1477" w:type="dxa"/>
            <w:tcBorders>
              <w:top w:val="single" w:color="auto" w:sz="4" w:space="0"/>
              <w:left w:val="single" w:color="auto" w:sz="4" w:space="0"/>
              <w:bottom w:val="single" w:color="auto" w:sz="4" w:space="0"/>
              <w:right w:val="single" w:color="auto" w:sz="4" w:space="0"/>
            </w:tcBorders>
            <w:vAlign w:val="center"/>
          </w:tcPr>
          <w:p w14:paraId="06221434">
            <w:pPr>
              <w:widowControl/>
              <w:jc w:val="right"/>
              <w:rPr>
                <w:rFonts w:ascii="宋体" w:hAnsi="宋体" w:cs="宋体"/>
                <w:kern w:val="0"/>
                <w:sz w:val="24"/>
              </w:rPr>
            </w:pPr>
            <w:r>
              <w:rPr>
                <w:rFonts w:hint="eastAsia" w:ascii="宋体" w:hAnsi="宋体" w:cs="宋体"/>
                <w:kern w:val="0"/>
                <w:sz w:val="24"/>
              </w:rPr>
              <w:t>0.00</w:t>
            </w:r>
          </w:p>
        </w:tc>
        <w:tc>
          <w:tcPr>
            <w:tcW w:w="1630" w:type="dxa"/>
            <w:tcBorders>
              <w:top w:val="single" w:color="auto" w:sz="4" w:space="0"/>
              <w:left w:val="single" w:color="auto" w:sz="4" w:space="0"/>
              <w:bottom w:val="single" w:color="auto" w:sz="4" w:space="0"/>
              <w:right w:val="single" w:color="auto" w:sz="4" w:space="0"/>
            </w:tcBorders>
            <w:vAlign w:val="center"/>
          </w:tcPr>
          <w:p w14:paraId="113CBD4E">
            <w:pPr>
              <w:widowControl/>
              <w:jc w:val="right"/>
              <w:rPr>
                <w:rFonts w:ascii="宋体" w:hAnsi="宋体" w:cs="宋体"/>
                <w:kern w:val="0"/>
                <w:sz w:val="24"/>
              </w:rPr>
            </w:pPr>
            <w:r>
              <w:rPr>
                <w:rFonts w:hint="eastAsia" w:ascii="宋体" w:hAnsi="宋体" w:cs="宋体"/>
                <w:kern w:val="0"/>
                <w:sz w:val="24"/>
              </w:rPr>
              <w:t>1179.32</w:t>
            </w:r>
          </w:p>
        </w:tc>
        <w:tc>
          <w:tcPr>
            <w:tcW w:w="1532" w:type="dxa"/>
            <w:tcBorders>
              <w:top w:val="single" w:color="auto" w:sz="4" w:space="0"/>
              <w:left w:val="single" w:color="auto" w:sz="4" w:space="0"/>
              <w:bottom w:val="single" w:color="auto" w:sz="4" w:space="0"/>
              <w:right w:val="single" w:color="auto" w:sz="4" w:space="0"/>
            </w:tcBorders>
            <w:vAlign w:val="center"/>
          </w:tcPr>
          <w:p w14:paraId="74044B9F">
            <w:pPr>
              <w:widowControl/>
              <w:jc w:val="right"/>
              <w:rPr>
                <w:rFonts w:ascii="宋体" w:hAnsi="宋体" w:cs="宋体"/>
                <w:kern w:val="0"/>
                <w:sz w:val="24"/>
              </w:rPr>
            </w:pPr>
            <w:r>
              <w:rPr>
                <w:rFonts w:hint="eastAsia"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14:paraId="2D6D0547">
            <w:pPr>
              <w:widowControl/>
              <w:jc w:val="right"/>
              <w:rPr>
                <w:rFonts w:ascii="宋体" w:hAnsi="宋体" w:cs="宋体"/>
                <w:kern w:val="0"/>
                <w:sz w:val="24"/>
              </w:rPr>
            </w:pPr>
            <w:r>
              <w:rPr>
                <w:rFonts w:hint="eastAsia"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14:paraId="469EEB92">
            <w:pPr>
              <w:widowControl/>
              <w:jc w:val="right"/>
              <w:rPr>
                <w:rFonts w:ascii="宋体" w:hAnsi="宋体" w:cs="宋体"/>
                <w:kern w:val="0"/>
                <w:sz w:val="24"/>
              </w:rPr>
            </w:pPr>
            <w:r>
              <w:rPr>
                <w:rFonts w:hint="eastAsia" w:ascii="宋体" w:hAnsi="宋体" w:cs="宋体"/>
                <w:kern w:val="0"/>
                <w:sz w:val="24"/>
              </w:rPr>
              <w:t>0.00</w:t>
            </w:r>
          </w:p>
        </w:tc>
      </w:tr>
      <w:tr w14:paraId="2823308B">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1078E5B3">
            <w:pPr>
              <w:widowControl/>
              <w:jc w:val="left"/>
              <w:textAlignment w:val="center"/>
              <w:rPr>
                <w:rFonts w:ascii="宋体" w:hAnsi="宋体" w:cs="宋体"/>
                <w:color w:val="000000"/>
                <w:kern w:val="0"/>
                <w:sz w:val="24"/>
              </w:rPr>
            </w:pPr>
            <w:r>
              <w:rPr>
                <w:rFonts w:hint="eastAsia" w:ascii="宋体" w:hAnsi="宋体" w:cs="宋体"/>
                <w:color w:val="000000"/>
                <w:kern w:val="0"/>
                <w:sz w:val="24"/>
              </w:rPr>
              <w:t>2110302</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3099DB98">
            <w:pPr>
              <w:widowControl/>
              <w:jc w:val="left"/>
              <w:textAlignment w:val="center"/>
              <w:rPr>
                <w:rFonts w:ascii="宋体" w:hAnsi="宋体" w:cs="宋体"/>
                <w:color w:val="000000"/>
                <w:kern w:val="0"/>
                <w:sz w:val="24"/>
              </w:rPr>
            </w:pPr>
            <w:r>
              <w:rPr>
                <w:rFonts w:hint="eastAsia" w:ascii="宋体" w:hAnsi="宋体" w:cs="宋体"/>
                <w:color w:val="000000"/>
                <w:kern w:val="0"/>
                <w:sz w:val="24"/>
              </w:rPr>
              <w:t>水体</w:t>
            </w:r>
          </w:p>
        </w:tc>
        <w:tc>
          <w:tcPr>
            <w:tcW w:w="1532" w:type="dxa"/>
            <w:tcBorders>
              <w:top w:val="single" w:color="auto" w:sz="4" w:space="0"/>
              <w:left w:val="single" w:color="auto" w:sz="4" w:space="0"/>
              <w:bottom w:val="single" w:color="auto" w:sz="4" w:space="0"/>
              <w:right w:val="single" w:color="auto" w:sz="4" w:space="0"/>
            </w:tcBorders>
            <w:vAlign w:val="center"/>
          </w:tcPr>
          <w:p w14:paraId="7982AE2C">
            <w:pPr>
              <w:widowControl/>
              <w:jc w:val="right"/>
              <w:rPr>
                <w:rFonts w:ascii="宋体" w:hAnsi="宋体" w:cs="宋体"/>
                <w:kern w:val="0"/>
                <w:sz w:val="24"/>
              </w:rPr>
            </w:pPr>
            <w:r>
              <w:rPr>
                <w:rFonts w:hint="eastAsia" w:ascii="宋体" w:hAnsi="宋体" w:cs="宋体"/>
                <w:kern w:val="0"/>
                <w:sz w:val="24"/>
              </w:rPr>
              <w:t>11792.32</w:t>
            </w:r>
          </w:p>
        </w:tc>
        <w:tc>
          <w:tcPr>
            <w:tcW w:w="1477" w:type="dxa"/>
            <w:tcBorders>
              <w:top w:val="single" w:color="auto" w:sz="4" w:space="0"/>
              <w:left w:val="single" w:color="auto" w:sz="4" w:space="0"/>
              <w:bottom w:val="single" w:color="auto" w:sz="4" w:space="0"/>
              <w:right w:val="single" w:color="auto" w:sz="4" w:space="0"/>
            </w:tcBorders>
            <w:vAlign w:val="center"/>
          </w:tcPr>
          <w:p w14:paraId="44EDB459">
            <w:pPr>
              <w:widowControl/>
              <w:jc w:val="right"/>
              <w:rPr>
                <w:rFonts w:ascii="宋体" w:hAnsi="宋体" w:cs="宋体"/>
                <w:kern w:val="0"/>
                <w:sz w:val="24"/>
              </w:rPr>
            </w:pPr>
            <w:r>
              <w:rPr>
                <w:rFonts w:hint="eastAsia" w:ascii="宋体" w:hAnsi="宋体" w:cs="宋体"/>
                <w:kern w:val="0"/>
                <w:sz w:val="24"/>
              </w:rPr>
              <w:t>0.00</w:t>
            </w:r>
          </w:p>
        </w:tc>
        <w:tc>
          <w:tcPr>
            <w:tcW w:w="1630" w:type="dxa"/>
            <w:tcBorders>
              <w:top w:val="single" w:color="auto" w:sz="4" w:space="0"/>
              <w:left w:val="single" w:color="auto" w:sz="4" w:space="0"/>
              <w:bottom w:val="single" w:color="auto" w:sz="4" w:space="0"/>
              <w:right w:val="single" w:color="auto" w:sz="4" w:space="0"/>
            </w:tcBorders>
            <w:vAlign w:val="center"/>
          </w:tcPr>
          <w:p w14:paraId="7B764E33">
            <w:pPr>
              <w:widowControl/>
              <w:jc w:val="right"/>
              <w:rPr>
                <w:rFonts w:ascii="宋体" w:hAnsi="宋体" w:cs="宋体"/>
                <w:kern w:val="0"/>
                <w:sz w:val="24"/>
              </w:rPr>
            </w:pPr>
            <w:r>
              <w:rPr>
                <w:rFonts w:hint="eastAsia" w:ascii="宋体" w:hAnsi="宋体" w:cs="宋体"/>
                <w:kern w:val="0"/>
                <w:sz w:val="24"/>
              </w:rPr>
              <w:t>1179.32</w:t>
            </w:r>
          </w:p>
        </w:tc>
        <w:tc>
          <w:tcPr>
            <w:tcW w:w="1532" w:type="dxa"/>
            <w:tcBorders>
              <w:top w:val="single" w:color="auto" w:sz="4" w:space="0"/>
              <w:left w:val="single" w:color="auto" w:sz="4" w:space="0"/>
              <w:bottom w:val="single" w:color="auto" w:sz="4" w:space="0"/>
              <w:right w:val="single" w:color="auto" w:sz="4" w:space="0"/>
            </w:tcBorders>
            <w:vAlign w:val="center"/>
          </w:tcPr>
          <w:p w14:paraId="36C6617D">
            <w:pPr>
              <w:widowControl/>
              <w:jc w:val="right"/>
              <w:rPr>
                <w:rFonts w:ascii="宋体" w:hAnsi="宋体" w:cs="宋体"/>
                <w:kern w:val="0"/>
                <w:sz w:val="24"/>
              </w:rPr>
            </w:pPr>
            <w:r>
              <w:rPr>
                <w:rFonts w:hint="eastAsia"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14:paraId="7808E9CE">
            <w:pPr>
              <w:widowControl/>
              <w:jc w:val="right"/>
              <w:rPr>
                <w:rFonts w:ascii="宋体" w:hAnsi="宋体" w:cs="宋体"/>
                <w:kern w:val="0"/>
                <w:sz w:val="24"/>
              </w:rPr>
            </w:pPr>
            <w:r>
              <w:rPr>
                <w:rFonts w:hint="eastAsia"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14:paraId="26C8B4C2">
            <w:pPr>
              <w:widowControl/>
              <w:jc w:val="right"/>
              <w:rPr>
                <w:rFonts w:ascii="宋体" w:hAnsi="宋体" w:cs="宋体"/>
                <w:kern w:val="0"/>
                <w:sz w:val="24"/>
              </w:rPr>
            </w:pPr>
            <w:r>
              <w:rPr>
                <w:rFonts w:hint="eastAsia" w:ascii="宋体" w:hAnsi="宋体" w:cs="宋体"/>
                <w:kern w:val="0"/>
                <w:sz w:val="24"/>
              </w:rPr>
              <w:t>0.00</w:t>
            </w:r>
          </w:p>
        </w:tc>
      </w:tr>
      <w:tr w14:paraId="258FF1D5">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4320D36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21110</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29AACC73">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能源节约利用</w:t>
            </w:r>
          </w:p>
        </w:tc>
        <w:tc>
          <w:tcPr>
            <w:tcW w:w="1532" w:type="dxa"/>
            <w:tcBorders>
              <w:top w:val="single" w:color="auto" w:sz="4" w:space="0"/>
              <w:left w:val="single" w:color="auto" w:sz="4" w:space="0"/>
              <w:bottom w:val="single" w:color="auto" w:sz="4" w:space="0"/>
              <w:right w:val="single" w:color="auto" w:sz="4" w:space="0"/>
            </w:tcBorders>
            <w:vAlign w:val="center"/>
          </w:tcPr>
          <w:p w14:paraId="6883865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4BCB930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7AA7FAF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6359580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4DC2FCB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638BCA5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26C3491E">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1DADD07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2111001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10F6373E">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能源节约利用</w:t>
            </w:r>
          </w:p>
        </w:tc>
        <w:tc>
          <w:tcPr>
            <w:tcW w:w="1532" w:type="dxa"/>
            <w:tcBorders>
              <w:top w:val="single" w:color="auto" w:sz="4" w:space="0"/>
              <w:left w:val="single" w:color="auto" w:sz="4" w:space="0"/>
              <w:bottom w:val="single" w:color="auto" w:sz="4" w:space="0"/>
              <w:right w:val="single" w:color="auto" w:sz="4" w:space="0"/>
            </w:tcBorders>
            <w:vAlign w:val="center"/>
          </w:tcPr>
          <w:p w14:paraId="1FB5435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79B759D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182F3FF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4EEF1D0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59D207A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0ABD21A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7680BDF6">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0D37347D">
            <w:pPr>
              <w:widowControl/>
              <w:jc w:val="left"/>
              <w:textAlignment w:val="center"/>
              <w:rPr>
                <w:rFonts w:ascii="宋体" w:hAnsi="宋体" w:cs="宋体"/>
                <w:color w:val="000000"/>
                <w:kern w:val="0"/>
                <w:sz w:val="24"/>
              </w:rPr>
            </w:pPr>
            <w:r>
              <w:rPr>
                <w:rFonts w:hint="eastAsia" w:ascii="宋体" w:hAnsi="宋体" w:cs="宋体"/>
                <w:color w:val="000000"/>
                <w:kern w:val="0"/>
                <w:sz w:val="24"/>
              </w:rPr>
              <w:t>212</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1E036B5B">
            <w:pPr>
              <w:widowControl/>
              <w:ind w:firstLine="240" w:firstLineChars="100"/>
              <w:jc w:val="left"/>
              <w:textAlignment w:val="center"/>
              <w:rPr>
                <w:rFonts w:ascii="宋体" w:hAnsi="宋体" w:cs="宋体"/>
                <w:color w:val="000000"/>
                <w:kern w:val="0"/>
                <w:sz w:val="24"/>
              </w:rPr>
            </w:pPr>
            <w:r>
              <w:rPr>
                <w:rFonts w:hint="eastAsia" w:ascii="宋体" w:hAnsi="宋体" w:cs="宋体"/>
                <w:color w:val="000000"/>
                <w:kern w:val="0"/>
                <w:sz w:val="24"/>
              </w:rPr>
              <w:t>城乡社区支出</w:t>
            </w:r>
          </w:p>
        </w:tc>
        <w:tc>
          <w:tcPr>
            <w:tcW w:w="1532" w:type="dxa"/>
            <w:tcBorders>
              <w:top w:val="single" w:color="auto" w:sz="4" w:space="0"/>
              <w:left w:val="single" w:color="auto" w:sz="4" w:space="0"/>
              <w:bottom w:val="single" w:color="auto" w:sz="4" w:space="0"/>
              <w:right w:val="single" w:color="auto" w:sz="4" w:space="0"/>
            </w:tcBorders>
            <w:vAlign w:val="center"/>
          </w:tcPr>
          <w:p w14:paraId="71BFA7F1">
            <w:pPr>
              <w:widowControl/>
              <w:jc w:val="right"/>
              <w:rPr>
                <w:rFonts w:ascii="宋体" w:hAnsi="宋体" w:cs="宋体"/>
                <w:kern w:val="0"/>
                <w:sz w:val="24"/>
              </w:rPr>
            </w:pPr>
            <w:r>
              <w:rPr>
                <w:rFonts w:hint="eastAsia" w:ascii="宋体" w:hAnsi="宋体" w:cs="宋体"/>
                <w:kern w:val="0"/>
                <w:sz w:val="24"/>
              </w:rPr>
              <w:t>847.26</w:t>
            </w:r>
          </w:p>
        </w:tc>
        <w:tc>
          <w:tcPr>
            <w:tcW w:w="1477" w:type="dxa"/>
            <w:tcBorders>
              <w:top w:val="single" w:color="auto" w:sz="4" w:space="0"/>
              <w:left w:val="single" w:color="auto" w:sz="4" w:space="0"/>
              <w:bottom w:val="single" w:color="auto" w:sz="4" w:space="0"/>
              <w:right w:val="single" w:color="auto" w:sz="4" w:space="0"/>
            </w:tcBorders>
            <w:vAlign w:val="center"/>
          </w:tcPr>
          <w:p w14:paraId="401779D0">
            <w:pPr>
              <w:widowControl/>
              <w:jc w:val="right"/>
              <w:rPr>
                <w:rFonts w:ascii="宋体" w:hAnsi="宋体" w:cs="宋体"/>
                <w:kern w:val="0"/>
                <w:sz w:val="24"/>
              </w:rPr>
            </w:pPr>
            <w:r>
              <w:rPr>
                <w:rFonts w:hint="eastAsia" w:ascii="宋体" w:hAnsi="宋体" w:cs="宋体"/>
                <w:kern w:val="0"/>
                <w:sz w:val="24"/>
              </w:rPr>
              <w:t>0.00</w:t>
            </w:r>
          </w:p>
        </w:tc>
        <w:tc>
          <w:tcPr>
            <w:tcW w:w="1630" w:type="dxa"/>
            <w:tcBorders>
              <w:top w:val="single" w:color="auto" w:sz="4" w:space="0"/>
              <w:left w:val="single" w:color="auto" w:sz="4" w:space="0"/>
              <w:bottom w:val="single" w:color="auto" w:sz="4" w:space="0"/>
              <w:right w:val="single" w:color="auto" w:sz="4" w:space="0"/>
            </w:tcBorders>
            <w:vAlign w:val="center"/>
          </w:tcPr>
          <w:p w14:paraId="3E1AC1B9">
            <w:pPr>
              <w:widowControl/>
              <w:jc w:val="right"/>
              <w:rPr>
                <w:rFonts w:ascii="宋体" w:hAnsi="宋体" w:cs="宋体"/>
                <w:kern w:val="0"/>
                <w:sz w:val="24"/>
              </w:rPr>
            </w:pPr>
            <w:r>
              <w:rPr>
                <w:rFonts w:hint="eastAsia" w:ascii="宋体" w:hAnsi="宋体" w:cs="宋体"/>
                <w:kern w:val="0"/>
                <w:sz w:val="24"/>
              </w:rPr>
              <w:t>847.26</w:t>
            </w:r>
          </w:p>
        </w:tc>
        <w:tc>
          <w:tcPr>
            <w:tcW w:w="1532" w:type="dxa"/>
            <w:tcBorders>
              <w:top w:val="single" w:color="auto" w:sz="4" w:space="0"/>
              <w:left w:val="single" w:color="auto" w:sz="4" w:space="0"/>
              <w:bottom w:val="single" w:color="auto" w:sz="4" w:space="0"/>
              <w:right w:val="single" w:color="auto" w:sz="4" w:space="0"/>
            </w:tcBorders>
            <w:vAlign w:val="center"/>
          </w:tcPr>
          <w:p w14:paraId="016274E9">
            <w:pPr>
              <w:widowControl/>
              <w:jc w:val="right"/>
              <w:rPr>
                <w:rFonts w:ascii="宋体" w:hAnsi="宋体" w:cs="宋体"/>
                <w:kern w:val="0"/>
                <w:sz w:val="24"/>
              </w:rPr>
            </w:pPr>
            <w:r>
              <w:rPr>
                <w:rFonts w:hint="eastAsia"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14:paraId="3DDE16C8">
            <w:pPr>
              <w:widowControl/>
              <w:jc w:val="right"/>
              <w:rPr>
                <w:rFonts w:ascii="宋体" w:hAnsi="宋体" w:cs="宋体"/>
                <w:kern w:val="0"/>
                <w:sz w:val="24"/>
              </w:rPr>
            </w:pPr>
            <w:r>
              <w:rPr>
                <w:rFonts w:hint="eastAsia"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14:paraId="1D09CAE2">
            <w:pPr>
              <w:widowControl/>
              <w:jc w:val="right"/>
              <w:rPr>
                <w:rFonts w:ascii="宋体" w:hAnsi="宋体" w:cs="宋体"/>
                <w:kern w:val="0"/>
                <w:sz w:val="24"/>
              </w:rPr>
            </w:pPr>
            <w:r>
              <w:rPr>
                <w:rFonts w:hint="eastAsia" w:ascii="宋体" w:hAnsi="宋体" w:cs="宋体"/>
                <w:kern w:val="0"/>
                <w:sz w:val="24"/>
              </w:rPr>
              <w:t>0.00</w:t>
            </w:r>
          </w:p>
        </w:tc>
      </w:tr>
      <w:tr w14:paraId="76D4C3AA">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3BC36FAD">
            <w:pPr>
              <w:widowControl/>
              <w:jc w:val="left"/>
              <w:textAlignment w:val="center"/>
              <w:rPr>
                <w:rFonts w:ascii="宋体" w:hAnsi="宋体" w:cs="宋体"/>
                <w:color w:val="000000"/>
                <w:kern w:val="0"/>
                <w:sz w:val="24"/>
              </w:rPr>
            </w:pPr>
            <w:r>
              <w:rPr>
                <w:rFonts w:hint="eastAsia" w:ascii="宋体" w:hAnsi="宋体" w:cs="宋体"/>
                <w:color w:val="000000"/>
                <w:kern w:val="0"/>
                <w:sz w:val="24"/>
              </w:rPr>
              <w:t>21203</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613048E4">
            <w:pPr>
              <w:widowControl/>
              <w:ind w:firstLine="240" w:firstLineChars="100"/>
              <w:jc w:val="left"/>
              <w:textAlignment w:val="center"/>
              <w:rPr>
                <w:rFonts w:ascii="宋体" w:hAnsi="宋体" w:cs="宋体"/>
                <w:color w:val="000000"/>
                <w:kern w:val="0"/>
                <w:sz w:val="24"/>
              </w:rPr>
            </w:pPr>
            <w:r>
              <w:rPr>
                <w:rFonts w:hint="eastAsia" w:ascii="宋体" w:hAnsi="宋体" w:cs="宋体"/>
                <w:color w:val="000000"/>
                <w:kern w:val="0"/>
                <w:sz w:val="24"/>
              </w:rPr>
              <w:t>城乡社区公共设施</w:t>
            </w:r>
          </w:p>
        </w:tc>
        <w:tc>
          <w:tcPr>
            <w:tcW w:w="1532" w:type="dxa"/>
            <w:tcBorders>
              <w:top w:val="single" w:color="auto" w:sz="4" w:space="0"/>
              <w:left w:val="single" w:color="auto" w:sz="4" w:space="0"/>
              <w:bottom w:val="single" w:color="auto" w:sz="4" w:space="0"/>
              <w:right w:val="single" w:color="auto" w:sz="4" w:space="0"/>
            </w:tcBorders>
            <w:vAlign w:val="center"/>
          </w:tcPr>
          <w:p w14:paraId="67D6F9AD">
            <w:pPr>
              <w:widowControl/>
              <w:jc w:val="right"/>
              <w:rPr>
                <w:rFonts w:ascii="宋体" w:hAnsi="宋体" w:cs="宋体"/>
                <w:kern w:val="0"/>
                <w:sz w:val="24"/>
              </w:rPr>
            </w:pPr>
            <w:r>
              <w:rPr>
                <w:rFonts w:hint="eastAsia" w:ascii="宋体" w:hAnsi="宋体" w:cs="宋体"/>
                <w:kern w:val="0"/>
                <w:sz w:val="24"/>
              </w:rPr>
              <w:t>847.26</w:t>
            </w:r>
          </w:p>
        </w:tc>
        <w:tc>
          <w:tcPr>
            <w:tcW w:w="1477" w:type="dxa"/>
            <w:tcBorders>
              <w:top w:val="single" w:color="auto" w:sz="4" w:space="0"/>
              <w:left w:val="single" w:color="auto" w:sz="4" w:space="0"/>
              <w:bottom w:val="single" w:color="auto" w:sz="4" w:space="0"/>
              <w:right w:val="single" w:color="auto" w:sz="4" w:space="0"/>
            </w:tcBorders>
            <w:vAlign w:val="center"/>
          </w:tcPr>
          <w:p w14:paraId="0612EB86">
            <w:pPr>
              <w:widowControl/>
              <w:jc w:val="right"/>
              <w:rPr>
                <w:rFonts w:ascii="宋体" w:hAnsi="宋体" w:cs="宋体"/>
                <w:kern w:val="0"/>
                <w:sz w:val="24"/>
              </w:rPr>
            </w:pPr>
            <w:r>
              <w:rPr>
                <w:rFonts w:hint="eastAsia" w:ascii="宋体" w:hAnsi="宋体" w:cs="宋体"/>
                <w:kern w:val="0"/>
                <w:sz w:val="24"/>
              </w:rPr>
              <w:t>0.00</w:t>
            </w:r>
          </w:p>
        </w:tc>
        <w:tc>
          <w:tcPr>
            <w:tcW w:w="1630" w:type="dxa"/>
            <w:tcBorders>
              <w:top w:val="single" w:color="auto" w:sz="4" w:space="0"/>
              <w:left w:val="single" w:color="auto" w:sz="4" w:space="0"/>
              <w:bottom w:val="single" w:color="auto" w:sz="4" w:space="0"/>
              <w:right w:val="single" w:color="auto" w:sz="4" w:space="0"/>
            </w:tcBorders>
            <w:vAlign w:val="center"/>
          </w:tcPr>
          <w:p w14:paraId="7ACDE61D">
            <w:pPr>
              <w:widowControl/>
              <w:jc w:val="right"/>
              <w:rPr>
                <w:rFonts w:ascii="宋体" w:hAnsi="宋体" w:cs="宋体"/>
                <w:kern w:val="0"/>
                <w:sz w:val="24"/>
              </w:rPr>
            </w:pPr>
            <w:r>
              <w:rPr>
                <w:rFonts w:hint="eastAsia" w:ascii="宋体" w:hAnsi="宋体" w:cs="宋体"/>
                <w:kern w:val="0"/>
                <w:sz w:val="24"/>
              </w:rPr>
              <w:t>847.26</w:t>
            </w:r>
          </w:p>
        </w:tc>
        <w:tc>
          <w:tcPr>
            <w:tcW w:w="1532" w:type="dxa"/>
            <w:tcBorders>
              <w:top w:val="single" w:color="auto" w:sz="4" w:space="0"/>
              <w:left w:val="single" w:color="auto" w:sz="4" w:space="0"/>
              <w:bottom w:val="single" w:color="auto" w:sz="4" w:space="0"/>
              <w:right w:val="single" w:color="auto" w:sz="4" w:space="0"/>
            </w:tcBorders>
            <w:vAlign w:val="center"/>
          </w:tcPr>
          <w:p w14:paraId="23D982C5">
            <w:pPr>
              <w:widowControl/>
              <w:jc w:val="right"/>
              <w:rPr>
                <w:rFonts w:ascii="宋体" w:hAnsi="宋体" w:cs="宋体"/>
                <w:kern w:val="0"/>
                <w:sz w:val="24"/>
              </w:rPr>
            </w:pPr>
            <w:r>
              <w:rPr>
                <w:rFonts w:hint="eastAsia"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14:paraId="25C34733">
            <w:pPr>
              <w:widowControl/>
              <w:jc w:val="right"/>
              <w:rPr>
                <w:rFonts w:ascii="宋体" w:hAnsi="宋体" w:cs="宋体"/>
                <w:kern w:val="0"/>
                <w:sz w:val="24"/>
              </w:rPr>
            </w:pPr>
            <w:r>
              <w:rPr>
                <w:rFonts w:hint="eastAsia"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14:paraId="45CC09B0">
            <w:pPr>
              <w:widowControl/>
              <w:jc w:val="right"/>
              <w:rPr>
                <w:rFonts w:ascii="宋体" w:hAnsi="宋体" w:cs="宋体"/>
                <w:kern w:val="0"/>
                <w:sz w:val="24"/>
              </w:rPr>
            </w:pPr>
            <w:r>
              <w:rPr>
                <w:rFonts w:hint="eastAsia" w:ascii="宋体" w:hAnsi="宋体" w:cs="宋体"/>
                <w:kern w:val="0"/>
                <w:sz w:val="24"/>
              </w:rPr>
              <w:t>0.00</w:t>
            </w:r>
          </w:p>
        </w:tc>
      </w:tr>
      <w:tr w14:paraId="0EE7B6E3">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25268BAE">
            <w:pPr>
              <w:widowControl/>
              <w:jc w:val="left"/>
              <w:textAlignment w:val="center"/>
              <w:rPr>
                <w:rFonts w:ascii="宋体" w:hAnsi="宋体" w:cs="宋体"/>
                <w:color w:val="000000"/>
                <w:kern w:val="0"/>
                <w:sz w:val="24"/>
              </w:rPr>
            </w:pPr>
            <w:r>
              <w:rPr>
                <w:rFonts w:hint="eastAsia" w:ascii="宋体" w:hAnsi="宋体" w:cs="宋体"/>
                <w:color w:val="000000"/>
                <w:kern w:val="0"/>
                <w:sz w:val="24"/>
              </w:rPr>
              <w:t>2120399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77E1546A">
            <w:pPr>
              <w:jc w:val="left"/>
              <w:rPr>
                <w:rFonts w:ascii="宋体" w:hAnsi="宋体" w:cs="宋体"/>
                <w:color w:val="000000"/>
                <w:sz w:val="22"/>
                <w:szCs w:val="22"/>
              </w:rPr>
            </w:pPr>
            <w:r>
              <w:rPr>
                <w:rFonts w:hint="eastAsia"/>
                <w:color w:val="000000"/>
                <w:sz w:val="22"/>
                <w:szCs w:val="22"/>
              </w:rPr>
              <w:t xml:space="preserve">  其他城乡社区公共设施支出</w:t>
            </w:r>
          </w:p>
          <w:p w14:paraId="0BD014B7">
            <w:pPr>
              <w:widowControl/>
              <w:ind w:firstLine="240" w:firstLineChars="100"/>
              <w:jc w:val="left"/>
              <w:textAlignment w:val="center"/>
              <w:rPr>
                <w:rFonts w:ascii="宋体" w:hAnsi="宋体" w:cs="宋体"/>
                <w:color w:val="000000"/>
                <w:kern w:val="0"/>
                <w:sz w:val="24"/>
              </w:rPr>
            </w:pPr>
          </w:p>
        </w:tc>
        <w:tc>
          <w:tcPr>
            <w:tcW w:w="1532" w:type="dxa"/>
            <w:tcBorders>
              <w:top w:val="single" w:color="auto" w:sz="4" w:space="0"/>
              <w:left w:val="single" w:color="auto" w:sz="4" w:space="0"/>
              <w:bottom w:val="single" w:color="auto" w:sz="4" w:space="0"/>
              <w:right w:val="single" w:color="auto" w:sz="4" w:space="0"/>
            </w:tcBorders>
            <w:vAlign w:val="center"/>
          </w:tcPr>
          <w:p w14:paraId="1B0AAC12">
            <w:pPr>
              <w:widowControl/>
              <w:jc w:val="right"/>
              <w:rPr>
                <w:rFonts w:ascii="宋体" w:hAnsi="宋体" w:cs="宋体"/>
                <w:kern w:val="0"/>
                <w:sz w:val="24"/>
              </w:rPr>
            </w:pPr>
            <w:r>
              <w:rPr>
                <w:rFonts w:hint="eastAsia" w:ascii="宋体" w:hAnsi="宋体" w:cs="宋体"/>
                <w:kern w:val="0"/>
                <w:sz w:val="24"/>
              </w:rPr>
              <w:t>847.26</w:t>
            </w:r>
          </w:p>
        </w:tc>
        <w:tc>
          <w:tcPr>
            <w:tcW w:w="1477" w:type="dxa"/>
            <w:tcBorders>
              <w:top w:val="single" w:color="auto" w:sz="4" w:space="0"/>
              <w:left w:val="single" w:color="auto" w:sz="4" w:space="0"/>
              <w:bottom w:val="single" w:color="auto" w:sz="4" w:space="0"/>
              <w:right w:val="single" w:color="auto" w:sz="4" w:space="0"/>
            </w:tcBorders>
            <w:vAlign w:val="center"/>
          </w:tcPr>
          <w:p w14:paraId="77C687F2">
            <w:pPr>
              <w:widowControl/>
              <w:jc w:val="right"/>
              <w:rPr>
                <w:rFonts w:ascii="宋体" w:hAnsi="宋体" w:cs="宋体"/>
                <w:kern w:val="0"/>
                <w:sz w:val="24"/>
              </w:rPr>
            </w:pPr>
            <w:r>
              <w:rPr>
                <w:rFonts w:hint="eastAsia" w:ascii="宋体" w:hAnsi="宋体" w:cs="宋体"/>
                <w:kern w:val="0"/>
                <w:sz w:val="24"/>
              </w:rPr>
              <w:t>0.00</w:t>
            </w:r>
          </w:p>
        </w:tc>
        <w:tc>
          <w:tcPr>
            <w:tcW w:w="1630" w:type="dxa"/>
            <w:tcBorders>
              <w:top w:val="single" w:color="auto" w:sz="4" w:space="0"/>
              <w:left w:val="single" w:color="auto" w:sz="4" w:space="0"/>
              <w:bottom w:val="single" w:color="auto" w:sz="4" w:space="0"/>
              <w:right w:val="single" w:color="auto" w:sz="4" w:space="0"/>
            </w:tcBorders>
            <w:vAlign w:val="center"/>
          </w:tcPr>
          <w:p w14:paraId="3683F0BC">
            <w:pPr>
              <w:widowControl/>
              <w:jc w:val="right"/>
              <w:rPr>
                <w:rFonts w:ascii="宋体" w:hAnsi="宋体" w:cs="宋体"/>
                <w:kern w:val="0"/>
                <w:sz w:val="24"/>
              </w:rPr>
            </w:pPr>
            <w:r>
              <w:rPr>
                <w:rFonts w:hint="eastAsia" w:ascii="宋体" w:hAnsi="宋体" w:cs="宋体"/>
                <w:kern w:val="0"/>
                <w:sz w:val="24"/>
              </w:rPr>
              <w:t>847.26</w:t>
            </w:r>
          </w:p>
        </w:tc>
        <w:tc>
          <w:tcPr>
            <w:tcW w:w="1532" w:type="dxa"/>
            <w:tcBorders>
              <w:top w:val="single" w:color="auto" w:sz="4" w:space="0"/>
              <w:left w:val="single" w:color="auto" w:sz="4" w:space="0"/>
              <w:bottom w:val="single" w:color="auto" w:sz="4" w:space="0"/>
              <w:right w:val="single" w:color="auto" w:sz="4" w:space="0"/>
            </w:tcBorders>
            <w:vAlign w:val="center"/>
          </w:tcPr>
          <w:p w14:paraId="6A13451F">
            <w:pPr>
              <w:widowControl/>
              <w:jc w:val="right"/>
              <w:rPr>
                <w:rFonts w:ascii="宋体" w:hAnsi="宋体" w:cs="宋体"/>
                <w:kern w:val="0"/>
                <w:sz w:val="24"/>
              </w:rPr>
            </w:pPr>
            <w:r>
              <w:rPr>
                <w:rFonts w:hint="eastAsia"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14:paraId="31679C11">
            <w:pPr>
              <w:widowControl/>
              <w:jc w:val="right"/>
              <w:rPr>
                <w:rFonts w:ascii="宋体" w:hAnsi="宋体" w:cs="宋体"/>
                <w:kern w:val="0"/>
                <w:sz w:val="24"/>
              </w:rPr>
            </w:pPr>
            <w:r>
              <w:rPr>
                <w:rFonts w:hint="eastAsia"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14:paraId="36050429">
            <w:pPr>
              <w:widowControl/>
              <w:jc w:val="right"/>
              <w:rPr>
                <w:rFonts w:ascii="宋体" w:hAnsi="宋体" w:cs="宋体"/>
                <w:kern w:val="0"/>
                <w:sz w:val="24"/>
              </w:rPr>
            </w:pPr>
            <w:r>
              <w:rPr>
                <w:rFonts w:hint="eastAsia" w:ascii="宋体" w:hAnsi="宋体" w:cs="宋体"/>
                <w:kern w:val="0"/>
                <w:sz w:val="24"/>
              </w:rPr>
              <w:t>0.00</w:t>
            </w:r>
          </w:p>
        </w:tc>
      </w:tr>
      <w:tr w14:paraId="309218BE">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3E57F159">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213</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1B7D988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农林水支出</w:t>
            </w:r>
          </w:p>
        </w:tc>
        <w:tc>
          <w:tcPr>
            <w:tcW w:w="1532" w:type="dxa"/>
            <w:tcBorders>
              <w:top w:val="single" w:color="auto" w:sz="4" w:space="0"/>
              <w:left w:val="single" w:color="auto" w:sz="4" w:space="0"/>
              <w:bottom w:val="single" w:color="auto" w:sz="4" w:space="0"/>
              <w:right w:val="single" w:color="auto" w:sz="4" w:space="0"/>
            </w:tcBorders>
            <w:vAlign w:val="center"/>
          </w:tcPr>
          <w:p w14:paraId="6877B7B2">
            <w:pPr>
              <w:widowControl/>
              <w:jc w:val="right"/>
              <w:rPr>
                <w:rFonts w:ascii="宋体" w:hAnsi="宋体" w:cs="宋体"/>
                <w:kern w:val="0"/>
                <w:sz w:val="24"/>
              </w:rPr>
            </w:pPr>
            <w:r>
              <w:rPr>
                <w:rFonts w:hint="eastAsia" w:ascii="宋体" w:hAnsi="宋体" w:cs="宋体"/>
                <w:kern w:val="0"/>
                <w:sz w:val="24"/>
              </w:rPr>
              <w:t>56986.47</w:t>
            </w:r>
          </w:p>
        </w:tc>
        <w:tc>
          <w:tcPr>
            <w:tcW w:w="1477" w:type="dxa"/>
            <w:tcBorders>
              <w:top w:val="single" w:color="auto" w:sz="4" w:space="0"/>
              <w:left w:val="single" w:color="auto" w:sz="4" w:space="0"/>
              <w:bottom w:val="single" w:color="auto" w:sz="4" w:space="0"/>
              <w:right w:val="single" w:color="auto" w:sz="4" w:space="0"/>
            </w:tcBorders>
            <w:vAlign w:val="center"/>
          </w:tcPr>
          <w:p w14:paraId="41E8DB37">
            <w:pPr>
              <w:widowControl/>
              <w:jc w:val="right"/>
              <w:rPr>
                <w:rFonts w:ascii="宋体" w:hAnsi="宋体" w:cs="宋体"/>
                <w:kern w:val="0"/>
                <w:sz w:val="24"/>
              </w:rPr>
            </w:pPr>
            <w:r>
              <w:rPr>
                <w:rFonts w:hint="eastAsia" w:ascii="宋体" w:hAnsi="宋体" w:cs="宋体"/>
                <w:kern w:val="0"/>
                <w:sz w:val="24"/>
              </w:rPr>
              <w:t>1573.34</w:t>
            </w:r>
          </w:p>
        </w:tc>
        <w:tc>
          <w:tcPr>
            <w:tcW w:w="1630" w:type="dxa"/>
            <w:tcBorders>
              <w:top w:val="single" w:color="auto" w:sz="4" w:space="0"/>
              <w:left w:val="single" w:color="auto" w:sz="4" w:space="0"/>
              <w:bottom w:val="single" w:color="auto" w:sz="4" w:space="0"/>
              <w:right w:val="single" w:color="auto" w:sz="4" w:space="0"/>
            </w:tcBorders>
            <w:vAlign w:val="center"/>
          </w:tcPr>
          <w:p w14:paraId="168C701C">
            <w:pPr>
              <w:widowControl/>
              <w:jc w:val="right"/>
              <w:rPr>
                <w:rFonts w:ascii="宋体" w:hAnsi="宋体" w:cs="宋体"/>
                <w:kern w:val="0"/>
                <w:sz w:val="24"/>
              </w:rPr>
            </w:pPr>
            <w:r>
              <w:rPr>
                <w:rFonts w:hint="eastAsia" w:ascii="宋体" w:hAnsi="宋体" w:cs="宋体"/>
                <w:kern w:val="0"/>
                <w:sz w:val="24"/>
              </w:rPr>
              <w:t>55413.13</w:t>
            </w:r>
          </w:p>
        </w:tc>
        <w:tc>
          <w:tcPr>
            <w:tcW w:w="1532" w:type="dxa"/>
            <w:tcBorders>
              <w:top w:val="single" w:color="auto" w:sz="4" w:space="0"/>
              <w:left w:val="single" w:color="auto" w:sz="4" w:space="0"/>
              <w:bottom w:val="single" w:color="auto" w:sz="4" w:space="0"/>
              <w:right w:val="single" w:color="auto" w:sz="4" w:space="0"/>
            </w:tcBorders>
            <w:vAlign w:val="center"/>
          </w:tcPr>
          <w:p w14:paraId="5DCA284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6A625B6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38C6231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49FCFE99">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1A8A6129">
            <w:pPr>
              <w:widowControl/>
              <w:jc w:val="left"/>
              <w:textAlignment w:val="center"/>
              <w:rPr>
                <w:rFonts w:ascii="宋体" w:hAnsi="宋体" w:cs="宋体"/>
                <w:color w:val="000000"/>
                <w:kern w:val="0"/>
                <w:sz w:val="24"/>
              </w:rPr>
            </w:pPr>
            <w:r>
              <w:rPr>
                <w:rFonts w:hint="eastAsia" w:ascii="宋体" w:hAnsi="宋体" w:cs="宋体"/>
                <w:color w:val="000000"/>
                <w:kern w:val="0"/>
                <w:sz w:val="24"/>
              </w:rPr>
              <w:t>21301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2FED4A1A">
            <w:pPr>
              <w:widowControl/>
              <w:jc w:val="left"/>
              <w:textAlignment w:val="center"/>
              <w:rPr>
                <w:rFonts w:ascii="宋体" w:hAnsi="宋体" w:cs="宋体"/>
                <w:color w:val="000000"/>
                <w:kern w:val="0"/>
                <w:sz w:val="24"/>
              </w:rPr>
            </w:pPr>
            <w:r>
              <w:rPr>
                <w:rFonts w:hint="eastAsia" w:ascii="宋体" w:hAnsi="宋体" w:cs="宋体"/>
                <w:color w:val="000000"/>
                <w:kern w:val="0"/>
                <w:sz w:val="24"/>
              </w:rPr>
              <w:t>农业</w:t>
            </w:r>
          </w:p>
        </w:tc>
        <w:tc>
          <w:tcPr>
            <w:tcW w:w="1532" w:type="dxa"/>
            <w:tcBorders>
              <w:top w:val="single" w:color="auto" w:sz="4" w:space="0"/>
              <w:left w:val="single" w:color="auto" w:sz="4" w:space="0"/>
              <w:bottom w:val="single" w:color="auto" w:sz="4" w:space="0"/>
              <w:right w:val="single" w:color="auto" w:sz="4" w:space="0"/>
            </w:tcBorders>
            <w:vAlign w:val="center"/>
          </w:tcPr>
          <w:p w14:paraId="48846AC0">
            <w:pPr>
              <w:widowControl/>
              <w:jc w:val="right"/>
              <w:rPr>
                <w:rFonts w:ascii="宋体" w:hAnsi="宋体" w:cs="宋体"/>
                <w:kern w:val="0"/>
                <w:sz w:val="24"/>
              </w:rPr>
            </w:pPr>
            <w:r>
              <w:rPr>
                <w:rFonts w:hint="eastAsia" w:ascii="宋体" w:hAnsi="宋体" w:cs="宋体"/>
                <w:kern w:val="0"/>
                <w:sz w:val="24"/>
              </w:rPr>
              <w:t>1.14</w:t>
            </w:r>
          </w:p>
        </w:tc>
        <w:tc>
          <w:tcPr>
            <w:tcW w:w="1477" w:type="dxa"/>
            <w:tcBorders>
              <w:top w:val="single" w:color="auto" w:sz="4" w:space="0"/>
              <w:left w:val="single" w:color="auto" w:sz="4" w:space="0"/>
              <w:bottom w:val="single" w:color="auto" w:sz="4" w:space="0"/>
              <w:right w:val="single" w:color="auto" w:sz="4" w:space="0"/>
            </w:tcBorders>
            <w:vAlign w:val="center"/>
          </w:tcPr>
          <w:p w14:paraId="5B72F292">
            <w:pPr>
              <w:widowControl/>
              <w:jc w:val="right"/>
              <w:rPr>
                <w:rFonts w:ascii="宋体" w:hAnsi="宋体" w:cs="宋体"/>
                <w:kern w:val="0"/>
                <w:sz w:val="24"/>
              </w:rPr>
            </w:pPr>
            <w:r>
              <w:rPr>
                <w:rFonts w:hint="eastAsia" w:ascii="宋体" w:hAnsi="宋体" w:cs="宋体"/>
                <w:kern w:val="0"/>
                <w:sz w:val="24"/>
              </w:rPr>
              <w:t>1.14</w:t>
            </w:r>
          </w:p>
        </w:tc>
        <w:tc>
          <w:tcPr>
            <w:tcW w:w="1630" w:type="dxa"/>
            <w:tcBorders>
              <w:top w:val="single" w:color="auto" w:sz="4" w:space="0"/>
              <w:left w:val="single" w:color="auto" w:sz="4" w:space="0"/>
              <w:bottom w:val="single" w:color="auto" w:sz="4" w:space="0"/>
              <w:right w:val="single" w:color="auto" w:sz="4" w:space="0"/>
            </w:tcBorders>
            <w:vAlign w:val="center"/>
          </w:tcPr>
          <w:p w14:paraId="169F99F9">
            <w:pPr>
              <w:widowControl/>
              <w:jc w:val="right"/>
              <w:rPr>
                <w:rFonts w:ascii="宋体" w:hAnsi="宋体" w:cs="宋体"/>
                <w:kern w:val="0"/>
                <w:sz w:val="24"/>
              </w:rPr>
            </w:pPr>
            <w:r>
              <w:rPr>
                <w:rFonts w:hint="eastAsia" w:ascii="宋体" w:hAnsi="宋体" w:cs="宋体"/>
                <w:kern w:val="0"/>
                <w:sz w:val="24"/>
              </w:rPr>
              <w:t>0.00</w:t>
            </w:r>
          </w:p>
        </w:tc>
        <w:tc>
          <w:tcPr>
            <w:tcW w:w="1532" w:type="dxa"/>
            <w:tcBorders>
              <w:top w:val="single" w:color="auto" w:sz="4" w:space="0"/>
              <w:left w:val="single" w:color="auto" w:sz="4" w:space="0"/>
              <w:bottom w:val="single" w:color="auto" w:sz="4" w:space="0"/>
              <w:right w:val="single" w:color="auto" w:sz="4" w:space="0"/>
            </w:tcBorders>
            <w:vAlign w:val="center"/>
          </w:tcPr>
          <w:p w14:paraId="491A642A">
            <w:pPr>
              <w:widowControl/>
              <w:jc w:val="right"/>
              <w:rPr>
                <w:rFonts w:ascii="宋体" w:hAnsi="宋体" w:cs="宋体"/>
                <w:kern w:val="0"/>
                <w:sz w:val="24"/>
              </w:rPr>
            </w:pPr>
            <w:r>
              <w:rPr>
                <w:rFonts w:hint="eastAsia"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14:paraId="79810899">
            <w:pPr>
              <w:widowControl/>
              <w:jc w:val="right"/>
              <w:rPr>
                <w:rFonts w:ascii="宋体" w:hAnsi="宋体" w:cs="宋体"/>
                <w:kern w:val="0"/>
                <w:sz w:val="24"/>
              </w:rPr>
            </w:pPr>
            <w:r>
              <w:rPr>
                <w:rFonts w:hint="eastAsia"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14:paraId="2F702120">
            <w:pPr>
              <w:widowControl/>
              <w:jc w:val="right"/>
              <w:rPr>
                <w:rFonts w:ascii="宋体" w:hAnsi="宋体" w:cs="宋体"/>
                <w:kern w:val="0"/>
                <w:sz w:val="24"/>
              </w:rPr>
            </w:pPr>
            <w:r>
              <w:rPr>
                <w:rFonts w:hint="eastAsia" w:ascii="宋体" w:hAnsi="宋体" w:cs="宋体"/>
                <w:kern w:val="0"/>
                <w:sz w:val="24"/>
              </w:rPr>
              <w:t>0.00</w:t>
            </w:r>
          </w:p>
        </w:tc>
      </w:tr>
      <w:tr w14:paraId="62BB39CB">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7BA6A7BD">
            <w:pPr>
              <w:widowControl/>
              <w:jc w:val="left"/>
              <w:textAlignment w:val="center"/>
              <w:rPr>
                <w:rFonts w:ascii="宋体" w:hAnsi="宋体" w:cs="宋体"/>
                <w:color w:val="000000"/>
                <w:kern w:val="0"/>
                <w:sz w:val="24"/>
              </w:rPr>
            </w:pPr>
            <w:r>
              <w:rPr>
                <w:rFonts w:hint="eastAsia" w:ascii="宋体" w:hAnsi="宋体" w:cs="宋体"/>
                <w:color w:val="000000"/>
                <w:kern w:val="0"/>
                <w:sz w:val="24"/>
              </w:rPr>
              <w:t>2130101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54FA1BBE">
            <w:pPr>
              <w:widowControl/>
              <w:jc w:val="left"/>
              <w:textAlignment w:val="center"/>
              <w:rPr>
                <w:rFonts w:ascii="宋体" w:hAnsi="宋体" w:cs="宋体"/>
                <w:color w:val="000000"/>
                <w:kern w:val="0"/>
                <w:sz w:val="24"/>
              </w:rPr>
            </w:pPr>
            <w:r>
              <w:rPr>
                <w:rFonts w:hint="eastAsia" w:ascii="宋体" w:hAnsi="宋体" w:cs="宋体"/>
                <w:color w:val="000000"/>
                <w:kern w:val="0"/>
                <w:sz w:val="24"/>
              </w:rPr>
              <w:t>行政运行</w:t>
            </w:r>
          </w:p>
        </w:tc>
        <w:tc>
          <w:tcPr>
            <w:tcW w:w="1532" w:type="dxa"/>
            <w:tcBorders>
              <w:top w:val="single" w:color="auto" w:sz="4" w:space="0"/>
              <w:left w:val="single" w:color="auto" w:sz="4" w:space="0"/>
              <w:bottom w:val="single" w:color="auto" w:sz="4" w:space="0"/>
              <w:right w:val="single" w:color="auto" w:sz="4" w:space="0"/>
            </w:tcBorders>
            <w:vAlign w:val="center"/>
          </w:tcPr>
          <w:p w14:paraId="7DD992A6">
            <w:pPr>
              <w:widowControl/>
              <w:jc w:val="right"/>
              <w:rPr>
                <w:rFonts w:ascii="宋体" w:hAnsi="宋体" w:cs="宋体"/>
                <w:kern w:val="0"/>
                <w:sz w:val="24"/>
              </w:rPr>
            </w:pPr>
            <w:r>
              <w:rPr>
                <w:rFonts w:hint="eastAsia" w:ascii="宋体" w:hAnsi="宋体" w:cs="宋体"/>
                <w:kern w:val="0"/>
                <w:sz w:val="24"/>
              </w:rPr>
              <w:t>1.14</w:t>
            </w:r>
          </w:p>
        </w:tc>
        <w:tc>
          <w:tcPr>
            <w:tcW w:w="1477" w:type="dxa"/>
            <w:tcBorders>
              <w:top w:val="single" w:color="auto" w:sz="4" w:space="0"/>
              <w:left w:val="single" w:color="auto" w:sz="4" w:space="0"/>
              <w:bottom w:val="single" w:color="auto" w:sz="4" w:space="0"/>
              <w:right w:val="single" w:color="auto" w:sz="4" w:space="0"/>
            </w:tcBorders>
            <w:vAlign w:val="center"/>
          </w:tcPr>
          <w:p w14:paraId="4D0380C9">
            <w:pPr>
              <w:widowControl/>
              <w:jc w:val="right"/>
              <w:rPr>
                <w:rFonts w:ascii="宋体" w:hAnsi="宋体" w:cs="宋体"/>
                <w:kern w:val="0"/>
                <w:sz w:val="24"/>
              </w:rPr>
            </w:pPr>
            <w:r>
              <w:rPr>
                <w:rFonts w:hint="eastAsia" w:ascii="宋体" w:hAnsi="宋体" w:cs="宋体"/>
                <w:kern w:val="0"/>
                <w:sz w:val="24"/>
              </w:rPr>
              <w:t>1.14</w:t>
            </w:r>
          </w:p>
        </w:tc>
        <w:tc>
          <w:tcPr>
            <w:tcW w:w="1630" w:type="dxa"/>
            <w:tcBorders>
              <w:top w:val="single" w:color="auto" w:sz="4" w:space="0"/>
              <w:left w:val="single" w:color="auto" w:sz="4" w:space="0"/>
              <w:bottom w:val="single" w:color="auto" w:sz="4" w:space="0"/>
              <w:right w:val="single" w:color="auto" w:sz="4" w:space="0"/>
            </w:tcBorders>
            <w:vAlign w:val="center"/>
          </w:tcPr>
          <w:p w14:paraId="2F30B407">
            <w:pPr>
              <w:widowControl/>
              <w:jc w:val="right"/>
              <w:rPr>
                <w:rFonts w:ascii="宋体" w:hAnsi="宋体" w:cs="宋体"/>
                <w:kern w:val="0"/>
                <w:sz w:val="24"/>
              </w:rPr>
            </w:pPr>
            <w:r>
              <w:rPr>
                <w:rFonts w:hint="eastAsia" w:ascii="宋体" w:hAnsi="宋体" w:cs="宋体"/>
                <w:kern w:val="0"/>
                <w:sz w:val="24"/>
              </w:rPr>
              <w:t>0.00</w:t>
            </w:r>
          </w:p>
        </w:tc>
        <w:tc>
          <w:tcPr>
            <w:tcW w:w="1532" w:type="dxa"/>
            <w:tcBorders>
              <w:top w:val="single" w:color="auto" w:sz="4" w:space="0"/>
              <w:left w:val="single" w:color="auto" w:sz="4" w:space="0"/>
              <w:bottom w:val="single" w:color="auto" w:sz="4" w:space="0"/>
              <w:right w:val="single" w:color="auto" w:sz="4" w:space="0"/>
            </w:tcBorders>
            <w:vAlign w:val="center"/>
          </w:tcPr>
          <w:p w14:paraId="238AA7F6">
            <w:pPr>
              <w:widowControl/>
              <w:jc w:val="right"/>
              <w:rPr>
                <w:rFonts w:ascii="宋体" w:hAnsi="宋体" w:cs="宋体"/>
                <w:kern w:val="0"/>
                <w:sz w:val="24"/>
              </w:rPr>
            </w:pPr>
            <w:r>
              <w:rPr>
                <w:rFonts w:hint="eastAsia"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14:paraId="55BA35D0">
            <w:pPr>
              <w:widowControl/>
              <w:jc w:val="right"/>
              <w:rPr>
                <w:rFonts w:ascii="宋体" w:hAnsi="宋体" w:cs="宋体"/>
                <w:kern w:val="0"/>
                <w:sz w:val="24"/>
              </w:rPr>
            </w:pPr>
            <w:r>
              <w:rPr>
                <w:rFonts w:hint="eastAsia"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14:paraId="738E8276">
            <w:pPr>
              <w:widowControl/>
              <w:jc w:val="right"/>
              <w:rPr>
                <w:rFonts w:ascii="宋体" w:hAnsi="宋体" w:cs="宋体"/>
                <w:kern w:val="0"/>
                <w:sz w:val="24"/>
              </w:rPr>
            </w:pPr>
            <w:r>
              <w:rPr>
                <w:rFonts w:hint="eastAsia" w:ascii="宋体" w:hAnsi="宋体" w:cs="宋体"/>
                <w:kern w:val="0"/>
                <w:sz w:val="24"/>
              </w:rPr>
              <w:t>0.00</w:t>
            </w:r>
          </w:p>
        </w:tc>
      </w:tr>
      <w:tr w14:paraId="2ECF54F0">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2D19A3B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21303</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0474FB6D">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水利</w:t>
            </w:r>
          </w:p>
        </w:tc>
        <w:tc>
          <w:tcPr>
            <w:tcW w:w="1532" w:type="dxa"/>
            <w:tcBorders>
              <w:top w:val="single" w:color="auto" w:sz="4" w:space="0"/>
              <w:left w:val="single" w:color="auto" w:sz="4" w:space="0"/>
              <w:bottom w:val="single" w:color="auto" w:sz="4" w:space="0"/>
              <w:right w:val="single" w:color="auto" w:sz="4" w:space="0"/>
            </w:tcBorders>
            <w:vAlign w:val="center"/>
          </w:tcPr>
          <w:p w14:paraId="6F792044">
            <w:pPr>
              <w:widowControl/>
              <w:jc w:val="right"/>
              <w:rPr>
                <w:rFonts w:ascii="宋体" w:hAnsi="宋体" w:cs="宋体"/>
                <w:kern w:val="0"/>
                <w:sz w:val="24"/>
              </w:rPr>
            </w:pPr>
            <w:r>
              <w:rPr>
                <w:rFonts w:hint="eastAsia" w:ascii="宋体" w:hAnsi="宋体" w:cs="宋体"/>
                <w:kern w:val="0"/>
                <w:sz w:val="24"/>
              </w:rPr>
              <w:t>56980.52</w:t>
            </w:r>
          </w:p>
        </w:tc>
        <w:tc>
          <w:tcPr>
            <w:tcW w:w="1477" w:type="dxa"/>
            <w:tcBorders>
              <w:top w:val="single" w:color="auto" w:sz="4" w:space="0"/>
              <w:left w:val="single" w:color="auto" w:sz="4" w:space="0"/>
              <w:bottom w:val="single" w:color="auto" w:sz="4" w:space="0"/>
              <w:right w:val="single" w:color="auto" w:sz="4" w:space="0"/>
            </w:tcBorders>
            <w:vAlign w:val="center"/>
          </w:tcPr>
          <w:p w14:paraId="52783F08">
            <w:pPr>
              <w:widowControl/>
              <w:jc w:val="right"/>
              <w:rPr>
                <w:rFonts w:ascii="宋体" w:hAnsi="宋体" w:cs="宋体"/>
                <w:kern w:val="0"/>
                <w:sz w:val="24"/>
              </w:rPr>
            </w:pPr>
            <w:r>
              <w:rPr>
                <w:rFonts w:hint="eastAsia" w:ascii="宋体" w:hAnsi="宋体" w:cs="宋体"/>
                <w:kern w:val="0"/>
                <w:sz w:val="24"/>
              </w:rPr>
              <w:t>1568.99</w:t>
            </w:r>
          </w:p>
        </w:tc>
        <w:tc>
          <w:tcPr>
            <w:tcW w:w="1630" w:type="dxa"/>
            <w:tcBorders>
              <w:top w:val="single" w:color="auto" w:sz="4" w:space="0"/>
              <w:left w:val="single" w:color="auto" w:sz="4" w:space="0"/>
              <w:bottom w:val="single" w:color="auto" w:sz="4" w:space="0"/>
              <w:right w:val="single" w:color="auto" w:sz="4" w:space="0"/>
            </w:tcBorders>
            <w:vAlign w:val="center"/>
          </w:tcPr>
          <w:p w14:paraId="5FFFBF60">
            <w:pPr>
              <w:widowControl/>
              <w:jc w:val="right"/>
              <w:rPr>
                <w:rFonts w:ascii="宋体" w:hAnsi="宋体" w:cs="宋体"/>
                <w:kern w:val="0"/>
                <w:sz w:val="24"/>
              </w:rPr>
            </w:pPr>
            <w:r>
              <w:rPr>
                <w:rFonts w:hint="eastAsia" w:ascii="宋体" w:hAnsi="宋体" w:cs="宋体"/>
                <w:kern w:val="0"/>
                <w:sz w:val="24"/>
              </w:rPr>
              <w:t>55411.53</w:t>
            </w:r>
          </w:p>
        </w:tc>
        <w:tc>
          <w:tcPr>
            <w:tcW w:w="1532" w:type="dxa"/>
            <w:tcBorders>
              <w:top w:val="single" w:color="auto" w:sz="4" w:space="0"/>
              <w:left w:val="single" w:color="auto" w:sz="4" w:space="0"/>
              <w:bottom w:val="single" w:color="auto" w:sz="4" w:space="0"/>
              <w:right w:val="single" w:color="auto" w:sz="4" w:space="0"/>
            </w:tcBorders>
            <w:vAlign w:val="center"/>
          </w:tcPr>
          <w:p w14:paraId="0D47205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5E8ED1D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340D2F4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A760A8A">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748AE93C">
            <w:pPr>
              <w:widowControl/>
              <w:jc w:val="left"/>
              <w:textAlignment w:val="center"/>
              <w:rPr>
                <w:rFonts w:ascii="宋体" w:hAnsi="宋体" w:cs="宋体"/>
                <w:color w:val="000000"/>
                <w:kern w:val="0"/>
                <w:sz w:val="24"/>
              </w:rPr>
            </w:pPr>
            <w:r>
              <w:rPr>
                <w:rFonts w:hint="eastAsia" w:ascii="宋体" w:hAnsi="宋体" w:cs="宋体"/>
                <w:color w:val="000000"/>
                <w:kern w:val="0"/>
                <w:sz w:val="24"/>
              </w:rPr>
              <w:t>2130301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6DA17840">
            <w:pPr>
              <w:widowControl/>
              <w:ind w:firstLine="120" w:firstLineChars="50"/>
              <w:jc w:val="left"/>
              <w:textAlignment w:val="center"/>
              <w:rPr>
                <w:rFonts w:ascii="宋体" w:hAnsi="宋体" w:cs="宋体"/>
                <w:color w:val="000000"/>
                <w:kern w:val="0"/>
                <w:sz w:val="24"/>
              </w:rPr>
            </w:pPr>
            <w:r>
              <w:rPr>
                <w:rFonts w:hint="eastAsia" w:ascii="宋体" w:hAnsi="宋体" w:cs="宋体"/>
                <w:color w:val="000000"/>
                <w:kern w:val="0"/>
                <w:sz w:val="24"/>
              </w:rPr>
              <w:t>行政运行</w:t>
            </w:r>
          </w:p>
        </w:tc>
        <w:tc>
          <w:tcPr>
            <w:tcW w:w="1532" w:type="dxa"/>
            <w:tcBorders>
              <w:top w:val="single" w:color="auto" w:sz="4" w:space="0"/>
              <w:left w:val="single" w:color="auto" w:sz="4" w:space="0"/>
              <w:bottom w:val="single" w:color="auto" w:sz="4" w:space="0"/>
              <w:right w:val="single" w:color="auto" w:sz="4" w:space="0"/>
            </w:tcBorders>
            <w:vAlign w:val="center"/>
          </w:tcPr>
          <w:p w14:paraId="437538ED">
            <w:pPr>
              <w:widowControl/>
              <w:jc w:val="right"/>
              <w:rPr>
                <w:rFonts w:ascii="宋体" w:hAnsi="宋体" w:cs="宋体"/>
                <w:kern w:val="0"/>
                <w:sz w:val="24"/>
              </w:rPr>
            </w:pPr>
            <w:r>
              <w:rPr>
                <w:rFonts w:hint="eastAsia" w:ascii="宋体" w:hAnsi="宋体" w:cs="宋体"/>
                <w:kern w:val="0"/>
                <w:sz w:val="24"/>
              </w:rPr>
              <w:t>1398.74</w:t>
            </w:r>
          </w:p>
        </w:tc>
        <w:tc>
          <w:tcPr>
            <w:tcW w:w="1477" w:type="dxa"/>
            <w:tcBorders>
              <w:top w:val="single" w:color="auto" w:sz="4" w:space="0"/>
              <w:left w:val="single" w:color="auto" w:sz="4" w:space="0"/>
              <w:bottom w:val="single" w:color="auto" w:sz="4" w:space="0"/>
              <w:right w:val="single" w:color="auto" w:sz="4" w:space="0"/>
            </w:tcBorders>
            <w:vAlign w:val="center"/>
          </w:tcPr>
          <w:p w14:paraId="78F258E9">
            <w:pPr>
              <w:widowControl/>
              <w:jc w:val="right"/>
              <w:rPr>
                <w:rFonts w:ascii="宋体" w:hAnsi="宋体" w:cs="宋体"/>
                <w:kern w:val="0"/>
                <w:sz w:val="24"/>
              </w:rPr>
            </w:pPr>
            <w:r>
              <w:rPr>
                <w:rFonts w:hint="eastAsia" w:ascii="宋体" w:hAnsi="宋体" w:cs="宋体"/>
                <w:kern w:val="0"/>
                <w:sz w:val="24"/>
              </w:rPr>
              <w:t>1230.26</w:t>
            </w:r>
          </w:p>
        </w:tc>
        <w:tc>
          <w:tcPr>
            <w:tcW w:w="1630" w:type="dxa"/>
            <w:tcBorders>
              <w:top w:val="single" w:color="auto" w:sz="4" w:space="0"/>
              <w:left w:val="single" w:color="auto" w:sz="4" w:space="0"/>
              <w:bottom w:val="single" w:color="auto" w:sz="4" w:space="0"/>
              <w:right w:val="single" w:color="auto" w:sz="4" w:space="0"/>
            </w:tcBorders>
            <w:vAlign w:val="center"/>
          </w:tcPr>
          <w:p w14:paraId="18ACB69D">
            <w:pPr>
              <w:widowControl/>
              <w:jc w:val="right"/>
              <w:rPr>
                <w:rFonts w:ascii="宋体" w:hAnsi="宋体" w:cs="宋体"/>
                <w:kern w:val="0"/>
                <w:sz w:val="24"/>
              </w:rPr>
            </w:pPr>
            <w:r>
              <w:rPr>
                <w:rFonts w:hint="eastAsia" w:ascii="宋体" w:hAnsi="宋体" w:cs="宋体"/>
                <w:kern w:val="0"/>
                <w:sz w:val="24"/>
              </w:rPr>
              <w:t>168.48</w:t>
            </w:r>
          </w:p>
        </w:tc>
        <w:tc>
          <w:tcPr>
            <w:tcW w:w="1532" w:type="dxa"/>
            <w:tcBorders>
              <w:top w:val="single" w:color="auto" w:sz="4" w:space="0"/>
              <w:left w:val="single" w:color="auto" w:sz="4" w:space="0"/>
              <w:bottom w:val="single" w:color="auto" w:sz="4" w:space="0"/>
              <w:right w:val="single" w:color="auto" w:sz="4" w:space="0"/>
            </w:tcBorders>
            <w:vAlign w:val="center"/>
          </w:tcPr>
          <w:p w14:paraId="74A7891C">
            <w:pPr>
              <w:widowControl/>
              <w:jc w:val="right"/>
              <w:rPr>
                <w:rFonts w:ascii="宋体" w:hAnsi="宋体" w:cs="宋体"/>
                <w:kern w:val="0"/>
                <w:sz w:val="24"/>
              </w:rPr>
            </w:pPr>
            <w:r>
              <w:rPr>
                <w:rFonts w:hint="eastAsia"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14:paraId="7206C8EB">
            <w:pPr>
              <w:widowControl/>
              <w:jc w:val="right"/>
              <w:rPr>
                <w:rFonts w:ascii="宋体" w:hAnsi="宋体" w:cs="宋体"/>
                <w:kern w:val="0"/>
                <w:sz w:val="24"/>
              </w:rPr>
            </w:pPr>
            <w:r>
              <w:rPr>
                <w:rFonts w:hint="eastAsia"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14:paraId="66C932E9">
            <w:pPr>
              <w:widowControl/>
              <w:jc w:val="right"/>
              <w:rPr>
                <w:rFonts w:ascii="宋体" w:hAnsi="宋体" w:cs="宋体"/>
                <w:kern w:val="0"/>
                <w:sz w:val="24"/>
              </w:rPr>
            </w:pPr>
            <w:r>
              <w:rPr>
                <w:rFonts w:hint="eastAsia" w:ascii="宋体" w:hAnsi="宋体" w:cs="宋体"/>
                <w:kern w:val="0"/>
                <w:sz w:val="24"/>
              </w:rPr>
              <w:t>0.00</w:t>
            </w:r>
          </w:p>
        </w:tc>
      </w:tr>
      <w:tr w14:paraId="6E4E998D">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4FC6F3F5">
            <w:pPr>
              <w:widowControl/>
              <w:jc w:val="left"/>
              <w:textAlignment w:val="center"/>
              <w:rPr>
                <w:rFonts w:ascii="宋体" w:hAnsi="宋体" w:cs="宋体"/>
                <w:color w:val="000000"/>
                <w:kern w:val="0"/>
                <w:sz w:val="24"/>
              </w:rPr>
            </w:pPr>
            <w:r>
              <w:rPr>
                <w:rFonts w:hint="eastAsia" w:ascii="宋体" w:hAnsi="宋体" w:cs="宋体"/>
                <w:color w:val="000000"/>
                <w:kern w:val="0"/>
                <w:sz w:val="24"/>
              </w:rPr>
              <w:t>2130302</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045A6EC4">
            <w:pPr>
              <w:jc w:val="left"/>
              <w:rPr>
                <w:rFonts w:ascii="宋体" w:hAnsi="宋体" w:cs="宋体"/>
                <w:color w:val="000000"/>
                <w:sz w:val="22"/>
                <w:szCs w:val="22"/>
              </w:rPr>
            </w:pPr>
            <w:r>
              <w:rPr>
                <w:rFonts w:hint="eastAsia"/>
                <w:color w:val="000000"/>
                <w:sz w:val="22"/>
                <w:szCs w:val="22"/>
              </w:rPr>
              <w:t xml:space="preserve">  一般行政管理事务</w:t>
            </w:r>
          </w:p>
          <w:p w14:paraId="7AF3972B">
            <w:pPr>
              <w:widowControl/>
              <w:ind w:firstLine="120" w:firstLineChars="50"/>
              <w:jc w:val="left"/>
              <w:textAlignment w:val="center"/>
              <w:rPr>
                <w:rFonts w:ascii="宋体" w:hAnsi="宋体" w:cs="宋体"/>
                <w:color w:val="000000"/>
                <w:kern w:val="0"/>
                <w:sz w:val="24"/>
              </w:rPr>
            </w:pPr>
          </w:p>
        </w:tc>
        <w:tc>
          <w:tcPr>
            <w:tcW w:w="1532" w:type="dxa"/>
            <w:tcBorders>
              <w:top w:val="single" w:color="auto" w:sz="4" w:space="0"/>
              <w:left w:val="single" w:color="auto" w:sz="4" w:space="0"/>
              <w:bottom w:val="single" w:color="auto" w:sz="4" w:space="0"/>
              <w:right w:val="single" w:color="auto" w:sz="4" w:space="0"/>
            </w:tcBorders>
            <w:vAlign w:val="center"/>
          </w:tcPr>
          <w:p w14:paraId="7460CE4A">
            <w:pPr>
              <w:widowControl/>
              <w:jc w:val="right"/>
              <w:rPr>
                <w:rFonts w:ascii="宋体" w:hAnsi="宋体" w:cs="宋体"/>
                <w:kern w:val="0"/>
                <w:sz w:val="24"/>
              </w:rPr>
            </w:pPr>
            <w:r>
              <w:rPr>
                <w:rFonts w:hint="eastAsia" w:ascii="宋体" w:hAnsi="宋体" w:cs="宋体"/>
                <w:kern w:val="0"/>
                <w:sz w:val="24"/>
              </w:rPr>
              <w:t>14.95</w:t>
            </w:r>
          </w:p>
        </w:tc>
        <w:tc>
          <w:tcPr>
            <w:tcW w:w="1477" w:type="dxa"/>
            <w:tcBorders>
              <w:top w:val="single" w:color="auto" w:sz="4" w:space="0"/>
              <w:left w:val="single" w:color="auto" w:sz="4" w:space="0"/>
              <w:bottom w:val="single" w:color="auto" w:sz="4" w:space="0"/>
              <w:right w:val="single" w:color="auto" w:sz="4" w:space="0"/>
            </w:tcBorders>
            <w:vAlign w:val="center"/>
          </w:tcPr>
          <w:p w14:paraId="101530A7">
            <w:pPr>
              <w:widowControl/>
              <w:jc w:val="right"/>
              <w:rPr>
                <w:rFonts w:ascii="宋体" w:hAnsi="宋体" w:cs="宋体"/>
                <w:kern w:val="0"/>
                <w:sz w:val="24"/>
              </w:rPr>
            </w:pPr>
            <w:r>
              <w:rPr>
                <w:rFonts w:hint="eastAsia" w:ascii="宋体" w:hAnsi="宋体" w:cs="宋体"/>
                <w:kern w:val="0"/>
                <w:sz w:val="24"/>
              </w:rPr>
              <w:t>14.95</w:t>
            </w:r>
          </w:p>
        </w:tc>
        <w:tc>
          <w:tcPr>
            <w:tcW w:w="1630" w:type="dxa"/>
            <w:tcBorders>
              <w:top w:val="single" w:color="auto" w:sz="4" w:space="0"/>
              <w:left w:val="single" w:color="auto" w:sz="4" w:space="0"/>
              <w:bottom w:val="single" w:color="auto" w:sz="4" w:space="0"/>
              <w:right w:val="single" w:color="auto" w:sz="4" w:space="0"/>
            </w:tcBorders>
            <w:vAlign w:val="center"/>
          </w:tcPr>
          <w:p w14:paraId="6DF2913D">
            <w:pPr>
              <w:widowControl/>
              <w:jc w:val="right"/>
              <w:rPr>
                <w:rFonts w:ascii="宋体" w:hAnsi="宋体" w:cs="宋体"/>
                <w:kern w:val="0"/>
                <w:sz w:val="24"/>
              </w:rPr>
            </w:pPr>
            <w:r>
              <w:rPr>
                <w:rFonts w:hint="eastAsia" w:ascii="宋体" w:hAnsi="宋体" w:cs="宋体"/>
                <w:kern w:val="0"/>
                <w:sz w:val="24"/>
              </w:rPr>
              <w:t>0.00</w:t>
            </w:r>
          </w:p>
        </w:tc>
        <w:tc>
          <w:tcPr>
            <w:tcW w:w="1532" w:type="dxa"/>
            <w:tcBorders>
              <w:top w:val="single" w:color="auto" w:sz="4" w:space="0"/>
              <w:left w:val="single" w:color="auto" w:sz="4" w:space="0"/>
              <w:bottom w:val="single" w:color="auto" w:sz="4" w:space="0"/>
              <w:right w:val="single" w:color="auto" w:sz="4" w:space="0"/>
            </w:tcBorders>
            <w:vAlign w:val="center"/>
          </w:tcPr>
          <w:p w14:paraId="704B1573">
            <w:pPr>
              <w:widowControl/>
              <w:jc w:val="right"/>
              <w:rPr>
                <w:rFonts w:ascii="宋体" w:hAnsi="宋体" w:cs="宋体"/>
                <w:kern w:val="0"/>
                <w:sz w:val="24"/>
              </w:rPr>
            </w:pPr>
            <w:r>
              <w:rPr>
                <w:rFonts w:hint="eastAsia"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14:paraId="5CE5E352">
            <w:pPr>
              <w:widowControl/>
              <w:jc w:val="right"/>
              <w:rPr>
                <w:rFonts w:ascii="宋体" w:hAnsi="宋体" w:cs="宋体"/>
                <w:kern w:val="0"/>
                <w:sz w:val="24"/>
              </w:rPr>
            </w:pPr>
            <w:r>
              <w:rPr>
                <w:rFonts w:hint="eastAsia"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14:paraId="386E25AB">
            <w:pPr>
              <w:widowControl/>
              <w:jc w:val="right"/>
              <w:rPr>
                <w:rFonts w:ascii="宋体" w:hAnsi="宋体" w:cs="宋体"/>
                <w:kern w:val="0"/>
                <w:sz w:val="24"/>
              </w:rPr>
            </w:pPr>
            <w:r>
              <w:rPr>
                <w:rFonts w:hint="eastAsia" w:ascii="宋体" w:hAnsi="宋体" w:cs="宋体"/>
                <w:kern w:val="0"/>
                <w:sz w:val="24"/>
              </w:rPr>
              <w:t>0.00</w:t>
            </w:r>
          </w:p>
        </w:tc>
      </w:tr>
      <w:tr w14:paraId="00D1AF09">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6DBFF73E">
            <w:pPr>
              <w:widowControl/>
              <w:jc w:val="left"/>
              <w:textAlignment w:val="center"/>
              <w:rPr>
                <w:rFonts w:ascii="宋体" w:hAnsi="宋体" w:cs="宋体"/>
                <w:color w:val="000000"/>
                <w:kern w:val="0"/>
                <w:sz w:val="24"/>
              </w:rPr>
            </w:pPr>
            <w:r>
              <w:rPr>
                <w:rFonts w:hint="eastAsia" w:ascii="宋体" w:hAnsi="宋体" w:cs="宋体"/>
                <w:color w:val="000000"/>
                <w:kern w:val="0"/>
                <w:sz w:val="24"/>
              </w:rPr>
              <w:t>2130304</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63493B43">
            <w:pPr>
              <w:jc w:val="left"/>
              <w:rPr>
                <w:rFonts w:ascii="宋体" w:hAnsi="宋体" w:cs="宋体"/>
                <w:color w:val="000000"/>
                <w:sz w:val="22"/>
                <w:szCs w:val="22"/>
              </w:rPr>
            </w:pPr>
            <w:r>
              <w:rPr>
                <w:rFonts w:hint="eastAsia"/>
                <w:color w:val="000000"/>
                <w:sz w:val="22"/>
                <w:szCs w:val="22"/>
              </w:rPr>
              <w:t xml:space="preserve">  水利行业业务管理</w:t>
            </w:r>
          </w:p>
          <w:p w14:paraId="4EE12907">
            <w:pPr>
              <w:jc w:val="left"/>
              <w:rPr>
                <w:color w:val="000000"/>
                <w:sz w:val="22"/>
                <w:szCs w:val="22"/>
              </w:rPr>
            </w:pPr>
          </w:p>
        </w:tc>
        <w:tc>
          <w:tcPr>
            <w:tcW w:w="1532" w:type="dxa"/>
            <w:tcBorders>
              <w:top w:val="single" w:color="auto" w:sz="4" w:space="0"/>
              <w:left w:val="single" w:color="auto" w:sz="4" w:space="0"/>
              <w:bottom w:val="single" w:color="auto" w:sz="4" w:space="0"/>
              <w:right w:val="single" w:color="auto" w:sz="4" w:space="0"/>
            </w:tcBorders>
            <w:vAlign w:val="center"/>
          </w:tcPr>
          <w:p w14:paraId="64ED68F2">
            <w:pPr>
              <w:widowControl/>
              <w:jc w:val="right"/>
              <w:rPr>
                <w:rFonts w:ascii="宋体" w:hAnsi="宋体" w:cs="宋体"/>
                <w:kern w:val="0"/>
                <w:sz w:val="24"/>
              </w:rPr>
            </w:pPr>
            <w:r>
              <w:rPr>
                <w:rFonts w:hint="eastAsia" w:ascii="宋体" w:hAnsi="宋体" w:cs="宋体"/>
                <w:kern w:val="0"/>
                <w:sz w:val="24"/>
              </w:rPr>
              <w:t>31.92</w:t>
            </w:r>
          </w:p>
        </w:tc>
        <w:tc>
          <w:tcPr>
            <w:tcW w:w="1477" w:type="dxa"/>
            <w:tcBorders>
              <w:top w:val="single" w:color="auto" w:sz="4" w:space="0"/>
              <w:left w:val="single" w:color="auto" w:sz="4" w:space="0"/>
              <w:bottom w:val="single" w:color="auto" w:sz="4" w:space="0"/>
              <w:right w:val="single" w:color="auto" w:sz="4" w:space="0"/>
            </w:tcBorders>
            <w:vAlign w:val="center"/>
          </w:tcPr>
          <w:p w14:paraId="726A5E16">
            <w:pPr>
              <w:widowControl/>
              <w:jc w:val="right"/>
              <w:rPr>
                <w:rFonts w:ascii="宋体" w:hAnsi="宋体" w:cs="宋体"/>
                <w:kern w:val="0"/>
                <w:sz w:val="24"/>
              </w:rPr>
            </w:pPr>
            <w:r>
              <w:rPr>
                <w:rFonts w:hint="eastAsia" w:ascii="宋体" w:hAnsi="宋体" w:cs="宋体"/>
                <w:kern w:val="0"/>
                <w:sz w:val="24"/>
              </w:rPr>
              <w:t>0.02</w:t>
            </w:r>
          </w:p>
        </w:tc>
        <w:tc>
          <w:tcPr>
            <w:tcW w:w="1630" w:type="dxa"/>
            <w:tcBorders>
              <w:top w:val="single" w:color="auto" w:sz="4" w:space="0"/>
              <w:left w:val="single" w:color="auto" w:sz="4" w:space="0"/>
              <w:bottom w:val="single" w:color="auto" w:sz="4" w:space="0"/>
              <w:right w:val="single" w:color="auto" w:sz="4" w:space="0"/>
            </w:tcBorders>
            <w:vAlign w:val="center"/>
          </w:tcPr>
          <w:p w14:paraId="6EDBE696">
            <w:pPr>
              <w:widowControl/>
              <w:jc w:val="right"/>
              <w:rPr>
                <w:rFonts w:ascii="宋体" w:hAnsi="宋体" w:cs="宋体"/>
                <w:kern w:val="0"/>
                <w:sz w:val="24"/>
              </w:rPr>
            </w:pPr>
            <w:r>
              <w:rPr>
                <w:rFonts w:hint="eastAsia" w:ascii="宋体" w:hAnsi="宋体" w:cs="宋体"/>
                <w:kern w:val="0"/>
                <w:sz w:val="24"/>
              </w:rPr>
              <w:t>31.9</w:t>
            </w:r>
          </w:p>
        </w:tc>
        <w:tc>
          <w:tcPr>
            <w:tcW w:w="1532" w:type="dxa"/>
            <w:tcBorders>
              <w:top w:val="single" w:color="auto" w:sz="4" w:space="0"/>
              <w:left w:val="single" w:color="auto" w:sz="4" w:space="0"/>
              <w:bottom w:val="single" w:color="auto" w:sz="4" w:space="0"/>
              <w:right w:val="single" w:color="auto" w:sz="4" w:space="0"/>
            </w:tcBorders>
            <w:vAlign w:val="center"/>
          </w:tcPr>
          <w:p w14:paraId="251D5B49">
            <w:pPr>
              <w:widowControl/>
              <w:jc w:val="right"/>
              <w:rPr>
                <w:rFonts w:ascii="宋体" w:hAnsi="宋体" w:cs="宋体"/>
                <w:kern w:val="0"/>
                <w:sz w:val="24"/>
              </w:rPr>
            </w:pPr>
            <w:r>
              <w:rPr>
                <w:rFonts w:hint="eastAsia"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14:paraId="442EA7B5">
            <w:pPr>
              <w:widowControl/>
              <w:jc w:val="right"/>
              <w:rPr>
                <w:rFonts w:ascii="宋体" w:hAnsi="宋体" w:cs="宋体"/>
                <w:kern w:val="0"/>
                <w:sz w:val="24"/>
              </w:rPr>
            </w:pPr>
            <w:r>
              <w:rPr>
                <w:rFonts w:hint="eastAsia"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14:paraId="2286B93E">
            <w:pPr>
              <w:widowControl/>
              <w:jc w:val="right"/>
              <w:rPr>
                <w:rFonts w:ascii="宋体" w:hAnsi="宋体" w:cs="宋体"/>
                <w:kern w:val="0"/>
                <w:sz w:val="24"/>
              </w:rPr>
            </w:pPr>
            <w:r>
              <w:rPr>
                <w:rFonts w:hint="eastAsia" w:ascii="宋体" w:hAnsi="宋体" w:cs="宋体"/>
                <w:kern w:val="0"/>
                <w:sz w:val="24"/>
              </w:rPr>
              <w:t>0.00</w:t>
            </w:r>
          </w:p>
        </w:tc>
      </w:tr>
      <w:tr w14:paraId="01CC926C">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7F896A12">
            <w:pPr>
              <w:widowControl/>
              <w:jc w:val="left"/>
              <w:textAlignment w:val="center"/>
              <w:rPr>
                <w:rFonts w:ascii="宋体" w:hAnsi="宋体" w:cs="宋体"/>
                <w:color w:val="000000"/>
                <w:kern w:val="0"/>
                <w:sz w:val="24"/>
              </w:rPr>
            </w:pPr>
            <w:r>
              <w:rPr>
                <w:rFonts w:hint="eastAsia" w:ascii="宋体" w:hAnsi="宋体" w:cs="宋体"/>
                <w:color w:val="000000"/>
                <w:kern w:val="0"/>
                <w:sz w:val="24"/>
              </w:rPr>
              <w:t>2130305</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2F809560">
            <w:pPr>
              <w:jc w:val="left"/>
              <w:rPr>
                <w:rFonts w:ascii="宋体" w:hAnsi="宋体" w:cs="宋体"/>
                <w:color w:val="000000"/>
                <w:sz w:val="22"/>
                <w:szCs w:val="22"/>
              </w:rPr>
            </w:pPr>
            <w:r>
              <w:rPr>
                <w:rFonts w:hint="eastAsia"/>
                <w:color w:val="000000"/>
                <w:sz w:val="22"/>
                <w:szCs w:val="22"/>
              </w:rPr>
              <w:t xml:space="preserve">  水利工程建设</w:t>
            </w:r>
          </w:p>
          <w:p w14:paraId="39B68E67">
            <w:pPr>
              <w:jc w:val="left"/>
              <w:rPr>
                <w:color w:val="000000"/>
                <w:sz w:val="22"/>
                <w:szCs w:val="22"/>
              </w:rPr>
            </w:pPr>
          </w:p>
        </w:tc>
        <w:tc>
          <w:tcPr>
            <w:tcW w:w="1532" w:type="dxa"/>
            <w:tcBorders>
              <w:top w:val="single" w:color="auto" w:sz="4" w:space="0"/>
              <w:left w:val="single" w:color="auto" w:sz="4" w:space="0"/>
              <w:bottom w:val="single" w:color="auto" w:sz="4" w:space="0"/>
              <w:right w:val="single" w:color="auto" w:sz="4" w:space="0"/>
            </w:tcBorders>
            <w:vAlign w:val="center"/>
          </w:tcPr>
          <w:p w14:paraId="6891F1A3">
            <w:pPr>
              <w:widowControl/>
              <w:jc w:val="right"/>
              <w:rPr>
                <w:rFonts w:ascii="宋体" w:hAnsi="宋体" w:cs="宋体"/>
                <w:kern w:val="0"/>
                <w:sz w:val="24"/>
              </w:rPr>
            </w:pPr>
            <w:r>
              <w:rPr>
                <w:rFonts w:hint="eastAsia" w:ascii="宋体" w:hAnsi="宋体" w:cs="宋体"/>
                <w:kern w:val="0"/>
                <w:sz w:val="24"/>
              </w:rPr>
              <w:t>54065</w:t>
            </w:r>
          </w:p>
        </w:tc>
        <w:tc>
          <w:tcPr>
            <w:tcW w:w="1477" w:type="dxa"/>
            <w:tcBorders>
              <w:top w:val="single" w:color="auto" w:sz="4" w:space="0"/>
              <w:left w:val="single" w:color="auto" w:sz="4" w:space="0"/>
              <w:bottom w:val="single" w:color="auto" w:sz="4" w:space="0"/>
              <w:right w:val="single" w:color="auto" w:sz="4" w:space="0"/>
            </w:tcBorders>
            <w:vAlign w:val="center"/>
          </w:tcPr>
          <w:p w14:paraId="456D88E7">
            <w:pPr>
              <w:widowControl/>
              <w:jc w:val="right"/>
              <w:rPr>
                <w:rFonts w:ascii="宋体" w:hAnsi="宋体" w:cs="宋体"/>
                <w:kern w:val="0"/>
                <w:sz w:val="24"/>
              </w:rPr>
            </w:pPr>
            <w:r>
              <w:rPr>
                <w:rFonts w:hint="eastAsia" w:ascii="宋体" w:hAnsi="宋体" w:cs="宋体"/>
                <w:kern w:val="0"/>
                <w:sz w:val="24"/>
              </w:rPr>
              <w:t>0.00</w:t>
            </w:r>
          </w:p>
        </w:tc>
        <w:tc>
          <w:tcPr>
            <w:tcW w:w="1630" w:type="dxa"/>
            <w:tcBorders>
              <w:top w:val="single" w:color="auto" w:sz="4" w:space="0"/>
              <w:left w:val="single" w:color="auto" w:sz="4" w:space="0"/>
              <w:bottom w:val="single" w:color="auto" w:sz="4" w:space="0"/>
              <w:right w:val="single" w:color="auto" w:sz="4" w:space="0"/>
            </w:tcBorders>
            <w:vAlign w:val="center"/>
          </w:tcPr>
          <w:p w14:paraId="0C2A78E7">
            <w:pPr>
              <w:widowControl/>
              <w:jc w:val="right"/>
              <w:rPr>
                <w:rFonts w:ascii="宋体" w:hAnsi="宋体" w:cs="宋体"/>
                <w:kern w:val="0"/>
                <w:sz w:val="24"/>
              </w:rPr>
            </w:pPr>
            <w:r>
              <w:rPr>
                <w:rFonts w:hint="eastAsia" w:ascii="宋体" w:hAnsi="宋体" w:cs="宋体"/>
                <w:kern w:val="0"/>
                <w:sz w:val="24"/>
              </w:rPr>
              <w:t>54065</w:t>
            </w:r>
          </w:p>
        </w:tc>
        <w:tc>
          <w:tcPr>
            <w:tcW w:w="1532" w:type="dxa"/>
            <w:tcBorders>
              <w:top w:val="single" w:color="auto" w:sz="4" w:space="0"/>
              <w:left w:val="single" w:color="auto" w:sz="4" w:space="0"/>
              <w:bottom w:val="single" w:color="auto" w:sz="4" w:space="0"/>
              <w:right w:val="single" w:color="auto" w:sz="4" w:space="0"/>
            </w:tcBorders>
            <w:vAlign w:val="center"/>
          </w:tcPr>
          <w:p w14:paraId="58BCE776">
            <w:pPr>
              <w:widowControl/>
              <w:jc w:val="right"/>
              <w:rPr>
                <w:rFonts w:ascii="宋体" w:hAnsi="宋体" w:cs="宋体"/>
                <w:kern w:val="0"/>
                <w:sz w:val="24"/>
              </w:rPr>
            </w:pPr>
            <w:r>
              <w:rPr>
                <w:rFonts w:hint="eastAsia"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14:paraId="7B054BC3">
            <w:pPr>
              <w:widowControl/>
              <w:jc w:val="right"/>
              <w:rPr>
                <w:rFonts w:ascii="宋体" w:hAnsi="宋体" w:cs="宋体"/>
                <w:kern w:val="0"/>
                <w:sz w:val="24"/>
              </w:rPr>
            </w:pPr>
            <w:r>
              <w:rPr>
                <w:rFonts w:hint="eastAsia"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14:paraId="7ADA2FED">
            <w:pPr>
              <w:widowControl/>
              <w:jc w:val="right"/>
              <w:rPr>
                <w:rFonts w:ascii="宋体" w:hAnsi="宋体" w:cs="宋体"/>
                <w:kern w:val="0"/>
                <w:sz w:val="24"/>
              </w:rPr>
            </w:pPr>
            <w:r>
              <w:rPr>
                <w:rFonts w:hint="eastAsia" w:ascii="宋体" w:hAnsi="宋体" w:cs="宋体"/>
                <w:kern w:val="0"/>
                <w:sz w:val="24"/>
              </w:rPr>
              <w:t>0.00</w:t>
            </w:r>
          </w:p>
        </w:tc>
      </w:tr>
      <w:tr w14:paraId="69849EB9">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0252516E">
            <w:pPr>
              <w:widowControl/>
              <w:jc w:val="left"/>
              <w:textAlignment w:val="center"/>
              <w:rPr>
                <w:rFonts w:ascii="宋体" w:hAnsi="宋体" w:cs="宋体"/>
                <w:color w:val="000000"/>
                <w:kern w:val="0"/>
                <w:sz w:val="24"/>
              </w:rPr>
            </w:pPr>
            <w:r>
              <w:rPr>
                <w:rFonts w:hint="eastAsia" w:ascii="宋体" w:hAnsi="宋体" w:cs="宋体"/>
                <w:color w:val="000000"/>
                <w:kern w:val="0"/>
                <w:sz w:val="24"/>
              </w:rPr>
              <w:t>2130308</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206FFA67">
            <w:pPr>
              <w:jc w:val="left"/>
              <w:rPr>
                <w:rFonts w:ascii="宋体" w:hAnsi="宋体" w:cs="宋体"/>
                <w:color w:val="000000"/>
                <w:sz w:val="22"/>
                <w:szCs w:val="22"/>
              </w:rPr>
            </w:pPr>
            <w:r>
              <w:rPr>
                <w:rFonts w:hint="eastAsia"/>
                <w:color w:val="000000"/>
                <w:sz w:val="22"/>
                <w:szCs w:val="22"/>
              </w:rPr>
              <w:t xml:space="preserve">  水利前期工作</w:t>
            </w:r>
          </w:p>
          <w:p w14:paraId="7CE35676">
            <w:pPr>
              <w:jc w:val="left"/>
              <w:rPr>
                <w:color w:val="000000"/>
                <w:sz w:val="22"/>
                <w:szCs w:val="22"/>
              </w:rPr>
            </w:pPr>
          </w:p>
        </w:tc>
        <w:tc>
          <w:tcPr>
            <w:tcW w:w="1532" w:type="dxa"/>
            <w:tcBorders>
              <w:top w:val="single" w:color="auto" w:sz="4" w:space="0"/>
              <w:left w:val="single" w:color="auto" w:sz="4" w:space="0"/>
              <w:bottom w:val="single" w:color="auto" w:sz="4" w:space="0"/>
              <w:right w:val="single" w:color="auto" w:sz="4" w:space="0"/>
            </w:tcBorders>
            <w:vAlign w:val="center"/>
          </w:tcPr>
          <w:p w14:paraId="5C64E4F7">
            <w:pPr>
              <w:widowControl/>
              <w:jc w:val="right"/>
              <w:rPr>
                <w:rFonts w:ascii="宋体" w:hAnsi="宋体" w:cs="宋体"/>
                <w:kern w:val="0"/>
                <w:sz w:val="24"/>
              </w:rPr>
            </w:pPr>
            <w:r>
              <w:rPr>
                <w:rFonts w:hint="eastAsia" w:ascii="宋体" w:hAnsi="宋体" w:cs="宋体"/>
                <w:kern w:val="0"/>
                <w:sz w:val="24"/>
              </w:rPr>
              <w:t>70</w:t>
            </w:r>
          </w:p>
        </w:tc>
        <w:tc>
          <w:tcPr>
            <w:tcW w:w="1477" w:type="dxa"/>
            <w:tcBorders>
              <w:top w:val="single" w:color="auto" w:sz="4" w:space="0"/>
              <w:left w:val="single" w:color="auto" w:sz="4" w:space="0"/>
              <w:bottom w:val="single" w:color="auto" w:sz="4" w:space="0"/>
              <w:right w:val="single" w:color="auto" w:sz="4" w:space="0"/>
            </w:tcBorders>
            <w:vAlign w:val="center"/>
          </w:tcPr>
          <w:p w14:paraId="0805995F">
            <w:pPr>
              <w:widowControl/>
              <w:jc w:val="right"/>
              <w:rPr>
                <w:rFonts w:ascii="宋体" w:hAnsi="宋体" w:cs="宋体"/>
                <w:kern w:val="0"/>
                <w:sz w:val="24"/>
              </w:rPr>
            </w:pPr>
            <w:r>
              <w:rPr>
                <w:rFonts w:hint="eastAsia" w:ascii="宋体" w:hAnsi="宋体" w:cs="宋体"/>
                <w:kern w:val="0"/>
                <w:sz w:val="24"/>
              </w:rPr>
              <w:t>0.00</w:t>
            </w:r>
          </w:p>
        </w:tc>
        <w:tc>
          <w:tcPr>
            <w:tcW w:w="1630" w:type="dxa"/>
            <w:tcBorders>
              <w:top w:val="single" w:color="auto" w:sz="4" w:space="0"/>
              <w:left w:val="single" w:color="auto" w:sz="4" w:space="0"/>
              <w:bottom w:val="single" w:color="auto" w:sz="4" w:space="0"/>
              <w:right w:val="single" w:color="auto" w:sz="4" w:space="0"/>
            </w:tcBorders>
            <w:vAlign w:val="center"/>
          </w:tcPr>
          <w:p w14:paraId="0F67702A">
            <w:pPr>
              <w:widowControl/>
              <w:jc w:val="right"/>
              <w:rPr>
                <w:rFonts w:ascii="宋体" w:hAnsi="宋体" w:cs="宋体"/>
                <w:kern w:val="0"/>
                <w:sz w:val="24"/>
              </w:rPr>
            </w:pPr>
            <w:r>
              <w:rPr>
                <w:rFonts w:hint="eastAsia" w:ascii="宋体" w:hAnsi="宋体" w:cs="宋体"/>
                <w:kern w:val="0"/>
                <w:sz w:val="24"/>
              </w:rPr>
              <w:t>70</w:t>
            </w:r>
          </w:p>
        </w:tc>
        <w:tc>
          <w:tcPr>
            <w:tcW w:w="1532" w:type="dxa"/>
            <w:tcBorders>
              <w:top w:val="single" w:color="auto" w:sz="4" w:space="0"/>
              <w:left w:val="single" w:color="auto" w:sz="4" w:space="0"/>
              <w:bottom w:val="single" w:color="auto" w:sz="4" w:space="0"/>
              <w:right w:val="single" w:color="auto" w:sz="4" w:space="0"/>
            </w:tcBorders>
            <w:vAlign w:val="center"/>
          </w:tcPr>
          <w:p w14:paraId="7F8BC7C5">
            <w:pPr>
              <w:widowControl/>
              <w:jc w:val="right"/>
              <w:rPr>
                <w:rFonts w:ascii="宋体" w:hAnsi="宋体" w:cs="宋体"/>
                <w:kern w:val="0"/>
                <w:sz w:val="24"/>
              </w:rPr>
            </w:pPr>
            <w:r>
              <w:rPr>
                <w:rFonts w:hint="eastAsia"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14:paraId="2840207E">
            <w:pPr>
              <w:widowControl/>
              <w:jc w:val="right"/>
              <w:rPr>
                <w:rFonts w:ascii="宋体" w:hAnsi="宋体" w:cs="宋体"/>
                <w:kern w:val="0"/>
                <w:sz w:val="24"/>
              </w:rPr>
            </w:pPr>
            <w:r>
              <w:rPr>
                <w:rFonts w:hint="eastAsia"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14:paraId="6093F4B7">
            <w:pPr>
              <w:widowControl/>
              <w:jc w:val="right"/>
              <w:rPr>
                <w:rFonts w:ascii="宋体" w:hAnsi="宋体" w:cs="宋体"/>
                <w:kern w:val="0"/>
                <w:sz w:val="24"/>
              </w:rPr>
            </w:pPr>
            <w:r>
              <w:rPr>
                <w:rFonts w:hint="eastAsia" w:ascii="宋体" w:hAnsi="宋体" w:cs="宋体"/>
                <w:kern w:val="0"/>
                <w:sz w:val="24"/>
              </w:rPr>
              <w:t>0.00</w:t>
            </w:r>
          </w:p>
        </w:tc>
      </w:tr>
      <w:tr w14:paraId="3D32CF2A">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27FE50CB">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2130311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2566D013">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水资源节约管理与保护</w:t>
            </w:r>
          </w:p>
        </w:tc>
        <w:tc>
          <w:tcPr>
            <w:tcW w:w="1532" w:type="dxa"/>
            <w:tcBorders>
              <w:top w:val="single" w:color="auto" w:sz="4" w:space="0"/>
              <w:left w:val="single" w:color="auto" w:sz="4" w:space="0"/>
              <w:bottom w:val="single" w:color="auto" w:sz="4" w:space="0"/>
              <w:right w:val="single" w:color="auto" w:sz="4" w:space="0"/>
            </w:tcBorders>
            <w:vAlign w:val="center"/>
          </w:tcPr>
          <w:p w14:paraId="4A9601B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5BE1BBB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12C982C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04AF91A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274C1DB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1086791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3A5AF6F">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2B955D23">
            <w:pPr>
              <w:widowControl/>
              <w:jc w:val="left"/>
              <w:textAlignment w:val="center"/>
              <w:rPr>
                <w:rFonts w:ascii="宋体" w:hAnsi="宋体" w:cs="宋体"/>
                <w:color w:val="000000"/>
                <w:kern w:val="0"/>
                <w:sz w:val="24"/>
              </w:rPr>
            </w:pPr>
            <w:r>
              <w:rPr>
                <w:rFonts w:hint="eastAsia" w:ascii="宋体" w:hAnsi="宋体" w:cs="宋体"/>
                <w:color w:val="000000"/>
                <w:kern w:val="0"/>
                <w:sz w:val="24"/>
              </w:rPr>
              <w:t>2130314</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359C8EDD">
            <w:pPr>
              <w:widowControl/>
              <w:ind w:firstLine="240" w:firstLineChars="100"/>
              <w:jc w:val="left"/>
              <w:textAlignment w:val="center"/>
              <w:rPr>
                <w:rFonts w:ascii="宋体" w:hAnsi="宋体" w:cs="宋体"/>
                <w:color w:val="000000"/>
                <w:kern w:val="0"/>
                <w:sz w:val="24"/>
              </w:rPr>
            </w:pPr>
            <w:r>
              <w:rPr>
                <w:rFonts w:hint="eastAsia" w:ascii="宋体" w:hAnsi="宋体" w:cs="宋体"/>
                <w:color w:val="000000"/>
                <w:kern w:val="0"/>
                <w:sz w:val="24"/>
              </w:rPr>
              <w:t>防汛</w:t>
            </w:r>
          </w:p>
        </w:tc>
        <w:tc>
          <w:tcPr>
            <w:tcW w:w="1532" w:type="dxa"/>
            <w:tcBorders>
              <w:top w:val="single" w:color="auto" w:sz="4" w:space="0"/>
              <w:left w:val="single" w:color="auto" w:sz="4" w:space="0"/>
              <w:bottom w:val="single" w:color="auto" w:sz="4" w:space="0"/>
              <w:right w:val="single" w:color="auto" w:sz="4" w:space="0"/>
            </w:tcBorders>
            <w:vAlign w:val="center"/>
          </w:tcPr>
          <w:p w14:paraId="36A2585E">
            <w:pPr>
              <w:widowControl/>
              <w:jc w:val="right"/>
              <w:rPr>
                <w:rFonts w:ascii="宋体" w:hAnsi="宋体" w:cs="宋体"/>
                <w:kern w:val="0"/>
                <w:sz w:val="24"/>
              </w:rPr>
            </w:pPr>
            <w:r>
              <w:rPr>
                <w:rFonts w:hint="eastAsia" w:ascii="宋体" w:hAnsi="宋体" w:cs="宋体"/>
                <w:kern w:val="0"/>
                <w:sz w:val="24"/>
              </w:rPr>
              <w:t>519.77</w:t>
            </w:r>
          </w:p>
        </w:tc>
        <w:tc>
          <w:tcPr>
            <w:tcW w:w="1477" w:type="dxa"/>
            <w:tcBorders>
              <w:top w:val="single" w:color="auto" w:sz="4" w:space="0"/>
              <w:left w:val="single" w:color="auto" w:sz="4" w:space="0"/>
              <w:bottom w:val="single" w:color="auto" w:sz="4" w:space="0"/>
              <w:right w:val="single" w:color="auto" w:sz="4" w:space="0"/>
            </w:tcBorders>
            <w:vAlign w:val="center"/>
          </w:tcPr>
          <w:p w14:paraId="23B145F8">
            <w:pPr>
              <w:widowControl/>
              <w:jc w:val="right"/>
              <w:rPr>
                <w:rFonts w:ascii="宋体" w:hAnsi="宋体" w:cs="宋体"/>
                <w:kern w:val="0"/>
                <w:sz w:val="24"/>
              </w:rPr>
            </w:pPr>
            <w:r>
              <w:rPr>
                <w:rFonts w:hint="eastAsia" w:ascii="宋体" w:hAnsi="宋体" w:cs="宋体"/>
                <w:kern w:val="0"/>
                <w:sz w:val="24"/>
              </w:rPr>
              <w:t>0.00</w:t>
            </w:r>
          </w:p>
        </w:tc>
        <w:tc>
          <w:tcPr>
            <w:tcW w:w="1630" w:type="dxa"/>
            <w:tcBorders>
              <w:top w:val="single" w:color="auto" w:sz="4" w:space="0"/>
              <w:left w:val="single" w:color="auto" w:sz="4" w:space="0"/>
              <w:bottom w:val="single" w:color="auto" w:sz="4" w:space="0"/>
              <w:right w:val="single" w:color="auto" w:sz="4" w:space="0"/>
            </w:tcBorders>
            <w:vAlign w:val="center"/>
          </w:tcPr>
          <w:p w14:paraId="7589C836">
            <w:pPr>
              <w:widowControl/>
              <w:jc w:val="right"/>
              <w:rPr>
                <w:rFonts w:ascii="宋体" w:hAnsi="宋体" w:cs="宋体"/>
                <w:kern w:val="0"/>
                <w:sz w:val="24"/>
              </w:rPr>
            </w:pPr>
            <w:r>
              <w:rPr>
                <w:rFonts w:hint="eastAsia" w:ascii="宋体" w:hAnsi="宋体" w:cs="宋体"/>
                <w:kern w:val="0"/>
                <w:sz w:val="24"/>
              </w:rPr>
              <w:t>519.77</w:t>
            </w:r>
          </w:p>
        </w:tc>
        <w:tc>
          <w:tcPr>
            <w:tcW w:w="1532" w:type="dxa"/>
            <w:tcBorders>
              <w:top w:val="single" w:color="auto" w:sz="4" w:space="0"/>
              <w:left w:val="single" w:color="auto" w:sz="4" w:space="0"/>
              <w:bottom w:val="single" w:color="auto" w:sz="4" w:space="0"/>
              <w:right w:val="single" w:color="auto" w:sz="4" w:space="0"/>
            </w:tcBorders>
            <w:vAlign w:val="center"/>
          </w:tcPr>
          <w:p w14:paraId="64409677">
            <w:pPr>
              <w:widowControl/>
              <w:jc w:val="right"/>
              <w:rPr>
                <w:rFonts w:ascii="宋体" w:hAnsi="宋体" w:cs="宋体"/>
                <w:kern w:val="0"/>
                <w:sz w:val="24"/>
              </w:rPr>
            </w:pPr>
            <w:r>
              <w:rPr>
                <w:rFonts w:hint="eastAsia"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14:paraId="5025B803">
            <w:pPr>
              <w:widowControl/>
              <w:jc w:val="right"/>
              <w:rPr>
                <w:rFonts w:ascii="宋体" w:hAnsi="宋体" w:cs="宋体"/>
                <w:kern w:val="0"/>
                <w:sz w:val="24"/>
              </w:rPr>
            </w:pPr>
            <w:r>
              <w:rPr>
                <w:rFonts w:hint="eastAsia"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14:paraId="3FC57089">
            <w:pPr>
              <w:widowControl/>
              <w:jc w:val="right"/>
              <w:rPr>
                <w:rFonts w:ascii="宋体" w:hAnsi="宋体" w:cs="宋体"/>
                <w:kern w:val="0"/>
                <w:sz w:val="24"/>
              </w:rPr>
            </w:pPr>
            <w:r>
              <w:rPr>
                <w:rFonts w:hint="eastAsia" w:ascii="宋体" w:hAnsi="宋体" w:cs="宋体"/>
                <w:kern w:val="0"/>
                <w:sz w:val="24"/>
              </w:rPr>
              <w:t>0.00</w:t>
            </w:r>
          </w:p>
        </w:tc>
      </w:tr>
      <w:tr w14:paraId="02BE8A9A">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6D7752B3">
            <w:pPr>
              <w:widowControl/>
              <w:jc w:val="left"/>
              <w:textAlignment w:val="center"/>
              <w:rPr>
                <w:rFonts w:ascii="宋体" w:hAnsi="宋体" w:cs="宋体"/>
                <w:color w:val="000000"/>
                <w:kern w:val="0"/>
                <w:sz w:val="24"/>
              </w:rPr>
            </w:pPr>
            <w:r>
              <w:rPr>
                <w:rFonts w:hint="eastAsia" w:ascii="宋体" w:hAnsi="宋体" w:cs="宋体"/>
                <w:color w:val="000000"/>
                <w:kern w:val="0"/>
                <w:sz w:val="24"/>
              </w:rPr>
              <w:t>2130399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2957C4D6">
            <w:pPr>
              <w:widowControl/>
              <w:ind w:firstLine="240" w:firstLineChars="100"/>
              <w:jc w:val="left"/>
              <w:textAlignment w:val="center"/>
              <w:rPr>
                <w:rFonts w:ascii="宋体" w:hAnsi="宋体" w:cs="宋体"/>
                <w:color w:val="000000"/>
                <w:kern w:val="0"/>
                <w:sz w:val="24"/>
              </w:rPr>
            </w:pPr>
            <w:r>
              <w:rPr>
                <w:rFonts w:hint="eastAsia" w:ascii="宋体" w:hAnsi="宋体" w:cs="宋体"/>
                <w:color w:val="000000"/>
                <w:kern w:val="0"/>
                <w:sz w:val="24"/>
              </w:rPr>
              <w:t>其他水利支出</w:t>
            </w:r>
          </w:p>
        </w:tc>
        <w:tc>
          <w:tcPr>
            <w:tcW w:w="1532" w:type="dxa"/>
            <w:tcBorders>
              <w:top w:val="single" w:color="auto" w:sz="4" w:space="0"/>
              <w:left w:val="single" w:color="auto" w:sz="4" w:space="0"/>
              <w:bottom w:val="single" w:color="auto" w:sz="4" w:space="0"/>
              <w:right w:val="single" w:color="auto" w:sz="4" w:space="0"/>
            </w:tcBorders>
            <w:vAlign w:val="center"/>
          </w:tcPr>
          <w:p w14:paraId="43DC4318">
            <w:pPr>
              <w:widowControl/>
              <w:jc w:val="right"/>
              <w:rPr>
                <w:rFonts w:ascii="宋体" w:hAnsi="宋体" w:cs="宋体"/>
                <w:kern w:val="0"/>
                <w:sz w:val="24"/>
              </w:rPr>
            </w:pPr>
            <w:r>
              <w:rPr>
                <w:rFonts w:hint="eastAsia" w:ascii="宋体" w:hAnsi="宋体" w:cs="宋体"/>
                <w:kern w:val="0"/>
                <w:sz w:val="24"/>
              </w:rPr>
              <w:t>880.14</w:t>
            </w:r>
          </w:p>
        </w:tc>
        <w:tc>
          <w:tcPr>
            <w:tcW w:w="1477" w:type="dxa"/>
            <w:tcBorders>
              <w:top w:val="single" w:color="auto" w:sz="4" w:space="0"/>
              <w:left w:val="single" w:color="auto" w:sz="4" w:space="0"/>
              <w:bottom w:val="single" w:color="auto" w:sz="4" w:space="0"/>
              <w:right w:val="single" w:color="auto" w:sz="4" w:space="0"/>
            </w:tcBorders>
            <w:vAlign w:val="center"/>
          </w:tcPr>
          <w:p w14:paraId="2F5D98F4">
            <w:pPr>
              <w:widowControl/>
              <w:jc w:val="right"/>
              <w:rPr>
                <w:rFonts w:ascii="宋体" w:hAnsi="宋体" w:cs="宋体"/>
                <w:kern w:val="0"/>
                <w:sz w:val="24"/>
              </w:rPr>
            </w:pPr>
            <w:r>
              <w:rPr>
                <w:rFonts w:hint="eastAsia" w:ascii="宋体" w:hAnsi="宋体" w:cs="宋体"/>
                <w:kern w:val="0"/>
                <w:sz w:val="24"/>
              </w:rPr>
              <w:t>323.77</w:t>
            </w:r>
          </w:p>
        </w:tc>
        <w:tc>
          <w:tcPr>
            <w:tcW w:w="1630" w:type="dxa"/>
            <w:tcBorders>
              <w:top w:val="single" w:color="auto" w:sz="4" w:space="0"/>
              <w:left w:val="single" w:color="auto" w:sz="4" w:space="0"/>
              <w:bottom w:val="single" w:color="auto" w:sz="4" w:space="0"/>
              <w:right w:val="single" w:color="auto" w:sz="4" w:space="0"/>
            </w:tcBorders>
            <w:vAlign w:val="center"/>
          </w:tcPr>
          <w:p w14:paraId="03806F4F">
            <w:pPr>
              <w:widowControl/>
              <w:jc w:val="right"/>
              <w:rPr>
                <w:rFonts w:ascii="宋体" w:hAnsi="宋体" w:cs="宋体"/>
                <w:kern w:val="0"/>
                <w:sz w:val="24"/>
              </w:rPr>
            </w:pPr>
            <w:r>
              <w:rPr>
                <w:rFonts w:hint="eastAsia" w:ascii="宋体" w:hAnsi="宋体" w:cs="宋体"/>
                <w:kern w:val="0"/>
                <w:sz w:val="24"/>
              </w:rPr>
              <w:t>556.38</w:t>
            </w:r>
          </w:p>
        </w:tc>
        <w:tc>
          <w:tcPr>
            <w:tcW w:w="1532" w:type="dxa"/>
            <w:tcBorders>
              <w:top w:val="single" w:color="auto" w:sz="4" w:space="0"/>
              <w:left w:val="single" w:color="auto" w:sz="4" w:space="0"/>
              <w:bottom w:val="single" w:color="auto" w:sz="4" w:space="0"/>
              <w:right w:val="single" w:color="auto" w:sz="4" w:space="0"/>
            </w:tcBorders>
            <w:vAlign w:val="center"/>
          </w:tcPr>
          <w:p w14:paraId="7B864269">
            <w:pPr>
              <w:widowControl/>
              <w:jc w:val="right"/>
              <w:rPr>
                <w:rFonts w:ascii="宋体" w:hAnsi="宋体" w:cs="宋体"/>
                <w:kern w:val="0"/>
                <w:sz w:val="24"/>
              </w:rPr>
            </w:pPr>
            <w:r>
              <w:rPr>
                <w:rFonts w:hint="eastAsia"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14:paraId="6C2FF977">
            <w:pPr>
              <w:widowControl/>
              <w:jc w:val="right"/>
              <w:rPr>
                <w:rFonts w:ascii="宋体" w:hAnsi="宋体" w:cs="宋体"/>
                <w:kern w:val="0"/>
                <w:sz w:val="24"/>
              </w:rPr>
            </w:pPr>
            <w:r>
              <w:rPr>
                <w:rFonts w:hint="eastAsia"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14:paraId="1627A593">
            <w:pPr>
              <w:widowControl/>
              <w:jc w:val="right"/>
              <w:rPr>
                <w:rFonts w:ascii="宋体" w:hAnsi="宋体" w:cs="宋体"/>
                <w:kern w:val="0"/>
                <w:sz w:val="24"/>
              </w:rPr>
            </w:pPr>
            <w:r>
              <w:rPr>
                <w:rFonts w:hint="eastAsia" w:ascii="宋体" w:hAnsi="宋体" w:cs="宋体"/>
                <w:kern w:val="0"/>
                <w:sz w:val="24"/>
              </w:rPr>
              <w:t>0.00</w:t>
            </w:r>
          </w:p>
        </w:tc>
      </w:tr>
      <w:tr w14:paraId="3D414FC2">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5B2B8971">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21305</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5C9D893D">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扶贫</w:t>
            </w:r>
          </w:p>
        </w:tc>
        <w:tc>
          <w:tcPr>
            <w:tcW w:w="1532" w:type="dxa"/>
            <w:tcBorders>
              <w:top w:val="single" w:color="auto" w:sz="4" w:space="0"/>
              <w:left w:val="single" w:color="auto" w:sz="4" w:space="0"/>
              <w:bottom w:val="single" w:color="auto" w:sz="4" w:space="0"/>
              <w:right w:val="single" w:color="auto" w:sz="4" w:space="0"/>
            </w:tcBorders>
            <w:vAlign w:val="center"/>
          </w:tcPr>
          <w:p w14:paraId="3B8515CC">
            <w:pPr>
              <w:widowControl/>
              <w:jc w:val="right"/>
              <w:rPr>
                <w:rFonts w:ascii="宋体" w:hAnsi="宋体" w:cs="宋体"/>
                <w:kern w:val="0"/>
                <w:sz w:val="24"/>
              </w:rPr>
            </w:pPr>
            <w:r>
              <w:rPr>
                <w:rFonts w:hint="eastAsia" w:ascii="宋体" w:hAnsi="宋体" w:cs="宋体"/>
                <w:kern w:val="0"/>
                <w:sz w:val="24"/>
              </w:rPr>
              <w:t>4.8</w:t>
            </w:r>
          </w:p>
        </w:tc>
        <w:tc>
          <w:tcPr>
            <w:tcW w:w="1477" w:type="dxa"/>
            <w:tcBorders>
              <w:top w:val="single" w:color="auto" w:sz="4" w:space="0"/>
              <w:left w:val="single" w:color="auto" w:sz="4" w:space="0"/>
              <w:bottom w:val="single" w:color="auto" w:sz="4" w:space="0"/>
              <w:right w:val="single" w:color="auto" w:sz="4" w:space="0"/>
            </w:tcBorders>
            <w:vAlign w:val="center"/>
          </w:tcPr>
          <w:p w14:paraId="2B913E9D">
            <w:pPr>
              <w:widowControl/>
              <w:jc w:val="right"/>
              <w:rPr>
                <w:rFonts w:ascii="宋体" w:hAnsi="宋体" w:cs="宋体"/>
                <w:kern w:val="0"/>
                <w:sz w:val="24"/>
              </w:rPr>
            </w:pPr>
            <w:r>
              <w:rPr>
                <w:rFonts w:hint="eastAsia" w:ascii="宋体" w:hAnsi="宋体" w:cs="宋体"/>
                <w:kern w:val="0"/>
                <w:sz w:val="24"/>
              </w:rPr>
              <w:t>3.2</w:t>
            </w:r>
          </w:p>
        </w:tc>
        <w:tc>
          <w:tcPr>
            <w:tcW w:w="1630" w:type="dxa"/>
            <w:tcBorders>
              <w:top w:val="single" w:color="auto" w:sz="4" w:space="0"/>
              <w:left w:val="single" w:color="auto" w:sz="4" w:space="0"/>
              <w:bottom w:val="single" w:color="auto" w:sz="4" w:space="0"/>
              <w:right w:val="single" w:color="auto" w:sz="4" w:space="0"/>
            </w:tcBorders>
            <w:vAlign w:val="center"/>
          </w:tcPr>
          <w:p w14:paraId="3D79CE19">
            <w:pPr>
              <w:widowControl/>
              <w:jc w:val="right"/>
              <w:rPr>
                <w:rFonts w:ascii="宋体" w:hAnsi="宋体" w:cs="宋体"/>
                <w:kern w:val="0"/>
                <w:sz w:val="24"/>
              </w:rPr>
            </w:pPr>
            <w:r>
              <w:rPr>
                <w:rFonts w:hint="eastAsia" w:ascii="宋体" w:hAnsi="宋体" w:cs="宋体"/>
                <w:kern w:val="0"/>
                <w:sz w:val="24"/>
              </w:rPr>
              <w:t>1.6</w:t>
            </w:r>
          </w:p>
        </w:tc>
        <w:tc>
          <w:tcPr>
            <w:tcW w:w="1532" w:type="dxa"/>
            <w:tcBorders>
              <w:top w:val="single" w:color="auto" w:sz="4" w:space="0"/>
              <w:left w:val="single" w:color="auto" w:sz="4" w:space="0"/>
              <w:bottom w:val="single" w:color="auto" w:sz="4" w:space="0"/>
              <w:right w:val="single" w:color="auto" w:sz="4" w:space="0"/>
            </w:tcBorders>
            <w:vAlign w:val="center"/>
          </w:tcPr>
          <w:p w14:paraId="0CE03C6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58905E7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49206B8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30401E08">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33DDA49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2130599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585D2E5E">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其他扶贫支出</w:t>
            </w:r>
          </w:p>
        </w:tc>
        <w:tc>
          <w:tcPr>
            <w:tcW w:w="1532" w:type="dxa"/>
            <w:tcBorders>
              <w:top w:val="single" w:color="auto" w:sz="4" w:space="0"/>
              <w:left w:val="single" w:color="auto" w:sz="4" w:space="0"/>
              <w:bottom w:val="single" w:color="auto" w:sz="4" w:space="0"/>
              <w:right w:val="single" w:color="auto" w:sz="4" w:space="0"/>
            </w:tcBorders>
            <w:vAlign w:val="center"/>
          </w:tcPr>
          <w:p w14:paraId="2C843482">
            <w:pPr>
              <w:widowControl/>
              <w:jc w:val="right"/>
              <w:rPr>
                <w:rFonts w:ascii="宋体" w:hAnsi="宋体" w:cs="宋体"/>
                <w:kern w:val="0"/>
                <w:sz w:val="24"/>
              </w:rPr>
            </w:pPr>
            <w:r>
              <w:rPr>
                <w:rFonts w:hint="eastAsia" w:ascii="宋体" w:hAnsi="宋体" w:cs="宋体"/>
                <w:kern w:val="0"/>
                <w:sz w:val="24"/>
              </w:rPr>
              <w:t>4.8</w:t>
            </w:r>
          </w:p>
        </w:tc>
        <w:tc>
          <w:tcPr>
            <w:tcW w:w="1477" w:type="dxa"/>
            <w:tcBorders>
              <w:top w:val="single" w:color="auto" w:sz="4" w:space="0"/>
              <w:left w:val="single" w:color="auto" w:sz="4" w:space="0"/>
              <w:bottom w:val="single" w:color="auto" w:sz="4" w:space="0"/>
              <w:right w:val="single" w:color="auto" w:sz="4" w:space="0"/>
            </w:tcBorders>
            <w:vAlign w:val="center"/>
          </w:tcPr>
          <w:p w14:paraId="0A28EE1F">
            <w:pPr>
              <w:widowControl/>
              <w:jc w:val="right"/>
              <w:rPr>
                <w:rFonts w:ascii="宋体" w:hAnsi="宋体" w:cs="宋体"/>
                <w:kern w:val="0"/>
                <w:sz w:val="24"/>
              </w:rPr>
            </w:pPr>
            <w:r>
              <w:rPr>
                <w:rFonts w:hint="eastAsia" w:ascii="宋体" w:hAnsi="宋体" w:cs="宋体"/>
                <w:kern w:val="0"/>
                <w:sz w:val="24"/>
              </w:rPr>
              <w:t>3.2</w:t>
            </w:r>
          </w:p>
        </w:tc>
        <w:tc>
          <w:tcPr>
            <w:tcW w:w="1630" w:type="dxa"/>
            <w:tcBorders>
              <w:top w:val="single" w:color="auto" w:sz="4" w:space="0"/>
              <w:left w:val="single" w:color="auto" w:sz="4" w:space="0"/>
              <w:bottom w:val="single" w:color="auto" w:sz="4" w:space="0"/>
              <w:right w:val="single" w:color="auto" w:sz="4" w:space="0"/>
            </w:tcBorders>
            <w:vAlign w:val="center"/>
          </w:tcPr>
          <w:p w14:paraId="67C6C8FD">
            <w:pPr>
              <w:widowControl/>
              <w:jc w:val="right"/>
              <w:rPr>
                <w:rFonts w:ascii="宋体" w:hAnsi="宋体" w:cs="宋体"/>
                <w:kern w:val="0"/>
                <w:sz w:val="24"/>
              </w:rPr>
            </w:pPr>
            <w:r>
              <w:rPr>
                <w:rFonts w:hint="eastAsia" w:ascii="宋体" w:hAnsi="宋体" w:cs="宋体"/>
                <w:kern w:val="0"/>
                <w:sz w:val="24"/>
              </w:rPr>
              <w:t>1.6</w:t>
            </w:r>
          </w:p>
        </w:tc>
        <w:tc>
          <w:tcPr>
            <w:tcW w:w="1532" w:type="dxa"/>
            <w:tcBorders>
              <w:top w:val="single" w:color="auto" w:sz="4" w:space="0"/>
              <w:left w:val="single" w:color="auto" w:sz="4" w:space="0"/>
              <w:bottom w:val="single" w:color="auto" w:sz="4" w:space="0"/>
              <w:right w:val="single" w:color="auto" w:sz="4" w:space="0"/>
            </w:tcBorders>
            <w:vAlign w:val="center"/>
          </w:tcPr>
          <w:p w14:paraId="3EBF469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4B2932D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6CE27CC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E432370">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183C3F7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215</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010337E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资源勘探信息等支出</w:t>
            </w:r>
          </w:p>
        </w:tc>
        <w:tc>
          <w:tcPr>
            <w:tcW w:w="1532" w:type="dxa"/>
            <w:tcBorders>
              <w:top w:val="single" w:color="auto" w:sz="4" w:space="0"/>
              <w:left w:val="single" w:color="auto" w:sz="4" w:space="0"/>
              <w:bottom w:val="single" w:color="auto" w:sz="4" w:space="0"/>
              <w:right w:val="single" w:color="auto" w:sz="4" w:space="0"/>
            </w:tcBorders>
            <w:vAlign w:val="center"/>
          </w:tcPr>
          <w:p w14:paraId="5E1B671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096E8B4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78BC18D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3A9BD97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578AB60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1E2438E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277E068">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6803BF76">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21505</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054C1AA9">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工业和信息产业监管</w:t>
            </w:r>
          </w:p>
        </w:tc>
        <w:tc>
          <w:tcPr>
            <w:tcW w:w="1532" w:type="dxa"/>
            <w:tcBorders>
              <w:top w:val="single" w:color="auto" w:sz="4" w:space="0"/>
              <w:left w:val="single" w:color="auto" w:sz="4" w:space="0"/>
              <w:bottom w:val="single" w:color="auto" w:sz="4" w:space="0"/>
              <w:right w:val="single" w:color="auto" w:sz="4" w:space="0"/>
            </w:tcBorders>
            <w:vAlign w:val="center"/>
          </w:tcPr>
          <w:p w14:paraId="5AB6820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0ACAFD0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72474F8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4190303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0C663C7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34EB1A0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426167B1">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23969FC9">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2150599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19E39E95">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其他工业和信息产业监管支出</w:t>
            </w:r>
          </w:p>
        </w:tc>
        <w:tc>
          <w:tcPr>
            <w:tcW w:w="1532" w:type="dxa"/>
            <w:tcBorders>
              <w:top w:val="single" w:color="auto" w:sz="4" w:space="0"/>
              <w:left w:val="single" w:color="auto" w:sz="4" w:space="0"/>
              <w:bottom w:val="single" w:color="auto" w:sz="4" w:space="0"/>
              <w:right w:val="single" w:color="auto" w:sz="4" w:space="0"/>
            </w:tcBorders>
            <w:vAlign w:val="center"/>
          </w:tcPr>
          <w:p w14:paraId="5CE9346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4C1F46B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3E9D255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6FEC03A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3DC1D54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2F681C6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210519BE">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62B4988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221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0BAB3A90">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住房保障支出</w:t>
            </w:r>
          </w:p>
        </w:tc>
        <w:tc>
          <w:tcPr>
            <w:tcW w:w="1532" w:type="dxa"/>
            <w:tcBorders>
              <w:top w:val="single" w:color="auto" w:sz="4" w:space="0"/>
              <w:left w:val="single" w:color="auto" w:sz="4" w:space="0"/>
              <w:bottom w:val="single" w:color="auto" w:sz="4" w:space="0"/>
              <w:right w:val="single" w:color="auto" w:sz="4" w:space="0"/>
            </w:tcBorders>
            <w:vAlign w:val="center"/>
          </w:tcPr>
          <w:p w14:paraId="1EF8BCCA">
            <w:pPr>
              <w:widowControl/>
              <w:jc w:val="right"/>
              <w:rPr>
                <w:rFonts w:ascii="宋体" w:hAnsi="宋体" w:cs="宋体"/>
                <w:kern w:val="0"/>
                <w:sz w:val="24"/>
              </w:rPr>
            </w:pPr>
            <w:r>
              <w:rPr>
                <w:rFonts w:hint="eastAsia" w:ascii="宋体" w:hAnsi="宋体" w:cs="宋体"/>
                <w:kern w:val="0"/>
                <w:sz w:val="24"/>
              </w:rPr>
              <w:t>129.45</w:t>
            </w:r>
          </w:p>
        </w:tc>
        <w:tc>
          <w:tcPr>
            <w:tcW w:w="1477" w:type="dxa"/>
            <w:tcBorders>
              <w:top w:val="single" w:color="auto" w:sz="4" w:space="0"/>
              <w:left w:val="single" w:color="auto" w:sz="4" w:space="0"/>
              <w:bottom w:val="single" w:color="auto" w:sz="4" w:space="0"/>
              <w:right w:val="single" w:color="auto" w:sz="4" w:space="0"/>
            </w:tcBorders>
            <w:vAlign w:val="center"/>
          </w:tcPr>
          <w:p w14:paraId="3F5AFF28">
            <w:pPr>
              <w:widowControl/>
              <w:jc w:val="right"/>
              <w:rPr>
                <w:rFonts w:ascii="宋体" w:hAnsi="宋体" w:cs="宋体"/>
                <w:kern w:val="0"/>
                <w:sz w:val="24"/>
              </w:rPr>
            </w:pPr>
            <w:r>
              <w:rPr>
                <w:rFonts w:hint="eastAsia" w:ascii="宋体" w:hAnsi="宋体" w:cs="宋体"/>
                <w:kern w:val="0"/>
                <w:sz w:val="24"/>
              </w:rPr>
              <w:t>129.45</w:t>
            </w:r>
          </w:p>
        </w:tc>
        <w:tc>
          <w:tcPr>
            <w:tcW w:w="1630" w:type="dxa"/>
            <w:tcBorders>
              <w:top w:val="single" w:color="auto" w:sz="4" w:space="0"/>
              <w:left w:val="single" w:color="auto" w:sz="4" w:space="0"/>
              <w:bottom w:val="single" w:color="auto" w:sz="4" w:space="0"/>
              <w:right w:val="single" w:color="auto" w:sz="4" w:space="0"/>
            </w:tcBorders>
            <w:vAlign w:val="center"/>
          </w:tcPr>
          <w:p w14:paraId="27A748D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7DF08CB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1A4F735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6F893B9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187A531">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6DD390F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22102</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53F4D754">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住房改革支出</w:t>
            </w:r>
          </w:p>
        </w:tc>
        <w:tc>
          <w:tcPr>
            <w:tcW w:w="1532" w:type="dxa"/>
            <w:tcBorders>
              <w:top w:val="single" w:color="auto" w:sz="4" w:space="0"/>
              <w:left w:val="single" w:color="auto" w:sz="4" w:space="0"/>
              <w:bottom w:val="single" w:color="auto" w:sz="4" w:space="0"/>
              <w:right w:val="single" w:color="auto" w:sz="4" w:space="0"/>
            </w:tcBorders>
            <w:vAlign w:val="center"/>
          </w:tcPr>
          <w:p w14:paraId="078D37D8">
            <w:pPr>
              <w:widowControl/>
              <w:jc w:val="right"/>
              <w:rPr>
                <w:rFonts w:ascii="宋体" w:hAnsi="宋体" w:cs="宋体"/>
                <w:kern w:val="0"/>
                <w:sz w:val="24"/>
              </w:rPr>
            </w:pPr>
            <w:r>
              <w:rPr>
                <w:rFonts w:hint="eastAsia" w:ascii="宋体" w:hAnsi="宋体" w:cs="宋体"/>
                <w:kern w:val="0"/>
                <w:sz w:val="24"/>
              </w:rPr>
              <w:t>129.45</w:t>
            </w:r>
          </w:p>
        </w:tc>
        <w:tc>
          <w:tcPr>
            <w:tcW w:w="1477" w:type="dxa"/>
            <w:tcBorders>
              <w:top w:val="single" w:color="auto" w:sz="4" w:space="0"/>
              <w:left w:val="single" w:color="auto" w:sz="4" w:space="0"/>
              <w:bottom w:val="single" w:color="auto" w:sz="4" w:space="0"/>
              <w:right w:val="single" w:color="auto" w:sz="4" w:space="0"/>
            </w:tcBorders>
            <w:vAlign w:val="center"/>
          </w:tcPr>
          <w:p w14:paraId="3DBF30BB">
            <w:pPr>
              <w:widowControl/>
              <w:jc w:val="right"/>
              <w:rPr>
                <w:rFonts w:ascii="宋体" w:hAnsi="宋体" w:cs="宋体"/>
                <w:kern w:val="0"/>
                <w:sz w:val="24"/>
              </w:rPr>
            </w:pPr>
            <w:r>
              <w:rPr>
                <w:rFonts w:hint="eastAsia" w:ascii="宋体" w:hAnsi="宋体" w:cs="宋体"/>
                <w:kern w:val="0"/>
                <w:sz w:val="24"/>
              </w:rPr>
              <w:t>129.45</w:t>
            </w:r>
          </w:p>
        </w:tc>
        <w:tc>
          <w:tcPr>
            <w:tcW w:w="1630" w:type="dxa"/>
            <w:tcBorders>
              <w:top w:val="single" w:color="auto" w:sz="4" w:space="0"/>
              <w:left w:val="single" w:color="auto" w:sz="4" w:space="0"/>
              <w:bottom w:val="single" w:color="auto" w:sz="4" w:space="0"/>
              <w:right w:val="single" w:color="auto" w:sz="4" w:space="0"/>
            </w:tcBorders>
            <w:vAlign w:val="center"/>
          </w:tcPr>
          <w:p w14:paraId="6F2D080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3661EDF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3BCCF9E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74D164D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1E3B58D">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7E4F95B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2210201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77286E46">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住房公积金</w:t>
            </w:r>
          </w:p>
        </w:tc>
        <w:tc>
          <w:tcPr>
            <w:tcW w:w="1532" w:type="dxa"/>
            <w:tcBorders>
              <w:top w:val="single" w:color="auto" w:sz="4" w:space="0"/>
              <w:left w:val="single" w:color="auto" w:sz="4" w:space="0"/>
              <w:bottom w:val="single" w:color="auto" w:sz="4" w:space="0"/>
              <w:right w:val="single" w:color="auto" w:sz="4" w:space="0"/>
            </w:tcBorders>
            <w:vAlign w:val="center"/>
          </w:tcPr>
          <w:p w14:paraId="53E59379">
            <w:pPr>
              <w:widowControl/>
              <w:jc w:val="right"/>
              <w:rPr>
                <w:rFonts w:ascii="宋体" w:hAnsi="宋体" w:cs="宋体"/>
                <w:kern w:val="0"/>
                <w:sz w:val="24"/>
              </w:rPr>
            </w:pPr>
            <w:r>
              <w:rPr>
                <w:rFonts w:hint="eastAsia" w:ascii="宋体" w:hAnsi="宋体" w:cs="宋体"/>
                <w:kern w:val="0"/>
                <w:sz w:val="24"/>
              </w:rPr>
              <w:t>112.08</w:t>
            </w:r>
          </w:p>
        </w:tc>
        <w:tc>
          <w:tcPr>
            <w:tcW w:w="1477" w:type="dxa"/>
            <w:tcBorders>
              <w:top w:val="single" w:color="auto" w:sz="4" w:space="0"/>
              <w:left w:val="single" w:color="auto" w:sz="4" w:space="0"/>
              <w:bottom w:val="single" w:color="auto" w:sz="4" w:space="0"/>
              <w:right w:val="single" w:color="auto" w:sz="4" w:space="0"/>
            </w:tcBorders>
            <w:vAlign w:val="center"/>
          </w:tcPr>
          <w:p w14:paraId="3D9FC87D">
            <w:pPr>
              <w:widowControl/>
              <w:jc w:val="right"/>
              <w:rPr>
                <w:rFonts w:ascii="宋体" w:hAnsi="宋体" w:cs="宋体"/>
                <w:kern w:val="0"/>
                <w:sz w:val="24"/>
              </w:rPr>
            </w:pPr>
            <w:r>
              <w:rPr>
                <w:rFonts w:hint="eastAsia" w:ascii="宋体" w:hAnsi="宋体" w:cs="宋体"/>
                <w:kern w:val="0"/>
                <w:sz w:val="24"/>
              </w:rPr>
              <w:t>112.08</w:t>
            </w:r>
          </w:p>
        </w:tc>
        <w:tc>
          <w:tcPr>
            <w:tcW w:w="1630" w:type="dxa"/>
            <w:tcBorders>
              <w:top w:val="single" w:color="auto" w:sz="4" w:space="0"/>
              <w:left w:val="single" w:color="auto" w:sz="4" w:space="0"/>
              <w:bottom w:val="single" w:color="auto" w:sz="4" w:space="0"/>
              <w:right w:val="single" w:color="auto" w:sz="4" w:space="0"/>
            </w:tcBorders>
            <w:vAlign w:val="center"/>
          </w:tcPr>
          <w:p w14:paraId="6912662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132BD59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641FDB1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3E23809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7890F16C">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1C51F826">
            <w:pPr>
              <w:widowControl/>
              <w:jc w:val="left"/>
              <w:textAlignment w:val="center"/>
              <w:rPr>
                <w:rFonts w:ascii="宋体" w:hAnsi="宋体" w:cs="宋体"/>
                <w:color w:val="000000"/>
                <w:kern w:val="0"/>
                <w:sz w:val="24"/>
              </w:rPr>
            </w:pPr>
            <w:r>
              <w:rPr>
                <w:rFonts w:hint="eastAsia" w:ascii="宋体" w:hAnsi="宋体" w:cs="宋体"/>
                <w:color w:val="000000"/>
                <w:kern w:val="0"/>
                <w:sz w:val="24"/>
              </w:rPr>
              <w:t>2210203</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4FC19BF6">
            <w:pPr>
              <w:widowControl/>
              <w:ind w:firstLine="240" w:firstLineChars="100"/>
              <w:jc w:val="left"/>
              <w:textAlignment w:val="center"/>
              <w:rPr>
                <w:rFonts w:ascii="宋体" w:hAnsi="宋体" w:cs="宋体"/>
                <w:color w:val="000000"/>
                <w:kern w:val="0"/>
                <w:sz w:val="24"/>
              </w:rPr>
            </w:pPr>
            <w:r>
              <w:rPr>
                <w:rFonts w:hint="eastAsia" w:ascii="宋体" w:hAnsi="宋体" w:cs="宋体"/>
                <w:color w:val="000000"/>
                <w:kern w:val="0"/>
                <w:sz w:val="24"/>
              </w:rPr>
              <w:t>购房补贴</w:t>
            </w:r>
          </w:p>
        </w:tc>
        <w:tc>
          <w:tcPr>
            <w:tcW w:w="1532" w:type="dxa"/>
            <w:tcBorders>
              <w:top w:val="single" w:color="auto" w:sz="4" w:space="0"/>
              <w:left w:val="single" w:color="auto" w:sz="4" w:space="0"/>
              <w:bottom w:val="single" w:color="auto" w:sz="4" w:space="0"/>
              <w:right w:val="single" w:color="auto" w:sz="4" w:space="0"/>
            </w:tcBorders>
            <w:vAlign w:val="center"/>
          </w:tcPr>
          <w:p w14:paraId="68A87D7B">
            <w:pPr>
              <w:widowControl/>
              <w:jc w:val="right"/>
              <w:rPr>
                <w:rFonts w:ascii="宋体" w:hAnsi="宋体" w:cs="宋体"/>
                <w:kern w:val="0"/>
                <w:sz w:val="24"/>
              </w:rPr>
            </w:pPr>
            <w:r>
              <w:rPr>
                <w:rFonts w:hint="eastAsia" w:ascii="宋体" w:hAnsi="宋体" w:cs="宋体"/>
                <w:kern w:val="0"/>
                <w:sz w:val="24"/>
              </w:rPr>
              <w:t>17.37</w:t>
            </w:r>
          </w:p>
        </w:tc>
        <w:tc>
          <w:tcPr>
            <w:tcW w:w="1477" w:type="dxa"/>
            <w:tcBorders>
              <w:top w:val="single" w:color="auto" w:sz="4" w:space="0"/>
              <w:left w:val="single" w:color="auto" w:sz="4" w:space="0"/>
              <w:bottom w:val="single" w:color="auto" w:sz="4" w:space="0"/>
              <w:right w:val="single" w:color="auto" w:sz="4" w:space="0"/>
            </w:tcBorders>
            <w:vAlign w:val="center"/>
          </w:tcPr>
          <w:p w14:paraId="5C3EAA02">
            <w:pPr>
              <w:widowControl/>
              <w:jc w:val="right"/>
              <w:rPr>
                <w:rFonts w:ascii="宋体" w:hAnsi="宋体" w:cs="宋体"/>
                <w:kern w:val="0"/>
                <w:sz w:val="24"/>
              </w:rPr>
            </w:pPr>
            <w:r>
              <w:rPr>
                <w:rFonts w:hint="eastAsia" w:ascii="宋体" w:hAnsi="宋体" w:cs="宋体"/>
                <w:kern w:val="0"/>
                <w:sz w:val="24"/>
              </w:rPr>
              <w:t>17.37</w:t>
            </w:r>
          </w:p>
        </w:tc>
        <w:tc>
          <w:tcPr>
            <w:tcW w:w="1630" w:type="dxa"/>
            <w:tcBorders>
              <w:top w:val="single" w:color="auto" w:sz="4" w:space="0"/>
              <w:left w:val="single" w:color="auto" w:sz="4" w:space="0"/>
              <w:bottom w:val="single" w:color="auto" w:sz="4" w:space="0"/>
              <w:right w:val="single" w:color="auto" w:sz="4" w:space="0"/>
            </w:tcBorders>
            <w:vAlign w:val="center"/>
          </w:tcPr>
          <w:p w14:paraId="6BA79B8C">
            <w:pPr>
              <w:widowControl/>
              <w:jc w:val="right"/>
              <w:rPr>
                <w:rFonts w:ascii="宋体" w:hAnsi="宋体" w:cs="宋体"/>
                <w:kern w:val="0"/>
                <w:sz w:val="24"/>
              </w:rPr>
            </w:pPr>
            <w:r>
              <w:rPr>
                <w:rFonts w:hint="eastAsia" w:ascii="宋体" w:hAnsi="宋体" w:cs="宋体"/>
                <w:kern w:val="0"/>
                <w:sz w:val="24"/>
              </w:rPr>
              <w:t>0.00</w:t>
            </w:r>
          </w:p>
        </w:tc>
        <w:tc>
          <w:tcPr>
            <w:tcW w:w="1532" w:type="dxa"/>
            <w:tcBorders>
              <w:top w:val="single" w:color="auto" w:sz="4" w:space="0"/>
              <w:left w:val="single" w:color="auto" w:sz="4" w:space="0"/>
              <w:bottom w:val="single" w:color="auto" w:sz="4" w:space="0"/>
              <w:right w:val="single" w:color="auto" w:sz="4" w:space="0"/>
            </w:tcBorders>
            <w:vAlign w:val="center"/>
          </w:tcPr>
          <w:p w14:paraId="27444FFA">
            <w:pPr>
              <w:widowControl/>
              <w:jc w:val="right"/>
              <w:rPr>
                <w:rFonts w:ascii="宋体" w:hAnsi="宋体" w:cs="宋体"/>
                <w:kern w:val="0"/>
                <w:sz w:val="24"/>
              </w:rPr>
            </w:pPr>
            <w:r>
              <w:rPr>
                <w:rFonts w:hint="eastAsia" w:ascii="宋体" w:hAnsi="宋体" w:cs="宋体"/>
                <w:kern w:val="0"/>
                <w:sz w:val="24"/>
              </w:rPr>
              <w:t>0.00</w:t>
            </w:r>
          </w:p>
        </w:tc>
        <w:tc>
          <w:tcPr>
            <w:tcW w:w="1410" w:type="dxa"/>
            <w:tcBorders>
              <w:top w:val="single" w:color="auto" w:sz="4" w:space="0"/>
              <w:left w:val="single" w:color="auto" w:sz="4" w:space="0"/>
              <w:bottom w:val="single" w:color="auto" w:sz="4" w:space="0"/>
              <w:right w:val="single" w:color="auto" w:sz="4" w:space="0"/>
            </w:tcBorders>
            <w:vAlign w:val="center"/>
          </w:tcPr>
          <w:p w14:paraId="446B3B52">
            <w:pPr>
              <w:widowControl/>
              <w:jc w:val="right"/>
              <w:rPr>
                <w:rFonts w:ascii="宋体" w:hAnsi="宋体" w:cs="宋体"/>
                <w:kern w:val="0"/>
                <w:sz w:val="24"/>
              </w:rPr>
            </w:pPr>
            <w:r>
              <w:rPr>
                <w:rFonts w:hint="eastAsia" w:ascii="宋体" w:hAnsi="宋体" w:cs="宋体"/>
                <w:kern w:val="0"/>
                <w:sz w:val="24"/>
              </w:rPr>
              <w:t>0.00</w:t>
            </w:r>
          </w:p>
        </w:tc>
        <w:tc>
          <w:tcPr>
            <w:tcW w:w="1752" w:type="dxa"/>
            <w:tcBorders>
              <w:top w:val="single" w:color="auto" w:sz="4" w:space="0"/>
              <w:left w:val="single" w:color="auto" w:sz="4" w:space="0"/>
              <w:bottom w:val="single" w:color="auto" w:sz="4" w:space="0"/>
              <w:right w:val="single" w:color="auto" w:sz="4" w:space="0"/>
            </w:tcBorders>
            <w:vAlign w:val="center"/>
          </w:tcPr>
          <w:p w14:paraId="1A572D37">
            <w:pPr>
              <w:widowControl/>
              <w:jc w:val="right"/>
              <w:rPr>
                <w:rFonts w:ascii="宋体" w:hAnsi="宋体" w:cs="宋体"/>
                <w:kern w:val="0"/>
                <w:sz w:val="24"/>
              </w:rPr>
            </w:pPr>
            <w:r>
              <w:rPr>
                <w:rFonts w:hint="eastAsia" w:ascii="宋体" w:hAnsi="宋体" w:cs="宋体"/>
                <w:kern w:val="0"/>
                <w:sz w:val="24"/>
              </w:rPr>
              <w:t>0.00</w:t>
            </w:r>
          </w:p>
        </w:tc>
      </w:tr>
      <w:tr w14:paraId="2997509F">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00F81B82">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229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39D0ED16">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其他支出</w:t>
            </w:r>
          </w:p>
        </w:tc>
        <w:tc>
          <w:tcPr>
            <w:tcW w:w="1532" w:type="dxa"/>
            <w:tcBorders>
              <w:top w:val="single" w:color="auto" w:sz="4" w:space="0"/>
              <w:left w:val="single" w:color="auto" w:sz="4" w:space="0"/>
              <w:bottom w:val="single" w:color="auto" w:sz="4" w:space="0"/>
              <w:right w:val="single" w:color="auto" w:sz="4" w:space="0"/>
            </w:tcBorders>
            <w:vAlign w:val="center"/>
          </w:tcPr>
          <w:p w14:paraId="4634147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01100D5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3266E46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59F3338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1B37EF1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6ED4ACC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20610A8D">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3F35246A">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22999</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31D38909">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其他支出</w:t>
            </w:r>
          </w:p>
        </w:tc>
        <w:tc>
          <w:tcPr>
            <w:tcW w:w="1532" w:type="dxa"/>
            <w:tcBorders>
              <w:top w:val="single" w:color="auto" w:sz="4" w:space="0"/>
              <w:left w:val="single" w:color="auto" w:sz="4" w:space="0"/>
              <w:bottom w:val="single" w:color="auto" w:sz="4" w:space="0"/>
              <w:right w:val="single" w:color="auto" w:sz="4" w:space="0"/>
            </w:tcBorders>
            <w:vAlign w:val="center"/>
          </w:tcPr>
          <w:p w14:paraId="60126B8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5D31A3F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11714E1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43B71AF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49B66C1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644231C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0DE7EFA5">
        <w:tblPrEx>
          <w:tblCellMar>
            <w:top w:w="0" w:type="dxa"/>
            <w:left w:w="108" w:type="dxa"/>
            <w:bottom w:w="0" w:type="dxa"/>
            <w:right w:w="108" w:type="dxa"/>
          </w:tblCellMar>
        </w:tblPrEx>
        <w:trPr>
          <w:cantSplit/>
          <w:trHeight w:val="450" w:hRule="atLeast"/>
        </w:trPr>
        <w:tc>
          <w:tcPr>
            <w:tcW w:w="1438" w:type="dxa"/>
            <w:tcBorders>
              <w:top w:val="single" w:color="auto" w:sz="4" w:space="0"/>
              <w:left w:val="single" w:color="auto" w:sz="4" w:space="0"/>
              <w:bottom w:val="single" w:color="auto" w:sz="4" w:space="0"/>
              <w:right w:val="single" w:color="auto" w:sz="4" w:space="0"/>
            </w:tcBorders>
            <w:shd w:val="clear" w:color="auto" w:fill="FFFFFF"/>
            <w:vAlign w:val="center"/>
          </w:tcPr>
          <w:p w14:paraId="40C0AC6D">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2299901</w:t>
            </w:r>
          </w:p>
        </w:tc>
        <w:tc>
          <w:tcPr>
            <w:tcW w:w="3403" w:type="dxa"/>
            <w:tcBorders>
              <w:top w:val="single" w:color="auto" w:sz="4" w:space="0"/>
              <w:left w:val="single" w:color="auto" w:sz="4" w:space="0"/>
              <w:bottom w:val="single" w:color="auto" w:sz="4" w:space="0"/>
              <w:right w:val="single" w:color="auto" w:sz="4" w:space="0"/>
            </w:tcBorders>
            <w:shd w:val="clear" w:color="auto" w:fill="FFFFFF"/>
            <w:vAlign w:val="center"/>
          </w:tcPr>
          <w:p w14:paraId="5D2EC3E5">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其他支出</w:t>
            </w:r>
          </w:p>
        </w:tc>
        <w:tc>
          <w:tcPr>
            <w:tcW w:w="1532" w:type="dxa"/>
            <w:tcBorders>
              <w:top w:val="single" w:color="auto" w:sz="4" w:space="0"/>
              <w:left w:val="single" w:color="auto" w:sz="4" w:space="0"/>
              <w:bottom w:val="single" w:color="auto" w:sz="4" w:space="0"/>
              <w:right w:val="single" w:color="auto" w:sz="4" w:space="0"/>
            </w:tcBorders>
            <w:vAlign w:val="center"/>
          </w:tcPr>
          <w:p w14:paraId="69FEA84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77" w:type="dxa"/>
            <w:tcBorders>
              <w:top w:val="single" w:color="auto" w:sz="4" w:space="0"/>
              <w:left w:val="single" w:color="auto" w:sz="4" w:space="0"/>
              <w:bottom w:val="single" w:color="auto" w:sz="4" w:space="0"/>
              <w:right w:val="single" w:color="auto" w:sz="4" w:space="0"/>
            </w:tcBorders>
            <w:vAlign w:val="center"/>
          </w:tcPr>
          <w:p w14:paraId="7E2D9F9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30" w:type="dxa"/>
            <w:tcBorders>
              <w:top w:val="single" w:color="auto" w:sz="4" w:space="0"/>
              <w:left w:val="single" w:color="auto" w:sz="4" w:space="0"/>
              <w:bottom w:val="single" w:color="auto" w:sz="4" w:space="0"/>
              <w:right w:val="single" w:color="auto" w:sz="4" w:space="0"/>
            </w:tcBorders>
            <w:vAlign w:val="center"/>
          </w:tcPr>
          <w:p w14:paraId="0CC993F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32" w:type="dxa"/>
            <w:tcBorders>
              <w:top w:val="single" w:color="auto" w:sz="4" w:space="0"/>
              <w:left w:val="single" w:color="auto" w:sz="4" w:space="0"/>
              <w:bottom w:val="single" w:color="auto" w:sz="4" w:space="0"/>
              <w:right w:val="single" w:color="auto" w:sz="4" w:space="0"/>
            </w:tcBorders>
            <w:vAlign w:val="center"/>
          </w:tcPr>
          <w:p w14:paraId="445229C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410" w:type="dxa"/>
            <w:tcBorders>
              <w:top w:val="single" w:color="auto" w:sz="4" w:space="0"/>
              <w:left w:val="single" w:color="auto" w:sz="4" w:space="0"/>
              <w:bottom w:val="single" w:color="auto" w:sz="4" w:space="0"/>
              <w:right w:val="single" w:color="auto" w:sz="4" w:space="0"/>
            </w:tcBorders>
            <w:vAlign w:val="center"/>
          </w:tcPr>
          <w:p w14:paraId="7D10A79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752" w:type="dxa"/>
            <w:tcBorders>
              <w:top w:val="single" w:color="auto" w:sz="4" w:space="0"/>
              <w:left w:val="single" w:color="auto" w:sz="4" w:space="0"/>
              <w:bottom w:val="single" w:color="auto" w:sz="4" w:space="0"/>
              <w:right w:val="single" w:color="auto" w:sz="4" w:space="0"/>
            </w:tcBorders>
            <w:vAlign w:val="center"/>
          </w:tcPr>
          <w:p w14:paraId="41B11EE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60"/>
    </w:tbl>
    <w:p w14:paraId="73C77120">
      <w:pPr>
        <w:spacing w:line="288" w:lineRule="auto"/>
        <w:ind w:firstLine="420"/>
        <w:rPr>
          <w:rFonts w:ascii="仿宋_GB2312" w:eastAsia="仿宋_GB2312"/>
          <w:sz w:val="28"/>
          <w:szCs w:val="28"/>
        </w:rPr>
      </w:pPr>
      <w:r>
        <w:rPr>
          <w:rFonts w:hint="eastAsia" w:ascii="仿宋_GB2312" w:eastAsia="仿宋_GB2312"/>
          <w:sz w:val="28"/>
          <w:szCs w:val="28"/>
        </w:rPr>
        <w:t xml:space="preserve">注：本表反映部门本年度各项支出情况。 </w:t>
      </w:r>
      <w:bookmarkEnd w:id="12"/>
    </w:p>
    <w:p w14:paraId="1AAE1629">
      <w:pPr>
        <w:widowControl/>
        <w:jc w:val="left"/>
        <w:rPr>
          <w:rFonts w:ascii="仿宋_GB2312" w:eastAsia="仿宋_GB2312"/>
          <w:sz w:val="28"/>
          <w:szCs w:val="28"/>
        </w:rPr>
        <w:sectPr>
          <w:pgSz w:w="16838" w:h="11906" w:orient="landscape"/>
          <w:pgMar w:top="1531" w:right="1440" w:bottom="1531" w:left="1440" w:header="851" w:footer="992" w:gutter="0"/>
          <w:cols w:space="720" w:num="1"/>
          <w:docGrid w:type="lines" w:linePitch="312" w:charSpace="0"/>
        </w:sectPr>
      </w:pPr>
    </w:p>
    <w:p w14:paraId="25662151">
      <w:pPr>
        <w:spacing w:line="288" w:lineRule="auto"/>
      </w:pPr>
      <w:bookmarkStart w:id="14" w:name="PO_part2Table4"/>
    </w:p>
    <w:tbl>
      <w:tblPr>
        <w:tblStyle w:val="6"/>
        <w:tblW w:w="0" w:type="auto"/>
        <w:tblInd w:w="0" w:type="dxa"/>
        <w:tblLayout w:type="fixed"/>
        <w:tblCellMar>
          <w:top w:w="0" w:type="dxa"/>
          <w:left w:w="108" w:type="dxa"/>
          <w:bottom w:w="0" w:type="dxa"/>
          <w:right w:w="108" w:type="dxa"/>
        </w:tblCellMar>
      </w:tblPr>
      <w:tblGrid>
        <w:gridCol w:w="2992"/>
        <w:gridCol w:w="632"/>
        <w:gridCol w:w="1830"/>
        <w:gridCol w:w="3177"/>
        <w:gridCol w:w="678"/>
        <w:gridCol w:w="252"/>
        <w:gridCol w:w="1353"/>
        <w:gridCol w:w="1590"/>
        <w:gridCol w:w="1670"/>
      </w:tblGrid>
      <w:tr w14:paraId="11A9779F">
        <w:tblPrEx>
          <w:tblCellMar>
            <w:top w:w="0" w:type="dxa"/>
            <w:left w:w="108" w:type="dxa"/>
            <w:bottom w:w="0" w:type="dxa"/>
            <w:right w:w="108" w:type="dxa"/>
          </w:tblCellMar>
        </w:tblPrEx>
        <w:trPr>
          <w:trHeight w:val="147" w:hRule="atLeast"/>
          <w:tblHeader/>
        </w:trPr>
        <w:tc>
          <w:tcPr>
            <w:tcW w:w="14174" w:type="dxa"/>
            <w:gridSpan w:val="9"/>
            <w:shd w:val="clear" w:color="auto" w:fill="FFFFFF"/>
            <w:vAlign w:val="center"/>
          </w:tcPr>
          <w:p w14:paraId="0EDD20B0">
            <w:pPr>
              <w:widowControl/>
              <w:jc w:val="center"/>
              <w:rPr>
                <w:rFonts w:ascii="宋体" w:hAnsi="宋体" w:cs="宋体"/>
                <w:kern w:val="0"/>
                <w:sz w:val="24"/>
              </w:rPr>
            </w:pPr>
            <w:r>
              <w:rPr>
                <w:rFonts w:hint="eastAsia" w:ascii="华文中宋" w:hAnsi="华文中宋" w:eastAsia="华文中宋" w:cs="宋体"/>
                <w:kern w:val="0"/>
                <w:sz w:val="32"/>
                <w:szCs w:val="32"/>
              </w:rPr>
              <w:t>财政拨款收入支出决算总表</w:t>
            </w:r>
          </w:p>
        </w:tc>
      </w:tr>
      <w:tr w14:paraId="7F5D12B5">
        <w:tblPrEx>
          <w:tblCellMar>
            <w:top w:w="0" w:type="dxa"/>
            <w:left w:w="108" w:type="dxa"/>
            <w:bottom w:w="0" w:type="dxa"/>
            <w:right w:w="108" w:type="dxa"/>
          </w:tblCellMar>
        </w:tblPrEx>
        <w:trPr>
          <w:trHeight w:val="147" w:hRule="atLeast"/>
          <w:tblHeader/>
        </w:trPr>
        <w:tc>
          <w:tcPr>
            <w:tcW w:w="14174" w:type="dxa"/>
            <w:gridSpan w:val="9"/>
            <w:shd w:val="clear" w:color="auto" w:fill="FFFFFF"/>
            <w:vAlign w:val="center"/>
          </w:tcPr>
          <w:p w14:paraId="750C1740">
            <w:pPr>
              <w:widowControl/>
              <w:jc w:val="right"/>
              <w:rPr>
                <w:rFonts w:ascii="宋体" w:hAnsi="宋体" w:cs="宋体"/>
                <w:kern w:val="0"/>
                <w:sz w:val="20"/>
                <w:szCs w:val="20"/>
              </w:rPr>
            </w:pPr>
            <w:r>
              <w:rPr>
                <w:rFonts w:hint="eastAsia" w:ascii="宋体" w:hAnsi="宋体" w:cs="宋体"/>
                <w:kern w:val="0"/>
                <w:sz w:val="20"/>
                <w:szCs w:val="20"/>
              </w:rPr>
              <w:t>公开04表</w:t>
            </w:r>
          </w:p>
        </w:tc>
      </w:tr>
      <w:tr w14:paraId="68CCF820">
        <w:tblPrEx>
          <w:tblCellMar>
            <w:top w:w="0" w:type="dxa"/>
            <w:left w:w="108" w:type="dxa"/>
            <w:bottom w:w="0" w:type="dxa"/>
            <w:right w:w="108" w:type="dxa"/>
          </w:tblCellMar>
        </w:tblPrEx>
        <w:trPr>
          <w:trHeight w:val="153" w:hRule="atLeast"/>
          <w:tblHeader/>
        </w:trPr>
        <w:tc>
          <w:tcPr>
            <w:tcW w:w="9561" w:type="dxa"/>
            <w:gridSpan w:val="6"/>
            <w:tcBorders>
              <w:bottom w:val="single" w:color="auto" w:sz="4" w:space="0"/>
            </w:tcBorders>
            <w:shd w:val="clear" w:color="auto" w:fill="FFFFFF"/>
            <w:vAlign w:val="center"/>
          </w:tcPr>
          <w:p w14:paraId="593328D6">
            <w:pPr>
              <w:widowControl/>
              <w:jc w:val="left"/>
              <w:rPr>
                <w:rFonts w:ascii="宋体" w:hAnsi="宋体" w:cs="宋体"/>
                <w:kern w:val="0"/>
                <w:sz w:val="24"/>
              </w:rPr>
            </w:pPr>
            <w:r>
              <w:rPr>
                <w:rFonts w:hint="eastAsia" w:ascii="宋体" w:hAnsi="宋体" w:cs="宋体"/>
                <w:kern w:val="0"/>
                <w:sz w:val="20"/>
                <w:szCs w:val="20"/>
              </w:rPr>
              <w:t>部门：</w:t>
            </w:r>
            <w:bookmarkStart w:id="15" w:name="PO_part2Table4DivName1"/>
            <w:r>
              <w:rPr>
                <w:rFonts w:hint="eastAsia" w:ascii="宋体" w:hAnsi="宋体" w:cs="宋体"/>
                <w:kern w:val="0"/>
                <w:sz w:val="20"/>
                <w:szCs w:val="20"/>
              </w:rPr>
              <w:t xml:space="preserve"> </w:t>
            </w:r>
            <w:permStart w:id="61" w:edGrp="everyone"/>
            <w:r>
              <w:rPr>
                <w:rFonts w:hint="eastAsia" w:ascii="宋体" w:hAnsi="宋体" w:cs="宋体"/>
                <w:kern w:val="0"/>
                <w:sz w:val="20"/>
                <w:szCs w:val="20"/>
              </w:rPr>
              <w:t>湛江市水务局</w:t>
            </w:r>
            <w:permEnd w:id="61"/>
            <w:r>
              <w:rPr>
                <w:rFonts w:ascii="宋体" w:hAnsi="宋体" w:cs="宋体"/>
                <w:kern w:val="0"/>
                <w:sz w:val="20"/>
                <w:szCs w:val="20"/>
              </w:rPr>
              <w:t xml:space="preserve"> </w:t>
            </w:r>
            <w:bookmarkEnd w:id="15"/>
          </w:p>
        </w:tc>
        <w:tc>
          <w:tcPr>
            <w:tcW w:w="4613" w:type="dxa"/>
            <w:gridSpan w:val="3"/>
            <w:tcBorders>
              <w:bottom w:val="single" w:color="auto" w:sz="4" w:space="0"/>
            </w:tcBorders>
            <w:shd w:val="clear" w:color="auto" w:fill="FFFFFF"/>
            <w:vAlign w:val="center"/>
          </w:tcPr>
          <w:p w14:paraId="48FE4234">
            <w:pPr>
              <w:widowControl/>
              <w:jc w:val="right"/>
              <w:rPr>
                <w:rFonts w:ascii="宋体" w:hAnsi="宋体" w:cs="宋体"/>
                <w:kern w:val="0"/>
                <w:sz w:val="24"/>
              </w:rPr>
            </w:pPr>
            <w:r>
              <w:rPr>
                <w:rFonts w:hint="eastAsia" w:ascii="宋体" w:hAnsi="宋体" w:cs="宋体"/>
                <w:kern w:val="0"/>
                <w:sz w:val="20"/>
                <w:szCs w:val="20"/>
              </w:rPr>
              <w:t>单位：万元</w:t>
            </w:r>
          </w:p>
        </w:tc>
      </w:tr>
      <w:tr w14:paraId="4CC31008">
        <w:tblPrEx>
          <w:tblCellMar>
            <w:top w:w="0" w:type="dxa"/>
            <w:left w:w="108" w:type="dxa"/>
            <w:bottom w:w="0" w:type="dxa"/>
            <w:right w:w="108" w:type="dxa"/>
          </w:tblCellMar>
        </w:tblPrEx>
        <w:trPr>
          <w:trHeight w:val="402" w:hRule="atLeast"/>
          <w:tblHeader/>
        </w:trPr>
        <w:tc>
          <w:tcPr>
            <w:tcW w:w="5454"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14:paraId="1CE13AC7">
            <w:pPr>
              <w:widowControl/>
              <w:jc w:val="center"/>
              <w:rPr>
                <w:rFonts w:ascii="宋体" w:hAnsi="宋体" w:cs="宋体"/>
                <w:kern w:val="0"/>
                <w:sz w:val="24"/>
              </w:rPr>
            </w:pPr>
            <w:r>
              <w:rPr>
                <w:rFonts w:hint="eastAsia" w:ascii="宋体" w:hAnsi="宋体" w:cs="宋体"/>
                <w:kern w:val="0"/>
                <w:sz w:val="24"/>
              </w:rPr>
              <w:t>收入</w:t>
            </w:r>
          </w:p>
        </w:tc>
        <w:tc>
          <w:tcPr>
            <w:tcW w:w="8720" w:type="dxa"/>
            <w:gridSpan w:val="6"/>
            <w:tcBorders>
              <w:top w:val="single" w:color="auto" w:sz="4" w:space="0"/>
              <w:left w:val="single" w:color="auto" w:sz="4" w:space="0"/>
              <w:bottom w:val="single" w:color="auto" w:sz="4" w:space="0"/>
              <w:right w:val="single" w:color="auto" w:sz="4" w:space="0"/>
            </w:tcBorders>
            <w:shd w:val="clear" w:color="auto" w:fill="FFFFFF"/>
            <w:vAlign w:val="center"/>
          </w:tcPr>
          <w:p w14:paraId="720A75FF">
            <w:pPr>
              <w:widowControl/>
              <w:jc w:val="center"/>
              <w:rPr>
                <w:rFonts w:ascii="宋体" w:hAnsi="宋体" w:cs="宋体"/>
                <w:kern w:val="0"/>
                <w:sz w:val="24"/>
              </w:rPr>
            </w:pPr>
            <w:r>
              <w:rPr>
                <w:rFonts w:hint="eastAsia" w:ascii="宋体" w:hAnsi="宋体" w:cs="宋体"/>
                <w:kern w:val="0"/>
                <w:sz w:val="24"/>
              </w:rPr>
              <w:t>支出</w:t>
            </w:r>
          </w:p>
        </w:tc>
      </w:tr>
      <w:tr w14:paraId="3415961E">
        <w:tblPrEx>
          <w:tblCellMar>
            <w:top w:w="0" w:type="dxa"/>
            <w:left w:w="108" w:type="dxa"/>
            <w:bottom w:w="0" w:type="dxa"/>
            <w:right w:w="108" w:type="dxa"/>
          </w:tblCellMar>
        </w:tblPrEx>
        <w:trPr>
          <w:trHeight w:val="630" w:hRule="atLeast"/>
          <w:tblHeader/>
        </w:trPr>
        <w:tc>
          <w:tcPr>
            <w:tcW w:w="2992" w:type="dxa"/>
            <w:tcBorders>
              <w:top w:val="single" w:color="auto" w:sz="4" w:space="0"/>
              <w:left w:val="single" w:color="auto" w:sz="4" w:space="0"/>
              <w:bottom w:val="single" w:color="auto" w:sz="4" w:space="0"/>
              <w:right w:val="single" w:color="auto" w:sz="4" w:space="0"/>
            </w:tcBorders>
            <w:shd w:val="clear" w:color="auto" w:fill="FFFFFF"/>
            <w:vAlign w:val="center"/>
          </w:tcPr>
          <w:p w14:paraId="36AC36BD">
            <w:pPr>
              <w:widowControl/>
              <w:jc w:val="center"/>
              <w:rPr>
                <w:rFonts w:ascii="宋体" w:hAnsi="宋体" w:cs="宋体"/>
                <w:kern w:val="0"/>
                <w:sz w:val="24"/>
              </w:rPr>
            </w:pPr>
            <w:r>
              <w:rPr>
                <w:rFonts w:hint="eastAsia" w:ascii="宋体" w:hAnsi="宋体" w:cs="宋体"/>
                <w:kern w:val="0"/>
                <w:sz w:val="24"/>
              </w:rPr>
              <w:t>项    目</w:t>
            </w:r>
          </w:p>
        </w:tc>
        <w:tc>
          <w:tcPr>
            <w:tcW w:w="632" w:type="dxa"/>
            <w:tcBorders>
              <w:top w:val="single" w:color="auto" w:sz="4" w:space="0"/>
              <w:left w:val="nil"/>
              <w:bottom w:val="single" w:color="auto" w:sz="4" w:space="0"/>
              <w:right w:val="single" w:color="auto" w:sz="4" w:space="0"/>
            </w:tcBorders>
            <w:shd w:val="clear" w:color="auto" w:fill="FFFFFF"/>
            <w:vAlign w:val="center"/>
          </w:tcPr>
          <w:p w14:paraId="198F5C1E">
            <w:pPr>
              <w:widowControl/>
              <w:jc w:val="center"/>
              <w:rPr>
                <w:rFonts w:ascii="宋体" w:hAnsi="宋体" w:cs="宋体"/>
                <w:kern w:val="0"/>
                <w:sz w:val="20"/>
                <w:szCs w:val="20"/>
              </w:rPr>
            </w:pPr>
            <w:r>
              <w:rPr>
                <w:rFonts w:hint="eastAsia" w:ascii="宋体" w:hAnsi="宋体" w:cs="宋体"/>
                <w:kern w:val="0"/>
                <w:sz w:val="20"/>
                <w:szCs w:val="20"/>
              </w:rPr>
              <w:t>行次</w:t>
            </w:r>
          </w:p>
        </w:tc>
        <w:tc>
          <w:tcPr>
            <w:tcW w:w="1830" w:type="dxa"/>
            <w:tcBorders>
              <w:top w:val="single" w:color="auto" w:sz="4" w:space="0"/>
              <w:left w:val="nil"/>
              <w:bottom w:val="single" w:color="auto" w:sz="4" w:space="0"/>
              <w:right w:val="single" w:color="auto" w:sz="4" w:space="0"/>
            </w:tcBorders>
            <w:shd w:val="clear" w:color="auto" w:fill="FFFFFF"/>
            <w:vAlign w:val="center"/>
          </w:tcPr>
          <w:p w14:paraId="34AB85FB">
            <w:pPr>
              <w:widowControl/>
              <w:jc w:val="center"/>
              <w:rPr>
                <w:rFonts w:ascii="宋体" w:hAnsi="宋体" w:cs="宋体"/>
                <w:kern w:val="0"/>
                <w:sz w:val="24"/>
              </w:rPr>
            </w:pPr>
            <w:r>
              <w:rPr>
                <w:rFonts w:hint="eastAsia" w:ascii="宋体" w:hAnsi="宋体" w:cs="宋体"/>
                <w:kern w:val="0"/>
                <w:sz w:val="24"/>
              </w:rPr>
              <w:t>金额</w:t>
            </w:r>
          </w:p>
        </w:tc>
        <w:tc>
          <w:tcPr>
            <w:tcW w:w="3177" w:type="dxa"/>
            <w:tcBorders>
              <w:top w:val="single" w:color="auto" w:sz="4" w:space="0"/>
              <w:left w:val="nil"/>
              <w:bottom w:val="single" w:color="auto" w:sz="4" w:space="0"/>
              <w:right w:val="single" w:color="auto" w:sz="4" w:space="0"/>
            </w:tcBorders>
            <w:shd w:val="clear" w:color="auto" w:fill="FFFFFF"/>
            <w:vAlign w:val="center"/>
          </w:tcPr>
          <w:p w14:paraId="78068432">
            <w:pPr>
              <w:widowControl/>
              <w:jc w:val="center"/>
              <w:rPr>
                <w:rFonts w:ascii="宋体" w:hAnsi="宋体" w:cs="宋体"/>
                <w:kern w:val="0"/>
                <w:sz w:val="24"/>
              </w:rPr>
            </w:pPr>
            <w:r>
              <w:rPr>
                <w:rFonts w:hint="eastAsia" w:ascii="宋体" w:hAnsi="宋体" w:cs="宋体"/>
                <w:kern w:val="0"/>
                <w:sz w:val="24"/>
              </w:rPr>
              <w:t>项    目</w:t>
            </w:r>
          </w:p>
        </w:tc>
        <w:tc>
          <w:tcPr>
            <w:tcW w:w="678" w:type="dxa"/>
            <w:tcBorders>
              <w:top w:val="single" w:color="auto" w:sz="4" w:space="0"/>
              <w:left w:val="nil"/>
              <w:bottom w:val="single" w:color="auto" w:sz="4" w:space="0"/>
              <w:right w:val="single" w:color="auto" w:sz="4" w:space="0"/>
            </w:tcBorders>
            <w:shd w:val="clear" w:color="auto" w:fill="FFFFFF"/>
            <w:vAlign w:val="center"/>
          </w:tcPr>
          <w:p w14:paraId="6C43D5BD">
            <w:pPr>
              <w:widowControl/>
              <w:jc w:val="center"/>
              <w:rPr>
                <w:rFonts w:ascii="宋体" w:hAnsi="宋体" w:cs="宋体"/>
                <w:kern w:val="0"/>
                <w:sz w:val="20"/>
                <w:szCs w:val="20"/>
              </w:rPr>
            </w:pPr>
            <w:r>
              <w:rPr>
                <w:rFonts w:hint="eastAsia" w:ascii="宋体" w:hAnsi="宋体" w:cs="宋体"/>
                <w:kern w:val="0"/>
                <w:sz w:val="20"/>
                <w:szCs w:val="20"/>
              </w:rPr>
              <w:t>行次</w:t>
            </w:r>
          </w:p>
        </w:tc>
        <w:tc>
          <w:tcPr>
            <w:tcW w:w="1605" w:type="dxa"/>
            <w:gridSpan w:val="2"/>
            <w:tcBorders>
              <w:top w:val="single" w:color="auto" w:sz="4" w:space="0"/>
              <w:left w:val="nil"/>
              <w:bottom w:val="single" w:color="auto" w:sz="4" w:space="0"/>
              <w:right w:val="single" w:color="auto" w:sz="4" w:space="0"/>
            </w:tcBorders>
            <w:shd w:val="clear" w:color="auto" w:fill="FFFFFF"/>
            <w:vAlign w:val="center"/>
          </w:tcPr>
          <w:p w14:paraId="6AB7704B">
            <w:pPr>
              <w:widowControl/>
              <w:jc w:val="center"/>
              <w:rPr>
                <w:rFonts w:ascii="宋体" w:hAnsi="宋体" w:cs="宋体"/>
                <w:kern w:val="0"/>
                <w:sz w:val="24"/>
              </w:rPr>
            </w:pPr>
            <w:r>
              <w:rPr>
                <w:rFonts w:hint="eastAsia" w:ascii="宋体" w:hAnsi="宋体" w:cs="宋体"/>
                <w:kern w:val="0"/>
                <w:sz w:val="24"/>
              </w:rPr>
              <w:t>合计</w:t>
            </w:r>
          </w:p>
        </w:tc>
        <w:tc>
          <w:tcPr>
            <w:tcW w:w="1590" w:type="dxa"/>
            <w:tcBorders>
              <w:top w:val="single" w:color="auto" w:sz="4" w:space="0"/>
              <w:left w:val="nil"/>
              <w:bottom w:val="single" w:color="auto" w:sz="4" w:space="0"/>
              <w:right w:val="single" w:color="auto" w:sz="4" w:space="0"/>
            </w:tcBorders>
            <w:shd w:val="clear" w:color="auto" w:fill="FFFFFF"/>
            <w:vAlign w:val="center"/>
          </w:tcPr>
          <w:p w14:paraId="512E8248">
            <w:pPr>
              <w:widowControl/>
              <w:jc w:val="center"/>
              <w:rPr>
                <w:rFonts w:ascii="宋体" w:hAnsi="宋体" w:cs="宋体"/>
                <w:kern w:val="0"/>
                <w:sz w:val="24"/>
              </w:rPr>
            </w:pPr>
            <w:r>
              <w:rPr>
                <w:rFonts w:hint="eastAsia" w:ascii="宋体" w:hAnsi="宋体" w:cs="宋体"/>
                <w:kern w:val="0"/>
                <w:sz w:val="24"/>
              </w:rPr>
              <w:t>一般公共预算财政拨款</w:t>
            </w:r>
          </w:p>
        </w:tc>
        <w:tc>
          <w:tcPr>
            <w:tcW w:w="1670" w:type="dxa"/>
            <w:tcBorders>
              <w:top w:val="single" w:color="auto" w:sz="4" w:space="0"/>
              <w:left w:val="nil"/>
              <w:bottom w:val="single" w:color="auto" w:sz="4" w:space="0"/>
              <w:right w:val="single" w:color="auto" w:sz="4" w:space="0"/>
            </w:tcBorders>
            <w:shd w:val="clear" w:color="auto" w:fill="FFFFFF"/>
            <w:vAlign w:val="center"/>
          </w:tcPr>
          <w:p w14:paraId="75DFAC88">
            <w:pPr>
              <w:widowControl/>
              <w:jc w:val="center"/>
              <w:rPr>
                <w:rFonts w:ascii="宋体" w:hAnsi="宋体" w:cs="宋体"/>
                <w:kern w:val="0"/>
                <w:sz w:val="24"/>
              </w:rPr>
            </w:pPr>
            <w:r>
              <w:rPr>
                <w:rFonts w:hint="eastAsia" w:ascii="宋体" w:hAnsi="宋体" w:cs="宋体"/>
                <w:kern w:val="0"/>
                <w:sz w:val="24"/>
              </w:rPr>
              <w:t>政府性基金预算财政拨款</w:t>
            </w:r>
          </w:p>
        </w:tc>
      </w:tr>
      <w:tr w14:paraId="3FCD5BB6">
        <w:tblPrEx>
          <w:tblCellMar>
            <w:top w:w="0" w:type="dxa"/>
            <w:left w:w="108" w:type="dxa"/>
            <w:bottom w:w="0" w:type="dxa"/>
            <w:right w:w="108" w:type="dxa"/>
          </w:tblCellMar>
        </w:tblPrEx>
        <w:trPr>
          <w:trHeight w:val="402" w:hRule="atLeast"/>
          <w:tblHeader/>
        </w:trPr>
        <w:tc>
          <w:tcPr>
            <w:tcW w:w="2992" w:type="dxa"/>
            <w:tcBorders>
              <w:top w:val="single" w:color="auto" w:sz="4" w:space="0"/>
              <w:left w:val="single" w:color="auto" w:sz="4" w:space="0"/>
              <w:bottom w:val="single" w:color="auto" w:sz="4" w:space="0"/>
              <w:right w:val="single" w:color="auto" w:sz="4" w:space="0"/>
            </w:tcBorders>
            <w:shd w:val="clear" w:color="auto" w:fill="FFFFFF"/>
            <w:vAlign w:val="center"/>
          </w:tcPr>
          <w:p w14:paraId="5B363184">
            <w:pPr>
              <w:widowControl/>
              <w:jc w:val="center"/>
              <w:rPr>
                <w:rFonts w:ascii="宋体" w:hAnsi="宋体" w:cs="宋体"/>
                <w:kern w:val="0"/>
                <w:sz w:val="24"/>
              </w:rPr>
            </w:pPr>
            <w:r>
              <w:rPr>
                <w:rFonts w:hint="eastAsia" w:ascii="宋体" w:hAnsi="宋体" w:cs="宋体"/>
                <w:kern w:val="0"/>
                <w:sz w:val="24"/>
              </w:rPr>
              <w:t>栏    次</w:t>
            </w:r>
          </w:p>
        </w:tc>
        <w:tc>
          <w:tcPr>
            <w:tcW w:w="632" w:type="dxa"/>
            <w:tcBorders>
              <w:top w:val="single" w:color="auto" w:sz="4" w:space="0"/>
              <w:left w:val="nil"/>
              <w:bottom w:val="single" w:color="auto" w:sz="4" w:space="0"/>
              <w:right w:val="single" w:color="auto" w:sz="4" w:space="0"/>
            </w:tcBorders>
            <w:shd w:val="clear" w:color="auto" w:fill="FFFFFF"/>
            <w:vAlign w:val="center"/>
          </w:tcPr>
          <w:p w14:paraId="4EE04447">
            <w:pPr>
              <w:widowControl/>
              <w:jc w:val="center"/>
              <w:rPr>
                <w:rFonts w:ascii="宋体" w:hAnsi="宋体" w:cs="宋体"/>
                <w:kern w:val="0"/>
                <w:sz w:val="24"/>
              </w:rPr>
            </w:pPr>
            <w:r>
              <w:rPr>
                <w:rFonts w:hint="eastAsia" w:ascii="宋体" w:hAnsi="宋体" w:cs="宋体"/>
                <w:kern w:val="0"/>
                <w:sz w:val="24"/>
              </w:rPr>
              <w:t>　</w:t>
            </w:r>
          </w:p>
        </w:tc>
        <w:tc>
          <w:tcPr>
            <w:tcW w:w="1830" w:type="dxa"/>
            <w:tcBorders>
              <w:top w:val="single" w:color="auto" w:sz="4" w:space="0"/>
              <w:left w:val="nil"/>
              <w:bottom w:val="single" w:color="auto" w:sz="4" w:space="0"/>
              <w:right w:val="single" w:color="auto" w:sz="4" w:space="0"/>
            </w:tcBorders>
            <w:shd w:val="clear" w:color="auto" w:fill="FFFFFF"/>
            <w:vAlign w:val="center"/>
          </w:tcPr>
          <w:p w14:paraId="3A58591E">
            <w:pPr>
              <w:widowControl/>
              <w:jc w:val="center"/>
              <w:rPr>
                <w:rFonts w:ascii="宋体" w:hAnsi="宋体" w:cs="宋体"/>
                <w:kern w:val="0"/>
                <w:sz w:val="24"/>
              </w:rPr>
            </w:pPr>
            <w:r>
              <w:rPr>
                <w:rFonts w:hint="eastAsia" w:ascii="宋体" w:hAnsi="宋体" w:cs="宋体"/>
                <w:kern w:val="0"/>
                <w:sz w:val="24"/>
              </w:rPr>
              <w:t>1</w:t>
            </w:r>
          </w:p>
        </w:tc>
        <w:tc>
          <w:tcPr>
            <w:tcW w:w="3177" w:type="dxa"/>
            <w:tcBorders>
              <w:top w:val="single" w:color="auto" w:sz="4" w:space="0"/>
              <w:left w:val="nil"/>
              <w:bottom w:val="single" w:color="auto" w:sz="4" w:space="0"/>
              <w:right w:val="single" w:color="auto" w:sz="4" w:space="0"/>
            </w:tcBorders>
            <w:shd w:val="clear" w:color="auto" w:fill="FFFFFF"/>
            <w:vAlign w:val="center"/>
          </w:tcPr>
          <w:p w14:paraId="16411FDF">
            <w:pPr>
              <w:widowControl/>
              <w:jc w:val="center"/>
              <w:rPr>
                <w:rFonts w:ascii="宋体" w:hAnsi="宋体" w:cs="宋体"/>
                <w:kern w:val="0"/>
                <w:sz w:val="24"/>
              </w:rPr>
            </w:pPr>
            <w:r>
              <w:rPr>
                <w:rFonts w:hint="eastAsia" w:ascii="宋体" w:hAnsi="宋体" w:cs="宋体"/>
                <w:kern w:val="0"/>
                <w:sz w:val="24"/>
              </w:rPr>
              <w:t>栏    次</w:t>
            </w:r>
          </w:p>
        </w:tc>
        <w:tc>
          <w:tcPr>
            <w:tcW w:w="678" w:type="dxa"/>
            <w:tcBorders>
              <w:top w:val="single" w:color="auto" w:sz="4" w:space="0"/>
              <w:left w:val="nil"/>
              <w:bottom w:val="single" w:color="auto" w:sz="4" w:space="0"/>
              <w:right w:val="single" w:color="auto" w:sz="4" w:space="0"/>
            </w:tcBorders>
            <w:shd w:val="clear" w:color="auto" w:fill="FFFFFF"/>
            <w:vAlign w:val="center"/>
          </w:tcPr>
          <w:p w14:paraId="5D7EE77D">
            <w:pPr>
              <w:widowControl/>
              <w:jc w:val="center"/>
              <w:rPr>
                <w:rFonts w:ascii="宋体" w:hAnsi="宋体" w:cs="宋体"/>
                <w:kern w:val="0"/>
                <w:sz w:val="24"/>
              </w:rPr>
            </w:pPr>
            <w:r>
              <w:rPr>
                <w:rFonts w:hint="eastAsia" w:ascii="宋体" w:hAnsi="宋体" w:cs="宋体"/>
                <w:kern w:val="0"/>
                <w:sz w:val="24"/>
              </w:rPr>
              <w:t>　</w:t>
            </w:r>
          </w:p>
        </w:tc>
        <w:tc>
          <w:tcPr>
            <w:tcW w:w="1605" w:type="dxa"/>
            <w:gridSpan w:val="2"/>
            <w:tcBorders>
              <w:top w:val="single" w:color="auto" w:sz="4" w:space="0"/>
              <w:left w:val="nil"/>
              <w:bottom w:val="single" w:color="auto" w:sz="4" w:space="0"/>
              <w:right w:val="single" w:color="auto" w:sz="4" w:space="0"/>
            </w:tcBorders>
            <w:shd w:val="clear" w:color="auto" w:fill="FFFFFF"/>
            <w:vAlign w:val="center"/>
          </w:tcPr>
          <w:p w14:paraId="179BE15A">
            <w:pPr>
              <w:widowControl/>
              <w:jc w:val="center"/>
              <w:rPr>
                <w:rFonts w:ascii="宋体" w:hAnsi="宋体" w:cs="宋体"/>
                <w:kern w:val="0"/>
                <w:sz w:val="24"/>
              </w:rPr>
            </w:pPr>
            <w:r>
              <w:rPr>
                <w:rFonts w:hint="eastAsia" w:ascii="宋体" w:hAnsi="宋体" w:cs="宋体"/>
                <w:kern w:val="0"/>
                <w:sz w:val="24"/>
              </w:rPr>
              <w:t>2</w:t>
            </w:r>
          </w:p>
        </w:tc>
        <w:tc>
          <w:tcPr>
            <w:tcW w:w="1590" w:type="dxa"/>
            <w:tcBorders>
              <w:top w:val="single" w:color="auto" w:sz="4" w:space="0"/>
              <w:left w:val="nil"/>
              <w:bottom w:val="single" w:color="auto" w:sz="4" w:space="0"/>
              <w:right w:val="single" w:color="auto" w:sz="4" w:space="0"/>
            </w:tcBorders>
            <w:shd w:val="clear" w:color="auto" w:fill="FFFFFF"/>
            <w:vAlign w:val="center"/>
          </w:tcPr>
          <w:p w14:paraId="6A849221">
            <w:pPr>
              <w:widowControl/>
              <w:jc w:val="center"/>
              <w:rPr>
                <w:rFonts w:ascii="宋体" w:hAnsi="宋体" w:cs="宋体"/>
                <w:kern w:val="0"/>
                <w:sz w:val="24"/>
              </w:rPr>
            </w:pPr>
            <w:r>
              <w:rPr>
                <w:rFonts w:hint="eastAsia" w:ascii="宋体" w:hAnsi="宋体" w:cs="宋体"/>
                <w:kern w:val="0"/>
                <w:sz w:val="24"/>
              </w:rPr>
              <w:t>3</w:t>
            </w:r>
          </w:p>
        </w:tc>
        <w:tc>
          <w:tcPr>
            <w:tcW w:w="1670" w:type="dxa"/>
            <w:tcBorders>
              <w:top w:val="single" w:color="auto" w:sz="4" w:space="0"/>
              <w:left w:val="nil"/>
              <w:bottom w:val="single" w:color="auto" w:sz="4" w:space="0"/>
              <w:right w:val="single" w:color="auto" w:sz="4" w:space="0"/>
            </w:tcBorders>
            <w:shd w:val="clear" w:color="auto" w:fill="FFFFFF"/>
            <w:vAlign w:val="center"/>
          </w:tcPr>
          <w:p w14:paraId="07428E3E">
            <w:pPr>
              <w:widowControl/>
              <w:jc w:val="center"/>
              <w:rPr>
                <w:rFonts w:ascii="宋体" w:hAnsi="宋体" w:cs="宋体"/>
                <w:kern w:val="0"/>
                <w:sz w:val="24"/>
              </w:rPr>
            </w:pPr>
            <w:r>
              <w:rPr>
                <w:rFonts w:hint="eastAsia" w:ascii="宋体" w:hAnsi="宋体" w:cs="宋体"/>
                <w:kern w:val="0"/>
                <w:sz w:val="24"/>
              </w:rPr>
              <w:t>4</w:t>
            </w:r>
          </w:p>
        </w:tc>
      </w:tr>
      <w:tr w14:paraId="08B94F7C">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14:paraId="16CC0543">
            <w:pPr>
              <w:widowControl/>
              <w:jc w:val="left"/>
              <w:rPr>
                <w:rFonts w:ascii="宋体" w:hAnsi="宋体" w:cs="宋体"/>
                <w:kern w:val="0"/>
                <w:sz w:val="22"/>
                <w:szCs w:val="22"/>
              </w:rPr>
            </w:pPr>
            <w:permStart w:id="62" w:edGrp="everyone" w:colFirst="2" w:colLast="2"/>
            <w:permStart w:id="63" w:edGrp="everyone" w:colFirst="5" w:colLast="5"/>
            <w:permStart w:id="64" w:edGrp="everyone" w:colFirst="6" w:colLast="6"/>
            <w:permStart w:id="65" w:edGrp="everyone" w:colFirst="7" w:colLast="7"/>
            <w:r>
              <w:rPr>
                <w:rFonts w:hint="eastAsia" w:ascii="宋体" w:hAnsi="宋体" w:cs="宋体"/>
                <w:kern w:val="0"/>
                <w:sz w:val="22"/>
                <w:szCs w:val="22"/>
              </w:rPr>
              <w:t>一、一般公共预算财政拨款</w:t>
            </w:r>
          </w:p>
        </w:tc>
        <w:tc>
          <w:tcPr>
            <w:tcW w:w="632" w:type="dxa"/>
            <w:tcBorders>
              <w:top w:val="single" w:color="auto" w:sz="4" w:space="0"/>
              <w:left w:val="nil"/>
              <w:bottom w:val="single" w:color="auto" w:sz="4" w:space="0"/>
              <w:right w:val="single" w:color="auto" w:sz="4" w:space="0"/>
            </w:tcBorders>
            <w:shd w:val="clear" w:color="auto" w:fill="FFFFFF"/>
            <w:vAlign w:val="center"/>
          </w:tcPr>
          <w:p w14:paraId="1B43E588">
            <w:pPr>
              <w:widowControl/>
              <w:jc w:val="center"/>
              <w:rPr>
                <w:rFonts w:ascii="宋体" w:hAnsi="宋体" w:cs="宋体"/>
                <w:kern w:val="0"/>
                <w:sz w:val="22"/>
                <w:szCs w:val="22"/>
              </w:rPr>
            </w:pPr>
            <w:r>
              <w:rPr>
                <w:rFonts w:hint="eastAsia" w:ascii="宋体" w:hAnsi="宋体" w:cs="宋体"/>
                <w:kern w:val="0"/>
                <w:sz w:val="22"/>
                <w:szCs w:val="22"/>
              </w:rPr>
              <w:t>1</w:t>
            </w:r>
          </w:p>
        </w:tc>
        <w:tc>
          <w:tcPr>
            <w:tcW w:w="1830" w:type="dxa"/>
            <w:tcBorders>
              <w:top w:val="single" w:color="auto" w:sz="4" w:space="0"/>
              <w:left w:val="nil"/>
              <w:bottom w:val="single" w:color="auto" w:sz="4" w:space="0"/>
              <w:right w:val="single" w:color="auto" w:sz="4" w:space="0"/>
            </w:tcBorders>
            <w:shd w:val="clear" w:color="auto" w:fill="auto"/>
            <w:vAlign w:val="center"/>
          </w:tcPr>
          <w:p w14:paraId="72F624AD">
            <w:pPr>
              <w:widowControl/>
              <w:jc w:val="right"/>
              <w:rPr>
                <w:rFonts w:ascii="宋体" w:hAnsi="宋体" w:cs="宋体"/>
                <w:kern w:val="0"/>
                <w:sz w:val="24"/>
              </w:rPr>
            </w:pPr>
            <w:r>
              <w:rPr>
                <w:rFonts w:hint="eastAsia" w:ascii="宋体" w:hAnsi="宋体" w:cs="宋体"/>
                <w:kern w:val="0"/>
                <w:sz w:val="24"/>
              </w:rPr>
              <w:t>59980.99</w:t>
            </w:r>
          </w:p>
        </w:tc>
        <w:tc>
          <w:tcPr>
            <w:tcW w:w="3177" w:type="dxa"/>
            <w:tcBorders>
              <w:top w:val="single" w:color="auto" w:sz="4" w:space="0"/>
              <w:left w:val="nil"/>
              <w:bottom w:val="single" w:color="auto" w:sz="4" w:space="0"/>
              <w:right w:val="single" w:color="auto" w:sz="4" w:space="0"/>
            </w:tcBorders>
            <w:shd w:val="clear" w:color="auto" w:fill="FFFFFF"/>
          </w:tcPr>
          <w:p w14:paraId="1EBA6AA0">
            <w:r>
              <w:rPr>
                <w:rFonts w:hint="eastAsia"/>
              </w:rPr>
              <w:t>一、一般公共服务支出</w:t>
            </w:r>
          </w:p>
        </w:tc>
        <w:tc>
          <w:tcPr>
            <w:tcW w:w="678" w:type="dxa"/>
            <w:tcBorders>
              <w:top w:val="single" w:color="auto" w:sz="4" w:space="0"/>
              <w:left w:val="nil"/>
              <w:bottom w:val="single" w:color="auto" w:sz="4" w:space="0"/>
              <w:right w:val="single" w:color="auto" w:sz="4" w:space="0"/>
            </w:tcBorders>
            <w:shd w:val="clear" w:color="auto" w:fill="FFFFFF"/>
            <w:vAlign w:val="center"/>
          </w:tcPr>
          <w:p w14:paraId="64745900">
            <w:pPr>
              <w:widowControl/>
              <w:jc w:val="center"/>
              <w:rPr>
                <w:rFonts w:ascii="宋体" w:hAnsi="宋体" w:cs="宋体"/>
                <w:kern w:val="0"/>
                <w:sz w:val="22"/>
                <w:szCs w:val="22"/>
              </w:rPr>
            </w:pPr>
            <w:r>
              <w:rPr>
                <w:rFonts w:hint="eastAsia" w:ascii="宋体" w:hAnsi="宋体" w:cs="宋体"/>
                <w:kern w:val="0"/>
                <w:sz w:val="22"/>
                <w:szCs w:val="22"/>
              </w:rPr>
              <w:t>29</w:t>
            </w:r>
          </w:p>
        </w:tc>
        <w:tc>
          <w:tcPr>
            <w:tcW w:w="1605" w:type="dxa"/>
            <w:gridSpan w:val="2"/>
            <w:tcBorders>
              <w:top w:val="single" w:color="auto" w:sz="4" w:space="0"/>
              <w:left w:val="nil"/>
              <w:bottom w:val="single" w:color="auto" w:sz="4" w:space="0"/>
              <w:right w:val="nil"/>
            </w:tcBorders>
            <w:shd w:val="clear" w:color="auto" w:fill="FFFFFF"/>
            <w:vAlign w:val="center"/>
          </w:tcPr>
          <w:p w14:paraId="550357EF">
            <w:pPr>
              <w:widowControl/>
              <w:jc w:val="right"/>
              <w:rPr>
                <w:rFonts w:ascii="宋体" w:hAnsi="宋体" w:cs="宋体"/>
                <w:kern w:val="0"/>
                <w:sz w:val="24"/>
              </w:rPr>
            </w:pPr>
            <w:r>
              <w:rPr>
                <w:rFonts w:hint="eastAsia" w:ascii="宋体" w:hAnsi="宋体" w:cs="宋体"/>
                <w:kern w:val="0"/>
                <w:sz w:val="24"/>
              </w:rPr>
              <w:t>0.92</w:t>
            </w:r>
          </w:p>
        </w:tc>
        <w:tc>
          <w:tcPr>
            <w:tcW w:w="1590" w:type="dxa"/>
            <w:tcBorders>
              <w:top w:val="single" w:color="auto" w:sz="4" w:space="0"/>
              <w:left w:val="single" w:color="auto" w:sz="4" w:space="0"/>
              <w:bottom w:val="single" w:color="auto" w:sz="4" w:space="0"/>
              <w:right w:val="nil"/>
            </w:tcBorders>
            <w:shd w:val="clear" w:color="auto" w:fill="FFFFFF"/>
            <w:vAlign w:val="center"/>
          </w:tcPr>
          <w:p w14:paraId="5BBDDB96">
            <w:pPr>
              <w:widowControl/>
              <w:jc w:val="right"/>
              <w:rPr>
                <w:rFonts w:ascii="宋体" w:hAnsi="宋体" w:cs="宋体"/>
                <w:kern w:val="0"/>
                <w:sz w:val="24"/>
              </w:rPr>
            </w:pPr>
            <w:r>
              <w:rPr>
                <w:rFonts w:hint="eastAsia" w:ascii="宋体" w:hAnsi="宋体" w:cs="宋体"/>
                <w:kern w:val="0"/>
                <w:sz w:val="24"/>
              </w:rPr>
              <w:t>0.92</w:t>
            </w:r>
          </w:p>
        </w:tc>
        <w:tc>
          <w:tcPr>
            <w:tcW w:w="1670" w:type="dxa"/>
            <w:tcBorders>
              <w:top w:val="single" w:color="auto" w:sz="4" w:space="0"/>
              <w:left w:val="single" w:color="auto" w:sz="4" w:space="0"/>
              <w:bottom w:val="single" w:color="auto" w:sz="4" w:space="0"/>
              <w:right w:val="single" w:color="auto" w:sz="4" w:space="0"/>
            </w:tcBorders>
            <w:vAlign w:val="center"/>
          </w:tcPr>
          <w:p w14:paraId="321E907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62"/>
      <w:permEnd w:id="63"/>
      <w:permEnd w:id="64"/>
      <w:permEnd w:id="65"/>
      <w:tr w14:paraId="6EC689C5">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FFFFFF"/>
            <w:vAlign w:val="center"/>
          </w:tcPr>
          <w:p w14:paraId="0E385812">
            <w:pPr>
              <w:widowControl/>
              <w:jc w:val="left"/>
              <w:rPr>
                <w:rFonts w:ascii="宋体" w:hAnsi="宋体" w:cs="宋体"/>
                <w:kern w:val="0"/>
                <w:sz w:val="22"/>
                <w:szCs w:val="22"/>
              </w:rPr>
            </w:pPr>
            <w:permStart w:id="66" w:edGrp="everyone" w:colFirst="2" w:colLast="2"/>
            <w:permStart w:id="67" w:edGrp="everyone" w:colFirst="5" w:colLast="5"/>
            <w:permStart w:id="68" w:edGrp="everyone" w:colFirst="6" w:colLast="6"/>
            <w:permStart w:id="69" w:edGrp="everyone" w:colFirst="7" w:colLast="7"/>
            <w:r>
              <w:rPr>
                <w:rFonts w:hint="eastAsia" w:ascii="宋体" w:hAnsi="宋体" w:cs="宋体"/>
                <w:kern w:val="0"/>
                <w:sz w:val="22"/>
                <w:szCs w:val="22"/>
              </w:rPr>
              <w:t>二、政府性基金预算财政拨款</w:t>
            </w:r>
          </w:p>
        </w:tc>
        <w:tc>
          <w:tcPr>
            <w:tcW w:w="632" w:type="dxa"/>
            <w:tcBorders>
              <w:top w:val="single" w:color="auto" w:sz="4" w:space="0"/>
              <w:left w:val="nil"/>
              <w:bottom w:val="single" w:color="auto" w:sz="4" w:space="0"/>
              <w:right w:val="single" w:color="auto" w:sz="4" w:space="0"/>
            </w:tcBorders>
            <w:shd w:val="clear" w:color="auto" w:fill="FFFFFF"/>
            <w:vAlign w:val="center"/>
          </w:tcPr>
          <w:p w14:paraId="06D85E8E">
            <w:pPr>
              <w:widowControl/>
              <w:jc w:val="center"/>
              <w:rPr>
                <w:rFonts w:ascii="宋体" w:hAnsi="宋体" w:cs="宋体"/>
                <w:kern w:val="0"/>
                <w:sz w:val="22"/>
                <w:szCs w:val="22"/>
              </w:rPr>
            </w:pPr>
            <w:r>
              <w:rPr>
                <w:rFonts w:hint="eastAsia" w:ascii="宋体" w:hAnsi="宋体" w:cs="宋体"/>
                <w:kern w:val="0"/>
                <w:sz w:val="22"/>
                <w:szCs w:val="22"/>
              </w:rPr>
              <w:t>2</w:t>
            </w:r>
          </w:p>
        </w:tc>
        <w:tc>
          <w:tcPr>
            <w:tcW w:w="1830" w:type="dxa"/>
            <w:tcBorders>
              <w:top w:val="single" w:color="auto" w:sz="4" w:space="0"/>
              <w:left w:val="nil"/>
              <w:bottom w:val="single" w:color="auto" w:sz="4" w:space="0"/>
              <w:right w:val="single" w:color="auto" w:sz="4" w:space="0"/>
            </w:tcBorders>
            <w:shd w:val="clear" w:color="auto" w:fill="auto"/>
            <w:vAlign w:val="center"/>
          </w:tcPr>
          <w:p w14:paraId="598C637E">
            <w:pPr>
              <w:widowControl/>
              <w:jc w:val="right"/>
              <w:rPr>
                <w:rFonts w:ascii="宋体" w:hAnsi="宋体" w:cs="宋体"/>
                <w:kern w:val="0"/>
                <w:sz w:val="24"/>
              </w:rPr>
            </w:pPr>
            <w:r>
              <w:rPr>
                <w:rFonts w:hint="eastAsia" w:ascii="宋体" w:hAnsi="宋体" w:cs="宋体"/>
                <w:kern w:val="0"/>
                <w:sz w:val="24"/>
              </w:rPr>
              <w:t>75.15</w:t>
            </w:r>
          </w:p>
        </w:tc>
        <w:tc>
          <w:tcPr>
            <w:tcW w:w="3177" w:type="dxa"/>
            <w:tcBorders>
              <w:top w:val="single" w:color="auto" w:sz="4" w:space="0"/>
              <w:left w:val="nil"/>
              <w:bottom w:val="single" w:color="auto" w:sz="4" w:space="0"/>
              <w:right w:val="single" w:color="auto" w:sz="4" w:space="0"/>
            </w:tcBorders>
            <w:shd w:val="clear" w:color="auto" w:fill="FFFFFF"/>
          </w:tcPr>
          <w:p w14:paraId="5BEBE79E">
            <w:r>
              <w:rPr>
                <w:rFonts w:hint="eastAsia"/>
              </w:rPr>
              <w:t>二、外交支出</w:t>
            </w:r>
          </w:p>
        </w:tc>
        <w:tc>
          <w:tcPr>
            <w:tcW w:w="678" w:type="dxa"/>
            <w:tcBorders>
              <w:top w:val="single" w:color="auto" w:sz="4" w:space="0"/>
              <w:left w:val="nil"/>
              <w:bottom w:val="single" w:color="auto" w:sz="4" w:space="0"/>
              <w:right w:val="single" w:color="auto" w:sz="4" w:space="0"/>
            </w:tcBorders>
            <w:shd w:val="clear" w:color="auto" w:fill="FFFFFF"/>
            <w:vAlign w:val="center"/>
          </w:tcPr>
          <w:p w14:paraId="1EBA1485">
            <w:pPr>
              <w:widowControl/>
              <w:jc w:val="center"/>
              <w:rPr>
                <w:rFonts w:ascii="宋体" w:hAnsi="宋体" w:cs="宋体"/>
                <w:kern w:val="0"/>
                <w:sz w:val="22"/>
                <w:szCs w:val="22"/>
              </w:rPr>
            </w:pPr>
            <w:r>
              <w:rPr>
                <w:rFonts w:ascii="宋体" w:hAnsi="宋体" w:cs="宋体"/>
                <w:kern w:val="0"/>
                <w:sz w:val="22"/>
                <w:szCs w:val="22"/>
              </w:rPr>
              <w:t>3</w:t>
            </w:r>
            <w:r>
              <w:rPr>
                <w:rFonts w:hint="eastAsia" w:ascii="宋体" w:hAnsi="宋体" w:cs="宋体"/>
                <w:kern w:val="0"/>
                <w:sz w:val="22"/>
                <w:szCs w:val="22"/>
              </w:rPr>
              <w:t>0</w:t>
            </w:r>
          </w:p>
        </w:tc>
        <w:tc>
          <w:tcPr>
            <w:tcW w:w="1605" w:type="dxa"/>
            <w:gridSpan w:val="2"/>
            <w:tcBorders>
              <w:top w:val="single" w:color="auto" w:sz="4" w:space="0"/>
              <w:left w:val="nil"/>
              <w:bottom w:val="single" w:color="auto" w:sz="4" w:space="0"/>
              <w:right w:val="nil"/>
            </w:tcBorders>
            <w:shd w:val="clear" w:color="auto" w:fill="FFFFFF"/>
            <w:vAlign w:val="center"/>
          </w:tcPr>
          <w:p w14:paraId="53586F7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90" w:type="dxa"/>
            <w:tcBorders>
              <w:top w:val="single" w:color="auto" w:sz="4" w:space="0"/>
              <w:left w:val="single" w:color="auto" w:sz="4" w:space="0"/>
              <w:bottom w:val="single" w:color="auto" w:sz="4" w:space="0"/>
              <w:right w:val="nil"/>
            </w:tcBorders>
            <w:shd w:val="clear" w:color="auto" w:fill="FFFFFF"/>
            <w:vAlign w:val="center"/>
          </w:tcPr>
          <w:p w14:paraId="227623F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70" w:type="dxa"/>
            <w:tcBorders>
              <w:top w:val="single" w:color="auto" w:sz="4" w:space="0"/>
              <w:left w:val="single" w:color="auto" w:sz="4" w:space="0"/>
              <w:bottom w:val="single" w:color="auto" w:sz="4" w:space="0"/>
              <w:right w:val="single" w:color="auto" w:sz="4" w:space="0"/>
            </w:tcBorders>
            <w:vAlign w:val="center"/>
          </w:tcPr>
          <w:p w14:paraId="67F2C1D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66"/>
      <w:permEnd w:id="67"/>
      <w:permEnd w:id="68"/>
      <w:permEnd w:id="69"/>
      <w:tr w14:paraId="791DDEAA">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FFFFFF"/>
            <w:vAlign w:val="center"/>
          </w:tcPr>
          <w:p w14:paraId="589361FD">
            <w:pPr>
              <w:widowControl/>
              <w:jc w:val="left"/>
              <w:rPr>
                <w:rFonts w:ascii="宋体" w:hAnsi="宋体" w:cs="宋体"/>
                <w:kern w:val="0"/>
                <w:sz w:val="22"/>
                <w:szCs w:val="22"/>
              </w:rPr>
            </w:pPr>
            <w:permStart w:id="70" w:edGrp="everyone" w:colFirst="5" w:colLast="5"/>
            <w:permStart w:id="71" w:edGrp="everyone" w:colFirst="6" w:colLast="6"/>
            <w:permStart w:id="72" w:edGrp="everyone" w:colFirst="7" w:colLast="7"/>
            <w:r>
              <w:rPr>
                <w:rFonts w:hint="eastAsia" w:ascii="宋体" w:hAnsi="宋体" w:cs="宋体"/>
                <w:kern w:val="0"/>
                <w:sz w:val="22"/>
                <w:szCs w:val="22"/>
              </w:rPr>
              <w:t>　</w:t>
            </w:r>
          </w:p>
        </w:tc>
        <w:tc>
          <w:tcPr>
            <w:tcW w:w="632" w:type="dxa"/>
            <w:tcBorders>
              <w:top w:val="single" w:color="auto" w:sz="4" w:space="0"/>
              <w:left w:val="nil"/>
              <w:bottom w:val="single" w:color="auto" w:sz="4" w:space="0"/>
              <w:right w:val="single" w:color="auto" w:sz="4" w:space="0"/>
            </w:tcBorders>
            <w:shd w:val="clear" w:color="auto" w:fill="FFFFFF"/>
            <w:vAlign w:val="center"/>
          </w:tcPr>
          <w:p w14:paraId="77C71ED0">
            <w:pPr>
              <w:widowControl/>
              <w:jc w:val="center"/>
              <w:rPr>
                <w:rFonts w:ascii="宋体" w:hAnsi="宋体" w:cs="宋体"/>
                <w:kern w:val="0"/>
                <w:sz w:val="22"/>
                <w:szCs w:val="22"/>
              </w:rPr>
            </w:pPr>
            <w:r>
              <w:rPr>
                <w:rFonts w:hint="eastAsia" w:ascii="宋体" w:hAnsi="宋体" w:cs="宋体"/>
                <w:kern w:val="0"/>
                <w:sz w:val="22"/>
                <w:szCs w:val="22"/>
              </w:rPr>
              <w:t>3</w:t>
            </w:r>
          </w:p>
        </w:tc>
        <w:tc>
          <w:tcPr>
            <w:tcW w:w="1830" w:type="dxa"/>
            <w:tcBorders>
              <w:top w:val="single" w:color="auto" w:sz="4" w:space="0"/>
              <w:left w:val="nil"/>
              <w:bottom w:val="single" w:color="auto" w:sz="4" w:space="0"/>
              <w:right w:val="single" w:color="auto" w:sz="4" w:space="0"/>
            </w:tcBorders>
            <w:shd w:val="clear" w:color="auto" w:fill="auto"/>
            <w:vAlign w:val="center"/>
          </w:tcPr>
          <w:p w14:paraId="67528C5A">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single" w:color="auto" w:sz="4" w:space="0"/>
            </w:tcBorders>
            <w:shd w:val="clear" w:color="auto" w:fill="FFFFFF"/>
          </w:tcPr>
          <w:p w14:paraId="60B5CD07">
            <w:r>
              <w:rPr>
                <w:rFonts w:hint="eastAsia"/>
              </w:rPr>
              <w:t>三、国防支出</w:t>
            </w:r>
          </w:p>
        </w:tc>
        <w:tc>
          <w:tcPr>
            <w:tcW w:w="678" w:type="dxa"/>
            <w:tcBorders>
              <w:top w:val="single" w:color="auto" w:sz="4" w:space="0"/>
              <w:left w:val="nil"/>
              <w:bottom w:val="single" w:color="auto" w:sz="4" w:space="0"/>
              <w:right w:val="single" w:color="auto" w:sz="4" w:space="0"/>
            </w:tcBorders>
            <w:shd w:val="clear" w:color="auto" w:fill="FFFFFF"/>
            <w:vAlign w:val="center"/>
          </w:tcPr>
          <w:p w14:paraId="0B56B362">
            <w:pPr>
              <w:widowControl/>
              <w:jc w:val="center"/>
              <w:rPr>
                <w:rFonts w:ascii="宋体" w:hAnsi="宋体" w:cs="宋体"/>
                <w:kern w:val="0"/>
                <w:sz w:val="22"/>
                <w:szCs w:val="22"/>
              </w:rPr>
            </w:pPr>
            <w:r>
              <w:rPr>
                <w:rFonts w:ascii="宋体" w:hAnsi="宋体" w:cs="宋体"/>
                <w:kern w:val="0"/>
                <w:sz w:val="22"/>
                <w:szCs w:val="22"/>
              </w:rPr>
              <w:t>3</w:t>
            </w:r>
            <w:r>
              <w:rPr>
                <w:rFonts w:hint="eastAsia" w:ascii="宋体" w:hAnsi="宋体" w:cs="宋体"/>
                <w:kern w:val="0"/>
                <w:sz w:val="22"/>
                <w:szCs w:val="22"/>
              </w:rPr>
              <w:t>1</w:t>
            </w:r>
          </w:p>
        </w:tc>
        <w:tc>
          <w:tcPr>
            <w:tcW w:w="1605" w:type="dxa"/>
            <w:gridSpan w:val="2"/>
            <w:tcBorders>
              <w:top w:val="single" w:color="auto" w:sz="4" w:space="0"/>
              <w:left w:val="nil"/>
              <w:bottom w:val="single" w:color="auto" w:sz="4" w:space="0"/>
              <w:right w:val="nil"/>
            </w:tcBorders>
            <w:shd w:val="clear" w:color="auto" w:fill="FFFFFF"/>
            <w:vAlign w:val="center"/>
          </w:tcPr>
          <w:p w14:paraId="72440DC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90" w:type="dxa"/>
            <w:tcBorders>
              <w:top w:val="single" w:color="auto" w:sz="4" w:space="0"/>
              <w:left w:val="single" w:color="auto" w:sz="4" w:space="0"/>
              <w:bottom w:val="single" w:color="auto" w:sz="4" w:space="0"/>
              <w:right w:val="nil"/>
            </w:tcBorders>
            <w:shd w:val="clear" w:color="auto" w:fill="FFFFFF"/>
            <w:vAlign w:val="center"/>
          </w:tcPr>
          <w:p w14:paraId="5629232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70" w:type="dxa"/>
            <w:tcBorders>
              <w:top w:val="single" w:color="auto" w:sz="4" w:space="0"/>
              <w:left w:val="single" w:color="auto" w:sz="4" w:space="0"/>
              <w:bottom w:val="single" w:color="auto" w:sz="4" w:space="0"/>
              <w:right w:val="single" w:color="auto" w:sz="4" w:space="0"/>
            </w:tcBorders>
            <w:vAlign w:val="center"/>
          </w:tcPr>
          <w:p w14:paraId="061E5A9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70"/>
      <w:permEnd w:id="71"/>
      <w:permEnd w:id="72"/>
      <w:tr w14:paraId="3F7D0F36">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FFFFFF"/>
            <w:vAlign w:val="center"/>
          </w:tcPr>
          <w:p w14:paraId="7511A133">
            <w:pPr>
              <w:widowControl/>
              <w:jc w:val="left"/>
              <w:rPr>
                <w:rFonts w:ascii="宋体" w:hAnsi="宋体" w:cs="宋体"/>
                <w:kern w:val="0"/>
                <w:sz w:val="22"/>
                <w:szCs w:val="22"/>
              </w:rPr>
            </w:pPr>
            <w:permStart w:id="73" w:edGrp="everyone" w:colFirst="5" w:colLast="5"/>
            <w:permStart w:id="74" w:edGrp="everyone" w:colFirst="6" w:colLast="6"/>
            <w:permStart w:id="75" w:edGrp="everyone" w:colFirst="7" w:colLast="7"/>
            <w:r>
              <w:rPr>
                <w:rFonts w:hint="eastAsia" w:ascii="宋体" w:hAnsi="宋体" w:cs="宋体"/>
                <w:kern w:val="0"/>
                <w:sz w:val="22"/>
                <w:szCs w:val="22"/>
              </w:rPr>
              <w:t>　</w:t>
            </w:r>
          </w:p>
        </w:tc>
        <w:tc>
          <w:tcPr>
            <w:tcW w:w="632" w:type="dxa"/>
            <w:tcBorders>
              <w:top w:val="single" w:color="auto" w:sz="4" w:space="0"/>
              <w:left w:val="nil"/>
              <w:bottom w:val="single" w:color="auto" w:sz="4" w:space="0"/>
              <w:right w:val="single" w:color="auto" w:sz="4" w:space="0"/>
            </w:tcBorders>
            <w:shd w:val="clear" w:color="auto" w:fill="FFFFFF"/>
            <w:vAlign w:val="center"/>
          </w:tcPr>
          <w:p w14:paraId="7EBA9A28">
            <w:pPr>
              <w:widowControl/>
              <w:jc w:val="center"/>
              <w:rPr>
                <w:rFonts w:ascii="宋体" w:hAnsi="宋体" w:cs="宋体"/>
                <w:kern w:val="0"/>
                <w:sz w:val="22"/>
                <w:szCs w:val="22"/>
              </w:rPr>
            </w:pPr>
            <w:r>
              <w:rPr>
                <w:rFonts w:hint="eastAsia" w:ascii="宋体" w:hAnsi="宋体" w:cs="宋体"/>
                <w:kern w:val="0"/>
                <w:sz w:val="22"/>
                <w:szCs w:val="22"/>
              </w:rPr>
              <w:t>4</w:t>
            </w:r>
          </w:p>
        </w:tc>
        <w:tc>
          <w:tcPr>
            <w:tcW w:w="1830" w:type="dxa"/>
            <w:tcBorders>
              <w:top w:val="single" w:color="auto" w:sz="4" w:space="0"/>
              <w:left w:val="nil"/>
              <w:bottom w:val="single" w:color="auto" w:sz="4" w:space="0"/>
              <w:right w:val="single" w:color="auto" w:sz="4" w:space="0"/>
            </w:tcBorders>
            <w:shd w:val="clear" w:color="auto" w:fill="auto"/>
            <w:vAlign w:val="center"/>
          </w:tcPr>
          <w:p w14:paraId="7671A165">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single" w:color="auto" w:sz="4" w:space="0"/>
            </w:tcBorders>
            <w:shd w:val="clear" w:color="auto" w:fill="FFFFFF"/>
          </w:tcPr>
          <w:p w14:paraId="70A3B4C9">
            <w:r>
              <w:rPr>
                <w:rFonts w:hint="eastAsia"/>
              </w:rPr>
              <w:t>四、公共安全支出</w:t>
            </w:r>
          </w:p>
        </w:tc>
        <w:tc>
          <w:tcPr>
            <w:tcW w:w="678" w:type="dxa"/>
            <w:tcBorders>
              <w:top w:val="single" w:color="auto" w:sz="4" w:space="0"/>
              <w:left w:val="nil"/>
              <w:bottom w:val="single" w:color="auto" w:sz="4" w:space="0"/>
              <w:right w:val="single" w:color="auto" w:sz="4" w:space="0"/>
            </w:tcBorders>
            <w:shd w:val="clear" w:color="auto" w:fill="FFFFFF"/>
            <w:vAlign w:val="center"/>
          </w:tcPr>
          <w:p w14:paraId="58A87E78">
            <w:pPr>
              <w:widowControl/>
              <w:jc w:val="center"/>
              <w:rPr>
                <w:rFonts w:ascii="宋体" w:hAnsi="宋体" w:cs="宋体"/>
                <w:kern w:val="0"/>
                <w:sz w:val="22"/>
                <w:szCs w:val="22"/>
              </w:rPr>
            </w:pPr>
            <w:r>
              <w:rPr>
                <w:rFonts w:hint="eastAsia" w:ascii="宋体" w:hAnsi="宋体" w:cs="宋体"/>
                <w:kern w:val="0"/>
                <w:sz w:val="22"/>
                <w:szCs w:val="22"/>
              </w:rPr>
              <w:t>32</w:t>
            </w:r>
          </w:p>
        </w:tc>
        <w:tc>
          <w:tcPr>
            <w:tcW w:w="1605" w:type="dxa"/>
            <w:gridSpan w:val="2"/>
            <w:tcBorders>
              <w:top w:val="single" w:color="auto" w:sz="4" w:space="0"/>
              <w:left w:val="nil"/>
              <w:bottom w:val="single" w:color="auto" w:sz="4" w:space="0"/>
              <w:right w:val="nil"/>
            </w:tcBorders>
            <w:shd w:val="clear" w:color="auto" w:fill="FFFFFF"/>
            <w:vAlign w:val="center"/>
          </w:tcPr>
          <w:p w14:paraId="11ECE4A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90" w:type="dxa"/>
            <w:tcBorders>
              <w:top w:val="single" w:color="auto" w:sz="4" w:space="0"/>
              <w:left w:val="single" w:color="auto" w:sz="4" w:space="0"/>
              <w:bottom w:val="single" w:color="auto" w:sz="4" w:space="0"/>
              <w:right w:val="nil"/>
            </w:tcBorders>
            <w:shd w:val="clear" w:color="auto" w:fill="FFFFFF"/>
            <w:vAlign w:val="center"/>
          </w:tcPr>
          <w:p w14:paraId="00B7091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70" w:type="dxa"/>
            <w:tcBorders>
              <w:top w:val="single" w:color="auto" w:sz="4" w:space="0"/>
              <w:left w:val="single" w:color="auto" w:sz="4" w:space="0"/>
              <w:bottom w:val="single" w:color="auto" w:sz="4" w:space="0"/>
              <w:right w:val="single" w:color="auto" w:sz="4" w:space="0"/>
            </w:tcBorders>
            <w:vAlign w:val="center"/>
          </w:tcPr>
          <w:p w14:paraId="5F8057B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73"/>
      <w:permEnd w:id="74"/>
      <w:permEnd w:id="75"/>
      <w:tr w14:paraId="20B2CE03">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FFFFFF"/>
            <w:vAlign w:val="center"/>
          </w:tcPr>
          <w:p w14:paraId="324E1343">
            <w:pPr>
              <w:widowControl/>
              <w:jc w:val="left"/>
              <w:rPr>
                <w:rFonts w:ascii="宋体" w:hAnsi="宋体" w:cs="宋体"/>
                <w:kern w:val="0"/>
                <w:sz w:val="22"/>
                <w:szCs w:val="22"/>
              </w:rPr>
            </w:pPr>
            <w:permStart w:id="76" w:edGrp="everyone" w:colFirst="5" w:colLast="5"/>
            <w:permStart w:id="77" w:edGrp="everyone" w:colFirst="6" w:colLast="6"/>
            <w:permStart w:id="78" w:edGrp="everyone" w:colFirst="7" w:colLast="7"/>
            <w:r>
              <w:rPr>
                <w:rFonts w:hint="eastAsia" w:ascii="宋体" w:hAnsi="宋体" w:cs="宋体"/>
                <w:kern w:val="0"/>
                <w:sz w:val="22"/>
                <w:szCs w:val="22"/>
              </w:rPr>
              <w:t>　</w:t>
            </w:r>
          </w:p>
        </w:tc>
        <w:tc>
          <w:tcPr>
            <w:tcW w:w="632" w:type="dxa"/>
            <w:tcBorders>
              <w:top w:val="single" w:color="auto" w:sz="4" w:space="0"/>
              <w:left w:val="nil"/>
              <w:bottom w:val="single" w:color="auto" w:sz="4" w:space="0"/>
              <w:right w:val="single" w:color="auto" w:sz="4" w:space="0"/>
            </w:tcBorders>
            <w:shd w:val="clear" w:color="auto" w:fill="FFFFFF"/>
            <w:vAlign w:val="center"/>
          </w:tcPr>
          <w:p w14:paraId="475D4E9E">
            <w:pPr>
              <w:widowControl/>
              <w:jc w:val="center"/>
              <w:rPr>
                <w:rFonts w:ascii="宋体" w:hAnsi="宋体" w:cs="宋体"/>
                <w:kern w:val="0"/>
                <w:sz w:val="22"/>
                <w:szCs w:val="22"/>
              </w:rPr>
            </w:pPr>
            <w:r>
              <w:rPr>
                <w:rFonts w:hint="eastAsia" w:ascii="宋体" w:hAnsi="宋体" w:cs="宋体"/>
                <w:kern w:val="0"/>
                <w:sz w:val="22"/>
                <w:szCs w:val="22"/>
              </w:rPr>
              <w:t>5</w:t>
            </w:r>
          </w:p>
        </w:tc>
        <w:tc>
          <w:tcPr>
            <w:tcW w:w="1830" w:type="dxa"/>
            <w:tcBorders>
              <w:top w:val="single" w:color="auto" w:sz="4" w:space="0"/>
              <w:left w:val="nil"/>
              <w:bottom w:val="single" w:color="auto" w:sz="4" w:space="0"/>
              <w:right w:val="single" w:color="auto" w:sz="4" w:space="0"/>
            </w:tcBorders>
            <w:shd w:val="clear" w:color="auto" w:fill="auto"/>
            <w:vAlign w:val="center"/>
          </w:tcPr>
          <w:p w14:paraId="1DDB8F37">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single" w:color="auto" w:sz="4" w:space="0"/>
            </w:tcBorders>
            <w:shd w:val="clear" w:color="auto" w:fill="FFFFFF"/>
          </w:tcPr>
          <w:p w14:paraId="6541CBA8">
            <w:r>
              <w:rPr>
                <w:rFonts w:hint="eastAsia"/>
              </w:rPr>
              <w:t>五、教育支出</w:t>
            </w:r>
          </w:p>
        </w:tc>
        <w:tc>
          <w:tcPr>
            <w:tcW w:w="678" w:type="dxa"/>
            <w:tcBorders>
              <w:top w:val="single" w:color="auto" w:sz="4" w:space="0"/>
              <w:left w:val="nil"/>
              <w:bottom w:val="single" w:color="auto" w:sz="4" w:space="0"/>
              <w:right w:val="single" w:color="auto" w:sz="4" w:space="0"/>
            </w:tcBorders>
            <w:shd w:val="clear" w:color="auto" w:fill="FFFFFF"/>
            <w:vAlign w:val="center"/>
          </w:tcPr>
          <w:p w14:paraId="07D77C73">
            <w:pPr>
              <w:widowControl/>
              <w:jc w:val="center"/>
              <w:rPr>
                <w:rFonts w:ascii="宋体" w:hAnsi="宋体" w:cs="宋体"/>
                <w:kern w:val="0"/>
                <w:sz w:val="22"/>
                <w:szCs w:val="22"/>
              </w:rPr>
            </w:pPr>
            <w:r>
              <w:rPr>
                <w:rFonts w:hint="eastAsia" w:ascii="宋体" w:hAnsi="宋体" w:cs="宋体"/>
                <w:kern w:val="0"/>
                <w:sz w:val="22"/>
                <w:szCs w:val="22"/>
              </w:rPr>
              <w:t>33</w:t>
            </w:r>
          </w:p>
        </w:tc>
        <w:tc>
          <w:tcPr>
            <w:tcW w:w="1605" w:type="dxa"/>
            <w:gridSpan w:val="2"/>
            <w:tcBorders>
              <w:top w:val="single" w:color="auto" w:sz="4" w:space="0"/>
              <w:left w:val="nil"/>
              <w:bottom w:val="single" w:color="auto" w:sz="4" w:space="0"/>
              <w:right w:val="nil"/>
            </w:tcBorders>
            <w:shd w:val="clear" w:color="auto" w:fill="FFFFFF"/>
            <w:vAlign w:val="center"/>
          </w:tcPr>
          <w:p w14:paraId="43C1BCE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90" w:type="dxa"/>
            <w:tcBorders>
              <w:top w:val="single" w:color="auto" w:sz="4" w:space="0"/>
              <w:left w:val="single" w:color="auto" w:sz="4" w:space="0"/>
              <w:bottom w:val="single" w:color="auto" w:sz="4" w:space="0"/>
              <w:right w:val="nil"/>
            </w:tcBorders>
            <w:shd w:val="clear" w:color="auto" w:fill="FFFFFF"/>
            <w:vAlign w:val="center"/>
          </w:tcPr>
          <w:p w14:paraId="0547C10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70" w:type="dxa"/>
            <w:tcBorders>
              <w:top w:val="single" w:color="auto" w:sz="4" w:space="0"/>
              <w:left w:val="single" w:color="auto" w:sz="4" w:space="0"/>
              <w:bottom w:val="single" w:color="auto" w:sz="4" w:space="0"/>
              <w:right w:val="single" w:color="auto" w:sz="4" w:space="0"/>
            </w:tcBorders>
            <w:vAlign w:val="center"/>
          </w:tcPr>
          <w:p w14:paraId="73F3656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76"/>
      <w:permEnd w:id="77"/>
      <w:permEnd w:id="78"/>
      <w:tr w14:paraId="77F42F14">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FFFFFF"/>
            <w:vAlign w:val="center"/>
          </w:tcPr>
          <w:p w14:paraId="76CB488E">
            <w:pPr>
              <w:widowControl/>
              <w:jc w:val="left"/>
              <w:rPr>
                <w:rFonts w:ascii="宋体" w:hAnsi="宋体" w:cs="宋体"/>
                <w:kern w:val="0"/>
                <w:sz w:val="22"/>
                <w:szCs w:val="22"/>
              </w:rPr>
            </w:pPr>
            <w:permStart w:id="79" w:edGrp="everyone" w:colFirst="5" w:colLast="5"/>
            <w:permStart w:id="80" w:edGrp="everyone" w:colFirst="6" w:colLast="6"/>
            <w:permStart w:id="81" w:edGrp="everyone" w:colFirst="7" w:colLast="7"/>
            <w:r>
              <w:rPr>
                <w:rFonts w:hint="eastAsia" w:ascii="宋体" w:hAnsi="宋体" w:cs="宋体"/>
                <w:kern w:val="0"/>
                <w:sz w:val="22"/>
                <w:szCs w:val="22"/>
              </w:rPr>
              <w:t>　</w:t>
            </w:r>
          </w:p>
        </w:tc>
        <w:tc>
          <w:tcPr>
            <w:tcW w:w="632" w:type="dxa"/>
            <w:tcBorders>
              <w:top w:val="single" w:color="auto" w:sz="4" w:space="0"/>
              <w:left w:val="nil"/>
              <w:bottom w:val="single" w:color="auto" w:sz="4" w:space="0"/>
              <w:right w:val="single" w:color="auto" w:sz="4" w:space="0"/>
            </w:tcBorders>
            <w:shd w:val="clear" w:color="auto" w:fill="FFFFFF"/>
            <w:vAlign w:val="center"/>
          </w:tcPr>
          <w:p w14:paraId="450CD72A">
            <w:pPr>
              <w:widowControl/>
              <w:jc w:val="center"/>
              <w:rPr>
                <w:rFonts w:ascii="宋体" w:hAnsi="宋体" w:cs="宋体"/>
                <w:kern w:val="0"/>
                <w:sz w:val="22"/>
                <w:szCs w:val="22"/>
              </w:rPr>
            </w:pPr>
            <w:r>
              <w:rPr>
                <w:rFonts w:hint="eastAsia" w:ascii="宋体" w:hAnsi="宋体" w:cs="宋体"/>
                <w:kern w:val="0"/>
                <w:sz w:val="22"/>
                <w:szCs w:val="22"/>
              </w:rPr>
              <w:t>6</w:t>
            </w:r>
          </w:p>
        </w:tc>
        <w:tc>
          <w:tcPr>
            <w:tcW w:w="1830" w:type="dxa"/>
            <w:tcBorders>
              <w:top w:val="single" w:color="auto" w:sz="4" w:space="0"/>
              <w:left w:val="nil"/>
              <w:bottom w:val="single" w:color="auto" w:sz="4" w:space="0"/>
              <w:right w:val="single" w:color="auto" w:sz="4" w:space="0"/>
            </w:tcBorders>
            <w:shd w:val="clear" w:color="auto" w:fill="auto"/>
            <w:vAlign w:val="center"/>
          </w:tcPr>
          <w:p w14:paraId="3AF4E89A">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single" w:color="auto" w:sz="4" w:space="0"/>
            </w:tcBorders>
            <w:shd w:val="clear" w:color="auto" w:fill="FFFFFF"/>
          </w:tcPr>
          <w:p w14:paraId="4ED1745F">
            <w:r>
              <w:rPr>
                <w:rFonts w:hint="eastAsia"/>
              </w:rPr>
              <w:t>六、科学技术支出</w:t>
            </w:r>
          </w:p>
        </w:tc>
        <w:tc>
          <w:tcPr>
            <w:tcW w:w="678" w:type="dxa"/>
            <w:tcBorders>
              <w:top w:val="single" w:color="auto" w:sz="4" w:space="0"/>
              <w:left w:val="nil"/>
              <w:bottom w:val="single" w:color="auto" w:sz="4" w:space="0"/>
              <w:right w:val="single" w:color="auto" w:sz="4" w:space="0"/>
            </w:tcBorders>
            <w:shd w:val="clear" w:color="auto" w:fill="FFFFFF"/>
            <w:vAlign w:val="center"/>
          </w:tcPr>
          <w:p w14:paraId="2C5781DD">
            <w:pPr>
              <w:widowControl/>
              <w:jc w:val="center"/>
              <w:rPr>
                <w:rFonts w:ascii="宋体" w:hAnsi="宋体" w:cs="宋体"/>
                <w:kern w:val="0"/>
                <w:sz w:val="22"/>
                <w:szCs w:val="22"/>
              </w:rPr>
            </w:pPr>
            <w:r>
              <w:rPr>
                <w:rFonts w:hint="eastAsia" w:ascii="宋体" w:hAnsi="宋体" w:cs="宋体"/>
                <w:kern w:val="0"/>
                <w:sz w:val="22"/>
                <w:szCs w:val="22"/>
              </w:rPr>
              <w:t>34</w:t>
            </w:r>
          </w:p>
        </w:tc>
        <w:tc>
          <w:tcPr>
            <w:tcW w:w="1605" w:type="dxa"/>
            <w:gridSpan w:val="2"/>
            <w:tcBorders>
              <w:top w:val="single" w:color="auto" w:sz="4" w:space="0"/>
              <w:left w:val="nil"/>
              <w:bottom w:val="single" w:color="auto" w:sz="4" w:space="0"/>
              <w:right w:val="nil"/>
            </w:tcBorders>
            <w:shd w:val="clear" w:color="auto" w:fill="FFFFFF"/>
            <w:vAlign w:val="center"/>
          </w:tcPr>
          <w:p w14:paraId="0CE621B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90" w:type="dxa"/>
            <w:tcBorders>
              <w:top w:val="single" w:color="auto" w:sz="4" w:space="0"/>
              <w:left w:val="single" w:color="auto" w:sz="4" w:space="0"/>
              <w:bottom w:val="single" w:color="auto" w:sz="4" w:space="0"/>
              <w:right w:val="nil"/>
            </w:tcBorders>
            <w:shd w:val="clear" w:color="auto" w:fill="FFFFFF"/>
            <w:vAlign w:val="center"/>
          </w:tcPr>
          <w:p w14:paraId="35666DA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70" w:type="dxa"/>
            <w:tcBorders>
              <w:top w:val="single" w:color="auto" w:sz="4" w:space="0"/>
              <w:left w:val="single" w:color="auto" w:sz="4" w:space="0"/>
              <w:bottom w:val="single" w:color="auto" w:sz="4" w:space="0"/>
              <w:right w:val="single" w:color="auto" w:sz="4" w:space="0"/>
            </w:tcBorders>
            <w:vAlign w:val="center"/>
          </w:tcPr>
          <w:p w14:paraId="11702DD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79"/>
      <w:permEnd w:id="80"/>
      <w:permEnd w:id="81"/>
      <w:tr w14:paraId="13CF5070">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FFFFFF"/>
            <w:vAlign w:val="center"/>
          </w:tcPr>
          <w:p w14:paraId="2DA2E5CF">
            <w:pPr>
              <w:widowControl/>
              <w:jc w:val="left"/>
              <w:rPr>
                <w:rFonts w:ascii="宋体" w:hAnsi="宋体" w:cs="宋体"/>
                <w:kern w:val="0"/>
                <w:sz w:val="22"/>
                <w:szCs w:val="22"/>
              </w:rPr>
            </w:pPr>
            <w:permStart w:id="82" w:edGrp="everyone" w:colFirst="5" w:colLast="5"/>
            <w:permStart w:id="83" w:edGrp="everyone" w:colFirst="6" w:colLast="6"/>
            <w:permStart w:id="84" w:edGrp="everyone" w:colFirst="7" w:colLast="7"/>
            <w:r>
              <w:rPr>
                <w:rFonts w:hint="eastAsia" w:ascii="宋体" w:hAnsi="宋体" w:cs="宋体"/>
                <w:kern w:val="0"/>
                <w:sz w:val="22"/>
                <w:szCs w:val="22"/>
              </w:rPr>
              <w:t>　</w:t>
            </w:r>
          </w:p>
        </w:tc>
        <w:tc>
          <w:tcPr>
            <w:tcW w:w="632" w:type="dxa"/>
            <w:tcBorders>
              <w:top w:val="single" w:color="auto" w:sz="4" w:space="0"/>
              <w:left w:val="nil"/>
              <w:bottom w:val="single" w:color="auto" w:sz="4" w:space="0"/>
              <w:right w:val="single" w:color="auto" w:sz="4" w:space="0"/>
            </w:tcBorders>
            <w:shd w:val="clear" w:color="auto" w:fill="FFFFFF"/>
            <w:vAlign w:val="center"/>
          </w:tcPr>
          <w:p w14:paraId="7F4ECB1B">
            <w:pPr>
              <w:widowControl/>
              <w:jc w:val="center"/>
              <w:rPr>
                <w:rFonts w:ascii="宋体" w:hAnsi="宋体" w:cs="宋体"/>
                <w:kern w:val="0"/>
                <w:sz w:val="22"/>
                <w:szCs w:val="22"/>
              </w:rPr>
            </w:pPr>
            <w:r>
              <w:rPr>
                <w:rFonts w:hint="eastAsia" w:ascii="宋体" w:hAnsi="宋体" w:cs="宋体"/>
                <w:kern w:val="0"/>
                <w:sz w:val="22"/>
                <w:szCs w:val="22"/>
              </w:rPr>
              <w:t>7</w:t>
            </w:r>
          </w:p>
        </w:tc>
        <w:tc>
          <w:tcPr>
            <w:tcW w:w="1830" w:type="dxa"/>
            <w:tcBorders>
              <w:top w:val="single" w:color="auto" w:sz="4" w:space="0"/>
              <w:left w:val="nil"/>
              <w:bottom w:val="single" w:color="auto" w:sz="4" w:space="0"/>
              <w:right w:val="single" w:color="auto" w:sz="4" w:space="0"/>
            </w:tcBorders>
            <w:shd w:val="clear" w:color="auto" w:fill="auto"/>
            <w:vAlign w:val="center"/>
          </w:tcPr>
          <w:p w14:paraId="67DD428F">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single" w:color="auto" w:sz="4" w:space="0"/>
            </w:tcBorders>
            <w:shd w:val="clear" w:color="auto" w:fill="auto"/>
          </w:tcPr>
          <w:p w14:paraId="199B6B90">
            <w:r>
              <w:rPr>
                <w:rFonts w:hint="eastAsia"/>
              </w:rPr>
              <w:t>七、文化体育与传媒支出</w:t>
            </w:r>
          </w:p>
        </w:tc>
        <w:tc>
          <w:tcPr>
            <w:tcW w:w="678" w:type="dxa"/>
            <w:tcBorders>
              <w:top w:val="single" w:color="auto" w:sz="4" w:space="0"/>
              <w:left w:val="nil"/>
              <w:bottom w:val="single" w:color="auto" w:sz="4" w:space="0"/>
              <w:right w:val="single" w:color="auto" w:sz="4" w:space="0"/>
            </w:tcBorders>
            <w:shd w:val="clear" w:color="auto" w:fill="FFFFFF"/>
            <w:vAlign w:val="center"/>
          </w:tcPr>
          <w:p w14:paraId="48A081CB">
            <w:pPr>
              <w:widowControl/>
              <w:jc w:val="center"/>
              <w:rPr>
                <w:rFonts w:ascii="宋体" w:hAnsi="宋体" w:cs="宋体"/>
                <w:kern w:val="0"/>
                <w:sz w:val="22"/>
                <w:szCs w:val="22"/>
              </w:rPr>
            </w:pPr>
            <w:r>
              <w:rPr>
                <w:rFonts w:hint="eastAsia" w:ascii="宋体" w:hAnsi="宋体" w:cs="宋体"/>
                <w:kern w:val="0"/>
                <w:sz w:val="22"/>
                <w:szCs w:val="22"/>
              </w:rPr>
              <w:t>35</w:t>
            </w:r>
          </w:p>
        </w:tc>
        <w:tc>
          <w:tcPr>
            <w:tcW w:w="1605" w:type="dxa"/>
            <w:gridSpan w:val="2"/>
            <w:tcBorders>
              <w:top w:val="single" w:color="auto" w:sz="4" w:space="0"/>
              <w:left w:val="nil"/>
              <w:bottom w:val="single" w:color="auto" w:sz="4" w:space="0"/>
              <w:right w:val="nil"/>
            </w:tcBorders>
            <w:shd w:val="clear" w:color="auto" w:fill="FFFFFF"/>
            <w:vAlign w:val="center"/>
          </w:tcPr>
          <w:p w14:paraId="74616AD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90" w:type="dxa"/>
            <w:tcBorders>
              <w:top w:val="single" w:color="auto" w:sz="4" w:space="0"/>
              <w:left w:val="single" w:color="auto" w:sz="4" w:space="0"/>
              <w:bottom w:val="single" w:color="auto" w:sz="4" w:space="0"/>
              <w:right w:val="nil"/>
            </w:tcBorders>
            <w:shd w:val="clear" w:color="auto" w:fill="FFFFFF"/>
            <w:vAlign w:val="center"/>
          </w:tcPr>
          <w:p w14:paraId="46B614A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70" w:type="dxa"/>
            <w:tcBorders>
              <w:top w:val="single" w:color="auto" w:sz="4" w:space="0"/>
              <w:left w:val="single" w:color="auto" w:sz="4" w:space="0"/>
              <w:bottom w:val="single" w:color="auto" w:sz="4" w:space="0"/>
              <w:right w:val="single" w:color="auto" w:sz="4" w:space="0"/>
            </w:tcBorders>
            <w:vAlign w:val="center"/>
          </w:tcPr>
          <w:p w14:paraId="2E0DBAB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82"/>
      <w:permEnd w:id="83"/>
      <w:permEnd w:id="84"/>
      <w:tr w14:paraId="51A0D0D4">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14:paraId="017937A0">
            <w:pPr>
              <w:widowControl/>
              <w:jc w:val="left"/>
              <w:rPr>
                <w:rFonts w:ascii="宋体" w:hAnsi="宋体" w:cs="宋体"/>
                <w:kern w:val="0"/>
                <w:sz w:val="22"/>
                <w:szCs w:val="22"/>
              </w:rPr>
            </w:pPr>
            <w:permStart w:id="85" w:edGrp="everyone" w:colFirst="5" w:colLast="5"/>
            <w:permStart w:id="86" w:edGrp="everyone" w:colFirst="6" w:colLast="6"/>
            <w:permStart w:id="87" w:edGrp="everyone" w:colFirst="7" w:colLast="7"/>
            <w:r>
              <w:rPr>
                <w:rFonts w:hint="eastAsia" w:ascii="宋体" w:hAnsi="宋体" w:cs="宋体"/>
                <w:kern w:val="0"/>
                <w:sz w:val="22"/>
                <w:szCs w:val="22"/>
              </w:rPr>
              <w:t>　</w:t>
            </w:r>
          </w:p>
        </w:tc>
        <w:tc>
          <w:tcPr>
            <w:tcW w:w="632" w:type="dxa"/>
            <w:tcBorders>
              <w:top w:val="single" w:color="auto" w:sz="4" w:space="0"/>
              <w:left w:val="nil"/>
              <w:bottom w:val="single" w:color="auto" w:sz="4" w:space="0"/>
              <w:right w:val="single" w:color="auto" w:sz="4" w:space="0"/>
            </w:tcBorders>
            <w:shd w:val="clear" w:color="auto" w:fill="FFFFFF"/>
            <w:vAlign w:val="center"/>
          </w:tcPr>
          <w:p w14:paraId="2BDD47BF">
            <w:pPr>
              <w:widowControl/>
              <w:jc w:val="center"/>
              <w:rPr>
                <w:rFonts w:ascii="宋体" w:hAnsi="宋体" w:cs="宋体"/>
                <w:kern w:val="0"/>
                <w:sz w:val="22"/>
                <w:szCs w:val="22"/>
              </w:rPr>
            </w:pPr>
            <w:r>
              <w:rPr>
                <w:rFonts w:hint="eastAsia" w:ascii="宋体" w:hAnsi="宋体" w:cs="宋体"/>
                <w:kern w:val="0"/>
                <w:sz w:val="22"/>
                <w:szCs w:val="22"/>
              </w:rPr>
              <w:t>8</w:t>
            </w:r>
          </w:p>
        </w:tc>
        <w:tc>
          <w:tcPr>
            <w:tcW w:w="1830" w:type="dxa"/>
            <w:tcBorders>
              <w:top w:val="single" w:color="auto" w:sz="4" w:space="0"/>
              <w:left w:val="nil"/>
              <w:bottom w:val="single" w:color="auto" w:sz="4" w:space="0"/>
              <w:right w:val="single" w:color="auto" w:sz="4" w:space="0"/>
            </w:tcBorders>
            <w:shd w:val="clear" w:color="auto" w:fill="auto"/>
            <w:vAlign w:val="center"/>
          </w:tcPr>
          <w:p w14:paraId="699B4CEA">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14:paraId="52025F56">
            <w:r>
              <w:rPr>
                <w:rFonts w:hint="eastAsia"/>
              </w:rPr>
              <w:t>八、社会保障和就业支出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14:paraId="44C0FA27">
            <w:pPr>
              <w:widowControl/>
              <w:jc w:val="center"/>
              <w:rPr>
                <w:rFonts w:ascii="宋体" w:hAnsi="宋体" w:cs="宋体"/>
                <w:kern w:val="0"/>
                <w:sz w:val="22"/>
                <w:szCs w:val="22"/>
              </w:rPr>
            </w:pPr>
            <w:r>
              <w:rPr>
                <w:rFonts w:hint="eastAsia" w:ascii="宋体" w:hAnsi="宋体" w:cs="宋体"/>
                <w:kern w:val="0"/>
                <w:sz w:val="22"/>
                <w:szCs w:val="22"/>
              </w:rPr>
              <w:t>36</w:t>
            </w:r>
          </w:p>
        </w:tc>
        <w:tc>
          <w:tcPr>
            <w:tcW w:w="1605" w:type="dxa"/>
            <w:gridSpan w:val="2"/>
            <w:tcBorders>
              <w:top w:val="single" w:color="auto" w:sz="4" w:space="0"/>
              <w:left w:val="nil"/>
              <w:bottom w:val="single" w:color="auto" w:sz="4" w:space="0"/>
              <w:right w:val="nil"/>
            </w:tcBorders>
            <w:shd w:val="clear" w:color="auto" w:fill="FFFFFF"/>
            <w:vAlign w:val="center"/>
          </w:tcPr>
          <w:p w14:paraId="45FD78C3">
            <w:pPr>
              <w:widowControl/>
              <w:jc w:val="right"/>
              <w:rPr>
                <w:rFonts w:ascii="宋体" w:hAnsi="宋体" w:cs="宋体"/>
                <w:kern w:val="0"/>
                <w:sz w:val="24"/>
              </w:rPr>
            </w:pPr>
            <w:r>
              <w:rPr>
                <w:rFonts w:hint="eastAsia" w:ascii="宋体" w:hAnsi="宋体" w:cs="宋体"/>
                <w:kern w:val="0"/>
                <w:sz w:val="24"/>
              </w:rPr>
              <w:t>629.17</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14:paraId="3559DCCD">
            <w:pPr>
              <w:widowControl/>
              <w:jc w:val="right"/>
              <w:rPr>
                <w:rFonts w:ascii="宋体" w:hAnsi="宋体" w:cs="宋体"/>
                <w:kern w:val="0"/>
                <w:sz w:val="24"/>
              </w:rPr>
            </w:pPr>
            <w:r>
              <w:rPr>
                <w:rFonts w:hint="eastAsia" w:ascii="宋体" w:hAnsi="宋体" w:cs="宋体"/>
                <w:kern w:val="0"/>
                <w:sz w:val="24"/>
              </w:rPr>
              <w:t>626.5</w:t>
            </w:r>
          </w:p>
        </w:tc>
        <w:tc>
          <w:tcPr>
            <w:tcW w:w="1670" w:type="dxa"/>
            <w:tcBorders>
              <w:top w:val="single" w:color="auto" w:sz="4" w:space="0"/>
              <w:left w:val="nil"/>
              <w:bottom w:val="single" w:color="auto" w:sz="4" w:space="0"/>
              <w:right w:val="single" w:color="auto" w:sz="4" w:space="0"/>
            </w:tcBorders>
            <w:vAlign w:val="center"/>
          </w:tcPr>
          <w:p w14:paraId="49B97EC6">
            <w:pPr>
              <w:widowControl/>
              <w:jc w:val="right"/>
              <w:rPr>
                <w:rFonts w:ascii="宋体" w:hAnsi="宋体" w:cs="宋体"/>
                <w:kern w:val="0"/>
                <w:sz w:val="24"/>
              </w:rPr>
            </w:pPr>
            <w:r>
              <w:rPr>
                <w:rFonts w:hint="eastAsia" w:ascii="宋体" w:hAnsi="宋体" w:cs="宋体"/>
                <w:kern w:val="0"/>
                <w:sz w:val="24"/>
              </w:rPr>
              <w:t>2.67</w:t>
            </w:r>
          </w:p>
        </w:tc>
      </w:tr>
      <w:permEnd w:id="85"/>
      <w:permEnd w:id="86"/>
      <w:permEnd w:id="87"/>
      <w:tr w14:paraId="5CFEB811">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14:paraId="61F6B6DA">
            <w:pPr>
              <w:widowControl/>
              <w:jc w:val="left"/>
              <w:rPr>
                <w:rFonts w:ascii="宋体" w:hAnsi="宋体" w:cs="宋体"/>
                <w:kern w:val="0"/>
                <w:sz w:val="22"/>
                <w:szCs w:val="22"/>
              </w:rPr>
            </w:pPr>
            <w:permStart w:id="88" w:edGrp="everyone" w:colFirst="5" w:colLast="5"/>
            <w:permStart w:id="89" w:edGrp="everyone" w:colFirst="6" w:colLast="6"/>
            <w:permStart w:id="90"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14:paraId="28ECBCEB">
            <w:pPr>
              <w:widowControl/>
              <w:jc w:val="center"/>
              <w:rPr>
                <w:rFonts w:ascii="宋体" w:hAnsi="宋体" w:cs="宋体"/>
                <w:kern w:val="0"/>
                <w:sz w:val="22"/>
                <w:szCs w:val="22"/>
              </w:rPr>
            </w:pPr>
            <w:r>
              <w:rPr>
                <w:rFonts w:hint="eastAsia" w:ascii="宋体" w:hAnsi="宋体" w:cs="宋体"/>
                <w:kern w:val="0"/>
                <w:sz w:val="22"/>
                <w:szCs w:val="22"/>
              </w:rPr>
              <w:t>9</w:t>
            </w:r>
          </w:p>
        </w:tc>
        <w:tc>
          <w:tcPr>
            <w:tcW w:w="1830" w:type="dxa"/>
            <w:tcBorders>
              <w:top w:val="single" w:color="auto" w:sz="4" w:space="0"/>
              <w:left w:val="nil"/>
              <w:bottom w:val="single" w:color="auto" w:sz="4" w:space="0"/>
              <w:right w:val="single" w:color="auto" w:sz="4" w:space="0"/>
            </w:tcBorders>
            <w:shd w:val="clear" w:color="auto" w:fill="auto"/>
            <w:vAlign w:val="center"/>
          </w:tcPr>
          <w:p w14:paraId="61210E54">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14:paraId="03807E4E">
            <w:r>
              <w:rPr>
                <w:rFonts w:hint="eastAsia"/>
              </w:rPr>
              <w:t>九、医疗卫生与计划生育支出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14:paraId="7D941805">
            <w:pPr>
              <w:widowControl/>
              <w:jc w:val="center"/>
              <w:rPr>
                <w:rFonts w:ascii="宋体" w:hAnsi="宋体" w:cs="宋体"/>
                <w:kern w:val="0"/>
                <w:sz w:val="22"/>
                <w:szCs w:val="22"/>
              </w:rPr>
            </w:pPr>
            <w:r>
              <w:rPr>
                <w:rFonts w:hint="eastAsia" w:ascii="宋体" w:hAnsi="宋体" w:cs="宋体"/>
                <w:kern w:val="0"/>
                <w:sz w:val="22"/>
                <w:szCs w:val="22"/>
              </w:rPr>
              <w:t>37</w:t>
            </w:r>
          </w:p>
        </w:tc>
        <w:tc>
          <w:tcPr>
            <w:tcW w:w="1605" w:type="dxa"/>
            <w:gridSpan w:val="2"/>
            <w:tcBorders>
              <w:top w:val="single" w:color="auto" w:sz="4" w:space="0"/>
              <w:left w:val="nil"/>
              <w:bottom w:val="single" w:color="auto" w:sz="4" w:space="0"/>
              <w:right w:val="nil"/>
            </w:tcBorders>
            <w:shd w:val="clear" w:color="auto" w:fill="FFFFFF"/>
            <w:vAlign w:val="center"/>
          </w:tcPr>
          <w:p w14:paraId="6624961C">
            <w:pPr>
              <w:widowControl/>
              <w:jc w:val="right"/>
              <w:rPr>
                <w:rFonts w:ascii="宋体" w:hAnsi="宋体" w:cs="宋体"/>
                <w:kern w:val="0"/>
                <w:sz w:val="24"/>
              </w:rPr>
            </w:pPr>
            <w:r>
              <w:rPr>
                <w:rFonts w:hint="eastAsia" w:ascii="宋体" w:hAnsi="宋体" w:cs="宋体"/>
                <w:kern w:val="0"/>
                <w:sz w:val="24"/>
              </w:rPr>
              <w:t>36.52</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14:paraId="39D4203F">
            <w:pPr>
              <w:widowControl/>
              <w:jc w:val="right"/>
              <w:rPr>
                <w:rFonts w:ascii="宋体" w:hAnsi="宋体" w:cs="宋体"/>
                <w:kern w:val="0"/>
                <w:sz w:val="24"/>
              </w:rPr>
            </w:pPr>
            <w:r>
              <w:rPr>
                <w:rFonts w:hint="eastAsia" w:ascii="宋体" w:hAnsi="宋体" w:cs="宋体"/>
                <w:kern w:val="0"/>
                <w:sz w:val="24"/>
              </w:rPr>
              <w:t>36.52</w:t>
            </w:r>
          </w:p>
        </w:tc>
        <w:tc>
          <w:tcPr>
            <w:tcW w:w="1670" w:type="dxa"/>
            <w:tcBorders>
              <w:top w:val="single" w:color="auto" w:sz="4" w:space="0"/>
              <w:left w:val="nil"/>
              <w:bottom w:val="single" w:color="auto" w:sz="4" w:space="0"/>
              <w:right w:val="single" w:color="auto" w:sz="4" w:space="0"/>
            </w:tcBorders>
            <w:vAlign w:val="center"/>
          </w:tcPr>
          <w:p w14:paraId="6079577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88"/>
      <w:permEnd w:id="89"/>
      <w:permEnd w:id="90"/>
      <w:tr w14:paraId="17C3963C">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14:paraId="1BE26265">
            <w:pPr>
              <w:widowControl/>
              <w:jc w:val="left"/>
              <w:rPr>
                <w:rFonts w:ascii="宋体" w:hAnsi="宋体" w:cs="宋体"/>
                <w:kern w:val="0"/>
                <w:sz w:val="22"/>
                <w:szCs w:val="22"/>
              </w:rPr>
            </w:pPr>
            <w:permStart w:id="91" w:edGrp="everyone" w:colFirst="5" w:colLast="5"/>
            <w:permStart w:id="92" w:edGrp="everyone" w:colFirst="6" w:colLast="6"/>
            <w:permStart w:id="93"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14:paraId="5B990EC4">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0</w:t>
            </w:r>
          </w:p>
        </w:tc>
        <w:tc>
          <w:tcPr>
            <w:tcW w:w="1830" w:type="dxa"/>
            <w:tcBorders>
              <w:top w:val="single" w:color="auto" w:sz="4" w:space="0"/>
              <w:left w:val="nil"/>
              <w:bottom w:val="single" w:color="auto" w:sz="4" w:space="0"/>
              <w:right w:val="single" w:color="auto" w:sz="4" w:space="0"/>
            </w:tcBorders>
            <w:shd w:val="clear" w:color="auto" w:fill="auto"/>
            <w:vAlign w:val="center"/>
          </w:tcPr>
          <w:p w14:paraId="7D6F7036">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14:paraId="4CDE42E7">
            <w:r>
              <w:rPr>
                <w:rFonts w:hint="eastAsia"/>
              </w:rPr>
              <w:t>十、节能环保支出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14:paraId="646D9945">
            <w:pPr>
              <w:widowControl/>
              <w:jc w:val="center"/>
              <w:rPr>
                <w:rFonts w:ascii="宋体" w:hAnsi="宋体" w:cs="宋体"/>
                <w:kern w:val="0"/>
                <w:sz w:val="22"/>
                <w:szCs w:val="22"/>
              </w:rPr>
            </w:pPr>
            <w:r>
              <w:rPr>
                <w:rFonts w:hint="eastAsia" w:ascii="宋体" w:hAnsi="宋体" w:cs="宋体"/>
                <w:kern w:val="0"/>
                <w:sz w:val="22"/>
                <w:szCs w:val="22"/>
              </w:rPr>
              <w:t>38</w:t>
            </w:r>
          </w:p>
        </w:tc>
        <w:tc>
          <w:tcPr>
            <w:tcW w:w="1605" w:type="dxa"/>
            <w:gridSpan w:val="2"/>
            <w:tcBorders>
              <w:top w:val="single" w:color="auto" w:sz="4" w:space="0"/>
              <w:left w:val="nil"/>
              <w:bottom w:val="single" w:color="auto" w:sz="4" w:space="0"/>
              <w:right w:val="nil"/>
            </w:tcBorders>
            <w:shd w:val="clear" w:color="auto" w:fill="FFFFFF"/>
            <w:vAlign w:val="center"/>
          </w:tcPr>
          <w:p w14:paraId="612F74A6">
            <w:pPr>
              <w:widowControl/>
              <w:jc w:val="right"/>
              <w:rPr>
                <w:rFonts w:ascii="宋体" w:hAnsi="宋体" w:cs="宋体"/>
                <w:kern w:val="0"/>
                <w:sz w:val="24"/>
              </w:rPr>
            </w:pPr>
            <w:r>
              <w:rPr>
                <w:rFonts w:hint="eastAsia" w:ascii="宋体" w:hAnsi="宋体" w:cs="宋体"/>
                <w:kern w:val="0"/>
                <w:sz w:val="24"/>
              </w:rPr>
              <w:t>1179.32</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14:paraId="3992E3A6">
            <w:pPr>
              <w:widowControl/>
              <w:jc w:val="right"/>
              <w:rPr>
                <w:rFonts w:ascii="宋体" w:hAnsi="宋体" w:cs="宋体"/>
                <w:kern w:val="0"/>
                <w:sz w:val="24"/>
              </w:rPr>
            </w:pPr>
            <w:r>
              <w:rPr>
                <w:rFonts w:hint="eastAsia" w:ascii="宋体" w:hAnsi="宋体" w:cs="宋体"/>
                <w:kern w:val="0"/>
                <w:sz w:val="24"/>
              </w:rPr>
              <w:t>1179.32</w:t>
            </w:r>
          </w:p>
        </w:tc>
        <w:tc>
          <w:tcPr>
            <w:tcW w:w="1670" w:type="dxa"/>
            <w:tcBorders>
              <w:top w:val="single" w:color="auto" w:sz="4" w:space="0"/>
              <w:left w:val="nil"/>
              <w:bottom w:val="single" w:color="auto" w:sz="4" w:space="0"/>
              <w:right w:val="single" w:color="auto" w:sz="4" w:space="0"/>
            </w:tcBorders>
            <w:vAlign w:val="center"/>
          </w:tcPr>
          <w:p w14:paraId="78B5B8B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91"/>
      <w:permEnd w:id="92"/>
      <w:permEnd w:id="93"/>
      <w:tr w14:paraId="192E84CE">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14:paraId="7081CADD">
            <w:pPr>
              <w:widowControl/>
              <w:jc w:val="left"/>
              <w:rPr>
                <w:rFonts w:ascii="宋体" w:hAnsi="宋体" w:cs="宋体"/>
                <w:kern w:val="0"/>
                <w:sz w:val="22"/>
                <w:szCs w:val="22"/>
              </w:rPr>
            </w:pPr>
            <w:permStart w:id="94" w:edGrp="everyone" w:colFirst="5" w:colLast="5"/>
            <w:permStart w:id="95" w:edGrp="everyone" w:colFirst="6" w:colLast="6"/>
            <w:permStart w:id="96"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14:paraId="7C5AF189">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1</w:t>
            </w:r>
          </w:p>
        </w:tc>
        <w:tc>
          <w:tcPr>
            <w:tcW w:w="1830" w:type="dxa"/>
            <w:tcBorders>
              <w:top w:val="single" w:color="auto" w:sz="4" w:space="0"/>
              <w:left w:val="nil"/>
              <w:bottom w:val="single" w:color="auto" w:sz="4" w:space="0"/>
              <w:right w:val="single" w:color="auto" w:sz="4" w:space="0"/>
            </w:tcBorders>
            <w:shd w:val="clear" w:color="auto" w:fill="auto"/>
            <w:vAlign w:val="center"/>
          </w:tcPr>
          <w:p w14:paraId="30F93188">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14:paraId="79AD8983">
            <w:r>
              <w:rPr>
                <w:rFonts w:hint="eastAsia"/>
              </w:rPr>
              <w:t>十一、城乡社区支出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14:paraId="6658DB2B">
            <w:pPr>
              <w:widowControl/>
              <w:jc w:val="center"/>
              <w:rPr>
                <w:rFonts w:ascii="宋体" w:hAnsi="宋体" w:cs="宋体"/>
                <w:kern w:val="0"/>
                <w:sz w:val="22"/>
                <w:szCs w:val="22"/>
              </w:rPr>
            </w:pPr>
            <w:r>
              <w:rPr>
                <w:rFonts w:hint="eastAsia" w:ascii="宋体" w:hAnsi="宋体" w:cs="宋体"/>
                <w:kern w:val="0"/>
                <w:sz w:val="22"/>
                <w:szCs w:val="22"/>
              </w:rPr>
              <w:t>39</w:t>
            </w:r>
          </w:p>
        </w:tc>
        <w:tc>
          <w:tcPr>
            <w:tcW w:w="1605" w:type="dxa"/>
            <w:gridSpan w:val="2"/>
            <w:tcBorders>
              <w:top w:val="single" w:color="auto" w:sz="4" w:space="0"/>
              <w:left w:val="nil"/>
              <w:bottom w:val="single" w:color="auto" w:sz="4" w:space="0"/>
              <w:right w:val="nil"/>
            </w:tcBorders>
            <w:shd w:val="clear" w:color="auto" w:fill="FFFFFF"/>
            <w:vAlign w:val="center"/>
          </w:tcPr>
          <w:p w14:paraId="4DA74AB2">
            <w:pPr>
              <w:widowControl/>
              <w:jc w:val="right"/>
              <w:rPr>
                <w:rFonts w:ascii="宋体" w:hAnsi="宋体" w:cs="宋体"/>
                <w:kern w:val="0"/>
                <w:sz w:val="24"/>
              </w:rPr>
            </w:pPr>
            <w:r>
              <w:rPr>
                <w:rFonts w:hint="eastAsia" w:ascii="宋体" w:hAnsi="宋体" w:cs="宋体"/>
                <w:kern w:val="0"/>
                <w:sz w:val="24"/>
              </w:rPr>
              <w:t>847.26</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14:paraId="0EB07445">
            <w:pPr>
              <w:widowControl/>
              <w:jc w:val="right"/>
              <w:rPr>
                <w:rFonts w:ascii="宋体" w:hAnsi="宋体" w:cs="宋体"/>
                <w:kern w:val="0"/>
                <w:sz w:val="24"/>
              </w:rPr>
            </w:pPr>
            <w:r>
              <w:rPr>
                <w:rFonts w:hint="eastAsia" w:ascii="宋体" w:hAnsi="宋体" w:cs="宋体"/>
                <w:kern w:val="0"/>
                <w:sz w:val="24"/>
              </w:rPr>
              <w:t>847.26</w:t>
            </w:r>
          </w:p>
        </w:tc>
        <w:tc>
          <w:tcPr>
            <w:tcW w:w="1670" w:type="dxa"/>
            <w:tcBorders>
              <w:top w:val="single" w:color="auto" w:sz="4" w:space="0"/>
              <w:left w:val="nil"/>
              <w:bottom w:val="single" w:color="auto" w:sz="4" w:space="0"/>
              <w:right w:val="single" w:color="auto" w:sz="4" w:space="0"/>
            </w:tcBorders>
            <w:vAlign w:val="center"/>
          </w:tcPr>
          <w:p w14:paraId="4702F45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94"/>
      <w:permEnd w:id="95"/>
      <w:permEnd w:id="96"/>
      <w:tr w14:paraId="08BEDA13">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14:paraId="03797E51">
            <w:pPr>
              <w:widowControl/>
              <w:jc w:val="left"/>
              <w:rPr>
                <w:rFonts w:ascii="宋体" w:hAnsi="宋体" w:cs="宋体"/>
                <w:kern w:val="0"/>
                <w:sz w:val="22"/>
                <w:szCs w:val="22"/>
              </w:rPr>
            </w:pPr>
            <w:permStart w:id="97" w:edGrp="everyone" w:colFirst="5" w:colLast="5"/>
            <w:permStart w:id="98" w:edGrp="everyone" w:colFirst="6" w:colLast="6"/>
            <w:permStart w:id="99"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14:paraId="028363A4">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2</w:t>
            </w:r>
          </w:p>
        </w:tc>
        <w:tc>
          <w:tcPr>
            <w:tcW w:w="1830" w:type="dxa"/>
            <w:tcBorders>
              <w:top w:val="single" w:color="auto" w:sz="4" w:space="0"/>
              <w:left w:val="nil"/>
              <w:bottom w:val="single" w:color="auto" w:sz="4" w:space="0"/>
              <w:right w:val="single" w:color="auto" w:sz="4" w:space="0"/>
            </w:tcBorders>
            <w:shd w:val="clear" w:color="auto" w:fill="auto"/>
            <w:vAlign w:val="center"/>
          </w:tcPr>
          <w:p w14:paraId="708986B0">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14:paraId="755D18D6">
            <w:r>
              <w:rPr>
                <w:rFonts w:hint="eastAsia"/>
              </w:rPr>
              <w:t>十二、农林水支出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14:paraId="19A539DD">
            <w:pPr>
              <w:widowControl/>
              <w:jc w:val="center"/>
              <w:rPr>
                <w:rFonts w:ascii="宋体" w:hAnsi="宋体" w:cs="宋体"/>
                <w:kern w:val="0"/>
                <w:sz w:val="22"/>
                <w:szCs w:val="22"/>
              </w:rPr>
            </w:pPr>
            <w:r>
              <w:rPr>
                <w:rFonts w:hint="eastAsia" w:ascii="宋体" w:hAnsi="宋体" w:cs="宋体"/>
                <w:kern w:val="0"/>
                <w:sz w:val="22"/>
                <w:szCs w:val="22"/>
              </w:rPr>
              <w:t>40</w:t>
            </w:r>
          </w:p>
        </w:tc>
        <w:tc>
          <w:tcPr>
            <w:tcW w:w="1605" w:type="dxa"/>
            <w:gridSpan w:val="2"/>
            <w:tcBorders>
              <w:top w:val="single" w:color="auto" w:sz="4" w:space="0"/>
              <w:left w:val="nil"/>
              <w:bottom w:val="single" w:color="auto" w:sz="4" w:space="0"/>
              <w:right w:val="nil"/>
            </w:tcBorders>
            <w:shd w:val="clear" w:color="auto" w:fill="FFFFFF"/>
            <w:vAlign w:val="center"/>
          </w:tcPr>
          <w:p w14:paraId="6CB07C68">
            <w:pPr>
              <w:widowControl/>
              <w:jc w:val="right"/>
              <w:rPr>
                <w:rFonts w:ascii="宋体" w:hAnsi="宋体" w:cs="宋体"/>
                <w:kern w:val="0"/>
                <w:sz w:val="24"/>
              </w:rPr>
            </w:pPr>
            <w:r>
              <w:rPr>
                <w:rFonts w:hint="eastAsia" w:ascii="宋体" w:hAnsi="宋体" w:cs="宋体"/>
                <w:kern w:val="0"/>
                <w:sz w:val="24"/>
              </w:rPr>
              <w:t>56790.15</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14:paraId="144E7FC6">
            <w:pPr>
              <w:widowControl/>
              <w:jc w:val="right"/>
              <w:rPr>
                <w:rFonts w:ascii="宋体" w:hAnsi="宋体" w:cs="宋体"/>
                <w:kern w:val="0"/>
                <w:sz w:val="24"/>
              </w:rPr>
            </w:pPr>
            <w:r>
              <w:rPr>
                <w:rFonts w:hint="eastAsia" w:ascii="宋体" w:hAnsi="宋体" w:cs="宋体"/>
                <w:kern w:val="0"/>
                <w:sz w:val="24"/>
              </w:rPr>
              <w:t>56790.15</w:t>
            </w:r>
          </w:p>
        </w:tc>
        <w:tc>
          <w:tcPr>
            <w:tcW w:w="1670" w:type="dxa"/>
            <w:tcBorders>
              <w:top w:val="single" w:color="auto" w:sz="4" w:space="0"/>
              <w:left w:val="nil"/>
              <w:bottom w:val="single" w:color="auto" w:sz="4" w:space="0"/>
              <w:right w:val="single" w:color="auto" w:sz="4" w:space="0"/>
            </w:tcBorders>
            <w:vAlign w:val="center"/>
          </w:tcPr>
          <w:p w14:paraId="34091AD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97"/>
      <w:permEnd w:id="98"/>
      <w:permEnd w:id="99"/>
      <w:tr w14:paraId="324101BF">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14:paraId="230830B0">
            <w:pPr>
              <w:widowControl/>
              <w:jc w:val="left"/>
              <w:rPr>
                <w:rFonts w:ascii="宋体" w:hAnsi="宋体" w:cs="宋体"/>
                <w:kern w:val="0"/>
                <w:sz w:val="22"/>
                <w:szCs w:val="22"/>
              </w:rPr>
            </w:pPr>
            <w:permStart w:id="100" w:edGrp="everyone" w:colFirst="5" w:colLast="5"/>
            <w:permStart w:id="101" w:edGrp="everyone" w:colFirst="6" w:colLast="6"/>
            <w:permStart w:id="102"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14:paraId="49F6F410">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3</w:t>
            </w:r>
          </w:p>
        </w:tc>
        <w:tc>
          <w:tcPr>
            <w:tcW w:w="1830" w:type="dxa"/>
            <w:tcBorders>
              <w:top w:val="single" w:color="auto" w:sz="4" w:space="0"/>
              <w:left w:val="nil"/>
              <w:bottom w:val="single" w:color="auto" w:sz="4" w:space="0"/>
              <w:right w:val="single" w:color="auto" w:sz="4" w:space="0"/>
            </w:tcBorders>
            <w:shd w:val="clear" w:color="auto" w:fill="auto"/>
            <w:vAlign w:val="center"/>
          </w:tcPr>
          <w:p w14:paraId="6FBF363B">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14:paraId="322AC234">
            <w:r>
              <w:rPr>
                <w:rFonts w:hint="eastAsia"/>
              </w:rPr>
              <w:t>十三、交通运输支出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14:paraId="25797E5B">
            <w:pPr>
              <w:widowControl/>
              <w:jc w:val="center"/>
              <w:rPr>
                <w:rFonts w:ascii="宋体" w:hAnsi="宋体" w:cs="宋体"/>
                <w:kern w:val="0"/>
                <w:sz w:val="22"/>
                <w:szCs w:val="22"/>
              </w:rPr>
            </w:pPr>
            <w:r>
              <w:rPr>
                <w:rFonts w:hint="eastAsia" w:ascii="宋体" w:hAnsi="宋体" w:cs="宋体"/>
                <w:kern w:val="0"/>
                <w:sz w:val="22"/>
                <w:szCs w:val="22"/>
              </w:rPr>
              <w:t>41</w:t>
            </w:r>
          </w:p>
        </w:tc>
        <w:tc>
          <w:tcPr>
            <w:tcW w:w="1605" w:type="dxa"/>
            <w:gridSpan w:val="2"/>
            <w:tcBorders>
              <w:top w:val="single" w:color="auto" w:sz="4" w:space="0"/>
              <w:left w:val="nil"/>
              <w:bottom w:val="single" w:color="auto" w:sz="4" w:space="0"/>
              <w:right w:val="nil"/>
            </w:tcBorders>
            <w:shd w:val="clear" w:color="auto" w:fill="FFFFFF"/>
            <w:vAlign w:val="center"/>
          </w:tcPr>
          <w:p w14:paraId="5E6F1B8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14:paraId="6ECDD80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70" w:type="dxa"/>
            <w:tcBorders>
              <w:top w:val="single" w:color="auto" w:sz="4" w:space="0"/>
              <w:left w:val="nil"/>
              <w:bottom w:val="single" w:color="auto" w:sz="4" w:space="0"/>
              <w:right w:val="single" w:color="auto" w:sz="4" w:space="0"/>
            </w:tcBorders>
            <w:vAlign w:val="center"/>
          </w:tcPr>
          <w:p w14:paraId="0101E49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100"/>
      <w:permEnd w:id="101"/>
      <w:permEnd w:id="102"/>
      <w:tr w14:paraId="208BFCBC">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14:paraId="7E1A1C7E">
            <w:pPr>
              <w:widowControl/>
              <w:jc w:val="left"/>
              <w:rPr>
                <w:rFonts w:ascii="宋体" w:hAnsi="宋体" w:cs="宋体"/>
                <w:kern w:val="0"/>
                <w:sz w:val="22"/>
                <w:szCs w:val="22"/>
              </w:rPr>
            </w:pPr>
            <w:permStart w:id="103" w:edGrp="everyone" w:colFirst="5" w:colLast="5"/>
            <w:permStart w:id="104" w:edGrp="everyone" w:colFirst="6" w:colLast="6"/>
            <w:permStart w:id="105"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14:paraId="0C0B48D8">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4</w:t>
            </w:r>
          </w:p>
        </w:tc>
        <w:tc>
          <w:tcPr>
            <w:tcW w:w="1830" w:type="dxa"/>
            <w:tcBorders>
              <w:top w:val="single" w:color="auto" w:sz="4" w:space="0"/>
              <w:left w:val="nil"/>
              <w:bottom w:val="single" w:color="auto" w:sz="4" w:space="0"/>
              <w:right w:val="single" w:color="auto" w:sz="4" w:space="0"/>
            </w:tcBorders>
            <w:shd w:val="clear" w:color="auto" w:fill="auto"/>
            <w:vAlign w:val="center"/>
          </w:tcPr>
          <w:p w14:paraId="1DA6AB9F">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14:paraId="3A52E0CE">
            <w:r>
              <w:rPr>
                <w:rFonts w:hint="eastAsia"/>
              </w:rPr>
              <w:t>十四、资源勘探信息等支出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14:paraId="10BA8528">
            <w:pPr>
              <w:widowControl/>
              <w:jc w:val="center"/>
              <w:rPr>
                <w:rFonts w:ascii="宋体" w:hAnsi="宋体" w:cs="宋体"/>
                <w:kern w:val="0"/>
                <w:sz w:val="22"/>
                <w:szCs w:val="22"/>
              </w:rPr>
            </w:pPr>
            <w:r>
              <w:rPr>
                <w:rFonts w:hint="eastAsia" w:ascii="宋体" w:hAnsi="宋体" w:cs="宋体"/>
                <w:kern w:val="0"/>
                <w:sz w:val="22"/>
                <w:szCs w:val="22"/>
              </w:rPr>
              <w:t>42</w:t>
            </w:r>
          </w:p>
        </w:tc>
        <w:tc>
          <w:tcPr>
            <w:tcW w:w="1605" w:type="dxa"/>
            <w:gridSpan w:val="2"/>
            <w:tcBorders>
              <w:top w:val="single" w:color="auto" w:sz="4" w:space="0"/>
              <w:left w:val="nil"/>
              <w:bottom w:val="single" w:color="auto" w:sz="4" w:space="0"/>
              <w:right w:val="nil"/>
            </w:tcBorders>
            <w:shd w:val="clear" w:color="auto" w:fill="FFFFFF"/>
            <w:vAlign w:val="center"/>
          </w:tcPr>
          <w:p w14:paraId="696EAB5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14:paraId="609C816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70" w:type="dxa"/>
            <w:tcBorders>
              <w:top w:val="single" w:color="auto" w:sz="4" w:space="0"/>
              <w:left w:val="nil"/>
              <w:bottom w:val="single" w:color="auto" w:sz="4" w:space="0"/>
              <w:right w:val="single" w:color="auto" w:sz="4" w:space="0"/>
            </w:tcBorders>
            <w:vAlign w:val="center"/>
          </w:tcPr>
          <w:p w14:paraId="388FA3B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103"/>
      <w:permEnd w:id="104"/>
      <w:permEnd w:id="105"/>
      <w:tr w14:paraId="60C85FED">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14:paraId="3F8B50C4">
            <w:pPr>
              <w:widowControl/>
              <w:jc w:val="left"/>
              <w:rPr>
                <w:rFonts w:ascii="宋体" w:hAnsi="宋体" w:cs="宋体"/>
                <w:kern w:val="0"/>
                <w:sz w:val="22"/>
                <w:szCs w:val="22"/>
              </w:rPr>
            </w:pPr>
            <w:permStart w:id="106" w:edGrp="everyone" w:colFirst="5" w:colLast="5"/>
            <w:permStart w:id="107" w:edGrp="everyone" w:colFirst="6" w:colLast="6"/>
            <w:permStart w:id="108"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14:paraId="0BA43C36">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5</w:t>
            </w:r>
          </w:p>
        </w:tc>
        <w:tc>
          <w:tcPr>
            <w:tcW w:w="1830" w:type="dxa"/>
            <w:tcBorders>
              <w:top w:val="single" w:color="auto" w:sz="4" w:space="0"/>
              <w:left w:val="nil"/>
              <w:bottom w:val="single" w:color="auto" w:sz="4" w:space="0"/>
              <w:right w:val="single" w:color="auto" w:sz="4" w:space="0"/>
            </w:tcBorders>
            <w:shd w:val="clear" w:color="auto" w:fill="auto"/>
            <w:vAlign w:val="center"/>
          </w:tcPr>
          <w:p w14:paraId="78BE52D1">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14:paraId="5DA6C2B7">
            <w:r>
              <w:rPr>
                <w:rFonts w:hint="eastAsia"/>
              </w:rPr>
              <w:t>十五、商业服务业等支出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14:paraId="2E051B67">
            <w:pPr>
              <w:widowControl/>
              <w:jc w:val="center"/>
              <w:rPr>
                <w:rFonts w:ascii="宋体" w:hAnsi="宋体" w:cs="宋体"/>
                <w:kern w:val="0"/>
                <w:sz w:val="22"/>
                <w:szCs w:val="22"/>
              </w:rPr>
            </w:pPr>
            <w:r>
              <w:rPr>
                <w:rFonts w:hint="eastAsia" w:ascii="宋体" w:hAnsi="宋体" w:cs="宋体"/>
                <w:kern w:val="0"/>
                <w:sz w:val="22"/>
                <w:szCs w:val="22"/>
              </w:rPr>
              <w:t>43</w:t>
            </w:r>
          </w:p>
        </w:tc>
        <w:tc>
          <w:tcPr>
            <w:tcW w:w="1605" w:type="dxa"/>
            <w:gridSpan w:val="2"/>
            <w:tcBorders>
              <w:top w:val="single" w:color="auto" w:sz="4" w:space="0"/>
              <w:left w:val="nil"/>
              <w:bottom w:val="single" w:color="auto" w:sz="4" w:space="0"/>
              <w:right w:val="nil"/>
            </w:tcBorders>
            <w:shd w:val="clear" w:color="auto" w:fill="FFFFFF"/>
            <w:vAlign w:val="center"/>
          </w:tcPr>
          <w:p w14:paraId="52CD213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14:paraId="394B9C9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70" w:type="dxa"/>
            <w:tcBorders>
              <w:top w:val="single" w:color="auto" w:sz="4" w:space="0"/>
              <w:left w:val="nil"/>
              <w:bottom w:val="single" w:color="auto" w:sz="4" w:space="0"/>
              <w:right w:val="single" w:color="auto" w:sz="4" w:space="0"/>
            </w:tcBorders>
            <w:vAlign w:val="center"/>
          </w:tcPr>
          <w:p w14:paraId="13B7607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106"/>
      <w:permEnd w:id="107"/>
      <w:permEnd w:id="108"/>
      <w:tr w14:paraId="556D6C5C">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14:paraId="31CED557">
            <w:pPr>
              <w:widowControl/>
              <w:jc w:val="left"/>
              <w:rPr>
                <w:rFonts w:ascii="宋体" w:hAnsi="宋体" w:cs="宋体"/>
                <w:kern w:val="0"/>
                <w:sz w:val="22"/>
                <w:szCs w:val="22"/>
              </w:rPr>
            </w:pPr>
            <w:permStart w:id="109" w:edGrp="everyone" w:colFirst="5" w:colLast="5"/>
            <w:permStart w:id="110" w:edGrp="everyone" w:colFirst="6" w:colLast="6"/>
            <w:permStart w:id="111"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14:paraId="566C5CD2">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6</w:t>
            </w:r>
          </w:p>
        </w:tc>
        <w:tc>
          <w:tcPr>
            <w:tcW w:w="1830" w:type="dxa"/>
            <w:tcBorders>
              <w:top w:val="single" w:color="auto" w:sz="4" w:space="0"/>
              <w:left w:val="nil"/>
              <w:bottom w:val="single" w:color="auto" w:sz="4" w:space="0"/>
              <w:right w:val="single" w:color="auto" w:sz="4" w:space="0"/>
            </w:tcBorders>
            <w:shd w:val="clear" w:color="auto" w:fill="auto"/>
            <w:vAlign w:val="center"/>
          </w:tcPr>
          <w:p w14:paraId="1D97436C">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14:paraId="353EB53F">
            <w:r>
              <w:rPr>
                <w:rFonts w:hint="eastAsia"/>
              </w:rPr>
              <w:t>十六、金融支出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14:paraId="01D9FE41">
            <w:pPr>
              <w:widowControl/>
              <w:jc w:val="center"/>
              <w:rPr>
                <w:rFonts w:ascii="宋体" w:hAnsi="宋体" w:cs="宋体"/>
                <w:kern w:val="0"/>
                <w:sz w:val="22"/>
                <w:szCs w:val="22"/>
              </w:rPr>
            </w:pPr>
            <w:r>
              <w:rPr>
                <w:rFonts w:hint="eastAsia" w:ascii="宋体" w:hAnsi="宋体" w:cs="宋体"/>
                <w:kern w:val="0"/>
                <w:sz w:val="22"/>
                <w:szCs w:val="22"/>
              </w:rPr>
              <w:t>44</w:t>
            </w:r>
          </w:p>
        </w:tc>
        <w:tc>
          <w:tcPr>
            <w:tcW w:w="1605" w:type="dxa"/>
            <w:gridSpan w:val="2"/>
            <w:tcBorders>
              <w:top w:val="single" w:color="auto" w:sz="4" w:space="0"/>
              <w:left w:val="nil"/>
              <w:bottom w:val="single" w:color="auto" w:sz="4" w:space="0"/>
              <w:right w:val="nil"/>
            </w:tcBorders>
            <w:shd w:val="clear" w:color="auto" w:fill="FFFFFF"/>
            <w:vAlign w:val="center"/>
          </w:tcPr>
          <w:p w14:paraId="1CAA54D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14:paraId="371A312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70" w:type="dxa"/>
            <w:tcBorders>
              <w:top w:val="single" w:color="auto" w:sz="4" w:space="0"/>
              <w:left w:val="nil"/>
              <w:bottom w:val="single" w:color="auto" w:sz="4" w:space="0"/>
              <w:right w:val="single" w:color="auto" w:sz="4" w:space="0"/>
            </w:tcBorders>
            <w:vAlign w:val="center"/>
          </w:tcPr>
          <w:p w14:paraId="39E7553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109"/>
      <w:permEnd w:id="110"/>
      <w:permEnd w:id="111"/>
      <w:tr w14:paraId="64C1FE1B">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14:paraId="0BC42A92">
            <w:pPr>
              <w:widowControl/>
              <w:jc w:val="left"/>
              <w:rPr>
                <w:rFonts w:ascii="宋体" w:hAnsi="宋体" w:cs="宋体"/>
                <w:kern w:val="0"/>
                <w:sz w:val="22"/>
                <w:szCs w:val="22"/>
              </w:rPr>
            </w:pPr>
            <w:permStart w:id="112" w:edGrp="everyone" w:colFirst="5" w:colLast="5"/>
            <w:permStart w:id="113" w:edGrp="everyone" w:colFirst="6" w:colLast="6"/>
            <w:permStart w:id="114"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14:paraId="40A34483">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7</w:t>
            </w:r>
          </w:p>
        </w:tc>
        <w:tc>
          <w:tcPr>
            <w:tcW w:w="1830" w:type="dxa"/>
            <w:tcBorders>
              <w:top w:val="single" w:color="auto" w:sz="4" w:space="0"/>
              <w:left w:val="nil"/>
              <w:bottom w:val="single" w:color="auto" w:sz="4" w:space="0"/>
              <w:right w:val="single" w:color="auto" w:sz="4" w:space="0"/>
            </w:tcBorders>
            <w:shd w:val="clear" w:color="auto" w:fill="auto"/>
            <w:vAlign w:val="center"/>
          </w:tcPr>
          <w:p w14:paraId="2B9FAC8E">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14:paraId="2F27D9F5">
            <w:r>
              <w:rPr>
                <w:rFonts w:hint="eastAsia"/>
              </w:rPr>
              <w:t>十七、援助其他地区支出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14:paraId="251757BC">
            <w:pPr>
              <w:widowControl/>
              <w:jc w:val="center"/>
              <w:rPr>
                <w:rFonts w:ascii="宋体" w:hAnsi="宋体" w:cs="宋体"/>
                <w:kern w:val="0"/>
                <w:sz w:val="22"/>
                <w:szCs w:val="22"/>
              </w:rPr>
            </w:pPr>
            <w:r>
              <w:rPr>
                <w:rFonts w:hint="eastAsia" w:ascii="宋体" w:hAnsi="宋体" w:cs="宋体"/>
                <w:kern w:val="0"/>
                <w:sz w:val="22"/>
                <w:szCs w:val="22"/>
              </w:rPr>
              <w:t>45</w:t>
            </w:r>
          </w:p>
        </w:tc>
        <w:tc>
          <w:tcPr>
            <w:tcW w:w="1605" w:type="dxa"/>
            <w:gridSpan w:val="2"/>
            <w:tcBorders>
              <w:top w:val="single" w:color="auto" w:sz="4" w:space="0"/>
              <w:left w:val="nil"/>
              <w:bottom w:val="single" w:color="auto" w:sz="4" w:space="0"/>
              <w:right w:val="nil"/>
            </w:tcBorders>
            <w:shd w:val="clear" w:color="auto" w:fill="FFFFFF"/>
            <w:vAlign w:val="center"/>
          </w:tcPr>
          <w:p w14:paraId="41EF925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14:paraId="52B1A7B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70" w:type="dxa"/>
            <w:tcBorders>
              <w:top w:val="single" w:color="auto" w:sz="4" w:space="0"/>
              <w:left w:val="nil"/>
              <w:bottom w:val="single" w:color="auto" w:sz="4" w:space="0"/>
              <w:right w:val="single" w:color="auto" w:sz="4" w:space="0"/>
            </w:tcBorders>
            <w:vAlign w:val="center"/>
          </w:tcPr>
          <w:p w14:paraId="666E74E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112"/>
      <w:permEnd w:id="113"/>
      <w:permEnd w:id="114"/>
      <w:tr w14:paraId="06747DE1">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14:paraId="2CB08184">
            <w:pPr>
              <w:widowControl/>
              <w:jc w:val="left"/>
              <w:rPr>
                <w:rFonts w:ascii="宋体" w:hAnsi="宋体" w:cs="宋体"/>
                <w:kern w:val="0"/>
                <w:sz w:val="22"/>
                <w:szCs w:val="22"/>
              </w:rPr>
            </w:pPr>
            <w:permStart w:id="115" w:edGrp="everyone" w:colFirst="5" w:colLast="5"/>
            <w:permStart w:id="116" w:edGrp="everyone" w:colFirst="6" w:colLast="6"/>
            <w:permStart w:id="117"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14:paraId="0B2A0F1D">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8</w:t>
            </w:r>
          </w:p>
        </w:tc>
        <w:tc>
          <w:tcPr>
            <w:tcW w:w="1830" w:type="dxa"/>
            <w:tcBorders>
              <w:top w:val="single" w:color="auto" w:sz="4" w:space="0"/>
              <w:left w:val="nil"/>
              <w:bottom w:val="single" w:color="auto" w:sz="4" w:space="0"/>
              <w:right w:val="single" w:color="auto" w:sz="4" w:space="0"/>
            </w:tcBorders>
            <w:shd w:val="clear" w:color="auto" w:fill="auto"/>
            <w:vAlign w:val="center"/>
          </w:tcPr>
          <w:p w14:paraId="67C583C1">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14:paraId="49D24912">
            <w:r>
              <w:rPr>
                <w:rFonts w:hint="eastAsia"/>
              </w:rPr>
              <w:t>十八、国土海洋气象等支出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14:paraId="4CE78D84">
            <w:pPr>
              <w:widowControl/>
              <w:jc w:val="center"/>
              <w:rPr>
                <w:rFonts w:ascii="宋体" w:hAnsi="宋体" w:cs="宋体"/>
                <w:kern w:val="0"/>
                <w:sz w:val="22"/>
                <w:szCs w:val="22"/>
              </w:rPr>
            </w:pPr>
            <w:r>
              <w:rPr>
                <w:rFonts w:hint="eastAsia" w:ascii="宋体" w:hAnsi="宋体" w:cs="宋体"/>
                <w:kern w:val="0"/>
                <w:sz w:val="22"/>
                <w:szCs w:val="22"/>
              </w:rPr>
              <w:t>46</w:t>
            </w:r>
          </w:p>
        </w:tc>
        <w:tc>
          <w:tcPr>
            <w:tcW w:w="1605" w:type="dxa"/>
            <w:gridSpan w:val="2"/>
            <w:tcBorders>
              <w:top w:val="single" w:color="auto" w:sz="4" w:space="0"/>
              <w:left w:val="nil"/>
              <w:bottom w:val="single" w:color="auto" w:sz="4" w:space="0"/>
              <w:right w:val="nil"/>
            </w:tcBorders>
            <w:shd w:val="clear" w:color="auto" w:fill="FFFFFF"/>
            <w:vAlign w:val="center"/>
          </w:tcPr>
          <w:p w14:paraId="3762EEB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14:paraId="6808F45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70" w:type="dxa"/>
            <w:tcBorders>
              <w:top w:val="single" w:color="auto" w:sz="4" w:space="0"/>
              <w:left w:val="nil"/>
              <w:bottom w:val="single" w:color="auto" w:sz="4" w:space="0"/>
              <w:right w:val="single" w:color="auto" w:sz="4" w:space="0"/>
            </w:tcBorders>
            <w:vAlign w:val="center"/>
          </w:tcPr>
          <w:p w14:paraId="581AEE4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115"/>
      <w:permEnd w:id="116"/>
      <w:permEnd w:id="117"/>
      <w:tr w14:paraId="765CDA9F">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14:paraId="2D3B09CD">
            <w:pPr>
              <w:widowControl/>
              <w:jc w:val="left"/>
              <w:rPr>
                <w:rFonts w:ascii="宋体" w:hAnsi="宋体" w:cs="宋体"/>
                <w:kern w:val="0"/>
                <w:sz w:val="22"/>
                <w:szCs w:val="22"/>
              </w:rPr>
            </w:pPr>
            <w:permStart w:id="118" w:edGrp="everyone" w:colFirst="5" w:colLast="5"/>
            <w:permStart w:id="119" w:edGrp="everyone" w:colFirst="6" w:colLast="6"/>
            <w:permStart w:id="120"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14:paraId="3955D80E">
            <w:pPr>
              <w:widowControl/>
              <w:jc w:val="center"/>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9</w:t>
            </w:r>
          </w:p>
        </w:tc>
        <w:tc>
          <w:tcPr>
            <w:tcW w:w="1830" w:type="dxa"/>
            <w:tcBorders>
              <w:top w:val="single" w:color="auto" w:sz="4" w:space="0"/>
              <w:left w:val="nil"/>
              <w:bottom w:val="single" w:color="auto" w:sz="4" w:space="0"/>
              <w:right w:val="single" w:color="auto" w:sz="4" w:space="0"/>
            </w:tcBorders>
            <w:shd w:val="clear" w:color="auto" w:fill="auto"/>
            <w:vAlign w:val="center"/>
          </w:tcPr>
          <w:p w14:paraId="670589BB">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14:paraId="08DF9E07">
            <w:r>
              <w:rPr>
                <w:rFonts w:hint="eastAsia"/>
              </w:rPr>
              <w:t>十九、住房保障支出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14:paraId="4AD9753A">
            <w:pPr>
              <w:widowControl/>
              <w:jc w:val="center"/>
              <w:rPr>
                <w:rFonts w:ascii="宋体" w:hAnsi="宋体" w:cs="宋体"/>
                <w:kern w:val="0"/>
                <w:sz w:val="22"/>
                <w:szCs w:val="22"/>
              </w:rPr>
            </w:pPr>
            <w:r>
              <w:rPr>
                <w:rFonts w:hint="eastAsia" w:ascii="宋体" w:hAnsi="宋体" w:cs="宋体"/>
                <w:kern w:val="0"/>
                <w:sz w:val="22"/>
                <w:szCs w:val="22"/>
              </w:rPr>
              <w:t>47</w:t>
            </w:r>
          </w:p>
        </w:tc>
        <w:tc>
          <w:tcPr>
            <w:tcW w:w="1605" w:type="dxa"/>
            <w:gridSpan w:val="2"/>
            <w:tcBorders>
              <w:top w:val="single" w:color="auto" w:sz="4" w:space="0"/>
              <w:left w:val="nil"/>
              <w:bottom w:val="single" w:color="auto" w:sz="4" w:space="0"/>
              <w:right w:val="nil"/>
            </w:tcBorders>
            <w:shd w:val="clear" w:color="auto" w:fill="FFFFFF"/>
            <w:vAlign w:val="center"/>
          </w:tcPr>
          <w:p w14:paraId="12A9D3E6">
            <w:pPr>
              <w:widowControl/>
              <w:jc w:val="right"/>
              <w:rPr>
                <w:rFonts w:ascii="宋体" w:hAnsi="宋体" w:cs="宋体"/>
                <w:kern w:val="0"/>
                <w:sz w:val="24"/>
              </w:rPr>
            </w:pPr>
            <w:r>
              <w:rPr>
                <w:rFonts w:hint="eastAsia" w:ascii="宋体" w:hAnsi="宋体" w:cs="宋体"/>
                <w:kern w:val="0"/>
                <w:sz w:val="24"/>
              </w:rPr>
              <w:t>129.45</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14:paraId="699EE4B2">
            <w:pPr>
              <w:widowControl/>
              <w:jc w:val="right"/>
              <w:rPr>
                <w:rFonts w:ascii="宋体" w:hAnsi="宋体" w:cs="宋体"/>
                <w:kern w:val="0"/>
                <w:sz w:val="24"/>
              </w:rPr>
            </w:pPr>
            <w:r>
              <w:rPr>
                <w:rFonts w:hint="eastAsia" w:ascii="宋体" w:hAnsi="宋体" w:cs="宋体"/>
                <w:kern w:val="0"/>
                <w:sz w:val="24"/>
              </w:rPr>
              <w:t>129.45</w:t>
            </w:r>
          </w:p>
        </w:tc>
        <w:tc>
          <w:tcPr>
            <w:tcW w:w="1670" w:type="dxa"/>
            <w:tcBorders>
              <w:top w:val="single" w:color="auto" w:sz="4" w:space="0"/>
              <w:left w:val="nil"/>
              <w:bottom w:val="single" w:color="auto" w:sz="4" w:space="0"/>
              <w:right w:val="single" w:color="auto" w:sz="4" w:space="0"/>
            </w:tcBorders>
            <w:vAlign w:val="center"/>
          </w:tcPr>
          <w:p w14:paraId="081ED50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118"/>
      <w:permEnd w:id="119"/>
      <w:permEnd w:id="120"/>
      <w:tr w14:paraId="1B47AD19">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14:paraId="03ECA544">
            <w:pPr>
              <w:widowControl/>
              <w:jc w:val="left"/>
              <w:rPr>
                <w:rFonts w:ascii="宋体" w:hAnsi="宋体" w:cs="宋体"/>
                <w:kern w:val="0"/>
                <w:sz w:val="22"/>
                <w:szCs w:val="22"/>
              </w:rPr>
            </w:pPr>
            <w:permStart w:id="121" w:edGrp="everyone" w:colFirst="5" w:colLast="5"/>
            <w:permStart w:id="122" w:edGrp="everyone" w:colFirst="6" w:colLast="6"/>
            <w:permStart w:id="123"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14:paraId="7C4C4A8E">
            <w:pPr>
              <w:widowControl/>
              <w:jc w:val="center"/>
              <w:rPr>
                <w:rFonts w:ascii="宋体" w:hAnsi="宋体" w:cs="宋体"/>
                <w:kern w:val="0"/>
                <w:sz w:val="22"/>
                <w:szCs w:val="22"/>
              </w:rPr>
            </w:pPr>
            <w:r>
              <w:rPr>
                <w:rFonts w:hint="eastAsia" w:ascii="宋体" w:hAnsi="宋体" w:cs="宋体"/>
                <w:kern w:val="0"/>
                <w:sz w:val="22"/>
                <w:szCs w:val="22"/>
              </w:rPr>
              <w:t>2</w:t>
            </w:r>
            <w:r>
              <w:rPr>
                <w:rFonts w:ascii="宋体" w:hAnsi="宋体" w:cs="宋体"/>
                <w:kern w:val="0"/>
                <w:sz w:val="22"/>
                <w:szCs w:val="22"/>
              </w:rPr>
              <w:t>0</w:t>
            </w:r>
          </w:p>
        </w:tc>
        <w:tc>
          <w:tcPr>
            <w:tcW w:w="1830" w:type="dxa"/>
            <w:tcBorders>
              <w:top w:val="single" w:color="auto" w:sz="4" w:space="0"/>
              <w:left w:val="nil"/>
              <w:bottom w:val="single" w:color="auto" w:sz="4" w:space="0"/>
              <w:right w:val="single" w:color="auto" w:sz="4" w:space="0"/>
            </w:tcBorders>
            <w:shd w:val="clear" w:color="auto" w:fill="auto"/>
            <w:vAlign w:val="center"/>
          </w:tcPr>
          <w:p w14:paraId="0018D15B">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14:paraId="0831239F">
            <w:r>
              <w:rPr>
                <w:rFonts w:hint="eastAsia"/>
              </w:rPr>
              <w:t>二十、粮油物资储备支出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14:paraId="7E50AB29">
            <w:pPr>
              <w:widowControl/>
              <w:jc w:val="center"/>
              <w:rPr>
                <w:rFonts w:ascii="宋体" w:hAnsi="宋体" w:cs="宋体"/>
                <w:kern w:val="0"/>
                <w:sz w:val="22"/>
                <w:szCs w:val="22"/>
              </w:rPr>
            </w:pPr>
            <w:r>
              <w:rPr>
                <w:rFonts w:hint="eastAsia" w:ascii="宋体" w:hAnsi="宋体" w:cs="宋体"/>
                <w:kern w:val="0"/>
                <w:sz w:val="22"/>
                <w:szCs w:val="22"/>
              </w:rPr>
              <w:t>48</w:t>
            </w:r>
          </w:p>
        </w:tc>
        <w:tc>
          <w:tcPr>
            <w:tcW w:w="1605" w:type="dxa"/>
            <w:gridSpan w:val="2"/>
            <w:tcBorders>
              <w:top w:val="single" w:color="auto" w:sz="4" w:space="0"/>
              <w:left w:val="nil"/>
              <w:bottom w:val="single" w:color="auto" w:sz="4" w:space="0"/>
              <w:right w:val="nil"/>
            </w:tcBorders>
            <w:shd w:val="clear" w:color="auto" w:fill="FFFFFF"/>
            <w:vAlign w:val="center"/>
          </w:tcPr>
          <w:p w14:paraId="0E8874C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14:paraId="74110FB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70" w:type="dxa"/>
            <w:tcBorders>
              <w:top w:val="single" w:color="auto" w:sz="4" w:space="0"/>
              <w:left w:val="nil"/>
              <w:bottom w:val="single" w:color="auto" w:sz="4" w:space="0"/>
              <w:right w:val="single" w:color="auto" w:sz="4" w:space="0"/>
            </w:tcBorders>
            <w:vAlign w:val="center"/>
          </w:tcPr>
          <w:p w14:paraId="547C253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121"/>
      <w:permEnd w:id="122"/>
      <w:permEnd w:id="123"/>
      <w:tr w14:paraId="6E7617FC">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14:paraId="0B207DA9">
            <w:pPr>
              <w:widowControl/>
              <w:jc w:val="left"/>
              <w:rPr>
                <w:rFonts w:ascii="宋体" w:hAnsi="宋体" w:cs="宋体"/>
                <w:kern w:val="0"/>
                <w:sz w:val="22"/>
                <w:szCs w:val="22"/>
              </w:rPr>
            </w:pPr>
            <w:permStart w:id="124" w:edGrp="everyone" w:colFirst="5" w:colLast="5"/>
            <w:permStart w:id="125" w:edGrp="everyone" w:colFirst="6" w:colLast="6"/>
            <w:permStart w:id="126"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14:paraId="5FE12A58">
            <w:pPr>
              <w:widowControl/>
              <w:jc w:val="center"/>
              <w:rPr>
                <w:rFonts w:ascii="宋体" w:hAnsi="宋体" w:cs="宋体"/>
                <w:kern w:val="0"/>
                <w:sz w:val="22"/>
                <w:szCs w:val="22"/>
              </w:rPr>
            </w:pPr>
            <w:r>
              <w:rPr>
                <w:rFonts w:hint="eastAsia" w:ascii="宋体" w:hAnsi="宋体" w:cs="宋体"/>
                <w:kern w:val="0"/>
                <w:sz w:val="22"/>
                <w:szCs w:val="22"/>
              </w:rPr>
              <w:t>2</w:t>
            </w:r>
            <w:r>
              <w:rPr>
                <w:rFonts w:ascii="宋体" w:hAnsi="宋体" w:cs="宋体"/>
                <w:kern w:val="0"/>
                <w:sz w:val="22"/>
                <w:szCs w:val="22"/>
              </w:rPr>
              <w:t>1</w:t>
            </w:r>
          </w:p>
        </w:tc>
        <w:tc>
          <w:tcPr>
            <w:tcW w:w="1830" w:type="dxa"/>
            <w:tcBorders>
              <w:top w:val="single" w:color="auto" w:sz="4" w:space="0"/>
              <w:left w:val="nil"/>
              <w:bottom w:val="single" w:color="auto" w:sz="4" w:space="0"/>
              <w:right w:val="single" w:color="auto" w:sz="4" w:space="0"/>
            </w:tcBorders>
            <w:shd w:val="clear" w:color="auto" w:fill="auto"/>
            <w:vAlign w:val="center"/>
          </w:tcPr>
          <w:p w14:paraId="09F26910">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14:paraId="4D7DB89B">
            <w:r>
              <w:rPr>
                <w:rFonts w:hint="eastAsia"/>
              </w:rPr>
              <w:t>二十一、其他支出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14:paraId="6B010588">
            <w:pPr>
              <w:widowControl/>
              <w:jc w:val="center"/>
              <w:rPr>
                <w:rFonts w:ascii="宋体" w:hAnsi="宋体" w:cs="宋体"/>
                <w:kern w:val="0"/>
                <w:sz w:val="22"/>
                <w:szCs w:val="22"/>
              </w:rPr>
            </w:pPr>
            <w:r>
              <w:rPr>
                <w:rFonts w:hint="eastAsia" w:ascii="宋体" w:hAnsi="宋体" w:cs="宋体"/>
                <w:kern w:val="0"/>
                <w:sz w:val="22"/>
                <w:szCs w:val="22"/>
              </w:rPr>
              <w:t>49</w:t>
            </w:r>
          </w:p>
        </w:tc>
        <w:tc>
          <w:tcPr>
            <w:tcW w:w="1605" w:type="dxa"/>
            <w:gridSpan w:val="2"/>
            <w:tcBorders>
              <w:top w:val="single" w:color="auto" w:sz="4" w:space="0"/>
              <w:left w:val="nil"/>
              <w:bottom w:val="single" w:color="auto" w:sz="4" w:space="0"/>
              <w:right w:val="nil"/>
            </w:tcBorders>
            <w:shd w:val="clear" w:color="auto" w:fill="FFFFFF"/>
            <w:vAlign w:val="center"/>
          </w:tcPr>
          <w:p w14:paraId="525B3AC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14:paraId="6106D24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70" w:type="dxa"/>
            <w:tcBorders>
              <w:top w:val="single" w:color="auto" w:sz="4" w:space="0"/>
              <w:left w:val="nil"/>
              <w:bottom w:val="single" w:color="auto" w:sz="4" w:space="0"/>
              <w:right w:val="single" w:color="auto" w:sz="4" w:space="0"/>
            </w:tcBorders>
            <w:vAlign w:val="center"/>
          </w:tcPr>
          <w:p w14:paraId="5E1DC49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124"/>
      <w:permEnd w:id="125"/>
      <w:permEnd w:id="126"/>
      <w:tr w14:paraId="4DABF7F0">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14:paraId="7F25201E">
            <w:pPr>
              <w:widowControl/>
              <w:jc w:val="left"/>
              <w:rPr>
                <w:rFonts w:ascii="宋体" w:hAnsi="宋体" w:cs="宋体"/>
                <w:kern w:val="0"/>
                <w:sz w:val="22"/>
                <w:szCs w:val="22"/>
              </w:rPr>
            </w:pPr>
            <w:permStart w:id="127" w:edGrp="everyone" w:colFirst="5" w:colLast="5"/>
            <w:permStart w:id="128" w:edGrp="everyone" w:colFirst="6" w:colLast="6"/>
            <w:permStart w:id="129"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14:paraId="27068197">
            <w:pPr>
              <w:widowControl/>
              <w:jc w:val="center"/>
              <w:rPr>
                <w:rFonts w:ascii="宋体" w:hAnsi="宋体" w:cs="宋体"/>
                <w:kern w:val="0"/>
                <w:sz w:val="22"/>
                <w:szCs w:val="22"/>
              </w:rPr>
            </w:pPr>
            <w:r>
              <w:rPr>
                <w:rFonts w:hint="eastAsia" w:ascii="宋体" w:hAnsi="宋体" w:cs="宋体"/>
                <w:kern w:val="0"/>
                <w:sz w:val="22"/>
                <w:szCs w:val="22"/>
              </w:rPr>
              <w:t>2</w:t>
            </w:r>
            <w:r>
              <w:rPr>
                <w:rFonts w:ascii="宋体" w:hAnsi="宋体" w:cs="宋体"/>
                <w:kern w:val="0"/>
                <w:sz w:val="22"/>
                <w:szCs w:val="22"/>
              </w:rPr>
              <w:t>2</w:t>
            </w:r>
          </w:p>
        </w:tc>
        <w:tc>
          <w:tcPr>
            <w:tcW w:w="1830" w:type="dxa"/>
            <w:tcBorders>
              <w:top w:val="single" w:color="auto" w:sz="4" w:space="0"/>
              <w:left w:val="nil"/>
              <w:bottom w:val="single" w:color="auto" w:sz="4" w:space="0"/>
              <w:right w:val="single" w:color="auto" w:sz="4" w:space="0"/>
            </w:tcBorders>
            <w:shd w:val="clear" w:color="auto" w:fill="auto"/>
            <w:vAlign w:val="center"/>
          </w:tcPr>
          <w:p w14:paraId="6D9DAC47">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14:paraId="5918763F">
            <w:r>
              <w:rPr>
                <w:rFonts w:hint="eastAsia"/>
              </w:rPr>
              <w:t>二十二、债务还本支出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14:paraId="02326973">
            <w:pPr>
              <w:widowControl/>
              <w:jc w:val="center"/>
              <w:rPr>
                <w:rFonts w:ascii="宋体" w:hAnsi="宋体" w:cs="宋体"/>
                <w:kern w:val="0"/>
                <w:sz w:val="22"/>
                <w:szCs w:val="22"/>
              </w:rPr>
            </w:pPr>
            <w:r>
              <w:rPr>
                <w:rFonts w:hint="eastAsia" w:ascii="宋体" w:hAnsi="宋体" w:cs="宋体"/>
                <w:kern w:val="0"/>
                <w:sz w:val="22"/>
                <w:szCs w:val="22"/>
              </w:rPr>
              <w:t>50</w:t>
            </w:r>
          </w:p>
        </w:tc>
        <w:tc>
          <w:tcPr>
            <w:tcW w:w="1605" w:type="dxa"/>
            <w:gridSpan w:val="2"/>
            <w:tcBorders>
              <w:top w:val="single" w:color="auto" w:sz="4" w:space="0"/>
              <w:left w:val="nil"/>
              <w:bottom w:val="single" w:color="auto" w:sz="4" w:space="0"/>
              <w:right w:val="nil"/>
            </w:tcBorders>
            <w:shd w:val="clear" w:color="auto" w:fill="FFFFFF"/>
            <w:vAlign w:val="center"/>
          </w:tcPr>
          <w:p w14:paraId="42D05E9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14:paraId="76CBAB6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70" w:type="dxa"/>
            <w:tcBorders>
              <w:top w:val="single" w:color="auto" w:sz="4" w:space="0"/>
              <w:left w:val="nil"/>
              <w:bottom w:val="single" w:color="auto" w:sz="4" w:space="0"/>
              <w:right w:val="single" w:color="auto" w:sz="4" w:space="0"/>
            </w:tcBorders>
            <w:vAlign w:val="center"/>
          </w:tcPr>
          <w:p w14:paraId="4EDE414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127"/>
      <w:permEnd w:id="128"/>
      <w:permEnd w:id="129"/>
      <w:tr w14:paraId="67B08025">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14:paraId="3C73A539">
            <w:pPr>
              <w:widowControl/>
              <w:jc w:val="left"/>
              <w:rPr>
                <w:rFonts w:ascii="宋体" w:hAnsi="宋体" w:cs="宋体"/>
                <w:kern w:val="0"/>
                <w:sz w:val="22"/>
                <w:szCs w:val="22"/>
              </w:rPr>
            </w:pPr>
            <w:permStart w:id="130" w:edGrp="everyone" w:colFirst="5" w:colLast="5"/>
            <w:permStart w:id="131" w:edGrp="everyone" w:colFirst="6" w:colLast="6"/>
            <w:permStart w:id="132" w:edGrp="everyone" w:colFirst="7" w:colLast="7"/>
          </w:p>
        </w:tc>
        <w:tc>
          <w:tcPr>
            <w:tcW w:w="632" w:type="dxa"/>
            <w:tcBorders>
              <w:top w:val="single" w:color="auto" w:sz="4" w:space="0"/>
              <w:left w:val="nil"/>
              <w:bottom w:val="single" w:color="auto" w:sz="4" w:space="0"/>
              <w:right w:val="single" w:color="auto" w:sz="4" w:space="0"/>
            </w:tcBorders>
            <w:shd w:val="clear" w:color="auto" w:fill="FFFFFF"/>
            <w:vAlign w:val="center"/>
          </w:tcPr>
          <w:p w14:paraId="2D318B09">
            <w:pPr>
              <w:widowControl/>
              <w:jc w:val="center"/>
              <w:rPr>
                <w:rFonts w:ascii="宋体" w:hAnsi="宋体" w:cs="宋体"/>
                <w:kern w:val="0"/>
                <w:sz w:val="22"/>
                <w:szCs w:val="22"/>
              </w:rPr>
            </w:pPr>
            <w:r>
              <w:rPr>
                <w:rFonts w:hint="eastAsia" w:ascii="宋体" w:hAnsi="宋体" w:cs="宋体"/>
                <w:kern w:val="0"/>
                <w:sz w:val="22"/>
                <w:szCs w:val="22"/>
              </w:rPr>
              <w:t>2</w:t>
            </w:r>
            <w:r>
              <w:rPr>
                <w:rFonts w:ascii="宋体" w:hAnsi="宋体" w:cs="宋体"/>
                <w:kern w:val="0"/>
                <w:sz w:val="22"/>
                <w:szCs w:val="22"/>
              </w:rPr>
              <w:t>3</w:t>
            </w:r>
          </w:p>
        </w:tc>
        <w:tc>
          <w:tcPr>
            <w:tcW w:w="1830" w:type="dxa"/>
            <w:tcBorders>
              <w:top w:val="single" w:color="auto" w:sz="4" w:space="0"/>
              <w:left w:val="nil"/>
              <w:bottom w:val="single" w:color="auto" w:sz="4" w:space="0"/>
              <w:right w:val="single" w:color="auto" w:sz="4" w:space="0"/>
            </w:tcBorders>
            <w:shd w:val="clear" w:color="auto" w:fill="auto"/>
            <w:vAlign w:val="center"/>
          </w:tcPr>
          <w:p w14:paraId="2D159C3B">
            <w:pPr>
              <w:widowControl/>
              <w:jc w:val="right"/>
              <w:rPr>
                <w:rFonts w:ascii="宋体" w:hAnsi="宋体" w:cs="宋体"/>
                <w:kern w:val="0"/>
                <w:sz w:val="24"/>
              </w:rPr>
            </w:pPr>
            <w:r>
              <w:rPr>
                <w:rFonts w:hint="eastAsia" w:ascii="宋体" w:hAnsi="宋体" w:cs="宋体"/>
                <w:kern w:val="0"/>
                <w:sz w:val="24"/>
              </w:rPr>
              <w:t>　</w:t>
            </w:r>
          </w:p>
        </w:tc>
        <w:tc>
          <w:tcPr>
            <w:tcW w:w="3177" w:type="dxa"/>
            <w:tcBorders>
              <w:top w:val="single" w:color="auto" w:sz="4" w:space="0"/>
              <w:left w:val="nil"/>
              <w:bottom w:val="single" w:color="auto" w:sz="4" w:space="0"/>
              <w:right w:val="nil"/>
            </w:tcBorders>
            <w:shd w:val="clear" w:color="auto" w:fill="auto"/>
          </w:tcPr>
          <w:p w14:paraId="5A7748E3">
            <w:r>
              <w:rPr>
                <w:rFonts w:hint="eastAsia"/>
              </w:rPr>
              <w:t>二十三、债务付息支出</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14:paraId="18E75F1D">
            <w:pPr>
              <w:widowControl/>
              <w:jc w:val="center"/>
              <w:rPr>
                <w:rFonts w:ascii="宋体" w:hAnsi="宋体" w:cs="宋体"/>
                <w:kern w:val="0"/>
                <w:sz w:val="22"/>
                <w:szCs w:val="22"/>
              </w:rPr>
            </w:pPr>
            <w:r>
              <w:rPr>
                <w:rFonts w:hint="eastAsia" w:ascii="宋体" w:hAnsi="宋体" w:cs="宋体"/>
                <w:kern w:val="0"/>
                <w:sz w:val="22"/>
                <w:szCs w:val="22"/>
              </w:rPr>
              <w:t>51</w:t>
            </w:r>
          </w:p>
        </w:tc>
        <w:tc>
          <w:tcPr>
            <w:tcW w:w="1605" w:type="dxa"/>
            <w:gridSpan w:val="2"/>
            <w:tcBorders>
              <w:top w:val="single" w:color="auto" w:sz="4" w:space="0"/>
              <w:left w:val="nil"/>
              <w:bottom w:val="single" w:color="auto" w:sz="4" w:space="0"/>
              <w:right w:val="nil"/>
            </w:tcBorders>
            <w:shd w:val="clear" w:color="auto" w:fill="FFFFFF"/>
            <w:vAlign w:val="center"/>
          </w:tcPr>
          <w:p w14:paraId="54BA996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14:paraId="66FBE2C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1670" w:type="dxa"/>
            <w:tcBorders>
              <w:top w:val="single" w:color="auto" w:sz="4" w:space="0"/>
              <w:left w:val="nil"/>
              <w:bottom w:val="single" w:color="auto" w:sz="4" w:space="0"/>
              <w:right w:val="single" w:color="auto" w:sz="4" w:space="0"/>
            </w:tcBorders>
            <w:vAlign w:val="center"/>
          </w:tcPr>
          <w:p w14:paraId="1C07568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130"/>
      <w:permEnd w:id="131"/>
      <w:permEnd w:id="132"/>
      <w:tr w14:paraId="647F17EE">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14:paraId="63D23290">
            <w:pPr>
              <w:widowControl/>
              <w:jc w:val="center"/>
              <w:rPr>
                <w:rFonts w:ascii="宋体" w:hAnsi="宋体" w:cs="宋体"/>
                <w:b/>
                <w:bCs/>
                <w:kern w:val="0"/>
                <w:sz w:val="22"/>
                <w:szCs w:val="22"/>
              </w:rPr>
            </w:pPr>
            <w:permStart w:id="133" w:edGrp="everyone" w:colFirst="2" w:colLast="2"/>
            <w:permStart w:id="134" w:edGrp="everyone" w:colFirst="5" w:colLast="5"/>
            <w:permStart w:id="135" w:edGrp="everyone" w:colFirst="6" w:colLast="6"/>
            <w:permStart w:id="136" w:edGrp="everyone" w:colFirst="7" w:colLast="7"/>
            <w:r>
              <w:rPr>
                <w:rFonts w:hint="eastAsia" w:ascii="宋体" w:hAnsi="宋体" w:cs="宋体"/>
                <w:b/>
                <w:bCs/>
                <w:kern w:val="0"/>
                <w:sz w:val="22"/>
                <w:szCs w:val="22"/>
              </w:rPr>
              <w:t>本年收入合计</w:t>
            </w:r>
          </w:p>
        </w:tc>
        <w:tc>
          <w:tcPr>
            <w:tcW w:w="632" w:type="dxa"/>
            <w:tcBorders>
              <w:top w:val="single" w:color="auto" w:sz="4" w:space="0"/>
              <w:left w:val="nil"/>
              <w:bottom w:val="single" w:color="auto" w:sz="4" w:space="0"/>
              <w:right w:val="single" w:color="auto" w:sz="4" w:space="0"/>
            </w:tcBorders>
            <w:shd w:val="clear" w:color="auto" w:fill="FFFFFF"/>
            <w:vAlign w:val="center"/>
          </w:tcPr>
          <w:p w14:paraId="1A17FF56">
            <w:pPr>
              <w:widowControl/>
              <w:jc w:val="center"/>
              <w:rPr>
                <w:rFonts w:ascii="宋体" w:hAnsi="宋体" w:cs="宋体"/>
                <w:kern w:val="0"/>
                <w:sz w:val="22"/>
                <w:szCs w:val="22"/>
              </w:rPr>
            </w:pPr>
            <w:r>
              <w:rPr>
                <w:rFonts w:ascii="宋体" w:hAnsi="宋体" w:cs="宋体"/>
                <w:kern w:val="0"/>
                <w:sz w:val="22"/>
                <w:szCs w:val="22"/>
              </w:rPr>
              <w:t>24</w:t>
            </w:r>
          </w:p>
        </w:tc>
        <w:tc>
          <w:tcPr>
            <w:tcW w:w="1830" w:type="dxa"/>
            <w:tcBorders>
              <w:top w:val="single" w:color="auto" w:sz="4" w:space="0"/>
              <w:left w:val="nil"/>
              <w:bottom w:val="single" w:color="auto" w:sz="4" w:space="0"/>
              <w:right w:val="single" w:color="auto" w:sz="4" w:space="0"/>
            </w:tcBorders>
            <w:shd w:val="clear" w:color="auto" w:fill="auto"/>
            <w:vAlign w:val="center"/>
          </w:tcPr>
          <w:p w14:paraId="0E94DF51">
            <w:pPr>
              <w:widowControl/>
              <w:jc w:val="right"/>
              <w:rPr>
                <w:rFonts w:ascii="宋体" w:hAnsi="宋体" w:cs="宋体"/>
                <w:kern w:val="0"/>
                <w:sz w:val="24"/>
              </w:rPr>
            </w:pPr>
            <w:r>
              <w:rPr>
                <w:rFonts w:hint="eastAsia" w:ascii="宋体" w:hAnsi="宋体" w:cs="宋体"/>
                <w:kern w:val="0"/>
                <w:sz w:val="24"/>
              </w:rPr>
              <w:t>60056.14</w:t>
            </w:r>
          </w:p>
        </w:tc>
        <w:tc>
          <w:tcPr>
            <w:tcW w:w="3177" w:type="dxa"/>
            <w:tcBorders>
              <w:top w:val="single" w:color="auto" w:sz="4" w:space="0"/>
              <w:left w:val="nil"/>
              <w:bottom w:val="single" w:color="auto" w:sz="4" w:space="0"/>
              <w:right w:val="nil"/>
            </w:tcBorders>
            <w:shd w:val="clear" w:color="auto" w:fill="auto"/>
            <w:vAlign w:val="center"/>
          </w:tcPr>
          <w:p w14:paraId="03FD0EB9">
            <w:pPr>
              <w:widowControl/>
              <w:jc w:val="center"/>
              <w:rPr>
                <w:rFonts w:ascii="宋体" w:hAnsi="宋体" w:cs="宋体"/>
                <w:b/>
                <w:bCs/>
                <w:kern w:val="0"/>
                <w:sz w:val="22"/>
                <w:szCs w:val="22"/>
              </w:rPr>
            </w:pPr>
            <w:r>
              <w:rPr>
                <w:rFonts w:hint="eastAsia" w:ascii="宋体" w:hAnsi="宋体" w:cs="宋体"/>
                <w:b/>
                <w:bCs/>
                <w:kern w:val="0"/>
                <w:sz w:val="22"/>
                <w:szCs w:val="22"/>
              </w:rPr>
              <w:t>本年支出合计</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14:paraId="297B6A4D">
            <w:pPr>
              <w:widowControl/>
              <w:jc w:val="center"/>
              <w:rPr>
                <w:rFonts w:ascii="宋体" w:hAnsi="宋体" w:cs="宋体"/>
                <w:kern w:val="0"/>
                <w:sz w:val="22"/>
                <w:szCs w:val="22"/>
              </w:rPr>
            </w:pPr>
            <w:r>
              <w:rPr>
                <w:rFonts w:hint="eastAsia" w:ascii="宋体" w:hAnsi="宋体" w:cs="宋体"/>
                <w:kern w:val="0"/>
                <w:sz w:val="22"/>
                <w:szCs w:val="22"/>
              </w:rPr>
              <w:t>52</w:t>
            </w:r>
          </w:p>
        </w:tc>
        <w:tc>
          <w:tcPr>
            <w:tcW w:w="1605" w:type="dxa"/>
            <w:gridSpan w:val="2"/>
            <w:tcBorders>
              <w:top w:val="single" w:color="auto" w:sz="4" w:space="0"/>
              <w:left w:val="nil"/>
              <w:bottom w:val="single" w:color="auto" w:sz="4" w:space="0"/>
              <w:right w:val="nil"/>
            </w:tcBorders>
            <w:shd w:val="clear" w:color="auto" w:fill="FFFFFF"/>
            <w:vAlign w:val="center"/>
          </w:tcPr>
          <w:p w14:paraId="7B044912">
            <w:pPr>
              <w:widowControl/>
              <w:jc w:val="right"/>
              <w:rPr>
                <w:rFonts w:ascii="宋体" w:hAnsi="宋体" w:cs="宋体"/>
                <w:kern w:val="0"/>
                <w:sz w:val="24"/>
              </w:rPr>
            </w:pPr>
            <w:r>
              <w:rPr>
                <w:rFonts w:hint="eastAsia" w:ascii="宋体" w:hAnsi="宋体" w:cs="宋体"/>
                <w:kern w:val="0"/>
                <w:sz w:val="24"/>
              </w:rPr>
              <w:t>59612.78</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14:paraId="3394B173">
            <w:pPr>
              <w:widowControl/>
              <w:jc w:val="right"/>
              <w:rPr>
                <w:rFonts w:ascii="宋体" w:hAnsi="宋体" w:cs="宋体"/>
                <w:kern w:val="0"/>
                <w:sz w:val="24"/>
              </w:rPr>
            </w:pPr>
            <w:r>
              <w:rPr>
                <w:rFonts w:hint="eastAsia" w:ascii="宋体" w:hAnsi="宋体" w:cs="宋体"/>
                <w:kern w:val="0"/>
                <w:sz w:val="24"/>
              </w:rPr>
              <w:t>59610.11</w:t>
            </w:r>
          </w:p>
        </w:tc>
        <w:tc>
          <w:tcPr>
            <w:tcW w:w="1670" w:type="dxa"/>
            <w:tcBorders>
              <w:top w:val="single" w:color="auto" w:sz="4" w:space="0"/>
              <w:left w:val="nil"/>
              <w:bottom w:val="single" w:color="auto" w:sz="4" w:space="0"/>
              <w:right w:val="single" w:color="auto" w:sz="4" w:space="0"/>
            </w:tcBorders>
            <w:vAlign w:val="center"/>
          </w:tcPr>
          <w:p w14:paraId="07544D22">
            <w:pPr>
              <w:widowControl/>
              <w:jc w:val="right"/>
              <w:rPr>
                <w:rFonts w:ascii="宋体" w:hAnsi="宋体" w:cs="宋体"/>
                <w:kern w:val="0"/>
                <w:sz w:val="24"/>
              </w:rPr>
            </w:pPr>
            <w:r>
              <w:rPr>
                <w:rFonts w:hint="eastAsia" w:ascii="宋体" w:hAnsi="宋体" w:cs="宋体"/>
                <w:kern w:val="0"/>
                <w:sz w:val="24"/>
              </w:rPr>
              <w:t>2.67</w:t>
            </w:r>
          </w:p>
        </w:tc>
      </w:tr>
      <w:permEnd w:id="133"/>
      <w:permEnd w:id="134"/>
      <w:permEnd w:id="135"/>
      <w:permEnd w:id="136"/>
      <w:tr w14:paraId="329561A7">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14:paraId="6D121FE4">
            <w:pPr>
              <w:widowControl/>
              <w:jc w:val="center"/>
              <w:rPr>
                <w:rFonts w:ascii="宋体" w:hAnsi="宋体" w:cs="宋体"/>
                <w:kern w:val="0"/>
                <w:sz w:val="22"/>
                <w:szCs w:val="22"/>
              </w:rPr>
            </w:pPr>
            <w:permStart w:id="137" w:edGrp="everyone" w:colFirst="2" w:colLast="2"/>
            <w:permStart w:id="138" w:edGrp="everyone" w:colFirst="5" w:colLast="5"/>
            <w:permStart w:id="139" w:edGrp="everyone" w:colFirst="6" w:colLast="6"/>
            <w:permStart w:id="140" w:edGrp="everyone" w:colFirst="7" w:colLast="7"/>
            <w:r>
              <w:rPr>
                <w:rFonts w:hint="eastAsia" w:ascii="宋体" w:hAnsi="宋体" w:cs="宋体"/>
                <w:kern w:val="0"/>
                <w:sz w:val="22"/>
                <w:szCs w:val="22"/>
              </w:rPr>
              <w:t>年初财政拨款结转和结余</w:t>
            </w:r>
          </w:p>
        </w:tc>
        <w:tc>
          <w:tcPr>
            <w:tcW w:w="632" w:type="dxa"/>
            <w:tcBorders>
              <w:top w:val="single" w:color="auto" w:sz="4" w:space="0"/>
              <w:left w:val="nil"/>
              <w:bottom w:val="single" w:color="auto" w:sz="4" w:space="0"/>
              <w:right w:val="single" w:color="auto" w:sz="4" w:space="0"/>
            </w:tcBorders>
            <w:shd w:val="clear" w:color="auto" w:fill="FFFFFF"/>
            <w:vAlign w:val="center"/>
          </w:tcPr>
          <w:p w14:paraId="4F859A13">
            <w:pPr>
              <w:widowControl/>
              <w:jc w:val="center"/>
              <w:rPr>
                <w:rFonts w:ascii="宋体" w:hAnsi="宋体" w:cs="宋体"/>
                <w:kern w:val="0"/>
                <w:sz w:val="22"/>
                <w:szCs w:val="22"/>
              </w:rPr>
            </w:pPr>
            <w:r>
              <w:rPr>
                <w:rFonts w:ascii="宋体" w:hAnsi="宋体" w:cs="宋体"/>
                <w:kern w:val="0"/>
                <w:sz w:val="22"/>
                <w:szCs w:val="22"/>
              </w:rPr>
              <w:t>25</w:t>
            </w:r>
          </w:p>
        </w:tc>
        <w:tc>
          <w:tcPr>
            <w:tcW w:w="1830" w:type="dxa"/>
            <w:tcBorders>
              <w:top w:val="single" w:color="auto" w:sz="4" w:space="0"/>
              <w:left w:val="nil"/>
              <w:bottom w:val="single" w:color="auto" w:sz="4" w:space="0"/>
              <w:right w:val="single" w:color="auto" w:sz="4" w:space="0"/>
            </w:tcBorders>
            <w:shd w:val="clear" w:color="auto" w:fill="auto"/>
            <w:vAlign w:val="center"/>
          </w:tcPr>
          <w:p w14:paraId="65C19B5B">
            <w:pPr>
              <w:widowControl/>
              <w:jc w:val="right"/>
              <w:rPr>
                <w:rFonts w:ascii="宋体" w:hAnsi="宋体" w:cs="宋体"/>
                <w:kern w:val="0"/>
                <w:sz w:val="24"/>
              </w:rPr>
            </w:pPr>
            <w:r>
              <w:rPr>
                <w:rFonts w:hint="eastAsia" w:ascii="宋体" w:hAnsi="宋体" w:cs="宋体"/>
                <w:kern w:val="0"/>
                <w:sz w:val="24"/>
              </w:rPr>
              <w:t>190.38</w:t>
            </w:r>
          </w:p>
        </w:tc>
        <w:tc>
          <w:tcPr>
            <w:tcW w:w="3177" w:type="dxa"/>
            <w:tcBorders>
              <w:top w:val="single" w:color="auto" w:sz="4" w:space="0"/>
              <w:left w:val="nil"/>
              <w:bottom w:val="single" w:color="auto" w:sz="4" w:space="0"/>
              <w:right w:val="nil"/>
            </w:tcBorders>
            <w:shd w:val="clear" w:color="auto" w:fill="auto"/>
            <w:vAlign w:val="center"/>
          </w:tcPr>
          <w:p w14:paraId="3B9DE03C">
            <w:pPr>
              <w:widowControl/>
              <w:jc w:val="center"/>
              <w:rPr>
                <w:rFonts w:ascii="宋体" w:hAnsi="宋体" w:cs="宋体"/>
                <w:kern w:val="0"/>
                <w:sz w:val="22"/>
                <w:szCs w:val="22"/>
              </w:rPr>
            </w:pPr>
            <w:r>
              <w:rPr>
                <w:rFonts w:hint="eastAsia" w:ascii="宋体" w:hAnsi="宋体" w:cs="宋体"/>
                <w:kern w:val="0"/>
                <w:sz w:val="22"/>
                <w:szCs w:val="22"/>
              </w:rPr>
              <w:t>年末结转和结余</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14:paraId="743B0A5B">
            <w:pPr>
              <w:widowControl/>
              <w:jc w:val="center"/>
              <w:rPr>
                <w:rFonts w:ascii="宋体" w:hAnsi="宋体" w:cs="宋体"/>
                <w:kern w:val="0"/>
                <w:sz w:val="22"/>
                <w:szCs w:val="22"/>
              </w:rPr>
            </w:pPr>
            <w:r>
              <w:rPr>
                <w:rFonts w:hint="eastAsia" w:ascii="宋体" w:hAnsi="宋体" w:cs="宋体"/>
                <w:kern w:val="0"/>
                <w:sz w:val="22"/>
                <w:szCs w:val="22"/>
              </w:rPr>
              <w:t>53</w:t>
            </w:r>
          </w:p>
        </w:tc>
        <w:tc>
          <w:tcPr>
            <w:tcW w:w="1605" w:type="dxa"/>
            <w:gridSpan w:val="2"/>
            <w:tcBorders>
              <w:top w:val="single" w:color="auto" w:sz="4" w:space="0"/>
              <w:left w:val="nil"/>
              <w:bottom w:val="single" w:color="auto" w:sz="4" w:space="0"/>
              <w:right w:val="nil"/>
            </w:tcBorders>
            <w:shd w:val="clear" w:color="auto" w:fill="FFFFFF"/>
            <w:vAlign w:val="center"/>
          </w:tcPr>
          <w:p w14:paraId="0C927AD5">
            <w:pPr>
              <w:widowControl/>
              <w:jc w:val="right"/>
              <w:rPr>
                <w:rFonts w:ascii="宋体" w:hAnsi="宋体" w:cs="宋体"/>
                <w:kern w:val="0"/>
                <w:sz w:val="24"/>
              </w:rPr>
            </w:pPr>
            <w:r>
              <w:rPr>
                <w:rFonts w:hint="eastAsia" w:ascii="宋体" w:hAnsi="宋体" w:cs="宋体"/>
                <w:kern w:val="0"/>
                <w:sz w:val="24"/>
              </w:rPr>
              <w:t>633.74</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14:paraId="04B25A20">
            <w:pPr>
              <w:widowControl/>
              <w:jc w:val="right"/>
              <w:rPr>
                <w:rFonts w:ascii="宋体" w:hAnsi="宋体" w:cs="宋体"/>
                <w:kern w:val="0"/>
                <w:sz w:val="24"/>
              </w:rPr>
            </w:pPr>
            <w:r>
              <w:rPr>
                <w:rFonts w:hint="eastAsia" w:ascii="宋体" w:hAnsi="宋体" w:cs="宋体"/>
                <w:kern w:val="0"/>
                <w:sz w:val="24"/>
              </w:rPr>
              <w:t>558.58</w:t>
            </w:r>
          </w:p>
        </w:tc>
        <w:tc>
          <w:tcPr>
            <w:tcW w:w="1670" w:type="dxa"/>
            <w:tcBorders>
              <w:top w:val="single" w:color="auto" w:sz="4" w:space="0"/>
              <w:left w:val="nil"/>
              <w:bottom w:val="single" w:color="auto" w:sz="4" w:space="0"/>
              <w:right w:val="single" w:color="auto" w:sz="4" w:space="0"/>
            </w:tcBorders>
            <w:vAlign w:val="center"/>
          </w:tcPr>
          <w:p w14:paraId="41D0C428">
            <w:pPr>
              <w:widowControl/>
              <w:jc w:val="right"/>
              <w:rPr>
                <w:rFonts w:ascii="宋体" w:hAnsi="宋体" w:cs="宋体"/>
                <w:kern w:val="0"/>
                <w:sz w:val="24"/>
              </w:rPr>
            </w:pPr>
            <w:r>
              <w:rPr>
                <w:rFonts w:hint="eastAsia" w:ascii="宋体" w:hAnsi="宋体" w:cs="宋体"/>
                <w:kern w:val="0"/>
                <w:sz w:val="24"/>
              </w:rPr>
              <w:t>75.15</w:t>
            </w:r>
          </w:p>
        </w:tc>
      </w:tr>
      <w:permEnd w:id="137"/>
      <w:permEnd w:id="138"/>
      <w:permEnd w:id="139"/>
      <w:permEnd w:id="140"/>
      <w:tr w14:paraId="370A8928">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single" w:color="auto" w:sz="4" w:space="0"/>
            </w:tcBorders>
            <w:shd w:val="clear" w:color="auto" w:fill="auto"/>
            <w:vAlign w:val="center"/>
          </w:tcPr>
          <w:p w14:paraId="4BFF1FD5">
            <w:pPr>
              <w:widowControl/>
              <w:jc w:val="center"/>
              <w:rPr>
                <w:rFonts w:ascii="宋体" w:hAnsi="宋体" w:cs="宋体"/>
                <w:kern w:val="0"/>
                <w:sz w:val="22"/>
                <w:szCs w:val="22"/>
              </w:rPr>
            </w:pPr>
            <w:permStart w:id="141" w:edGrp="everyone" w:colFirst="2" w:colLast="2"/>
            <w:r>
              <w:rPr>
                <w:rFonts w:hint="eastAsia" w:ascii="宋体" w:hAnsi="宋体" w:cs="宋体"/>
                <w:kern w:val="0"/>
                <w:sz w:val="22"/>
                <w:szCs w:val="22"/>
              </w:rPr>
              <w:t xml:space="preserve">      一般公共预算财政拨款</w:t>
            </w:r>
          </w:p>
        </w:tc>
        <w:tc>
          <w:tcPr>
            <w:tcW w:w="632" w:type="dxa"/>
            <w:tcBorders>
              <w:top w:val="single" w:color="auto" w:sz="4" w:space="0"/>
              <w:left w:val="nil"/>
              <w:bottom w:val="single" w:color="auto" w:sz="4" w:space="0"/>
              <w:right w:val="single" w:color="auto" w:sz="4" w:space="0"/>
            </w:tcBorders>
            <w:shd w:val="clear" w:color="auto" w:fill="FFFFFF"/>
            <w:vAlign w:val="center"/>
          </w:tcPr>
          <w:p w14:paraId="41D6DE49">
            <w:pPr>
              <w:widowControl/>
              <w:jc w:val="center"/>
              <w:rPr>
                <w:rFonts w:ascii="宋体" w:hAnsi="宋体" w:cs="宋体"/>
                <w:kern w:val="0"/>
                <w:sz w:val="22"/>
                <w:szCs w:val="22"/>
              </w:rPr>
            </w:pPr>
            <w:r>
              <w:rPr>
                <w:rFonts w:ascii="宋体" w:hAnsi="宋体" w:cs="宋体"/>
                <w:kern w:val="0"/>
                <w:sz w:val="22"/>
                <w:szCs w:val="22"/>
              </w:rPr>
              <w:t>26</w:t>
            </w:r>
          </w:p>
        </w:tc>
        <w:tc>
          <w:tcPr>
            <w:tcW w:w="1830" w:type="dxa"/>
            <w:tcBorders>
              <w:top w:val="single" w:color="auto" w:sz="4" w:space="0"/>
              <w:left w:val="nil"/>
              <w:bottom w:val="single" w:color="auto" w:sz="4" w:space="0"/>
              <w:right w:val="single" w:color="auto" w:sz="4" w:space="0"/>
            </w:tcBorders>
            <w:shd w:val="clear" w:color="auto" w:fill="auto"/>
            <w:vAlign w:val="center"/>
          </w:tcPr>
          <w:p w14:paraId="2445FD7C">
            <w:pPr>
              <w:widowControl/>
              <w:jc w:val="right"/>
              <w:rPr>
                <w:rFonts w:ascii="宋体" w:hAnsi="宋体" w:cs="宋体"/>
                <w:kern w:val="0"/>
                <w:sz w:val="24"/>
              </w:rPr>
            </w:pPr>
            <w:r>
              <w:rPr>
                <w:rFonts w:hint="eastAsia" w:ascii="宋体" w:hAnsi="宋体" w:cs="宋体"/>
                <w:kern w:val="0"/>
                <w:sz w:val="24"/>
              </w:rPr>
              <w:t>187.71</w:t>
            </w:r>
          </w:p>
        </w:tc>
        <w:tc>
          <w:tcPr>
            <w:tcW w:w="3177" w:type="dxa"/>
            <w:tcBorders>
              <w:top w:val="single" w:color="auto" w:sz="4" w:space="0"/>
              <w:left w:val="nil"/>
              <w:bottom w:val="single" w:color="auto" w:sz="4" w:space="0"/>
              <w:right w:val="nil"/>
            </w:tcBorders>
            <w:shd w:val="clear" w:color="auto" w:fill="auto"/>
            <w:vAlign w:val="center"/>
          </w:tcPr>
          <w:p w14:paraId="65C130FB">
            <w:pPr>
              <w:widowControl/>
              <w:jc w:val="left"/>
              <w:rPr>
                <w:rFonts w:ascii="宋体" w:hAnsi="宋体" w:cs="宋体"/>
                <w:kern w:val="0"/>
                <w:sz w:val="22"/>
                <w:szCs w:val="22"/>
              </w:rPr>
            </w:pPr>
            <w:r>
              <w:rPr>
                <w:rFonts w:hint="eastAsia" w:ascii="宋体" w:hAnsi="宋体" w:cs="宋体"/>
                <w:kern w:val="0"/>
                <w:sz w:val="22"/>
                <w:szCs w:val="22"/>
              </w:rPr>
              <w:t>　</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14:paraId="2538B061">
            <w:pPr>
              <w:widowControl/>
              <w:jc w:val="center"/>
              <w:rPr>
                <w:rFonts w:ascii="宋体" w:hAnsi="宋体" w:cs="宋体"/>
                <w:kern w:val="0"/>
                <w:sz w:val="22"/>
                <w:szCs w:val="22"/>
              </w:rPr>
            </w:pPr>
            <w:r>
              <w:rPr>
                <w:rFonts w:hint="eastAsia" w:ascii="宋体" w:hAnsi="宋体" w:cs="宋体"/>
                <w:kern w:val="0"/>
                <w:sz w:val="22"/>
                <w:szCs w:val="22"/>
              </w:rPr>
              <w:t>54</w:t>
            </w:r>
          </w:p>
        </w:tc>
        <w:tc>
          <w:tcPr>
            <w:tcW w:w="1605" w:type="dxa"/>
            <w:gridSpan w:val="2"/>
            <w:tcBorders>
              <w:top w:val="single" w:color="auto" w:sz="4" w:space="0"/>
              <w:left w:val="nil"/>
              <w:bottom w:val="single" w:color="auto" w:sz="4" w:space="0"/>
              <w:right w:val="nil"/>
            </w:tcBorders>
            <w:shd w:val="clear" w:color="auto" w:fill="FFFFFF"/>
            <w:vAlign w:val="center"/>
          </w:tcPr>
          <w:p w14:paraId="620099C2">
            <w:pPr>
              <w:widowControl/>
              <w:jc w:val="right"/>
              <w:rPr>
                <w:rFonts w:ascii="宋体" w:hAnsi="宋体" w:cs="宋体"/>
                <w:kern w:val="0"/>
                <w:sz w:val="24"/>
              </w:rPr>
            </w:pP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14:paraId="29A92B5B">
            <w:pPr>
              <w:widowControl/>
              <w:jc w:val="right"/>
              <w:rPr>
                <w:rFonts w:ascii="宋体" w:hAnsi="宋体" w:cs="宋体"/>
                <w:kern w:val="0"/>
                <w:sz w:val="24"/>
              </w:rPr>
            </w:pPr>
          </w:p>
        </w:tc>
        <w:tc>
          <w:tcPr>
            <w:tcW w:w="1670" w:type="dxa"/>
            <w:tcBorders>
              <w:top w:val="single" w:color="auto" w:sz="4" w:space="0"/>
              <w:left w:val="nil"/>
              <w:bottom w:val="single" w:color="auto" w:sz="4" w:space="0"/>
              <w:right w:val="single" w:color="auto" w:sz="4" w:space="0"/>
            </w:tcBorders>
            <w:vAlign w:val="center"/>
          </w:tcPr>
          <w:p w14:paraId="39ACDA22">
            <w:pPr>
              <w:widowControl/>
              <w:jc w:val="right"/>
              <w:rPr>
                <w:rFonts w:ascii="宋体" w:hAnsi="宋体" w:cs="宋体"/>
                <w:kern w:val="0"/>
                <w:sz w:val="24"/>
              </w:rPr>
            </w:pPr>
          </w:p>
        </w:tc>
      </w:tr>
      <w:permEnd w:id="141"/>
      <w:tr w14:paraId="634EAB45">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nil"/>
            </w:tcBorders>
            <w:shd w:val="clear" w:color="auto" w:fill="auto"/>
            <w:vAlign w:val="center"/>
          </w:tcPr>
          <w:p w14:paraId="07CF55AD">
            <w:pPr>
              <w:widowControl/>
              <w:jc w:val="center"/>
              <w:rPr>
                <w:rFonts w:ascii="宋体" w:hAnsi="宋体" w:cs="宋体"/>
                <w:kern w:val="0"/>
                <w:sz w:val="22"/>
                <w:szCs w:val="22"/>
              </w:rPr>
            </w:pPr>
            <w:permStart w:id="142" w:edGrp="everyone" w:colFirst="2" w:colLast="2"/>
            <w:r>
              <w:rPr>
                <w:rFonts w:hint="eastAsia" w:ascii="宋体" w:hAnsi="宋体" w:cs="宋体"/>
                <w:kern w:val="0"/>
                <w:sz w:val="22"/>
                <w:szCs w:val="22"/>
              </w:rPr>
              <w:t xml:space="preserve">        政府性基金预算财政拨款</w:t>
            </w:r>
          </w:p>
        </w:tc>
        <w:tc>
          <w:tcPr>
            <w:tcW w:w="632" w:type="dxa"/>
            <w:tcBorders>
              <w:top w:val="single" w:color="auto" w:sz="4" w:space="0"/>
              <w:left w:val="single" w:color="auto" w:sz="4" w:space="0"/>
              <w:bottom w:val="single" w:color="auto" w:sz="4" w:space="0"/>
              <w:right w:val="single" w:color="auto" w:sz="4" w:space="0"/>
            </w:tcBorders>
            <w:shd w:val="clear" w:color="auto" w:fill="FFFFFF"/>
            <w:vAlign w:val="center"/>
          </w:tcPr>
          <w:p w14:paraId="3ECEE218">
            <w:pPr>
              <w:widowControl/>
              <w:jc w:val="center"/>
              <w:rPr>
                <w:rFonts w:ascii="宋体" w:hAnsi="宋体" w:cs="宋体"/>
                <w:kern w:val="0"/>
                <w:sz w:val="22"/>
                <w:szCs w:val="22"/>
              </w:rPr>
            </w:pPr>
            <w:r>
              <w:rPr>
                <w:rFonts w:ascii="宋体" w:hAnsi="宋体" w:cs="宋体"/>
                <w:kern w:val="0"/>
                <w:sz w:val="22"/>
                <w:szCs w:val="22"/>
              </w:rPr>
              <w:t>27</w:t>
            </w:r>
          </w:p>
        </w:tc>
        <w:tc>
          <w:tcPr>
            <w:tcW w:w="1830" w:type="dxa"/>
            <w:tcBorders>
              <w:top w:val="single" w:color="auto" w:sz="4" w:space="0"/>
              <w:left w:val="nil"/>
              <w:bottom w:val="single" w:color="auto" w:sz="4" w:space="0"/>
              <w:right w:val="single" w:color="auto" w:sz="4" w:space="0"/>
            </w:tcBorders>
            <w:shd w:val="clear" w:color="auto" w:fill="auto"/>
            <w:vAlign w:val="center"/>
          </w:tcPr>
          <w:p w14:paraId="3888B1C5">
            <w:pPr>
              <w:widowControl/>
              <w:jc w:val="right"/>
              <w:rPr>
                <w:rFonts w:ascii="宋体" w:hAnsi="宋体" w:cs="宋体"/>
                <w:kern w:val="0"/>
                <w:sz w:val="24"/>
              </w:rPr>
            </w:pPr>
            <w:r>
              <w:rPr>
                <w:rFonts w:hint="eastAsia" w:ascii="宋体" w:hAnsi="宋体" w:cs="宋体"/>
                <w:kern w:val="0"/>
                <w:sz w:val="24"/>
              </w:rPr>
              <w:t>2.67</w:t>
            </w:r>
          </w:p>
        </w:tc>
        <w:tc>
          <w:tcPr>
            <w:tcW w:w="3177" w:type="dxa"/>
            <w:tcBorders>
              <w:top w:val="single" w:color="auto" w:sz="4" w:space="0"/>
              <w:left w:val="nil"/>
              <w:bottom w:val="single" w:color="auto" w:sz="4" w:space="0"/>
              <w:right w:val="nil"/>
            </w:tcBorders>
            <w:shd w:val="clear" w:color="auto" w:fill="auto"/>
            <w:vAlign w:val="center"/>
          </w:tcPr>
          <w:p w14:paraId="07D81FCB">
            <w:pPr>
              <w:widowControl/>
              <w:jc w:val="left"/>
              <w:rPr>
                <w:rFonts w:ascii="宋体" w:hAnsi="宋体" w:cs="宋体"/>
                <w:kern w:val="0"/>
                <w:sz w:val="22"/>
                <w:szCs w:val="22"/>
              </w:rPr>
            </w:pPr>
            <w:r>
              <w:rPr>
                <w:rFonts w:hint="eastAsia" w:ascii="宋体" w:hAnsi="宋体" w:cs="宋体"/>
                <w:kern w:val="0"/>
                <w:sz w:val="22"/>
                <w:szCs w:val="22"/>
              </w:rPr>
              <w:t>　</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14:paraId="7C39AD4C">
            <w:pPr>
              <w:widowControl/>
              <w:jc w:val="center"/>
              <w:rPr>
                <w:rFonts w:ascii="宋体" w:hAnsi="宋体" w:cs="宋体"/>
                <w:kern w:val="0"/>
                <w:sz w:val="22"/>
                <w:szCs w:val="22"/>
              </w:rPr>
            </w:pPr>
            <w:r>
              <w:rPr>
                <w:rFonts w:hint="eastAsia" w:ascii="宋体" w:hAnsi="宋体" w:cs="宋体"/>
                <w:kern w:val="0"/>
                <w:sz w:val="22"/>
                <w:szCs w:val="22"/>
              </w:rPr>
              <w:t>55</w:t>
            </w:r>
          </w:p>
        </w:tc>
        <w:tc>
          <w:tcPr>
            <w:tcW w:w="1605" w:type="dxa"/>
            <w:gridSpan w:val="2"/>
            <w:tcBorders>
              <w:top w:val="single" w:color="auto" w:sz="4" w:space="0"/>
              <w:left w:val="nil"/>
              <w:bottom w:val="single" w:color="auto" w:sz="4" w:space="0"/>
              <w:right w:val="nil"/>
            </w:tcBorders>
            <w:shd w:val="clear" w:color="auto" w:fill="FFFFFF"/>
            <w:vAlign w:val="center"/>
          </w:tcPr>
          <w:p w14:paraId="33F8DE9D">
            <w:pPr>
              <w:widowControl/>
              <w:jc w:val="right"/>
              <w:rPr>
                <w:rFonts w:ascii="宋体" w:hAnsi="宋体" w:cs="宋体"/>
                <w:kern w:val="0"/>
                <w:sz w:val="24"/>
              </w:rPr>
            </w:pPr>
            <w:r>
              <w:rPr>
                <w:rFonts w:hint="eastAsia" w:ascii="宋体" w:hAnsi="宋体" w:cs="宋体"/>
                <w:kern w:val="0"/>
                <w:sz w:val="24"/>
              </w:rPr>
              <w:t>　</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14:paraId="6320DF7C">
            <w:pPr>
              <w:widowControl/>
              <w:jc w:val="right"/>
              <w:rPr>
                <w:rFonts w:ascii="宋体" w:hAnsi="宋体" w:cs="宋体"/>
                <w:kern w:val="0"/>
                <w:sz w:val="24"/>
              </w:rPr>
            </w:pPr>
            <w:r>
              <w:rPr>
                <w:rFonts w:hint="eastAsia" w:ascii="宋体" w:hAnsi="宋体" w:cs="宋体"/>
                <w:kern w:val="0"/>
                <w:sz w:val="24"/>
              </w:rPr>
              <w:t>　</w:t>
            </w:r>
          </w:p>
        </w:tc>
        <w:tc>
          <w:tcPr>
            <w:tcW w:w="1670" w:type="dxa"/>
            <w:tcBorders>
              <w:top w:val="single" w:color="auto" w:sz="4" w:space="0"/>
              <w:left w:val="nil"/>
              <w:bottom w:val="single" w:color="auto" w:sz="4" w:space="0"/>
              <w:right w:val="single" w:color="auto" w:sz="4" w:space="0"/>
            </w:tcBorders>
            <w:vAlign w:val="center"/>
          </w:tcPr>
          <w:p w14:paraId="134B30A2">
            <w:pPr>
              <w:widowControl/>
              <w:jc w:val="right"/>
              <w:rPr>
                <w:rFonts w:ascii="宋体" w:hAnsi="宋体" w:cs="宋体"/>
                <w:kern w:val="0"/>
                <w:sz w:val="24"/>
              </w:rPr>
            </w:pPr>
            <w:r>
              <w:rPr>
                <w:rFonts w:hint="eastAsia" w:ascii="宋体" w:hAnsi="宋体" w:cs="宋体"/>
                <w:kern w:val="0"/>
                <w:sz w:val="24"/>
              </w:rPr>
              <w:t>　</w:t>
            </w:r>
          </w:p>
        </w:tc>
      </w:tr>
      <w:permEnd w:id="142"/>
      <w:tr w14:paraId="7BCE3DCC">
        <w:tblPrEx>
          <w:tblCellMar>
            <w:top w:w="0" w:type="dxa"/>
            <w:left w:w="108" w:type="dxa"/>
            <w:bottom w:w="0" w:type="dxa"/>
            <w:right w:w="108" w:type="dxa"/>
          </w:tblCellMar>
        </w:tblPrEx>
        <w:trPr>
          <w:cantSplit/>
          <w:trHeight w:val="402" w:hRule="atLeast"/>
        </w:trPr>
        <w:tc>
          <w:tcPr>
            <w:tcW w:w="2992" w:type="dxa"/>
            <w:tcBorders>
              <w:top w:val="single" w:color="auto" w:sz="4" w:space="0"/>
              <w:left w:val="single" w:color="auto" w:sz="4" w:space="0"/>
              <w:bottom w:val="single" w:color="auto" w:sz="4" w:space="0"/>
              <w:right w:val="nil"/>
            </w:tcBorders>
            <w:shd w:val="clear" w:color="auto" w:fill="FFFFFF"/>
            <w:vAlign w:val="center"/>
          </w:tcPr>
          <w:p w14:paraId="57DB7BF4">
            <w:pPr>
              <w:widowControl/>
              <w:jc w:val="center"/>
              <w:rPr>
                <w:rFonts w:ascii="宋体" w:hAnsi="宋体" w:cs="宋体"/>
                <w:b/>
                <w:bCs/>
                <w:kern w:val="0"/>
                <w:sz w:val="22"/>
                <w:szCs w:val="22"/>
              </w:rPr>
            </w:pPr>
            <w:permStart w:id="143" w:edGrp="everyone" w:colFirst="2" w:colLast="2"/>
            <w:permStart w:id="144" w:edGrp="everyone" w:colFirst="5" w:colLast="5"/>
            <w:permStart w:id="145" w:edGrp="everyone" w:colFirst="6" w:colLast="6"/>
            <w:permStart w:id="146" w:edGrp="everyone" w:colFirst="7" w:colLast="7"/>
            <w:r>
              <w:rPr>
                <w:rFonts w:hint="eastAsia" w:ascii="宋体" w:hAnsi="宋体" w:cs="宋体"/>
                <w:b/>
                <w:bCs/>
                <w:kern w:val="0"/>
                <w:sz w:val="22"/>
                <w:szCs w:val="22"/>
              </w:rPr>
              <w:t>总计</w:t>
            </w:r>
          </w:p>
        </w:tc>
        <w:tc>
          <w:tcPr>
            <w:tcW w:w="632" w:type="dxa"/>
            <w:tcBorders>
              <w:top w:val="single" w:color="auto" w:sz="4" w:space="0"/>
              <w:left w:val="single" w:color="auto" w:sz="4" w:space="0"/>
              <w:bottom w:val="single" w:color="auto" w:sz="4" w:space="0"/>
              <w:right w:val="single" w:color="auto" w:sz="4" w:space="0"/>
            </w:tcBorders>
            <w:shd w:val="clear" w:color="auto" w:fill="FFFFFF"/>
            <w:vAlign w:val="center"/>
          </w:tcPr>
          <w:p w14:paraId="40A76D59">
            <w:pPr>
              <w:widowControl/>
              <w:jc w:val="center"/>
              <w:rPr>
                <w:rFonts w:ascii="宋体" w:hAnsi="宋体" w:cs="宋体"/>
                <w:kern w:val="0"/>
                <w:sz w:val="22"/>
                <w:szCs w:val="22"/>
              </w:rPr>
            </w:pPr>
            <w:r>
              <w:rPr>
                <w:rFonts w:ascii="宋体" w:hAnsi="宋体" w:cs="宋体"/>
                <w:kern w:val="0"/>
                <w:sz w:val="22"/>
                <w:szCs w:val="22"/>
              </w:rPr>
              <w:t>2</w:t>
            </w:r>
            <w:r>
              <w:rPr>
                <w:rFonts w:hint="eastAsia" w:ascii="宋体" w:hAnsi="宋体" w:cs="宋体"/>
                <w:kern w:val="0"/>
                <w:sz w:val="22"/>
                <w:szCs w:val="22"/>
              </w:rPr>
              <w:t>8</w:t>
            </w:r>
          </w:p>
        </w:tc>
        <w:tc>
          <w:tcPr>
            <w:tcW w:w="1830" w:type="dxa"/>
            <w:tcBorders>
              <w:top w:val="single" w:color="auto" w:sz="4" w:space="0"/>
              <w:left w:val="nil"/>
              <w:bottom w:val="single" w:color="auto" w:sz="4" w:space="0"/>
              <w:right w:val="single" w:color="auto" w:sz="4" w:space="0"/>
            </w:tcBorders>
            <w:shd w:val="clear" w:color="auto" w:fill="auto"/>
            <w:vAlign w:val="center"/>
          </w:tcPr>
          <w:p w14:paraId="2166692B">
            <w:pPr>
              <w:widowControl/>
              <w:jc w:val="right"/>
              <w:rPr>
                <w:rFonts w:ascii="宋体" w:hAnsi="宋体" w:cs="宋体"/>
                <w:kern w:val="0"/>
                <w:sz w:val="24"/>
              </w:rPr>
            </w:pPr>
            <w:r>
              <w:rPr>
                <w:rFonts w:hint="eastAsia" w:ascii="宋体" w:hAnsi="宋体" w:cs="宋体"/>
                <w:kern w:val="0"/>
                <w:sz w:val="24"/>
              </w:rPr>
              <w:t>60246.52</w:t>
            </w:r>
          </w:p>
        </w:tc>
        <w:tc>
          <w:tcPr>
            <w:tcW w:w="3177" w:type="dxa"/>
            <w:tcBorders>
              <w:top w:val="single" w:color="auto" w:sz="4" w:space="0"/>
              <w:left w:val="nil"/>
              <w:bottom w:val="single" w:color="auto" w:sz="4" w:space="0"/>
              <w:right w:val="nil"/>
            </w:tcBorders>
            <w:shd w:val="clear" w:color="auto" w:fill="FFFFFF"/>
            <w:vAlign w:val="center"/>
          </w:tcPr>
          <w:p w14:paraId="5751C5DA">
            <w:pPr>
              <w:widowControl/>
              <w:jc w:val="center"/>
              <w:rPr>
                <w:rFonts w:ascii="宋体" w:hAnsi="宋体" w:cs="宋体"/>
                <w:b/>
                <w:bCs/>
                <w:kern w:val="0"/>
                <w:sz w:val="22"/>
                <w:szCs w:val="22"/>
              </w:rPr>
            </w:pPr>
            <w:r>
              <w:rPr>
                <w:rFonts w:hint="eastAsia" w:ascii="宋体" w:hAnsi="宋体" w:cs="宋体"/>
                <w:b/>
                <w:bCs/>
                <w:kern w:val="0"/>
                <w:sz w:val="22"/>
                <w:szCs w:val="22"/>
              </w:rPr>
              <w:t>总计</w:t>
            </w:r>
          </w:p>
        </w:tc>
        <w:tc>
          <w:tcPr>
            <w:tcW w:w="678" w:type="dxa"/>
            <w:tcBorders>
              <w:top w:val="single" w:color="auto" w:sz="4" w:space="0"/>
              <w:left w:val="single" w:color="auto" w:sz="4" w:space="0"/>
              <w:bottom w:val="single" w:color="auto" w:sz="4" w:space="0"/>
              <w:right w:val="single" w:color="auto" w:sz="4" w:space="0"/>
            </w:tcBorders>
            <w:shd w:val="clear" w:color="auto" w:fill="FFFFFF"/>
            <w:vAlign w:val="center"/>
          </w:tcPr>
          <w:p w14:paraId="7471FB75">
            <w:pPr>
              <w:widowControl/>
              <w:jc w:val="center"/>
              <w:rPr>
                <w:rFonts w:ascii="宋体" w:hAnsi="宋体" w:cs="宋体"/>
                <w:kern w:val="0"/>
                <w:sz w:val="22"/>
                <w:szCs w:val="22"/>
              </w:rPr>
            </w:pPr>
            <w:r>
              <w:rPr>
                <w:rFonts w:hint="eastAsia" w:ascii="宋体" w:hAnsi="宋体" w:cs="宋体"/>
                <w:kern w:val="0"/>
                <w:sz w:val="22"/>
                <w:szCs w:val="22"/>
              </w:rPr>
              <w:t>56</w:t>
            </w:r>
          </w:p>
        </w:tc>
        <w:tc>
          <w:tcPr>
            <w:tcW w:w="1605" w:type="dxa"/>
            <w:gridSpan w:val="2"/>
            <w:tcBorders>
              <w:top w:val="single" w:color="auto" w:sz="4" w:space="0"/>
              <w:left w:val="nil"/>
              <w:bottom w:val="single" w:color="auto" w:sz="4" w:space="0"/>
              <w:right w:val="nil"/>
            </w:tcBorders>
            <w:shd w:val="clear" w:color="auto" w:fill="FFFFFF"/>
            <w:vAlign w:val="center"/>
          </w:tcPr>
          <w:p w14:paraId="0C70D2A3">
            <w:pPr>
              <w:widowControl/>
              <w:jc w:val="right"/>
              <w:rPr>
                <w:rFonts w:ascii="宋体" w:hAnsi="宋体" w:cs="宋体"/>
                <w:kern w:val="0"/>
                <w:sz w:val="24"/>
              </w:rPr>
            </w:pPr>
            <w:r>
              <w:rPr>
                <w:rFonts w:hint="eastAsia" w:ascii="宋体" w:hAnsi="宋体" w:cs="宋体"/>
                <w:kern w:val="0"/>
                <w:sz w:val="24"/>
              </w:rPr>
              <w:t>60246.52</w:t>
            </w:r>
          </w:p>
        </w:tc>
        <w:tc>
          <w:tcPr>
            <w:tcW w:w="1590" w:type="dxa"/>
            <w:tcBorders>
              <w:top w:val="single" w:color="auto" w:sz="4" w:space="0"/>
              <w:left w:val="single" w:color="auto" w:sz="4" w:space="0"/>
              <w:bottom w:val="single" w:color="auto" w:sz="4" w:space="0"/>
              <w:right w:val="single" w:color="auto" w:sz="4" w:space="0"/>
            </w:tcBorders>
            <w:shd w:val="clear" w:color="auto" w:fill="FFFFFF"/>
            <w:vAlign w:val="center"/>
          </w:tcPr>
          <w:p w14:paraId="3C0704E5">
            <w:pPr>
              <w:widowControl/>
              <w:jc w:val="right"/>
              <w:rPr>
                <w:rFonts w:ascii="宋体" w:hAnsi="宋体" w:cs="宋体"/>
                <w:kern w:val="0"/>
                <w:sz w:val="24"/>
              </w:rPr>
            </w:pPr>
            <w:r>
              <w:rPr>
                <w:rFonts w:hint="eastAsia" w:ascii="宋体" w:hAnsi="宋体" w:cs="宋体"/>
                <w:kern w:val="0"/>
                <w:sz w:val="24"/>
              </w:rPr>
              <w:t>60168.7</w:t>
            </w:r>
          </w:p>
        </w:tc>
        <w:tc>
          <w:tcPr>
            <w:tcW w:w="1670" w:type="dxa"/>
            <w:tcBorders>
              <w:top w:val="single" w:color="auto" w:sz="4" w:space="0"/>
              <w:left w:val="nil"/>
              <w:bottom w:val="single" w:color="auto" w:sz="4" w:space="0"/>
              <w:right w:val="single" w:color="auto" w:sz="4" w:space="0"/>
            </w:tcBorders>
            <w:vAlign w:val="center"/>
          </w:tcPr>
          <w:p w14:paraId="2D8EA71B">
            <w:pPr>
              <w:widowControl/>
              <w:jc w:val="right"/>
              <w:rPr>
                <w:rFonts w:ascii="宋体" w:hAnsi="宋体" w:cs="宋体"/>
                <w:kern w:val="0"/>
                <w:sz w:val="24"/>
              </w:rPr>
            </w:pPr>
            <w:r>
              <w:rPr>
                <w:rFonts w:hint="eastAsia" w:ascii="宋体" w:hAnsi="宋体" w:cs="宋体"/>
                <w:kern w:val="0"/>
                <w:sz w:val="24"/>
              </w:rPr>
              <w:t>77.82</w:t>
            </w:r>
          </w:p>
        </w:tc>
      </w:tr>
      <w:permEnd w:id="143"/>
      <w:permEnd w:id="144"/>
      <w:permEnd w:id="145"/>
      <w:permEnd w:id="146"/>
    </w:tbl>
    <w:p w14:paraId="7ABCDA5A">
      <w:pPr>
        <w:spacing w:line="288" w:lineRule="auto"/>
        <w:ind w:firstLine="560" w:firstLineChars="200"/>
        <w:rPr>
          <w:rFonts w:ascii="仿宋_GB2312" w:eastAsia="仿宋_GB2312"/>
          <w:sz w:val="28"/>
          <w:szCs w:val="28"/>
        </w:rPr>
      </w:pPr>
      <w:r>
        <w:rPr>
          <w:rFonts w:hint="eastAsia" w:ascii="仿宋_GB2312" w:eastAsia="仿宋_GB2312"/>
          <w:sz w:val="28"/>
          <w:szCs w:val="28"/>
        </w:rPr>
        <w:t xml:space="preserve">注：本表反映部门本年度财政拨款的总收支和年末结转结余情况。 </w:t>
      </w:r>
      <w:bookmarkEnd w:id="14"/>
    </w:p>
    <w:p w14:paraId="01E241D1">
      <w:pPr>
        <w:widowControl/>
        <w:jc w:val="left"/>
        <w:rPr>
          <w:rFonts w:ascii="仿宋_GB2312" w:eastAsia="仿宋_GB2312"/>
          <w:sz w:val="28"/>
          <w:szCs w:val="28"/>
        </w:rPr>
        <w:sectPr>
          <w:pgSz w:w="16838" w:h="11906" w:orient="landscape"/>
          <w:pgMar w:top="1531" w:right="1440" w:bottom="1531" w:left="1440" w:header="851" w:footer="992" w:gutter="0"/>
          <w:cols w:space="720" w:num="1"/>
          <w:docGrid w:type="lines" w:linePitch="312" w:charSpace="0"/>
        </w:sectPr>
      </w:pPr>
    </w:p>
    <w:p w14:paraId="0DDDC2E9">
      <w:pPr>
        <w:spacing w:line="288" w:lineRule="auto"/>
      </w:pPr>
      <w:bookmarkStart w:id="16" w:name="PO_part2Table5"/>
    </w:p>
    <w:tbl>
      <w:tblPr>
        <w:tblStyle w:val="6"/>
        <w:tblW w:w="0" w:type="auto"/>
        <w:tblInd w:w="0" w:type="dxa"/>
        <w:tblLayout w:type="fixed"/>
        <w:tblCellMar>
          <w:top w:w="0" w:type="dxa"/>
          <w:left w:w="108" w:type="dxa"/>
          <w:bottom w:w="0" w:type="dxa"/>
          <w:right w:w="108" w:type="dxa"/>
        </w:tblCellMar>
      </w:tblPr>
      <w:tblGrid>
        <w:gridCol w:w="1550"/>
        <w:gridCol w:w="3191"/>
        <w:gridCol w:w="3145"/>
        <w:gridCol w:w="3143"/>
        <w:gridCol w:w="3145"/>
      </w:tblGrid>
      <w:tr w14:paraId="35393AB9">
        <w:tblPrEx>
          <w:tblCellMar>
            <w:top w:w="0" w:type="dxa"/>
            <w:left w:w="108" w:type="dxa"/>
            <w:bottom w:w="0" w:type="dxa"/>
            <w:right w:w="108" w:type="dxa"/>
          </w:tblCellMar>
        </w:tblPrEx>
        <w:trPr>
          <w:trHeight w:val="600" w:hRule="atLeast"/>
          <w:tblHeader/>
        </w:trPr>
        <w:tc>
          <w:tcPr>
            <w:tcW w:w="14174" w:type="dxa"/>
            <w:gridSpan w:val="5"/>
            <w:shd w:val="clear" w:color="auto" w:fill="FFFFFF"/>
            <w:vAlign w:val="center"/>
          </w:tcPr>
          <w:p w14:paraId="69509523">
            <w:pPr>
              <w:widowControl/>
              <w:jc w:val="center"/>
              <w:rPr>
                <w:rFonts w:ascii="华文中宋" w:hAnsi="华文中宋" w:eastAsia="华文中宋" w:cs="宋体"/>
                <w:kern w:val="0"/>
                <w:sz w:val="32"/>
                <w:szCs w:val="32"/>
              </w:rPr>
            </w:pPr>
            <w:r>
              <w:rPr>
                <w:rFonts w:hint="eastAsia" w:ascii="华文中宋" w:hAnsi="华文中宋" w:eastAsia="华文中宋" w:cs="宋体"/>
                <w:kern w:val="0"/>
                <w:sz w:val="32"/>
                <w:szCs w:val="32"/>
              </w:rPr>
              <w:t>一般公共预算财政拨款支出决算表</w:t>
            </w:r>
          </w:p>
        </w:tc>
      </w:tr>
      <w:tr w14:paraId="4686C82C">
        <w:tblPrEx>
          <w:tblCellMar>
            <w:top w:w="0" w:type="dxa"/>
            <w:left w:w="108" w:type="dxa"/>
            <w:bottom w:w="0" w:type="dxa"/>
            <w:right w:w="108" w:type="dxa"/>
          </w:tblCellMar>
        </w:tblPrEx>
        <w:trPr>
          <w:trHeight w:val="222" w:hRule="atLeast"/>
          <w:tblHeader/>
        </w:trPr>
        <w:tc>
          <w:tcPr>
            <w:tcW w:w="14174" w:type="dxa"/>
            <w:gridSpan w:val="5"/>
            <w:shd w:val="clear" w:color="auto" w:fill="FFFFFF"/>
            <w:vAlign w:val="center"/>
          </w:tcPr>
          <w:p w14:paraId="29C51E7E">
            <w:pPr>
              <w:widowControl/>
              <w:jc w:val="right"/>
              <w:rPr>
                <w:rFonts w:ascii="宋体" w:hAnsi="宋体" w:cs="宋体"/>
                <w:kern w:val="0"/>
                <w:sz w:val="20"/>
                <w:szCs w:val="20"/>
              </w:rPr>
            </w:pPr>
            <w:r>
              <w:rPr>
                <w:rFonts w:hint="eastAsia" w:ascii="宋体" w:hAnsi="宋体" w:cs="宋体"/>
                <w:kern w:val="0"/>
                <w:sz w:val="20"/>
                <w:szCs w:val="20"/>
              </w:rPr>
              <w:t>公开05表</w:t>
            </w:r>
          </w:p>
        </w:tc>
      </w:tr>
      <w:tr w14:paraId="61F153AE">
        <w:tblPrEx>
          <w:tblCellMar>
            <w:top w:w="0" w:type="dxa"/>
            <w:left w:w="108" w:type="dxa"/>
            <w:bottom w:w="0" w:type="dxa"/>
            <w:right w:w="108" w:type="dxa"/>
          </w:tblCellMar>
        </w:tblPrEx>
        <w:trPr>
          <w:trHeight w:val="300" w:hRule="atLeast"/>
          <w:tblHeader/>
        </w:trPr>
        <w:tc>
          <w:tcPr>
            <w:tcW w:w="11029" w:type="dxa"/>
            <w:gridSpan w:val="4"/>
            <w:tcBorders>
              <w:bottom w:val="single" w:color="auto" w:sz="4" w:space="0"/>
            </w:tcBorders>
            <w:shd w:val="clear" w:color="auto" w:fill="FFFFFF"/>
            <w:vAlign w:val="center"/>
          </w:tcPr>
          <w:p w14:paraId="65A9B779">
            <w:pPr>
              <w:widowControl/>
              <w:jc w:val="left"/>
              <w:rPr>
                <w:rFonts w:ascii="宋体" w:hAnsi="宋体" w:cs="宋体"/>
                <w:kern w:val="0"/>
                <w:sz w:val="20"/>
                <w:szCs w:val="20"/>
              </w:rPr>
            </w:pPr>
            <w:r>
              <w:rPr>
                <w:rFonts w:hint="eastAsia" w:ascii="宋体" w:hAnsi="宋体" w:cs="宋体"/>
                <w:kern w:val="0"/>
                <w:sz w:val="20"/>
                <w:szCs w:val="20"/>
              </w:rPr>
              <w:t>部门：</w:t>
            </w:r>
            <w:bookmarkStart w:id="17" w:name="PO_part2Table5DivName1"/>
            <w:r>
              <w:rPr>
                <w:rFonts w:hint="eastAsia" w:ascii="宋体" w:hAnsi="宋体" w:cs="宋体"/>
                <w:kern w:val="0"/>
                <w:sz w:val="20"/>
                <w:szCs w:val="20"/>
              </w:rPr>
              <w:t xml:space="preserve"> </w:t>
            </w:r>
            <w:permStart w:id="147" w:edGrp="everyone"/>
            <w:r>
              <w:rPr>
                <w:rFonts w:hint="eastAsia" w:ascii="宋体" w:hAnsi="宋体" w:cs="宋体"/>
                <w:kern w:val="0"/>
                <w:sz w:val="20"/>
                <w:szCs w:val="20"/>
              </w:rPr>
              <w:t>湛江市水务局</w:t>
            </w:r>
            <w:permEnd w:id="147"/>
            <w:r>
              <w:rPr>
                <w:rFonts w:ascii="宋体" w:hAnsi="宋体" w:cs="宋体"/>
                <w:kern w:val="0"/>
                <w:sz w:val="20"/>
                <w:szCs w:val="20"/>
              </w:rPr>
              <w:t xml:space="preserve"> </w:t>
            </w:r>
            <w:bookmarkEnd w:id="17"/>
          </w:p>
        </w:tc>
        <w:tc>
          <w:tcPr>
            <w:tcW w:w="3145" w:type="dxa"/>
            <w:tcBorders>
              <w:bottom w:val="single" w:color="auto" w:sz="4" w:space="0"/>
            </w:tcBorders>
            <w:shd w:val="clear" w:color="auto" w:fill="FFFFFF"/>
            <w:vAlign w:val="center"/>
          </w:tcPr>
          <w:p w14:paraId="57803767">
            <w:pPr>
              <w:widowControl/>
              <w:jc w:val="right"/>
              <w:rPr>
                <w:rFonts w:ascii="宋体" w:hAnsi="宋体" w:cs="宋体"/>
                <w:kern w:val="0"/>
                <w:sz w:val="20"/>
                <w:szCs w:val="20"/>
              </w:rPr>
            </w:pPr>
            <w:r>
              <w:rPr>
                <w:rFonts w:hint="eastAsia" w:ascii="宋体" w:hAnsi="宋体" w:cs="宋体"/>
                <w:kern w:val="0"/>
                <w:sz w:val="20"/>
                <w:szCs w:val="20"/>
              </w:rPr>
              <w:t>单位：万元</w:t>
            </w:r>
          </w:p>
        </w:tc>
      </w:tr>
      <w:tr w14:paraId="2365F7EB">
        <w:tblPrEx>
          <w:tblCellMar>
            <w:top w:w="0" w:type="dxa"/>
            <w:left w:w="108" w:type="dxa"/>
            <w:bottom w:w="0" w:type="dxa"/>
            <w:right w:w="108" w:type="dxa"/>
          </w:tblCellMar>
        </w:tblPrEx>
        <w:trPr>
          <w:trHeight w:val="489" w:hRule="atLeast"/>
          <w:tblHeader/>
        </w:trPr>
        <w:tc>
          <w:tcPr>
            <w:tcW w:w="4741" w:type="dxa"/>
            <w:gridSpan w:val="2"/>
            <w:tcBorders>
              <w:top w:val="single" w:color="auto" w:sz="4" w:space="0"/>
              <w:left w:val="single" w:color="auto" w:sz="4" w:space="0"/>
              <w:bottom w:val="single" w:color="auto" w:sz="4" w:space="0"/>
              <w:right w:val="single" w:color="auto" w:sz="4" w:space="0"/>
            </w:tcBorders>
            <w:vAlign w:val="center"/>
          </w:tcPr>
          <w:p w14:paraId="1FC6E58F">
            <w:pPr>
              <w:widowControl/>
              <w:jc w:val="center"/>
              <w:rPr>
                <w:rFonts w:ascii="宋体" w:hAnsi="宋体" w:cs="宋体"/>
                <w:kern w:val="0"/>
                <w:sz w:val="24"/>
              </w:rPr>
            </w:pPr>
            <w:r>
              <w:rPr>
                <w:rFonts w:hint="eastAsia" w:ascii="宋体" w:hAnsi="宋体" w:cs="宋体"/>
                <w:kern w:val="0"/>
                <w:sz w:val="24"/>
              </w:rPr>
              <w:t xml:space="preserve">项 </w:t>
            </w:r>
            <w:r>
              <w:rPr>
                <w:rFonts w:hint="eastAsia" w:ascii="宋体" w:hAnsi="宋体" w:cs="宋体"/>
                <w:kern w:val="0"/>
                <w:sz w:val="22"/>
                <w:szCs w:val="22"/>
              </w:rPr>
              <w:t xml:space="preserve">   </w:t>
            </w:r>
            <w:r>
              <w:rPr>
                <w:rFonts w:hint="eastAsia" w:ascii="宋体" w:hAnsi="宋体" w:cs="宋体"/>
                <w:kern w:val="0"/>
                <w:sz w:val="24"/>
              </w:rPr>
              <w:t>目</w:t>
            </w:r>
          </w:p>
        </w:tc>
        <w:tc>
          <w:tcPr>
            <w:tcW w:w="3145" w:type="dxa"/>
            <w:vMerge w:val="restart"/>
            <w:tcBorders>
              <w:top w:val="single" w:color="auto" w:sz="4" w:space="0"/>
              <w:left w:val="single" w:color="auto" w:sz="4" w:space="0"/>
              <w:bottom w:val="single" w:color="auto" w:sz="4" w:space="0"/>
              <w:right w:val="single" w:color="auto" w:sz="4" w:space="0"/>
            </w:tcBorders>
            <w:vAlign w:val="center"/>
          </w:tcPr>
          <w:p w14:paraId="6A98B966">
            <w:pPr>
              <w:widowControl/>
              <w:jc w:val="center"/>
              <w:rPr>
                <w:rFonts w:ascii="宋体" w:hAnsi="宋体" w:cs="宋体"/>
                <w:kern w:val="0"/>
                <w:sz w:val="24"/>
              </w:rPr>
            </w:pPr>
            <w:r>
              <w:rPr>
                <w:rFonts w:hint="eastAsia" w:ascii="宋体" w:hAnsi="宋体" w:cs="宋体"/>
                <w:kern w:val="0"/>
                <w:sz w:val="24"/>
              </w:rPr>
              <w:t>本年支出合计</w:t>
            </w:r>
          </w:p>
        </w:tc>
        <w:tc>
          <w:tcPr>
            <w:tcW w:w="3143" w:type="dxa"/>
            <w:vMerge w:val="restart"/>
            <w:tcBorders>
              <w:top w:val="single" w:color="auto" w:sz="4" w:space="0"/>
              <w:left w:val="single" w:color="auto" w:sz="4" w:space="0"/>
              <w:bottom w:val="single" w:color="auto" w:sz="4" w:space="0"/>
              <w:right w:val="single" w:color="auto" w:sz="4" w:space="0"/>
            </w:tcBorders>
            <w:vAlign w:val="center"/>
          </w:tcPr>
          <w:p w14:paraId="1D798558">
            <w:pPr>
              <w:widowControl/>
              <w:jc w:val="center"/>
              <w:rPr>
                <w:rFonts w:ascii="宋体" w:hAnsi="宋体" w:cs="宋体"/>
                <w:kern w:val="0"/>
                <w:sz w:val="24"/>
              </w:rPr>
            </w:pPr>
            <w:r>
              <w:rPr>
                <w:rFonts w:hint="eastAsia" w:ascii="宋体" w:hAnsi="宋体" w:cs="宋体"/>
                <w:kern w:val="0"/>
                <w:sz w:val="24"/>
              </w:rPr>
              <w:t xml:space="preserve">基本支出  </w:t>
            </w:r>
          </w:p>
        </w:tc>
        <w:tc>
          <w:tcPr>
            <w:tcW w:w="3145" w:type="dxa"/>
            <w:vMerge w:val="restart"/>
            <w:tcBorders>
              <w:top w:val="single" w:color="auto" w:sz="4" w:space="0"/>
              <w:left w:val="single" w:color="auto" w:sz="4" w:space="0"/>
              <w:bottom w:val="single" w:color="auto" w:sz="4" w:space="0"/>
              <w:right w:val="single" w:color="auto" w:sz="4" w:space="0"/>
            </w:tcBorders>
            <w:vAlign w:val="center"/>
          </w:tcPr>
          <w:p w14:paraId="7CE3197B">
            <w:pPr>
              <w:widowControl/>
              <w:jc w:val="center"/>
              <w:rPr>
                <w:rFonts w:ascii="宋体" w:hAnsi="宋体" w:cs="宋体"/>
                <w:kern w:val="0"/>
                <w:sz w:val="24"/>
              </w:rPr>
            </w:pPr>
            <w:r>
              <w:rPr>
                <w:rFonts w:hint="eastAsia" w:ascii="宋体" w:hAnsi="宋体" w:cs="宋体"/>
                <w:kern w:val="0"/>
                <w:sz w:val="24"/>
              </w:rPr>
              <w:t>项目支出</w:t>
            </w:r>
          </w:p>
        </w:tc>
      </w:tr>
      <w:tr w14:paraId="581590BC">
        <w:tblPrEx>
          <w:tblCellMar>
            <w:top w:w="0" w:type="dxa"/>
            <w:left w:w="108" w:type="dxa"/>
            <w:bottom w:w="0" w:type="dxa"/>
            <w:right w:w="108" w:type="dxa"/>
          </w:tblCellMar>
        </w:tblPrEx>
        <w:trPr>
          <w:trHeight w:val="312" w:hRule="atLeast"/>
          <w:tblHeader/>
        </w:trPr>
        <w:tc>
          <w:tcPr>
            <w:tcW w:w="1550" w:type="dxa"/>
            <w:tcBorders>
              <w:top w:val="single" w:color="auto" w:sz="4" w:space="0"/>
              <w:left w:val="single" w:color="auto" w:sz="4" w:space="0"/>
              <w:bottom w:val="single" w:color="auto" w:sz="4" w:space="0"/>
              <w:right w:val="single" w:color="auto" w:sz="4" w:space="0"/>
            </w:tcBorders>
            <w:vAlign w:val="center"/>
          </w:tcPr>
          <w:p w14:paraId="636CE130">
            <w:pPr>
              <w:widowControl/>
              <w:jc w:val="center"/>
              <w:rPr>
                <w:rFonts w:ascii="宋体" w:hAnsi="宋体" w:cs="宋体"/>
                <w:kern w:val="0"/>
                <w:sz w:val="24"/>
              </w:rPr>
            </w:pPr>
            <w:r>
              <w:rPr>
                <w:rFonts w:hint="eastAsia" w:ascii="宋体" w:hAnsi="宋体" w:cs="宋体"/>
                <w:kern w:val="0"/>
                <w:sz w:val="24"/>
              </w:rPr>
              <w:t>功能分类</w:t>
            </w:r>
          </w:p>
          <w:p w14:paraId="2328C840">
            <w:pPr>
              <w:widowControl/>
              <w:jc w:val="center"/>
              <w:rPr>
                <w:rFonts w:ascii="宋体" w:hAnsi="宋体" w:cs="宋体"/>
                <w:kern w:val="0"/>
                <w:sz w:val="24"/>
              </w:rPr>
            </w:pPr>
            <w:r>
              <w:rPr>
                <w:rFonts w:hint="eastAsia" w:ascii="宋体" w:hAnsi="宋体" w:cs="宋体"/>
                <w:kern w:val="0"/>
                <w:sz w:val="24"/>
              </w:rPr>
              <w:t>科目编码</w:t>
            </w:r>
          </w:p>
        </w:tc>
        <w:tc>
          <w:tcPr>
            <w:tcW w:w="3191" w:type="dxa"/>
            <w:tcBorders>
              <w:top w:val="single" w:color="auto" w:sz="4" w:space="0"/>
              <w:left w:val="single" w:color="auto" w:sz="4" w:space="0"/>
              <w:bottom w:val="single" w:color="auto" w:sz="4" w:space="0"/>
              <w:right w:val="single" w:color="auto" w:sz="4" w:space="0"/>
            </w:tcBorders>
            <w:vAlign w:val="center"/>
          </w:tcPr>
          <w:p w14:paraId="62C4E714">
            <w:pPr>
              <w:widowControl/>
              <w:jc w:val="center"/>
              <w:rPr>
                <w:rFonts w:ascii="宋体" w:hAnsi="宋体" w:cs="宋体"/>
                <w:kern w:val="0"/>
                <w:sz w:val="24"/>
              </w:rPr>
            </w:pPr>
            <w:r>
              <w:rPr>
                <w:rFonts w:hint="eastAsia" w:ascii="宋体" w:hAnsi="宋体" w:cs="宋体"/>
                <w:kern w:val="0"/>
                <w:sz w:val="24"/>
              </w:rPr>
              <w:t>科目名称</w:t>
            </w:r>
          </w:p>
        </w:tc>
        <w:tc>
          <w:tcPr>
            <w:tcW w:w="3145" w:type="dxa"/>
            <w:vMerge w:val="continue"/>
            <w:tcBorders>
              <w:top w:val="single" w:color="auto" w:sz="4" w:space="0"/>
              <w:left w:val="single" w:color="auto" w:sz="4" w:space="0"/>
              <w:bottom w:val="single" w:color="auto" w:sz="4" w:space="0"/>
              <w:right w:val="single" w:color="auto" w:sz="4" w:space="0"/>
            </w:tcBorders>
            <w:vAlign w:val="center"/>
          </w:tcPr>
          <w:p w14:paraId="2C76AAEE">
            <w:pPr>
              <w:widowControl/>
              <w:jc w:val="left"/>
              <w:rPr>
                <w:rFonts w:ascii="宋体" w:hAnsi="宋体" w:cs="宋体"/>
                <w:kern w:val="0"/>
                <w:sz w:val="24"/>
              </w:rPr>
            </w:pPr>
          </w:p>
        </w:tc>
        <w:tc>
          <w:tcPr>
            <w:tcW w:w="3143" w:type="dxa"/>
            <w:vMerge w:val="continue"/>
            <w:tcBorders>
              <w:top w:val="single" w:color="auto" w:sz="4" w:space="0"/>
              <w:left w:val="single" w:color="auto" w:sz="4" w:space="0"/>
              <w:bottom w:val="single" w:color="auto" w:sz="4" w:space="0"/>
              <w:right w:val="single" w:color="auto" w:sz="4" w:space="0"/>
            </w:tcBorders>
            <w:vAlign w:val="center"/>
          </w:tcPr>
          <w:p w14:paraId="1CAC000D">
            <w:pPr>
              <w:widowControl/>
              <w:jc w:val="left"/>
              <w:rPr>
                <w:rFonts w:ascii="宋体" w:hAnsi="宋体" w:cs="宋体"/>
                <w:kern w:val="0"/>
                <w:sz w:val="24"/>
              </w:rPr>
            </w:pPr>
          </w:p>
        </w:tc>
        <w:tc>
          <w:tcPr>
            <w:tcW w:w="3145" w:type="dxa"/>
            <w:vMerge w:val="continue"/>
            <w:tcBorders>
              <w:top w:val="single" w:color="auto" w:sz="4" w:space="0"/>
              <w:left w:val="single" w:color="auto" w:sz="4" w:space="0"/>
              <w:bottom w:val="single" w:color="auto" w:sz="4" w:space="0"/>
              <w:right w:val="single" w:color="auto" w:sz="4" w:space="0"/>
            </w:tcBorders>
            <w:vAlign w:val="center"/>
          </w:tcPr>
          <w:p w14:paraId="006A199A">
            <w:pPr>
              <w:widowControl/>
              <w:jc w:val="left"/>
              <w:rPr>
                <w:rFonts w:ascii="宋体" w:hAnsi="宋体" w:cs="宋体"/>
                <w:kern w:val="0"/>
                <w:sz w:val="24"/>
              </w:rPr>
            </w:pPr>
          </w:p>
        </w:tc>
      </w:tr>
      <w:tr w14:paraId="4692297E">
        <w:tblPrEx>
          <w:tblCellMar>
            <w:top w:w="0" w:type="dxa"/>
            <w:left w:w="108" w:type="dxa"/>
            <w:bottom w:w="0" w:type="dxa"/>
            <w:right w:w="108" w:type="dxa"/>
          </w:tblCellMar>
        </w:tblPrEx>
        <w:trPr>
          <w:trHeight w:val="450" w:hRule="atLeast"/>
          <w:tblHeader/>
        </w:trPr>
        <w:tc>
          <w:tcPr>
            <w:tcW w:w="4741" w:type="dxa"/>
            <w:gridSpan w:val="2"/>
            <w:tcBorders>
              <w:top w:val="single" w:color="auto" w:sz="4" w:space="0"/>
              <w:left w:val="single" w:color="auto" w:sz="4" w:space="0"/>
              <w:bottom w:val="single" w:color="auto" w:sz="4" w:space="0"/>
              <w:right w:val="single" w:color="auto" w:sz="4" w:space="0"/>
            </w:tcBorders>
            <w:vAlign w:val="center"/>
          </w:tcPr>
          <w:p w14:paraId="544B728A">
            <w:pPr>
              <w:widowControl/>
              <w:jc w:val="center"/>
              <w:rPr>
                <w:rFonts w:ascii="宋体" w:hAnsi="宋体" w:cs="宋体"/>
                <w:kern w:val="0"/>
                <w:sz w:val="24"/>
              </w:rPr>
            </w:pPr>
            <w:r>
              <w:rPr>
                <w:rFonts w:hint="eastAsia" w:ascii="宋体" w:hAnsi="宋体" w:cs="宋体"/>
                <w:kern w:val="0"/>
                <w:sz w:val="24"/>
              </w:rPr>
              <w:t>栏次</w:t>
            </w:r>
          </w:p>
        </w:tc>
        <w:tc>
          <w:tcPr>
            <w:tcW w:w="3145" w:type="dxa"/>
            <w:tcBorders>
              <w:top w:val="single" w:color="auto" w:sz="4" w:space="0"/>
              <w:left w:val="single" w:color="auto" w:sz="4" w:space="0"/>
              <w:bottom w:val="single" w:color="auto" w:sz="4" w:space="0"/>
              <w:right w:val="single" w:color="auto" w:sz="4" w:space="0"/>
            </w:tcBorders>
            <w:vAlign w:val="center"/>
          </w:tcPr>
          <w:p w14:paraId="0D2D817D">
            <w:pPr>
              <w:widowControl/>
              <w:jc w:val="center"/>
              <w:rPr>
                <w:rFonts w:ascii="宋体" w:hAnsi="宋体" w:cs="宋体"/>
                <w:kern w:val="0"/>
                <w:sz w:val="24"/>
              </w:rPr>
            </w:pPr>
            <w:r>
              <w:rPr>
                <w:rFonts w:hint="eastAsia" w:ascii="宋体" w:hAnsi="宋体" w:cs="宋体"/>
                <w:kern w:val="0"/>
                <w:sz w:val="24"/>
              </w:rPr>
              <w:t>1</w:t>
            </w:r>
          </w:p>
        </w:tc>
        <w:tc>
          <w:tcPr>
            <w:tcW w:w="3143" w:type="dxa"/>
            <w:tcBorders>
              <w:top w:val="single" w:color="auto" w:sz="4" w:space="0"/>
              <w:left w:val="single" w:color="auto" w:sz="4" w:space="0"/>
              <w:bottom w:val="single" w:color="auto" w:sz="4" w:space="0"/>
              <w:right w:val="single" w:color="auto" w:sz="4" w:space="0"/>
            </w:tcBorders>
            <w:vAlign w:val="center"/>
          </w:tcPr>
          <w:p w14:paraId="6ED0D2DF">
            <w:pPr>
              <w:widowControl/>
              <w:jc w:val="center"/>
              <w:rPr>
                <w:rFonts w:ascii="宋体" w:hAnsi="宋体" w:cs="宋体"/>
                <w:kern w:val="0"/>
                <w:sz w:val="24"/>
              </w:rPr>
            </w:pPr>
            <w:r>
              <w:rPr>
                <w:rFonts w:hint="eastAsia" w:ascii="宋体" w:hAnsi="宋体" w:cs="宋体"/>
                <w:kern w:val="0"/>
                <w:sz w:val="24"/>
              </w:rPr>
              <w:t>2</w:t>
            </w:r>
          </w:p>
        </w:tc>
        <w:tc>
          <w:tcPr>
            <w:tcW w:w="3145" w:type="dxa"/>
            <w:tcBorders>
              <w:top w:val="single" w:color="auto" w:sz="4" w:space="0"/>
              <w:left w:val="single" w:color="auto" w:sz="4" w:space="0"/>
              <w:bottom w:val="single" w:color="auto" w:sz="4" w:space="0"/>
              <w:right w:val="single" w:color="auto" w:sz="4" w:space="0"/>
            </w:tcBorders>
            <w:vAlign w:val="center"/>
          </w:tcPr>
          <w:p w14:paraId="69F9985C">
            <w:pPr>
              <w:widowControl/>
              <w:jc w:val="center"/>
              <w:rPr>
                <w:rFonts w:ascii="宋体" w:hAnsi="宋体" w:cs="宋体"/>
                <w:kern w:val="0"/>
                <w:sz w:val="24"/>
              </w:rPr>
            </w:pPr>
            <w:r>
              <w:rPr>
                <w:rFonts w:hint="eastAsia" w:ascii="宋体" w:hAnsi="宋体" w:cs="宋体"/>
                <w:kern w:val="0"/>
                <w:sz w:val="24"/>
              </w:rPr>
              <w:t>3</w:t>
            </w:r>
          </w:p>
        </w:tc>
      </w:tr>
      <w:tr w14:paraId="2D7CEC04">
        <w:tblPrEx>
          <w:tblCellMar>
            <w:top w:w="0" w:type="dxa"/>
            <w:left w:w="108" w:type="dxa"/>
            <w:bottom w:w="0" w:type="dxa"/>
            <w:right w:w="108" w:type="dxa"/>
          </w:tblCellMar>
        </w:tblPrEx>
        <w:trPr>
          <w:trHeight w:val="450" w:hRule="atLeast"/>
          <w:tblHeader/>
        </w:trPr>
        <w:tc>
          <w:tcPr>
            <w:tcW w:w="4741" w:type="dxa"/>
            <w:gridSpan w:val="2"/>
            <w:tcBorders>
              <w:top w:val="single" w:color="auto" w:sz="4" w:space="0"/>
              <w:left w:val="single" w:color="auto" w:sz="4" w:space="0"/>
              <w:bottom w:val="single" w:color="auto" w:sz="4" w:space="0"/>
              <w:right w:val="single" w:color="auto" w:sz="4" w:space="0"/>
            </w:tcBorders>
            <w:vAlign w:val="center"/>
          </w:tcPr>
          <w:p w14:paraId="5E5E0B2E">
            <w:pPr>
              <w:widowControl/>
              <w:jc w:val="center"/>
              <w:rPr>
                <w:rFonts w:ascii="宋体" w:hAnsi="宋体" w:cs="宋体"/>
                <w:kern w:val="0"/>
                <w:sz w:val="24"/>
              </w:rPr>
            </w:pPr>
            <w:permStart w:id="148" w:edGrp="everyone" w:colFirst="1" w:colLast="1"/>
            <w:permStart w:id="149" w:edGrp="everyone" w:colFirst="2" w:colLast="2"/>
            <w:permStart w:id="150" w:edGrp="everyone" w:colFirst="3" w:colLast="3"/>
            <w:r>
              <w:rPr>
                <w:rFonts w:hint="eastAsia" w:ascii="宋体" w:hAnsi="宋体" w:cs="宋体"/>
                <w:kern w:val="0"/>
                <w:sz w:val="24"/>
              </w:rPr>
              <w:t>合计</w:t>
            </w:r>
          </w:p>
        </w:tc>
        <w:tc>
          <w:tcPr>
            <w:tcW w:w="3145" w:type="dxa"/>
            <w:tcBorders>
              <w:top w:val="single" w:color="auto" w:sz="4" w:space="0"/>
              <w:left w:val="single" w:color="auto" w:sz="4" w:space="0"/>
              <w:bottom w:val="single" w:color="auto" w:sz="4" w:space="0"/>
              <w:right w:val="single" w:color="auto" w:sz="4" w:space="0"/>
            </w:tcBorders>
            <w:vAlign w:val="center"/>
          </w:tcPr>
          <w:p w14:paraId="549F3519">
            <w:pPr>
              <w:widowControl/>
              <w:jc w:val="right"/>
              <w:rPr>
                <w:rFonts w:ascii="宋体" w:hAnsi="宋体" w:cs="宋体"/>
                <w:kern w:val="0"/>
                <w:sz w:val="24"/>
              </w:rPr>
            </w:pPr>
            <w:r>
              <w:rPr>
                <w:rFonts w:hint="eastAsia" w:ascii="宋体" w:hAnsi="宋体" w:cs="宋体"/>
                <w:kern w:val="0"/>
                <w:sz w:val="24"/>
              </w:rPr>
              <w:t>59610.11</w:t>
            </w:r>
          </w:p>
        </w:tc>
        <w:tc>
          <w:tcPr>
            <w:tcW w:w="3143" w:type="dxa"/>
            <w:tcBorders>
              <w:top w:val="single" w:color="auto" w:sz="4" w:space="0"/>
              <w:left w:val="single" w:color="auto" w:sz="4" w:space="0"/>
              <w:bottom w:val="single" w:color="auto" w:sz="4" w:space="0"/>
              <w:right w:val="single" w:color="auto" w:sz="4" w:space="0"/>
            </w:tcBorders>
            <w:vAlign w:val="center"/>
          </w:tcPr>
          <w:p w14:paraId="1F6CA0F2">
            <w:pPr>
              <w:widowControl/>
              <w:jc w:val="right"/>
              <w:rPr>
                <w:rFonts w:ascii="宋体" w:hAnsi="宋体" w:cs="宋体"/>
                <w:kern w:val="0"/>
                <w:sz w:val="24"/>
              </w:rPr>
            </w:pPr>
            <w:r>
              <w:rPr>
                <w:rFonts w:hint="eastAsia" w:ascii="宋体" w:hAnsi="宋体" w:cs="宋体"/>
                <w:kern w:val="0"/>
                <w:sz w:val="24"/>
              </w:rPr>
              <w:t>2337.96</w:t>
            </w:r>
          </w:p>
        </w:tc>
        <w:tc>
          <w:tcPr>
            <w:tcW w:w="3145" w:type="dxa"/>
            <w:tcBorders>
              <w:top w:val="single" w:color="auto" w:sz="4" w:space="0"/>
              <w:left w:val="single" w:color="auto" w:sz="4" w:space="0"/>
              <w:bottom w:val="single" w:color="auto" w:sz="4" w:space="0"/>
              <w:right w:val="single" w:color="auto" w:sz="4" w:space="0"/>
            </w:tcBorders>
            <w:vAlign w:val="center"/>
          </w:tcPr>
          <w:p w14:paraId="205FE9A6">
            <w:pPr>
              <w:widowControl/>
              <w:jc w:val="right"/>
              <w:rPr>
                <w:rFonts w:ascii="宋体" w:hAnsi="宋体" w:cs="宋体"/>
                <w:kern w:val="0"/>
                <w:sz w:val="24"/>
              </w:rPr>
            </w:pPr>
            <w:r>
              <w:rPr>
                <w:rFonts w:hint="eastAsia" w:ascii="宋体" w:hAnsi="宋体" w:cs="宋体"/>
                <w:kern w:val="0"/>
                <w:sz w:val="24"/>
              </w:rPr>
              <w:t>57272.15</w:t>
            </w:r>
          </w:p>
        </w:tc>
      </w:tr>
      <w:permEnd w:id="148"/>
      <w:permEnd w:id="149"/>
      <w:permEnd w:id="150"/>
      <w:tr w14:paraId="5FDC535C">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4ED9D487">
            <w:pPr>
              <w:widowControl/>
              <w:jc w:val="left"/>
              <w:textAlignment w:val="center"/>
              <w:rPr>
                <w:rFonts w:ascii="仿宋_GB2312" w:hAnsi="宋体" w:eastAsia="仿宋_GB2312" w:cs="宋体"/>
                <w:kern w:val="0"/>
                <w:sz w:val="24"/>
              </w:rPr>
            </w:pPr>
            <w:permStart w:id="151" w:edGrp="everyone"/>
            <w:r>
              <w:rPr>
                <w:rFonts w:hint="eastAsia" w:ascii="宋体" w:hAnsi="宋体" w:cs="宋体"/>
                <w:color w:val="000000"/>
                <w:kern w:val="0"/>
                <w:sz w:val="24"/>
              </w:rPr>
              <w:t>201</w:t>
            </w:r>
          </w:p>
        </w:tc>
        <w:tc>
          <w:tcPr>
            <w:tcW w:w="3191" w:type="dxa"/>
            <w:tcBorders>
              <w:top w:val="single" w:color="auto" w:sz="4" w:space="0"/>
              <w:left w:val="single" w:color="auto" w:sz="4" w:space="0"/>
              <w:bottom w:val="single" w:color="auto" w:sz="4" w:space="0"/>
              <w:right w:val="single" w:color="auto" w:sz="4" w:space="0"/>
            </w:tcBorders>
            <w:vAlign w:val="center"/>
          </w:tcPr>
          <w:p w14:paraId="5B86A062">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一般公共服务支出</w:t>
            </w:r>
          </w:p>
        </w:tc>
        <w:tc>
          <w:tcPr>
            <w:tcW w:w="3145" w:type="dxa"/>
            <w:tcBorders>
              <w:top w:val="single" w:color="auto" w:sz="4" w:space="0"/>
              <w:left w:val="single" w:color="auto" w:sz="4" w:space="0"/>
              <w:bottom w:val="single" w:color="auto" w:sz="4" w:space="0"/>
              <w:right w:val="single" w:color="auto" w:sz="4" w:space="0"/>
            </w:tcBorders>
            <w:vAlign w:val="center"/>
          </w:tcPr>
          <w:p w14:paraId="0A70E2CA">
            <w:pPr>
              <w:widowControl/>
              <w:jc w:val="right"/>
              <w:rPr>
                <w:rFonts w:ascii="宋体" w:hAnsi="宋体" w:cs="宋体"/>
                <w:kern w:val="0"/>
                <w:sz w:val="24"/>
              </w:rPr>
            </w:pPr>
            <w:r>
              <w:rPr>
                <w:rFonts w:hint="eastAsia" w:ascii="宋体" w:hAnsi="宋体" w:cs="宋体"/>
                <w:kern w:val="0"/>
                <w:sz w:val="24"/>
              </w:rPr>
              <w:t>0.92</w:t>
            </w:r>
          </w:p>
        </w:tc>
        <w:tc>
          <w:tcPr>
            <w:tcW w:w="3143" w:type="dxa"/>
            <w:tcBorders>
              <w:top w:val="single" w:color="auto" w:sz="4" w:space="0"/>
              <w:left w:val="single" w:color="auto" w:sz="4" w:space="0"/>
              <w:bottom w:val="single" w:color="auto" w:sz="4" w:space="0"/>
              <w:right w:val="single" w:color="auto" w:sz="4" w:space="0"/>
            </w:tcBorders>
            <w:vAlign w:val="center"/>
          </w:tcPr>
          <w:p w14:paraId="676FD37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0A9CB8B8">
            <w:pPr>
              <w:widowControl/>
              <w:jc w:val="right"/>
              <w:rPr>
                <w:rFonts w:ascii="宋体" w:hAnsi="宋体" w:cs="宋体"/>
                <w:kern w:val="0"/>
                <w:sz w:val="24"/>
              </w:rPr>
            </w:pPr>
            <w:r>
              <w:rPr>
                <w:rFonts w:hint="eastAsia" w:ascii="宋体" w:hAnsi="宋体" w:cs="宋体"/>
                <w:kern w:val="0"/>
                <w:sz w:val="24"/>
              </w:rPr>
              <w:t>0.92</w:t>
            </w:r>
          </w:p>
        </w:tc>
      </w:tr>
      <w:tr w14:paraId="389300E4">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223F2C5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20103</w:t>
            </w:r>
          </w:p>
        </w:tc>
        <w:tc>
          <w:tcPr>
            <w:tcW w:w="3191" w:type="dxa"/>
            <w:tcBorders>
              <w:top w:val="single" w:color="auto" w:sz="4" w:space="0"/>
              <w:left w:val="single" w:color="auto" w:sz="4" w:space="0"/>
              <w:bottom w:val="single" w:color="auto" w:sz="4" w:space="0"/>
              <w:right w:val="single" w:color="auto" w:sz="4" w:space="0"/>
            </w:tcBorders>
            <w:vAlign w:val="center"/>
          </w:tcPr>
          <w:p w14:paraId="4CFD8421">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政府办公厅（室）及相关机构事务</w:t>
            </w:r>
          </w:p>
        </w:tc>
        <w:tc>
          <w:tcPr>
            <w:tcW w:w="3145" w:type="dxa"/>
            <w:tcBorders>
              <w:top w:val="single" w:color="auto" w:sz="4" w:space="0"/>
              <w:left w:val="single" w:color="auto" w:sz="4" w:space="0"/>
              <w:bottom w:val="single" w:color="auto" w:sz="4" w:space="0"/>
              <w:right w:val="single" w:color="auto" w:sz="4" w:space="0"/>
            </w:tcBorders>
            <w:vAlign w:val="center"/>
          </w:tcPr>
          <w:p w14:paraId="4A3E74C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1B64F90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5CAF9CF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BFA14DF">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07E07767">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2010399</w:t>
            </w:r>
          </w:p>
        </w:tc>
        <w:tc>
          <w:tcPr>
            <w:tcW w:w="3191" w:type="dxa"/>
            <w:tcBorders>
              <w:top w:val="single" w:color="auto" w:sz="4" w:space="0"/>
              <w:left w:val="single" w:color="auto" w:sz="4" w:space="0"/>
              <w:bottom w:val="single" w:color="auto" w:sz="4" w:space="0"/>
              <w:right w:val="single" w:color="auto" w:sz="4" w:space="0"/>
            </w:tcBorders>
            <w:vAlign w:val="center"/>
          </w:tcPr>
          <w:p w14:paraId="75D910A9">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其他政府办公厅（室）及相关机构事务支出</w:t>
            </w:r>
          </w:p>
        </w:tc>
        <w:tc>
          <w:tcPr>
            <w:tcW w:w="3145" w:type="dxa"/>
            <w:tcBorders>
              <w:top w:val="single" w:color="auto" w:sz="4" w:space="0"/>
              <w:left w:val="single" w:color="auto" w:sz="4" w:space="0"/>
              <w:bottom w:val="single" w:color="auto" w:sz="4" w:space="0"/>
              <w:right w:val="single" w:color="auto" w:sz="4" w:space="0"/>
            </w:tcBorders>
            <w:vAlign w:val="center"/>
          </w:tcPr>
          <w:p w14:paraId="435292E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3E6E512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395CABA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5B7A5B4E">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42F2211D">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20104</w:t>
            </w:r>
          </w:p>
        </w:tc>
        <w:tc>
          <w:tcPr>
            <w:tcW w:w="3191" w:type="dxa"/>
            <w:tcBorders>
              <w:top w:val="single" w:color="auto" w:sz="4" w:space="0"/>
              <w:left w:val="single" w:color="auto" w:sz="4" w:space="0"/>
              <w:bottom w:val="single" w:color="auto" w:sz="4" w:space="0"/>
              <w:right w:val="single" w:color="auto" w:sz="4" w:space="0"/>
            </w:tcBorders>
            <w:vAlign w:val="center"/>
          </w:tcPr>
          <w:p w14:paraId="4508C5D7">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发展与改革事务</w:t>
            </w:r>
          </w:p>
        </w:tc>
        <w:tc>
          <w:tcPr>
            <w:tcW w:w="3145" w:type="dxa"/>
            <w:tcBorders>
              <w:top w:val="single" w:color="auto" w:sz="4" w:space="0"/>
              <w:left w:val="single" w:color="auto" w:sz="4" w:space="0"/>
              <w:bottom w:val="single" w:color="auto" w:sz="4" w:space="0"/>
              <w:right w:val="single" w:color="auto" w:sz="4" w:space="0"/>
            </w:tcBorders>
            <w:vAlign w:val="center"/>
          </w:tcPr>
          <w:p w14:paraId="45FC58A6">
            <w:pPr>
              <w:widowControl/>
              <w:jc w:val="right"/>
              <w:rPr>
                <w:rFonts w:ascii="宋体" w:hAnsi="宋体" w:cs="宋体"/>
                <w:kern w:val="0"/>
                <w:sz w:val="24"/>
              </w:rPr>
            </w:pPr>
            <w:r>
              <w:rPr>
                <w:rFonts w:hint="eastAsia" w:ascii="宋体" w:hAnsi="宋体" w:cs="宋体"/>
                <w:kern w:val="0"/>
                <w:sz w:val="24"/>
              </w:rPr>
              <w:t>0.92</w:t>
            </w:r>
          </w:p>
        </w:tc>
        <w:tc>
          <w:tcPr>
            <w:tcW w:w="3143" w:type="dxa"/>
            <w:tcBorders>
              <w:top w:val="single" w:color="auto" w:sz="4" w:space="0"/>
              <w:left w:val="single" w:color="auto" w:sz="4" w:space="0"/>
              <w:bottom w:val="single" w:color="auto" w:sz="4" w:space="0"/>
              <w:right w:val="single" w:color="auto" w:sz="4" w:space="0"/>
            </w:tcBorders>
            <w:vAlign w:val="center"/>
          </w:tcPr>
          <w:p w14:paraId="7781F05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12426453">
            <w:pPr>
              <w:widowControl/>
              <w:jc w:val="right"/>
              <w:rPr>
                <w:rFonts w:ascii="宋体" w:hAnsi="宋体" w:cs="宋体"/>
                <w:kern w:val="0"/>
                <w:sz w:val="24"/>
              </w:rPr>
            </w:pPr>
            <w:r>
              <w:rPr>
                <w:rFonts w:hint="eastAsia" w:ascii="宋体" w:hAnsi="宋体" w:cs="宋体"/>
                <w:kern w:val="0"/>
                <w:sz w:val="24"/>
              </w:rPr>
              <w:t>0.92</w:t>
            </w:r>
          </w:p>
        </w:tc>
      </w:tr>
      <w:tr w14:paraId="54644106">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2868A21E">
            <w:pPr>
              <w:widowControl/>
              <w:jc w:val="left"/>
              <w:textAlignment w:val="center"/>
              <w:rPr>
                <w:rFonts w:ascii="宋体" w:hAnsi="宋体" w:cs="宋体"/>
                <w:color w:val="000000"/>
                <w:kern w:val="0"/>
                <w:sz w:val="24"/>
              </w:rPr>
            </w:pPr>
            <w:r>
              <w:rPr>
                <w:rFonts w:hint="eastAsia" w:ascii="宋体" w:hAnsi="宋体" w:cs="宋体"/>
                <w:color w:val="000000"/>
                <w:kern w:val="0"/>
                <w:sz w:val="24"/>
              </w:rPr>
              <w:t>2010408</w:t>
            </w:r>
          </w:p>
        </w:tc>
        <w:tc>
          <w:tcPr>
            <w:tcW w:w="3191" w:type="dxa"/>
            <w:tcBorders>
              <w:top w:val="single" w:color="auto" w:sz="4" w:space="0"/>
              <w:left w:val="single" w:color="auto" w:sz="4" w:space="0"/>
              <w:bottom w:val="single" w:color="auto" w:sz="4" w:space="0"/>
              <w:right w:val="single" w:color="auto" w:sz="4" w:space="0"/>
            </w:tcBorders>
            <w:vAlign w:val="center"/>
          </w:tcPr>
          <w:p w14:paraId="5E3B4C5F">
            <w:pPr>
              <w:widowControl/>
              <w:ind w:firstLine="120" w:firstLineChars="50"/>
              <w:jc w:val="left"/>
              <w:textAlignment w:val="center"/>
              <w:rPr>
                <w:rFonts w:ascii="宋体" w:hAnsi="宋体" w:cs="宋体"/>
                <w:color w:val="000000"/>
                <w:kern w:val="0"/>
                <w:sz w:val="24"/>
              </w:rPr>
            </w:pPr>
            <w:r>
              <w:rPr>
                <w:rFonts w:hint="eastAsia" w:ascii="宋体" w:hAnsi="宋体" w:cs="宋体"/>
                <w:color w:val="000000"/>
                <w:kern w:val="0"/>
                <w:sz w:val="24"/>
              </w:rPr>
              <w:t>物价管理</w:t>
            </w:r>
          </w:p>
        </w:tc>
        <w:tc>
          <w:tcPr>
            <w:tcW w:w="3145" w:type="dxa"/>
            <w:tcBorders>
              <w:top w:val="single" w:color="auto" w:sz="4" w:space="0"/>
              <w:left w:val="single" w:color="auto" w:sz="4" w:space="0"/>
              <w:bottom w:val="single" w:color="auto" w:sz="4" w:space="0"/>
              <w:right w:val="single" w:color="auto" w:sz="4" w:space="0"/>
            </w:tcBorders>
            <w:vAlign w:val="center"/>
          </w:tcPr>
          <w:p w14:paraId="50EDF9EE">
            <w:pPr>
              <w:widowControl/>
              <w:jc w:val="right"/>
              <w:rPr>
                <w:rFonts w:ascii="宋体" w:hAnsi="宋体" w:cs="宋体"/>
                <w:kern w:val="0"/>
                <w:sz w:val="24"/>
              </w:rPr>
            </w:pPr>
            <w:r>
              <w:rPr>
                <w:rFonts w:hint="eastAsia" w:ascii="宋体" w:hAnsi="宋体" w:cs="宋体"/>
                <w:kern w:val="0"/>
                <w:sz w:val="24"/>
              </w:rPr>
              <w:t>0.92</w:t>
            </w:r>
          </w:p>
        </w:tc>
        <w:tc>
          <w:tcPr>
            <w:tcW w:w="3143" w:type="dxa"/>
            <w:tcBorders>
              <w:top w:val="single" w:color="auto" w:sz="4" w:space="0"/>
              <w:left w:val="single" w:color="auto" w:sz="4" w:space="0"/>
              <w:bottom w:val="single" w:color="auto" w:sz="4" w:space="0"/>
              <w:right w:val="single" w:color="auto" w:sz="4" w:space="0"/>
            </w:tcBorders>
            <w:vAlign w:val="center"/>
          </w:tcPr>
          <w:p w14:paraId="4E66AFA9">
            <w:pPr>
              <w:widowControl/>
              <w:jc w:val="right"/>
              <w:rPr>
                <w:rFonts w:ascii="宋体" w:hAnsi="宋体" w:cs="宋体"/>
                <w:kern w:val="0"/>
                <w:sz w:val="24"/>
              </w:rPr>
            </w:pPr>
            <w:r>
              <w:rPr>
                <w:rFonts w:hint="eastAsia" w:ascii="宋体" w:hAnsi="宋体" w:cs="宋体"/>
                <w:kern w:val="0"/>
                <w:sz w:val="24"/>
              </w:rPr>
              <w:t>0.00</w:t>
            </w:r>
          </w:p>
        </w:tc>
        <w:tc>
          <w:tcPr>
            <w:tcW w:w="3145" w:type="dxa"/>
            <w:tcBorders>
              <w:top w:val="single" w:color="auto" w:sz="4" w:space="0"/>
              <w:left w:val="single" w:color="auto" w:sz="4" w:space="0"/>
              <w:bottom w:val="single" w:color="auto" w:sz="4" w:space="0"/>
              <w:right w:val="single" w:color="auto" w:sz="4" w:space="0"/>
            </w:tcBorders>
            <w:vAlign w:val="center"/>
          </w:tcPr>
          <w:p w14:paraId="570FFB8C">
            <w:pPr>
              <w:widowControl/>
              <w:jc w:val="right"/>
              <w:rPr>
                <w:rFonts w:ascii="宋体" w:hAnsi="宋体" w:cs="宋体"/>
                <w:kern w:val="0"/>
                <w:sz w:val="24"/>
              </w:rPr>
            </w:pPr>
            <w:r>
              <w:rPr>
                <w:rFonts w:hint="eastAsia" w:ascii="宋体" w:hAnsi="宋体" w:cs="宋体"/>
                <w:kern w:val="0"/>
                <w:sz w:val="24"/>
              </w:rPr>
              <w:t>0.92</w:t>
            </w:r>
          </w:p>
        </w:tc>
      </w:tr>
      <w:tr w14:paraId="280EDCC0">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0908828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2010499</w:t>
            </w:r>
          </w:p>
        </w:tc>
        <w:tc>
          <w:tcPr>
            <w:tcW w:w="3191" w:type="dxa"/>
            <w:tcBorders>
              <w:top w:val="single" w:color="auto" w:sz="4" w:space="0"/>
              <w:left w:val="single" w:color="auto" w:sz="4" w:space="0"/>
              <w:bottom w:val="single" w:color="auto" w:sz="4" w:space="0"/>
              <w:right w:val="single" w:color="auto" w:sz="4" w:space="0"/>
            </w:tcBorders>
            <w:vAlign w:val="center"/>
          </w:tcPr>
          <w:p w14:paraId="71E7040D">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其他发展与改革事务支出</w:t>
            </w:r>
          </w:p>
        </w:tc>
        <w:tc>
          <w:tcPr>
            <w:tcW w:w="3145" w:type="dxa"/>
            <w:tcBorders>
              <w:top w:val="single" w:color="auto" w:sz="4" w:space="0"/>
              <w:left w:val="single" w:color="auto" w:sz="4" w:space="0"/>
              <w:bottom w:val="single" w:color="auto" w:sz="4" w:space="0"/>
              <w:right w:val="single" w:color="auto" w:sz="4" w:space="0"/>
            </w:tcBorders>
            <w:vAlign w:val="center"/>
          </w:tcPr>
          <w:p w14:paraId="6844386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245002B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58C2AC8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5D912F38">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0781D48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20111</w:t>
            </w:r>
          </w:p>
        </w:tc>
        <w:tc>
          <w:tcPr>
            <w:tcW w:w="3191" w:type="dxa"/>
            <w:tcBorders>
              <w:top w:val="single" w:color="auto" w:sz="4" w:space="0"/>
              <w:left w:val="single" w:color="auto" w:sz="4" w:space="0"/>
              <w:bottom w:val="single" w:color="auto" w:sz="4" w:space="0"/>
              <w:right w:val="single" w:color="auto" w:sz="4" w:space="0"/>
            </w:tcBorders>
            <w:vAlign w:val="center"/>
          </w:tcPr>
          <w:p w14:paraId="04ACC13B">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纪检监察事务</w:t>
            </w:r>
          </w:p>
        </w:tc>
        <w:tc>
          <w:tcPr>
            <w:tcW w:w="3145" w:type="dxa"/>
            <w:tcBorders>
              <w:top w:val="single" w:color="auto" w:sz="4" w:space="0"/>
              <w:left w:val="single" w:color="auto" w:sz="4" w:space="0"/>
              <w:bottom w:val="single" w:color="auto" w:sz="4" w:space="0"/>
              <w:right w:val="single" w:color="auto" w:sz="4" w:space="0"/>
            </w:tcBorders>
            <w:vAlign w:val="center"/>
          </w:tcPr>
          <w:p w14:paraId="1C644E6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345A54C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11AAACA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0D239C39">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02DA13A5">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2011199</w:t>
            </w:r>
          </w:p>
        </w:tc>
        <w:tc>
          <w:tcPr>
            <w:tcW w:w="3191" w:type="dxa"/>
            <w:tcBorders>
              <w:top w:val="single" w:color="auto" w:sz="4" w:space="0"/>
              <w:left w:val="single" w:color="auto" w:sz="4" w:space="0"/>
              <w:bottom w:val="single" w:color="auto" w:sz="4" w:space="0"/>
              <w:right w:val="single" w:color="auto" w:sz="4" w:space="0"/>
            </w:tcBorders>
            <w:vAlign w:val="center"/>
          </w:tcPr>
          <w:p w14:paraId="159263DE">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其他纪检监察事务支出</w:t>
            </w:r>
          </w:p>
        </w:tc>
        <w:tc>
          <w:tcPr>
            <w:tcW w:w="3145" w:type="dxa"/>
            <w:tcBorders>
              <w:top w:val="single" w:color="auto" w:sz="4" w:space="0"/>
              <w:left w:val="single" w:color="auto" w:sz="4" w:space="0"/>
              <w:bottom w:val="single" w:color="auto" w:sz="4" w:space="0"/>
              <w:right w:val="single" w:color="auto" w:sz="4" w:space="0"/>
            </w:tcBorders>
            <w:vAlign w:val="center"/>
          </w:tcPr>
          <w:p w14:paraId="340681D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197B01F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726B241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7C41450B">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3AAA9E86">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20131</w:t>
            </w:r>
          </w:p>
        </w:tc>
        <w:tc>
          <w:tcPr>
            <w:tcW w:w="3191" w:type="dxa"/>
            <w:tcBorders>
              <w:top w:val="single" w:color="auto" w:sz="4" w:space="0"/>
              <w:left w:val="single" w:color="auto" w:sz="4" w:space="0"/>
              <w:bottom w:val="single" w:color="auto" w:sz="4" w:space="0"/>
              <w:right w:val="single" w:color="auto" w:sz="4" w:space="0"/>
            </w:tcBorders>
            <w:vAlign w:val="center"/>
          </w:tcPr>
          <w:p w14:paraId="3006DC96">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党委办公厅（室）及相关机构事务</w:t>
            </w:r>
          </w:p>
        </w:tc>
        <w:tc>
          <w:tcPr>
            <w:tcW w:w="3145" w:type="dxa"/>
            <w:tcBorders>
              <w:top w:val="single" w:color="auto" w:sz="4" w:space="0"/>
              <w:left w:val="single" w:color="auto" w:sz="4" w:space="0"/>
              <w:bottom w:val="single" w:color="auto" w:sz="4" w:space="0"/>
              <w:right w:val="single" w:color="auto" w:sz="4" w:space="0"/>
            </w:tcBorders>
            <w:vAlign w:val="center"/>
          </w:tcPr>
          <w:p w14:paraId="6982C56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1814024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6D83AE7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3B1A188">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3E98A8B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2013199</w:t>
            </w:r>
          </w:p>
        </w:tc>
        <w:tc>
          <w:tcPr>
            <w:tcW w:w="3191" w:type="dxa"/>
            <w:tcBorders>
              <w:top w:val="single" w:color="auto" w:sz="4" w:space="0"/>
              <w:left w:val="single" w:color="auto" w:sz="4" w:space="0"/>
              <w:bottom w:val="single" w:color="auto" w:sz="4" w:space="0"/>
              <w:right w:val="single" w:color="auto" w:sz="4" w:space="0"/>
            </w:tcBorders>
            <w:vAlign w:val="center"/>
          </w:tcPr>
          <w:p w14:paraId="64B1BEC8">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其他党委办公厅（室）及相关机构事务支出</w:t>
            </w:r>
          </w:p>
        </w:tc>
        <w:tc>
          <w:tcPr>
            <w:tcW w:w="3145" w:type="dxa"/>
            <w:tcBorders>
              <w:top w:val="single" w:color="auto" w:sz="4" w:space="0"/>
              <w:left w:val="single" w:color="auto" w:sz="4" w:space="0"/>
              <w:bottom w:val="single" w:color="auto" w:sz="4" w:space="0"/>
              <w:right w:val="single" w:color="auto" w:sz="4" w:space="0"/>
            </w:tcBorders>
            <w:vAlign w:val="center"/>
          </w:tcPr>
          <w:p w14:paraId="31DF015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4F9F3EC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642BC0D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7E07EB0D">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1F6D82DA">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w:t>
            </w:r>
          </w:p>
        </w:tc>
        <w:tc>
          <w:tcPr>
            <w:tcW w:w="3191" w:type="dxa"/>
            <w:tcBorders>
              <w:top w:val="single" w:color="auto" w:sz="4" w:space="0"/>
              <w:left w:val="single" w:color="auto" w:sz="4" w:space="0"/>
              <w:bottom w:val="single" w:color="auto" w:sz="4" w:space="0"/>
              <w:right w:val="single" w:color="auto" w:sz="4" w:space="0"/>
            </w:tcBorders>
            <w:vAlign w:val="center"/>
          </w:tcPr>
          <w:p w14:paraId="03C3A35E">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公共安全支出</w:t>
            </w:r>
          </w:p>
        </w:tc>
        <w:tc>
          <w:tcPr>
            <w:tcW w:w="3145" w:type="dxa"/>
            <w:tcBorders>
              <w:top w:val="single" w:color="auto" w:sz="4" w:space="0"/>
              <w:left w:val="single" w:color="auto" w:sz="4" w:space="0"/>
              <w:bottom w:val="single" w:color="auto" w:sz="4" w:space="0"/>
              <w:right w:val="single" w:color="auto" w:sz="4" w:space="0"/>
            </w:tcBorders>
            <w:vAlign w:val="center"/>
          </w:tcPr>
          <w:p w14:paraId="61B1FEA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738CE68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6FEE6DA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490C38DB">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2A637DAD">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w:t>
            </w:r>
          </w:p>
        </w:tc>
        <w:tc>
          <w:tcPr>
            <w:tcW w:w="3191" w:type="dxa"/>
            <w:tcBorders>
              <w:top w:val="single" w:color="auto" w:sz="4" w:space="0"/>
              <w:left w:val="single" w:color="auto" w:sz="4" w:space="0"/>
              <w:bottom w:val="single" w:color="auto" w:sz="4" w:space="0"/>
              <w:right w:val="single" w:color="auto" w:sz="4" w:space="0"/>
            </w:tcBorders>
            <w:vAlign w:val="center"/>
          </w:tcPr>
          <w:p w14:paraId="014BB21F">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检察</w:t>
            </w:r>
          </w:p>
        </w:tc>
        <w:tc>
          <w:tcPr>
            <w:tcW w:w="3145" w:type="dxa"/>
            <w:tcBorders>
              <w:top w:val="single" w:color="auto" w:sz="4" w:space="0"/>
              <w:left w:val="single" w:color="auto" w:sz="4" w:space="0"/>
              <w:bottom w:val="single" w:color="auto" w:sz="4" w:space="0"/>
              <w:right w:val="single" w:color="auto" w:sz="4" w:space="0"/>
            </w:tcBorders>
            <w:vAlign w:val="center"/>
          </w:tcPr>
          <w:p w14:paraId="2801015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52DE85F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4EB76B5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FFA480B">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14192D5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2040401</w:t>
            </w:r>
          </w:p>
        </w:tc>
        <w:tc>
          <w:tcPr>
            <w:tcW w:w="3191" w:type="dxa"/>
            <w:tcBorders>
              <w:top w:val="single" w:color="auto" w:sz="4" w:space="0"/>
              <w:left w:val="single" w:color="auto" w:sz="4" w:space="0"/>
              <w:bottom w:val="single" w:color="auto" w:sz="4" w:space="0"/>
              <w:right w:val="single" w:color="auto" w:sz="4" w:space="0"/>
            </w:tcBorders>
            <w:vAlign w:val="center"/>
          </w:tcPr>
          <w:p w14:paraId="435DD66E">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行政运行</w:t>
            </w:r>
          </w:p>
        </w:tc>
        <w:tc>
          <w:tcPr>
            <w:tcW w:w="3145" w:type="dxa"/>
            <w:tcBorders>
              <w:top w:val="single" w:color="auto" w:sz="4" w:space="0"/>
              <w:left w:val="single" w:color="auto" w:sz="4" w:space="0"/>
              <w:bottom w:val="single" w:color="auto" w:sz="4" w:space="0"/>
              <w:right w:val="single" w:color="auto" w:sz="4" w:space="0"/>
            </w:tcBorders>
            <w:vAlign w:val="center"/>
          </w:tcPr>
          <w:p w14:paraId="40264B8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77229D9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0C5DE46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9F1D13A">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4DCA35B9">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2040402</w:t>
            </w:r>
          </w:p>
        </w:tc>
        <w:tc>
          <w:tcPr>
            <w:tcW w:w="3191" w:type="dxa"/>
            <w:tcBorders>
              <w:top w:val="single" w:color="auto" w:sz="4" w:space="0"/>
              <w:left w:val="single" w:color="auto" w:sz="4" w:space="0"/>
              <w:bottom w:val="single" w:color="auto" w:sz="4" w:space="0"/>
              <w:right w:val="single" w:color="auto" w:sz="4" w:space="0"/>
            </w:tcBorders>
            <w:vAlign w:val="center"/>
          </w:tcPr>
          <w:p w14:paraId="614CA83D">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一般行政管理事务</w:t>
            </w:r>
          </w:p>
        </w:tc>
        <w:tc>
          <w:tcPr>
            <w:tcW w:w="3145" w:type="dxa"/>
            <w:tcBorders>
              <w:top w:val="single" w:color="auto" w:sz="4" w:space="0"/>
              <w:left w:val="single" w:color="auto" w:sz="4" w:space="0"/>
              <w:bottom w:val="single" w:color="auto" w:sz="4" w:space="0"/>
              <w:right w:val="single" w:color="auto" w:sz="4" w:space="0"/>
            </w:tcBorders>
            <w:vAlign w:val="center"/>
          </w:tcPr>
          <w:p w14:paraId="3183B50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7CC3F54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7D9B34A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4990871">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4F259CE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2040404</w:t>
            </w:r>
          </w:p>
        </w:tc>
        <w:tc>
          <w:tcPr>
            <w:tcW w:w="3191" w:type="dxa"/>
            <w:tcBorders>
              <w:top w:val="single" w:color="auto" w:sz="4" w:space="0"/>
              <w:left w:val="single" w:color="auto" w:sz="4" w:space="0"/>
              <w:bottom w:val="single" w:color="auto" w:sz="4" w:space="0"/>
              <w:right w:val="single" w:color="auto" w:sz="4" w:space="0"/>
            </w:tcBorders>
            <w:vAlign w:val="center"/>
          </w:tcPr>
          <w:p w14:paraId="549AD1F0">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查办和预防职务犯罪</w:t>
            </w:r>
          </w:p>
        </w:tc>
        <w:tc>
          <w:tcPr>
            <w:tcW w:w="3145" w:type="dxa"/>
            <w:tcBorders>
              <w:top w:val="single" w:color="auto" w:sz="4" w:space="0"/>
              <w:left w:val="single" w:color="auto" w:sz="4" w:space="0"/>
              <w:bottom w:val="single" w:color="auto" w:sz="4" w:space="0"/>
              <w:right w:val="single" w:color="auto" w:sz="4" w:space="0"/>
            </w:tcBorders>
            <w:vAlign w:val="center"/>
          </w:tcPr>
          <w:p w14:paraId="2EA1770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317AE2C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4907902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24F30520">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4B40D4DD">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2040405</w:t>
            </w:r>
          </w:p>
        </w:tc>
        <w:tc>
          <w:tcPr>
            <w:tcW w:w="3191" w:type="dxa"/>
            <w:tcBorders>
              <w:top w:val="single" w:color="auto" w:sz="4" w:space="0"/>
              <w:left w:val="single" w:color="auto" w:sz="4" w:space="0"/>
              <w:bottom w:val="single" w:color="auto" w:sz="4" w:space="0"/>
              <w:right w:val="single" w:color="auto" w:sz="4" w:space="0"/>
            </w:tcBorders>
            <w:vAlign w:val="center"/>
          </w:tcPr>
          <w:p w14:paraId="5D0EC09A">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公诉和审判监督</w:t>
            </w:r>
          </w:p>
        </w:tc>
        <w:tc>
          <w:tcPr>
            <w:tcW w:w="3145" w:type="dxa"/>
            <w:tcBorders>
              <w:top w:val="single" w:color="auto" w:sz="4" w:space="0"/>
              <w:left w:val="single" w:color="auto" w:sz="4" w:space="0"/>
              <w:bottom w:val="single" w:color="auto" w:sz="4" w:space="0"/>
              <w:right w:val="single" w:color="auto" w:sz="4" w:space="0"/>
            </w:tcBorders>
            <w:vAlign w:val="center"/>
          </w:tcPr>
          <w:p w14:paraId="095AE2F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765714C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230865B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255FD6C">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5C2D9CB9">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2040406</w:t>
            </w:r>
          </w:p>
        </w:tc>
        <w:tc>
          <w:tcPr>
            <w:tcW w:w="3191" w:type="dxa"/>
            <w:tcBorders>
              <w:top w:val="single" w:color="auto" w:sz="4" w:space="0"/>
              <w:left w:val="single" w:color="auto" w:sz="4" w:space="0"/>
              <w:bottom w:val="single" w:color="auto" w:sz="4" w:space="0"/>
              <w:right w:val="single" w:color="auto" w:sz="4" w:space="0"/>
            </w:tcBorders>
            <w:vAlign w:val="center"/>
          </w:tcPr>
          <w:p w14:paraId="6B7DA0F4">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侦查监督</w:t>
            </w:r>
          </w:p>
        </w:tc>
        <w:tc>
          <w:tcPr>
            <w:tcW w:w="3145" w:type="dxa"/>
            <w:tcBorders>
              <w:top w:val="single" w:color="auto" w:sz="4" w:space="0"/>
              <w:left w:val="single" w:color="auto" w:sz="4" w:space="0"/>
              <w:bottom w:val="single" w:color="auto" w:sz="4" w:space="0"/>
              <w:right w:val="single" w:color="auto" w:sz="4" w:space="0"/>
            </w:tcBorders>
            <w:vAlign w:val="center"/>
          </w:tcPr>
          <w:p w14:paraId="458DC1B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49D0B23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1B0B2E8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1A5FE41">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2A03FD77">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2040407</w:t>
            </w:r>
          </w:p>
        </w:tc>
        <w:tc>
          <w:tcPr>
            <w:tcW w:w="3191" w:type="dxa"/>
            <w:tcBorders>
              <w:top w:val="single" w:color="auto" w:sz="4" w:space="0"/>
              <w:left w:val="single" w:color="auto" w:sz="4" w:space="0"/>
              <w:bottom w:val="single" w:color="auto" w:sz="4" w:space="0"/>
              <w:right w:val="single" w:color="auto" w:sz="4" w:space="0"/>
            </w:tcBorders>
            <w:vAlign w:val="center"/>
          </w:tcPr>
          <w:p w14:paraId="6453EA45">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执行监督</w:t>
            </w:r>
          </w:p>
        </w:tc>
        <w:tc>
          <w:tcPr>
            <w:tcW w:w="3145" w:type="dxa"/>
            <w:tcBorders>
              <w:top w:val="single" w:color="auto" w:sz="4" w:space="0"/>
              <w:left w:val="single" w:color="auto" w:sz="4" w:space="0"/>
              <w:bottom w:val="single" w:color="auto" w:sz="4" w:space="0"/>
              <w:right w:val="single" w:color="auto" w:sz="4" w:space="0"/>
            </w:tcBorders>
            <w:vAlign w:val="center"/>
          </w:tcPr>
          <w:p w14:paraId="2D45A35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27C8212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03CCCA4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019117AE">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21C154D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2040408</w:t>
            </w:r>
          </w:p>
        </w:tc>
        <w:tc>
          <w:tcPr>
            <w:tcW w:w="3191" w:type="dxa"/>
            <w:tcBorders>
              <w:top w:val="single" w:color="auto" w:sz="4" w:space="0"/>
              <w:left w:val="single" w:color="auto" w:sz="4" w:space="0"/>
              <w:bottom w:val="single" w:color="auto" w:sz="4" w:space="0"/>
              <w:right w:val="single" w:color="auto" w:sz="4" w:space="0"/>
            </w:tcBorders>
            <w:vAlign w:val="center"/>
          </w:tcPr>
          <w:p w14:paraId="27D4B0B3">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控告申诉</w:t>
            </w:r>
          </w:p>
        </w:tc>
        <w:tc>
          <w:tcPr>
            <w:tcW w:w="3145" w:type="dxa"/>
            <w:tcBorders>
              <w:top w:val="single" w:color="auto" w:sz="4" w:space="0"/>
              <w:left w:val="single" w:color="auto" w:sz="4" w:space="0"/>
              <w:bottom w:val="single" w:color="auto" w:sz="4" w:space="0"/>
              <w:right w:val="single" w:color="auto" w:sz="4" w:space="0"/>
            </w:tcBorders>
            <w:vAlign w:val="center"/>
          </w:tcPr>
          <w:p w14:paraId="6DCF032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647B7C5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0DEBFBD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0D241DF1">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33D73063">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2040409</w:t>
            </w:r>
          </w:p>
        </w:tc>
        <w:tc>
          <w:tcPr>
            <w:tcW w:w="3191" w:type="dxa"/>
            <w:tcBorders>
              <w:top w:val="single" w:color="auto" w:sz="4" w:space="0"/>
              <w:left w:val="single" w:color="auto" w:sz="4" w:space="0"/>
              <w:bottom w:val="single" w:color="auto" w:sz="4" w:space="0"/>
              <w:right w:val="single" w:color="auto" w:sz="4" w:space="0"/>
            </w:tcBorders>
            <w:vAlign w:val="center"/>
          </w:tcPr>
          <w:p w14:paraId="3B01ADD3">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两房建设</w:t>
            </w:r>
          </w:p>
        </w:tc>
        <w:tc>
          <w:tcPr>
            <w:tcW w:w="3145" w:type="dxa"/>
            <w:tcBorders>
              <w:top w:val="single" w:color="auto" w:sz="4" w:space="0"/>
              <w:left w:val="single" w:color="auto" w:sz="4" w:space="0"/>
              <w:bottom w:val="single" w:color="auto" w:sz="4" w:space="0"/>
              <w:right w:val="single" w:color="auto" w:sz="4" w:space="0"/>
            </w:tcBorders>
            <w:vAlign w:val="center"/>
          </w:tcPr>
          <w:p w14:paraId="2F12161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1D88D62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7A20F81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76DCC2B">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7C5FA90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2040499</w:t>
            </w:r>
          </w:p>
        </w:tc>
        <w:tc>
          <w:tcPr>
            <w:tcW w:w="3191" w:type="dxa"/>
            <w:tcBorders>
              <w:top w:val="single" w:color="auto" w:sz="4" w:space="0"/>
              <w:left w:val="single" w:color="auto" w:sz="4" w:space="0"/>
              <w:bottom w:val="single" w:color="auto" w:sz="4" w:space="0"/>
              <w:right w:val="single" w:color="auto" w:sz="4" w:space="0"/>
            </w:tcBorders>
            <w:vAlign w:val="center"/>
          </w:tcPr>
          <w:p w14:paraId="3F757BC2">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其他检察支出</w:t>
            </w:r>
          </w:p>
        </w:tc>
        <w:tc>
          <w:tcPr>
            <w:tcW w:w="3145" w:type="dxa"/>
            <w:tcBorders>
              <w:top w:val="single" w:color="auto" w:sz="4" w:space="0"/>
              <w:left w:val="single" w:color="auto" w:sz="4" w:space="0"/>
              <w:bottom w:val="single" w:color="auto" w:sz="4" w:space="0"/>
              <w:right w:val="single" w:color="auto" w:sz="4" w:space="0"/>
            </w:tcBorders>
            <w:vAlign w:val="center"/>
          </w:tcPr>
          <w:p w14:paraId="702E6A0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0D033AD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0DB3B14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307B5EFC">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02E9357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20405</w:t>
            </w:r>
          </w:p>
        </w:tc>
        <w:tc>
          <w:tcPr>
            <w:tcW w:w="3191" w:type="dxa"/>
            <w:tcBorders>
              <w:top w:val="single" w:color="auto" w:sz="4" w:space="0"/>
              <w:left w:val="single" w:color="auto" w:sz="4" w:space="0"/>
              <w:bottom w:val="single" w:color="auto" w:sz="4" w:space="0"/>
              <w:right w:val="single" w:color="auto" w:sz="4" w:space="0"/>
            </w:tcBorders>
            <w:vAlign w:val="center"/>
          </w:tcPr>
          <w:p w14:paraId="3D7DC7F8">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法院</w:t>
            </w:r>
          </w:p>
        </w:tc>
        <w:tc>
          <w:tcPr>
            <w:tcW w:w="3145" w:type="dxa"/>
            <w:tcBorders>
              <w:top w:val="single" w:color="auto" w:sz="4" w:space="0"/>
              <w:left w:val="single" w:color="auto" w:sz="4" w:space="0"/>
              <w:bottom w:val="single" w:color="auto" w:sz="4" w:space="0"/>
              <w:right w:val="single" w:color="auto" w:sz="4" w:space="0"/>
            </w:tcBorders>
            <w:vAlign w:val="center"/>
          </w:tcPr>
          <w:p w14:paraId="4663574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30858A3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59339CF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0B168877">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3A781A0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2040501</w:t>
            </w:r>
          </w:p>
        </w:tc>
        <w:tc>
          <w:tcPr>
            <w:tcW w:w="3191" w:type="dxa"/>
            <w:tcBorders>
              <w:top w:val="single" w:color="auto" w:sz="4" w:space="0"/>
              <w:left w:val="single" w:color="auto" w:sz="4" w:space="0"/>
              <w:bottom w:val="single" w:color="auto" w:sz="4" w:space="0"/>
              <w:right w:val="single" w:color="auto" w:sz="4" w:space="0"/>
            </w:tcBorders>
            <w:vAlign w:val="center"/>
          </w:tcPr>
          <w:p w14:paraId="0D5AE2D1">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行政运行</w:t>
            </w:r>
          </w:p>
        </w:tc>
        <w:tc>
          <w:tcPr>
            <w:tcW w:w="3145" w:type="dxa"/>
            <w:tcBorders>
              <w:top w:val="single" w:color="auto" w:sz="4" w:space="0"/>
              <w:left w:val="single" w:color="auto" w:sz="4" w:space="0"/>
              <w:bottom w:val="single" w:color="auto" w:sz="4" w:space="0"/>
              <w:right w:val="single" w:color="auto" w:sz="4" w:space="0"/>
            </w:tcBorders>
            <w:vAlign w:val="center"/>
          </w:tcPr>
          <w:p w14:paraId="6D7842E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484A954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5FA6AF7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0C73833B">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2FD0D5D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2040502</w:t>
            </w:r>
          </w:p>
        </w:tc>
        <w:tc>
          <w:tcPr>
            <w:tcW w:w="3191" w:type="dxa"/>
            <w:tcBorders>
              <w:top w:val="single" w:color="auto" w:sz="4" w:space="0"/>
              <w:left w:val="single" w:color="auto" w:sz="4" w:space="0"/>
              <w:bottom w:val="single" w:color="auto" w:sz="4" w:space="0"/>
              <w:right w:val="single" w:color="auto" w:sz="4" w:space="0"/>
            </w:tcBorders>
            <w:vAlign w:val="center"/>
          </w:tcPr>
          <w:p w14:paraId="13432674">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一般行政管理事务</w:t>
            </w:r>
          </w:p>
        </w:tc>
        <w:tc>
          <w:tcPr>
            <w:tcW w:w="3145" w:type="dxa"/>
            <w:tcBorders>
              <w:top w:val="single" w:color="auto" w:sz="4" w:space="0"/>
              <w:left w:val="single" w:color="auto" w:sz="4" w:space="0"/>
              <w:bottom w:val="single" w:color="auto" w:sz="4" w:space="0"/>
              <w:right w:val="single" w:color="auto" w:sz="4" w:space="0"/>
            </w:tcBorders>
            <w:vAlign w:val="center"/>
          </w:tcPr>
          <w:p w14:paraId="4CDF102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0C556C3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760E1BF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74ABFCB">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3FCB8976">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2040504</w:t>
            </w:r>
          </w:p>
        </w:tc>
        <w:tc>
          <w:tcPr>
            <w:tcW w:w="3191" w:type="dxa"/>
            <w:tcBorders>
              <w:top w:val="single" w:color="auto" w:sz="4" w:space="0"/>
              <w:left w:val="single" w:color="auto" w:sz="4" w:space="0"/>
              <w:bottom w:val="single" w:color="auto" w:sz="4" w:space="0"/>
              <w:right w:val="single" w:color="auto" w:sz="4" w:space="0"/>
            </w:tcBorders>
            <w:vAlign w:val="center"/>
          </w:tcPr>
          <w:p w14:paraId="262EF372">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案件审判</w:t>
            </w:r>
          </w:p>
        </w:tc>
        <w:tc>
          <w:tcPr>
            <w:tcW w:w="3145" w:type="dxa"/>
            <w:tcBorders>
              <w:top w:val="single" w:color="auto" w:sz="4" w:space="0"/>
              <w:left w:val="single" w:color="auto" w:sz="4" w:space="0"/>
              <w:bottom w:val="single" w:color="auto" w:sz="4" w:space="0"/>
              <w:right w:val="single" w:color="auto" w:sz="4" w:space="0"/>
            </w:tcBorders>
            <w:vAlign w:val="center"/>
          </w:tcPr>
          <w:p w14:paraId="3A58A4E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335A6F5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6D65437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2DEC1BEB">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4089750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2040505</w:t>
            </w:r>
          </w:p>
        </w:tc>
        <w:tc>
          <w:tcPr>
            <w:tcW w:w="3191" w:type="dxa"/>
            <w:tcBorders>
              <w:top w:val="single" w:color="auto" w:sz="4" w:space="0"/>
              <w:left w:val="single" w:color="auto" w:sz="4" w:space="0"/>
              <w:bottom w:val="single" w:color="auto" w:sz="4" w:space="0"/>
              <w:right w:val="single" w:color="auto" w:sz="4" w:space="0"/>
            </w:tcBorders>
            <w:vAlign w:val="center"/>
          </w:tcPr>
          <w:p w14:paraId="7DD4FCB1">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案件执行</w:t>
            </w:r>
          </w:p>
        </w:tc>
        <w:tc>
          <w:tcPr>
            <w:tcW w:w="3145" w:type="dxa"/>
            <w:tcBorders>
              <w:top w:val="single" w:color="auto" w:sz="4" w:space="0"/>
              <w:left w:val="single" w:color="auto" w:sz="4" w:space="0"/>
              <w:bottom w:val="single" w:color="auto" w:sz="4" w:space="0"/>
              <w:right w:val="single" w:color="auto" w:sz="4" w:space="0"/>
            </w:tcBorders>
            <w:vAlign w:val="center"/>
          </w:tcPr>
          <w:p w14:paraId="792EDB5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1EBEE86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7102E94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46C8A1D9">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44FC54CA">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2040506</w:t>
            </w:r>
          </w:p>
        </w:tc>
        <w:tc>
          <w:tcPr>
            <w:tcW w:w="3191" w:type="dxa"/>
            <w:tcBorders>
              <w:top w:val="single" w:color="auto" w:sz="4" w:space="0"/>
              <w:left w:val="single" w:color="auto" w:sz="4" w:space="0"/>
              <w:bottom w:val="single" w:color="auto" w:sz="4" w:space="0"/>
              <w:right w:val="single" w:color="auto" w:sz="4" w:space="0"/>
            </w:tcBorders>
            <w:vAlign w:val="center"/>
          </w:tcPr>
          <w:p w14:paraId="61C1E2B4">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两庭建设</w:t>
            </w:r>
          </w:p>
        </w:tc>
        <w:tc>
          <w:tcPr>
            <w:tcW w:w="3145" w:type="dxa"/>
            <w:tcBorders>
              <w:top w:val="single" w:color="auto" w:sz="4" w:space="0"/>
              <w:left w:val="single" w:color="auto" w:sz="4" w:space="0"/>
              <w:bottom w:val="single" w:color="auto" w:sz="4" w:space="0"/>
              <w:right w:val="single" w:color="auto" w:sz="4" w:space="0"/>
            </w:tcBorders>
            <w:vAlign w:val="center"/>
          </w:tcPr>
          <w:p w14:paraId="6137EE4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3BDCF7F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0141244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20E243A6">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6E59169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2040599</w:t>
            </w:r>
          </w:p>
        </w:tc>
        <w:tc>
          <w:tcPr>
            <w:tcW w:w="3191" w:type="dxa"/>
            <w:tcBorders>
              <w:top w:val="single" w:color="auto" w:sz="4" w:space="0"/>
              <w:left w:val="single" w:color="auto" w:sz="4" w:space="0"/>
              <w:bottom w:val="single" w:color="auto" w:sz="4" w:space="0"/>
              <w:right w:val="single" w:color="auto" w:sz="4" w:space="0"/>
            </w:tcBorders>
            <w:vAlign w:val="center"/>
          </w:tcPr>
          <w:p w14:paraId="3ADD52AC">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其他法院支出</w:t>
            </w:r>
          </w:p>
        </w:tc>
        <w:tc>
          <w:tcPr>
            <w:tcW w:w="3145" w:type="dxa"/>
            <w:tcBorders>
              <w:top w:val="single" w:color="auto" w:sz="4" w:space="0"/>
              <w:left w:val="single" w:color="auto" w:sz="4" w:space="0"/>
              <w:bottom w:val="single" w:color="auto" w:sz="4" w:space="0"/>
              <w:right w:val="single" w:color="auto" w:sz="4" w:space="0"/>
            </w:tcBorders>
            <w:vAlign w:val="center"/>
          </w:tcPr>
          <w:p w14:paraId="5EDCC1A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5A6C656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7A4929C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26A6C80">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71D40E51">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20499</w:t>
            </w:r>
          </w:p>
        </w:tc>
        <w:tc>
          <w:tcPr>
            <w:tcW w:w="3191" w:type="dxa"/>
            <w:tcBorders>
              <w:top w:val="single" w:color="auto" w:sz="4" w:space="0"/>
              <w:left w:val="single" w:color="auto" w:sz="4" w:space="0"/>
              <w:bottom w:val="single" w:color="auto" w:sz="4" w:space="0"/>
              <w:right w:val="single" w:color="auto" w:sz="4" w:space="0"/>
            </w:tcBorders>
            <w:vAlign w:val="center"/>
          </w:tcPr>
          <w:p w14:paraId="706BF66F">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其他公共安全支出</w:t>
            </w:r>
          </w:p>
        </w:tc>
        <w:tc>
          <w:tcPr>
            <w:tcW w:w="3145" w:type="dxa"/>
            <w:tcBorders>
              <w:top w:val="single" w:color="auto" w:sz="4" w:space="0"/>
              <w:left w:val="single" w:color="auto" w:sz="4" w:space="0"/>
              <w:bottom w:val="single" w:color="auto" w:sz="4" w:space="0"/>
              <w:right w:val="single" w:color="auto" w:sz="4" w:space="0"/>
            </w:tcBorders>
            <w:vAlign w:val="center"/>
          </w:tcPr>
          <w:p w14:paraId="59637EB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7919E7A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43070E5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5B68F0A4">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5B126AA5">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2049901</w:t>
            </w:r>
          </w:p>
        </w:tc>
        <w:tc>
          <w:tcPr>
            <w:tcW w:w="3191" w:type="dxa"/>
            <w:tcBorders>
              <w:top w:val="single" w:color="auto" w:sz="4" w:space="0"/>
              <w:left w:val="single" w:color="auto" w:sz="4" w:space="0"/>
              <w:bottom w:val="single" w:color="auto" w:sz="4" w:space="0"/>
              <w:right w:val="single" w:color="auto" w:sz="4" w:space="0"/>
            </w:tcBorders>
            <w:vAlign w:val="center"/>
          </w:tcPr>
          <w:p w14:paraId="405F32E5">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其他公共安全支出</w:t>
            </w:r>
          </w:p>
        </w:tc>
        <w:tc>
          <w:tcPr>
            <w:tcW w:w="3145" w:type="dxa"/>
            <w:tcBorders>
              <w:top w:val="single" w:color="auto" w:sz="4" w:space="0"/>
              <w:left w:val="single" w:color="auto" w:sz="4" w:space="0"/>
              <w:bottom w:val="single" w:color="auto" w:sz="4" w:space="0"/>
              <w:right w:val="single" w:color="auto" w:sz="4" w:space="0"/>
            </w:tcBorders>
            <w:vAlign w:val="center"/>
          </w:tcPr>
          <w:p w14:paraId="648B302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220AD9A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4EFF28C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3C0A95FB">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1310D9D6">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w:t>
            </w:r>
          </w:p>
        </w:tc>
        <w:tc>
          <w:tcPr>
            <w:tcW w:w="3191" w:type="dxa"/>
            <w:tcBorders>
              <w:top w:val="single" w:color="auto" w:sz="4" w:space="0"/>
              <w:left w:val="single" w:color="auto" w:sz="4" w:space="0"/>
              <w:bottom w:val="single" w:color="auto" w:sz="4" w:space="0"/>
              <w:right w:val="single" w:color="auto" w:sz="4" w:space="0"/>
            </w:tcBorders>
            <w:vAlign w:val="center"/>
          </w:tcPr>
          <w:p w14:paraId="7538361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教育支出</w:t>
            </w:r>
          </w:p>
        </w:tc>
        <w:tc>
          <w:tcPr>
            <w:tcW w:w="3145" w:type="dxa"/>
            <w:tcBorders>
              <w:top w:val="single" w:color="auto" w:sz="4" w:space="0"/>
              <w:left w:val="single" w:color="auto" w:sz="4" w:space="0"/>
              <w:bottom w:val="single" w:color="auto" w:sz="4" w:space="0"/>
              <w:right w:val="single" w:color="auto" w:sz="4" w:space="0"/>
            </w:tcBorders>
            <w:vAlign w:val="center"/>
          </w:tcPr>
          <w:p w14:paraId="5F823BD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6DC934D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638E65E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D5A3514">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2E278E5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20503</w:t>
            </w:r>
          </w:p>
        </w:tc>
        <w:tc>
          <w:tcPr>
            <w:tcW w:w="3191" w:type="dxa"/>
            <w:tcBorders>
              <w:top w:val="single" w:color="auto" w:sz="4" w:space="0"/>
              <w:left w:val="single" w:color="auto" w:sz="4" w:space="0"/>
              <w:bottom w:val="single" w:color="auto" w:sz="4" w:space="0"/>
              <w:right w:val="single" w:color="auto" w:sz="4" w:space="0"/>
            </w:tcBorders>
            <w:vAlign w:val="center"/>
          </w:tcPr>
          <w:p w14:paraId="32538EF5">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职业教育</w:t>
            </w:r>
          </w:p>
        </w:tc>
        <w:tc>
          <w:tcPr>
            <w:tcW w:w="3145" w:type="dxa"/>
            <w:tcBorders>
              <w:top w:val="single" w:color="auto" w:sz="4" w:space="0"/>
              <w:left w:val="single" w:color="auto" w:sz="4" w:space="0"/>
              <w:bottom w:val="single" w:color="auto" w:sz="4" w:space="0"/>
              <w:right w:val="single" w:color="auto" w:sz="4" w:space="0"/>
            </w:tcBorders>
            <w:vAlign w:val="center"/>
          </w:tcPr>
          <w:p w14:paraId="07B2219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28D62E5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29C680D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3E08C7B7">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0482FF4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2050302</w:t>
            </w:r>
          </w:p>
        </w:tc>
        <w:tc>
          <w:tcPr>
            <w:tcW w:w="3191" w:type="dxa"/>
            <w:tcBorders>
              <w:top w:val="single" w:color="auto" w:sz="4" w:space="0"/>
              <w:left w:val="single" w:color="auto" w:sz="4" w:space="0"/>
              <w:bottom w:val="single" w:color="auto" w:sz="4" w:space="0"/>
              <w:right w:val="single" w:color="auto" w:sz="4" w:space="0"/>
            </w:tcBorders>
            <w:vAlign w:val="center"/>
          </w:tcPr>
          <w:p w14:paraId="22801648">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中专教育</w:t>
            </w:r>
          </w:p>
        </w:tc>
        <w:tc>
          <w:tcPr>
            <w:tcW w:w="3145" w:type="dxa"/>
            <w:tcBorders>
              <w:top w:val="single" w:color="auto" w:sz="4" w:space="0"/>
              <w:left w:val="single" w:color="auto" w:sz="4" w:space="0"/>
              <w:bottom w:val="single" w:color="auto" w:sz="4" w:space="0"/>
              <w:right w:val="single" w:color="auto" w:sz="4" w:space="0"/>
            </w:tcBorders>
            <w:vAlign w:val="center"/>
          </w:tcPr>
          <w:p w14:paraId="724BAC7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1E7D98A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5A37F0B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965868C">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777C2F8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2050305</w:t>
            </w:r>
          </w:p>
        </w:tc>
        <w:tc>
          <w:tcPr>
            <w:tcW w:w="3191" w:type="dxa"/>
            <w:tcBorders>
              <w:top w:val="single" w:color="auto" w:sz="4" w:space="0"/>
              <w:left w:val="single" w:color="auto" w:sz="4" w:space="0"/>
              <w:bottom w:val="single" w:color="auto" w:sz="4" w:space="0"/>
              <w:right w:val="single" w:color="auto" w:sz="4" w:space="0"/>
            </w:tcBorders>
            <w:vAlign w:val="center"/>
          </w:tcPr>
          <w:p w14:paraId="4BE96893">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高等职业教育</w:t>
            </w:r>
          </w:p>
        </w:tc>
        <w:tc>
          <w:tcPr>
            <w:tcW w:w="3145" w:type="dxa"/>
            <w:tcBorders>
              <w:top w:val="single" w:color="auto" w:sz="4" w:space="0"/>
              <w:left w:val="single" w:color="auto" w:sz="4" w:space="0"/>
              <w:bottom w:val="single" w:color="auto" w:sz="4" w:space="0"/>
              <w:right w:val="single" w:color="auto" w:sz="4" w:space="0"/>
            </w:tcBorders>
            <w:vAlign w:val="center"/>
          </w:tcPr>
          <w:p w14:paraId="634FDBC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3BA1348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70DC8E7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329D6321">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53B76E02">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2050399</w:t>
            </w:r>
          </w:p>
        </w:tc>
        <w:tc>
          <w:tcPr>
            <w:tcW w:w="3191" w:type="dxa"/>
            <w:tcBorders>
              <w:top w:val="single" w:color="auto" w:sz="4" w:space="0"/>
              <w:left w:val="single" w:color="auto" w:sz="4" w:space="0"/>
              <w:bottom w:val="single" w:color="auto" w:sz="4" w:space="0"/>
              <w:right w:val="single" w:color="auto" w:sz="4" w:space="0"/>
            </w:tcBorders>
            <w:vAlign w:val="center"/>
          </w:tcPr>
          <w:p w14:paraId="324EFE66">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其他职业教育支出</w:t>
            </w:r>
          </w:p>
        </w:tc>
        <w:tc>
          <w:tcPr>
            <w:tcW w:w="3145" w:type="dxa"/>
            <w:tcBorders>
              <w:top w:val="single" w:color="auto" w:sz="4" w:space="0"/>
              <w:left w:val="single" w:color="auto" w:sz="4" w:space="0"/>
              <w:bottom w:val="single" w:color="auto" w:sz="4" w:space="0"/>
              <w:right w:val="single" w:color="auto" w:sz="4" w:space="0"/>
            </w:tcBorders>
            <w:vAlign w:val="center"/>
          </w:tcPr>
          <w:p w14:paraId="170E3EC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2ACC59C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6AFF157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36A8A13">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17A78B55">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20599</w:t>
            </w:r>
          </w:p>
        </w:tc>
        <w:tc>
          <w:tcPr>
            <w:tcW w:w="3191" w:type="dxa"/>
            <w:tcBorders>
              <w:top w:val="single" w:color="auto" w:sz="4" w:space="0"/>
              <w:left w:val="single" w:color="auto" w:sz="4" w:space="0"/>
              <w:bottom w:val="single" w:color="auto" w:sz="4" w:space="0"/>
              <w:right w:val="single" w:color="auto" w:sz="4" w:space="0"/>
            </w:tcBorders>
            <w:vAlign w:val="center"/>
          </w:tcPr>
          <w:p w14:paraId="2D02CE5F">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其他教育支出</w:t>
            </w:r>
          </w:p>
        </w:tc>
        <w:tc>
          <w:tcPr>
            <w:tcW w:w="3145" w:type="dxa"/>
            <w:tcBorders>
              <w:top w:val="single" w:color="auto" w:sz="4" w:space="0"/>
              <w:left w:val="single" w:color="auto" w:sz="4" w:space="0"/>
              <w:bottom w:val="single" w:color="auto" w:sz="4" w:space="0"/>
              <w:right w:val="single" w:color="auto" w:sz="4" w:space="0"/>
            </w:tcBorders>
            <w:vAlign w:val="center"/>
          </w:tcPr>
          <w:p w14:paraId="1FACB08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0A4410B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619E0F7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C948798">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37A28A72">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2059999</w:t>
            </w:r>
          </w:p>
        </w:tc>
        <w:tc>
          <w:tcPr>
            <w:tcW w:w="3191" w:type="dxa"/>
            <w:tcBorders>
              <w:top w:val="single" w:color="auto" w:sz="4" w:space="0"/>
              <w:left w:val="single" w:color="auto" w:sz="4" w:space="0"/>
              <w:bottom w:val="single" w:color="auto" w:sz="4" w:space="0"/>
              <w:right w:val="single" w:color="auto" w:sz="4" w:space="0"/>
            </w:tcBorders>
            <w:vAlign w:val="center"/>
          </w:tcPr>
          <w:p w14:paraId="34D3387F">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其他教育支出</w:t>
            </w:r>
          </w:p>
        </w:tc>
        <w:tc>
          <w:tcPr>
            <w:tcW w:w="3145" w:type="dxa"/>
            <w:tcBorders>
              <w:top w:val="single" w:color="auto" w:sz="4" w:space="0"/>
              <w:left w:val="single" w:color="auto" w:sz="4" w:space="0"/>
              <w:bottom w:val="single" w:color="auto" w:sz="4" w:space="0"/>
              <w:right w:val="single" w:color="auto" w:sz="4" w:space="0"/>
            </w:tcBorders>
            <w:vAlign w:val="center"/>
          </w:tcPr>
          <w:p w14:paraId="15AD8E8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020B5B0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77E8C51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55A0CC16">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604D756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w:t>
            </w:r>
          </w:p>
        </w:tc>
        <w:tc>
          <w:tcPr>
            <w:tcW w:w="3191" w:type="dxa"/>
            <w:tcBorders>
              <w:top w:val="single" w:color="auto" w:sz="4" w:space="0"/>
              <w:left w:val="single" w:color="auto" w:sz="4" w:space="0"/>
              <w:bottom w:val="single" w:color="auto" w:sz="4" w:space="0"/>
              <w:right w:val="single" w:color="auto" w:sz="4" w:space="0"/>
            </w:tcBorders>
            <w:vAlign w:val="center"/>
          </w:tcPr>
          <w:p w14:paraId="293E3A43">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科学技术支出</w:t>
            </w:r>
          </w:p>
        </w:tc>
        <w:tc>
          <w:tcPr>
            <w:tcW w:w="3145" w:type="dxa"/>
            <w:tcBorders>
              <w:top w:val="single" w:color="auto" w:sz="4" w:space="0"/>
              <w:left w:val="single" w:color="auto" w:sz="4" w:space="0"/>
              <w:bottom w:val="single" w:color="auto" w:sz="4" w:space="0"/>
              <w:right w:val="single" w:color="auto" w:sz="4" w:space="0"/>
            </w:tcBorders>
            <w:vAlign w:val="center"/>
          </w:tcPr>
          <w:p w14:paraId="64D729E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0F25484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1C58BAC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7FD9F783">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577D25B9">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20602</w:t>
            </w:r>
          </w:p>
        </w:tc>
        <w:tc>
          <w:tcPr>
            <w:tcW w:w="3191" w:type="dxa"/>
            <w:tcBorders>
              <w:top w:val="single" w:color="auto" w:sz="4" w:space="0"/>
              <w:left w:val="single" w:color="auto" w:sz="4" w:space="0"/>
              <w:bottom w:val="single" w:color="auto" w:sz="4" w:space="0"/>
              <w:right w:val="single" w:color="auto" w:sz="4" w:space="0"/>
            </w:tcBorders>
            <w:vAlign w:val="center"/>
          </w:tcPr>
          <w:p w14:paraId="01FF5FE5">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基础研究</w:t>
            </w:r>
          </w:p>
        </w:tc>
        <w:tc>
          <w:tcPr>
            <w:tcW w:w="3145" w:type="dxa"/>
            <w:tcBorders>
              <w:top w:val="single" w:color="auto" w:sz="4" w:space="0"/>
              <w:left w:val="single" w:color="auto" w:sz="4" w:space="0"/>
              <w:bottom w:val="single" w:color="auto" w:sz="4" w:space="0"/>
              <w:right w:val="single" w:color="auto" w:sz="4" w:space="0"/>
            </w:tcBorders>
            <w:vAlign w:val="center"/>
          </w:tcPr>
          <w:p w14:paraId="3F713A5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607DC82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221A7D2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260D1F7E">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240C8D8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2060203</w:t>
            </w:r>
          </w:p>
        </w:tc>
        <w:tc>
          <w:tcPr>
            <w:tcW w:w="3191" w:type="dxa"/>
            <w:tcBorders>
              <w:top w:val="single" w:color="auto" w:sz="4" w:space="0"/>
              <w:left w:val="single" w:color="auto" w:sz="4" w:space="0"/>
              <w:bottom w:val="single" w:color="auto" w:sz="4" w:space="0"/>
              <w:right w:val="single" w:color="auto" w:sz="4" w:space="0"/>
            </w:tcBorders>
            <w:vAlign w:val="center"/>
          </w:tcPr>
          <w:p w14:paraId="1E11B563">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自然科学基金</w:t>
            </w:r>
          </w:p>
        </w:tc>
        <w:tc>
          <w:tcPr>
            <w:tcW w:w="3145" w:type="dxa"/>
            <w:tcBorders>
              <w:top w:val="single" w:color="auto" w:sz="4" w:space="0"/>
              <w:left w:val="single" w:color="auto" w:sz="4" w:space="0"/>
              <w:bottom w:val="single" w:color="auto" w:sz="4" w:space="0"/>
              <w:right w:val="single" w:color="auto" w:sz="4" w:space="0"/>
            </w:tcBorders>
            <w:vAlign w:val="center"/>
          </w:tcPr>
          <w:p w14:paraId="7B51C00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3528311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3FDBDD4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39D9FCEB">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17C07FF7">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20603</w:t>
            </w:r>
          </w:p>
        </w:tc>
        <w:tc>
          <w:tcPr>
            <w:tcW w:w="3191" w:type="dxa"/>
            <w:tcBorders>
              <w:top w:val="single" w:color="auto" w:sz="4" w:space="0"/>
              <w:left w:val="single" w:color="auto" w:sz="4" w:space="0"/>
              <w:bottom w:val="single" w:color="auto" w:sz="4" w:space="0"/>
              <w:right w:val="single" w:color="auto" w:sz="4" w:space="0"/>
            </w:tcBorders>
            <w:vAlign w:val="center"/>
          </w:tcPr>
          <w:p w14:paraId="3552FB68">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应用研究</w:t>
            </w:r>
          </w:p>
        </w:tc>
        <w:tc>
          <w:tcPr>
            <w:tcW w:w="3145" w:type="dxa"/>
            <w:tcBorders>
              <w:top w:val="single" w:color="auto" w:sz="4" w:space="0"/>
              <w:left w:val="single" w:color="auto" w:sz="4" w:space="0"/>
              <w:bottom w:val="single" w:color="auto" w:sz="4" w:space="0"/>
              <w:right w:val="single" w:color="auto" w:sz="4" w:space="0"/>
            </w:tcBorders>
            <w:vAlign w:val="center"/>
          </w:tcPr>
          <w:p w14:paraId="34BA2B6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7A0F863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68DB070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779FCAAE">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42712AC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2060302</w:t>
            </w:r>
          </w:p>
        </w:tc>
        <w:tc>
          <w:tcPr>
            <w:tcW w:w="3191" w:type="dxa"/>
            <w:tcBorders>
              <w:top w:val="single" w:color="auto" w:sz="4" w:space="0"/>
              <w:left w:val="single" w:color="auto" w:sz="4" w:space="0"/>
              <w:bottom w:val="single" w:color="auto" w:sz="4" w:space="0"/>
              <w:right w:val="single" w:color="auto" w:sz="4" w:space="0"/>
            </w:tcBorders>
            <w:vAlign w:val="center"/>
          </w:tcPr>
          <w:p w14:paraId="210B1121">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社会公益研究</w:t>
            </w:r>
          </w:p>
        </w:tc>
        <w:tc>
          <w:tcPr>
            <w:tcW w:w="3145" w:type="dxa"/>
            <w:tcBorders>
              <w:top w:val="single" w:color="auto" w:sz="4" w:space="0"/>
              <w:left w:val="single" w:color="auto" w:sz="4" w:space="0"/>
              <w:bottom w:val="single" w:color="auto" w:sz="4" w:space="0"/>
              <w:right w:val="single" w:color="auto" w:sz="4" w:space="0"/>
            </w:tcBorders>
            <w:vAlign w:val="center"/>
          </w:tcPr>
          <w:p w14:paraId="659E1FA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48B694D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2DEC447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091FC354">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699BA436">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20604</w:t>
            </w:r>
          </w:p>
        </w:tc>
        <w:tc>
          <w:tcPr>
            <w:tcW w:w="3191" w:type="dxa"/>
            <w:tcBorders>
              <w:top w:val="single" w:color="auto" w:sz="4" w:space="0"/>
              <w:left w:val="single" w:color="auto" w:sz="4" w:space="0"/>
              <w:bottom w:val="single" w:color="auto" w:sz="4" w:space="0"/>
              <w:right w:val="single" w:color="auto" w:sz="4" w:space="0"/>
            </w:tcBorders>
            <w:vAlign w:val="center"/>
          </w:tcPr>
          <w:p w14:paraId="58AC7E37">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技术研究与开发</w:t>
            </w:r>
          </w:p>
        </w:tc>
        <w:tc>
          <w:tcPr>
            <w:tcW w:w="3145" w:type="dxa"/>
            <w:tcBorders>
              <w:top w:val="single" w:color="auto" w:sz="4" w:space="0"/>
              <w:left w:val="single" w:color="auto" w:sz="4" w:space="0"/>
              <w:bottom w:val="single" w:color="auto" w:sz="4" w:space="0"/>
              <w:right w:val="single" w:color="auto" w:sz="4" w:space="0"/>
            </w:tcBorders>
            <w:vAlign w:val="center"/>
          </w:tcPr>
          <w:p w14:paraId="3F7B751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05EF238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2E01AA8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21D2D45F">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4DED5F1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2060403</w:t>
            </w:r>
          </w:p>
        </w:tc>
        <w:tc>
          <w:tcPr>
            <w:tcW w:w="3191" w:type="dxa"/>
            <w:tcBorders>
              <w:top w:val="single" w:color="auto" w:sz="4" w:space="0"/>
              <w:left w:val="single" w:color="auto" w:sz="4" w:space="0"/>
              <w:bottom w:val="single" w:color="auto" w:sz="4" w:space="0"/>
              <w:right w:val="single" w:color="auto" w:sz="4" w:space="0"/>
            </w:tcBorders>
            <w:vAlign w:val="center"/>
          </w:tcPr>
          <w:p w14:paraId="2863E0C8">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产业技术研究与开发</w:t>
            </w:r>
          </w:p>
        </w:tc>
        <w:tc>
          <w:tcPr>
            <w:tcW w:w="3145" w:type="dxa"/>
            <w:tcBorders>
              <w:top w:val="single" w:color="auto" w:sz="4" w:space="0"/>
              <w:left w:val="single" w:color="auto" w:sz="4" w:space="0"/>
              <w:bottom w:val="single" w:color="auto" w:sz="4" w:space="0"/>
              <w:right w:val="single" w:color="auto" w:sz="4" w:space="0"/>
            </w:tcBorders>
            <w:vAlign w:val="center"/>
          </w:tcPr>
          <w:p w14:paraId="6C8838C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2004488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10BDB9B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2B94311A">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312C10C6">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20605</w:t>
            </w:r>
          </w:p>
        </w:tc>
        <w:tc>
          <w:tcPr>
            <w:tcW w:w="3191" w:type="dxa"/>
            <w:tcBorders>
              <w:top w:val="single" w:color="auto" w:sz="4" w:space="0"/>
              <w:left w:val="single" w:color="auto" w:sz="4" w:space="0"/>
              <w:bottom w:val="single" w:color="auto" w:sz="4" w:space="0"/>
              <w:right w:val="single" w:color="auto" w:sz="4" w:space="0"/>
            </w:tcBorders>
            <w:vAlign w:val="center"/>
          </w:tcPr>
          <w:p w14:paraId="3F11AC57">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科技条件与服务</w:t>
            </w:r>
          </w:p>
        </w:tc>
        <w:tc>
          <w:tcPr>
            <w:tcW w:w="3145" w:type="dxa"/>
            <w:tcBorders>
              <w:top w:val="single" w:color="auto" w:sz="4" w:space="0"/>
              <w:left w:val="single" w:color="auto" w:sz="4" w:space="0"/>
              <w:bottom w:val="single" w:color="auto" w:sz="4" w:space="0"/>
              <w:right w:val="single" w:color="auto" w:sz="4" w:space="0"/>
            </w:tcBorders>
            <w:vAlign w:val="center"/>
          </w:tcPr>
          <w:p w14:paraId="3690D8D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6AEB2AA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27AF7DA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7201E805">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56DFDEBA">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2060502</w:t>
            </w:r>
          </w:p>
        </w:tc>
        <w:tc>
          <w:tcPr>
            <w:tcW w:w="3191" w:type="dxa"/>
            <w:tcBorders>
              <w:top w:val="single" w:color="auto" w:sz="4" w:space="0"/>
              <w:left w:val="single" w:color="auto" w:sz="4" w:space="0"/>
              <w:bottom w:val="single" w:color="auto" w:sz="4" w:space="0"/>
              <w:right w:val="single" w:color="auto" w:sz="4" w:space="0"/>
            </w:tcBorders>
            <w:vAlign w:val="center"/>
          </w:tcPr>
          <w:p w14:paraId="617279E2">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技术创新服务体系</w:t>
            </w:r>
          </w:p>
        </w:tc>
        <w:tc>
          <w:tcPr>
            <w:tcW w:w="3145" w:type="dxa"/>
            <w:tcBorders>
              <w:top w:val="single" w:color="auto" w:sz="4" w:space="0"/>
              <w:left w:val="single" w:color="auto" w:sz="4" w:space="0"/>
              <w:bottom w:val="single" w:color="auto" w:sz="4" w:space="0"/>
              <w:right w:val="single" w:color="auto" w:sz="4" w:space="0"/>
            </w:tcBorders>
            <w:vAlign w:val="center"/>
          </w:tcPr>
          <w:p w14:paraId="5D943C5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171C9FF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6303358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5A295EFD">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4B5E4E61">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2060503</w:t>
            </w:r>
          </w:p>
        </w:tc>
        <w:tc>
          <w:tcPr>
            <w:tcW w:w="3191" w:type="dxa"/>
            <w:tcBorders>
              <w:top w:val="single" w:color="auto" w:sz="4" w:space="0"/>
              <w:left w:val="single" w:color="auto" w:sz="4" w:space="0"/>
              <w:bottom w:val="single" w:color="auto" w:sz="4" w:space="0"/>
              <w:right w:val="single" w:color="auto" w:sz="4" w:space="0"/>
            </w:tcBorders>
            <w:vAlign w:val="center"/>
          </w:tcPr>
          <w:p w14:paraId="1D1B8340">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科技条件专项</w:t>
            </w:r>
          </w:p>
        </w:tc>
        <w:tc>
          <w:tcPr>
            <w:tcW w:w="3145" w:type="dxa"/>
            <w:tcBorders>
              <w:top w:val="single" w:color="auto" w:sz="4" w:space="0"/>
              <w:left w:val="single" w:color="auto" w:sz="4" w:space="0"/>
              <w:bottom w:val="single" w:color="auto" w:sz="4" w:space="0"/>
              <w:right w:val="single" w:color="auto" w:sz="4" w:space="0"/>
            </w:tcBorders>
            <w:vAlign w:val="center"/>
          </w:tcPr>
          <w:p w14:paraId="0D4A8E0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2651CEB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5A6EA22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C696734">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2F2FD1A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20607</w:t>
            </w:r>
          </w:p>
        </w:tc>
        <w:tc>
          <w:tcPr>
            <w:tcW w:w="3191" w:type="dxa"/>
            <w:tcBorders>
              <w:top w:val="single" w:color="auto" w:sz="4" w:space="0"/>
              <w:left w:val="single" w:color="auto" w:sz="4" w:space="0"/>
              <w:bottom w:val="single" w:color="auto" w:sz="4" w:space="0"/>
              <w:right w:val="single" w:color="auto" w:sz="4" w:space="0"/>
            </w:tcBorders>
            <w:vAlign w:val="center"/>
          </w:tcPr>
          <w:p w14:paraId="505236BA">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科学技术普及</w:t>
            </w:r>
          </w:p>
        </w:tc>
        <w:tc>
          <w:tcPr>
            <w:tcW w:w="3145" w:type="dxa"/>
            <w:tcBorders>
              <w:top w:val="single" w:color="auto" w:sz="4" w:space="0"/>
              <w:left w:val="single" w:color="auto" w:sz="4" w:space="0"/>
              <w:bottom w:val="single" w:color="auto" w:sz="4" w:space="0"/>
              <w:right w:val="single" w:color="auto" w:sz="4" w:space="0"/>
            </w:tcBorders>
            <w:vAlign w:val="center"/>
          </w:tcPr>
          <w:p w14:paraId="2EE593C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717BCB5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2414B37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29A408D8">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54B62DF2">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2060703</w:t>
            </w:r>
          </w:p>
        </w:tc>
        <w:tc>
          <w:tcPr>
            <w:tcW w:w="3191" w:type="dxa"/>
            <w:tcBorders>
              <w:top w:val="single" w:color="auto" w:sz="4" w:space="0"/>
              <w:left w:val="single" w:color="auto" w:sz="4" w:space="0"/>
              <w:bottom w:val="single" w:color="auto" w:sz="4" w:space="0"/>
              <w:right w:val="single" w:color="auto" w:sz="4" w:space="0"/>
            </w:tcBorders>
            <w:vAlign w:val="center"/>
          </w:tcPr>
          <w:p w14:paraId="64FA21C7">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青少年科技活动</w:t>
            </w:r>
          </w:p>
        </w:tc>
        <w:tc>
          <w:tcPr>
            <w:tcW w:w="3145" w:type="dxa"/>
            <w:tcBorders>
              <w:top w:val="single" w:color="auto" w:sz="4" w:space="0"/>
              <w:left w:val="single" w:color="auto" w:sz="4" w:space="0"/>
              <w:bottom w:val="single" w:color="auto" w:sz="4" w:space="0"/>
              <w:right w:val="single" w:color="auto" w:sz="4" w:space="0"/>
            </w:tcBorders>
            <w:vAlign w:val="center"/>
          </w:tcPr>
          <w:p w14:paraId="53AEE7C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341BECC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6CD00F0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024397AB">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1C4AAB02">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20699</w:t>
            </w:r>
          </w:p>
        </w:tc>
        <w:tc>
          <w:tcPr>
            <w:tcW w:w="3191" w:type="dxa"/>
            <w:tcBorders>
              <w:top w:val="single" w:color="auto" w:sz="4" w:space="0"/>
              <w:left w:val="single" w:color="auto" w:sz="4" w:space="0"/>
              <w:bottom w:val="single" w:color="auto" w:sz="4" w:space="0"/>
              <w:right w:val="single" w:color="auto" w:sz="4" w:space="0"/>
            </w:tcBorders>
            <w:vAlign w:val="center"/>
          </w:tcPr>
          <w:p w14:paraId="4F7A07DB">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其他科学技术支出</w:t>
            </w:r>
          </w:p>
        </w:tc>
        <w:tc>
          <w:tcPr>
            <w:tcW w:w="3145" w:type="dxa"/>
            <w:tcBorders>
              <w:top w:val="single" w:color="auto" w:sz="4" w:space="0"/>
              <w:left w:val="single" w:color="auto" w:sz="4" w:space="0"/>
              <w:bottom w:val="single" w:color="auto" w:sz="4" w:space="0"/>
              <w:right w:val="single" w:color="auto" w:sz="4" w:space="0"/>
            </w:tcBorders>
            <w:vAlign w:val="center"/>
          </w:tcPr>
          <w:p w14:paraId="585F9F2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4CBA925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7211900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3AE8BAF5">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239FC8DD">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2069901</w:t>
            </w:r>
          </w:p>
        </w:tc>
        <w:tc>
          <w:tcPr>
            <w:tcW w:w="3191" w:type="dxa"/>
            <w:tcBorders>
              <w:top w:val="single" w:color="auto" w:sz="4" w:space="0"/>
              <w:left w:val="single" w:color="auto" w:sz="4" w:space="0"/>
              <w:bottom w:val="single" w:color="auto" w:sz="4" w:space="0"/>
              <w:right w:val="single" w:color="auto" w:sz="4" w:space="0"/>
            </w:tcBorders>
            <w:vAlign w:val="center"/>
          </w:tcPr>
          <w:p w14:paraId="710C4020">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科技奖励</w:t>
            </w:r>
          </w:p>
        </w:tc>
        <w:tc>
          <w:tcPr>
            <w:tcW w:w="3145" w:type="dxa"/>
            <w:tcBorders>
              <w:top w:val="single" w:color="auto" w:sz="4" w:space="0"/>
              <w:left w:val="single" w:color="auto" w:sz="4" w:space="0"/>
              <w:bottom w:val="single" w:color="auto" w:sz="4" w:space="0"/>
              <w:right w:val="single" w:color="auto" w:sz="4" w:space="0"/>
            </w:tcBorders>
            <w:vAlign w:val="center"/>
          </w:tcPr>
          <w:p w14:paraId="0813D8F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525A5E4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219BE15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7BBF0A3E">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1763D33E">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2069999</w:t>
            </w:r>
          </w:p>
        </w:tc>
        <w:tc>
          <w:tcPr>
            <w:tcW w:w="3191" w:type="dxa"/>
            <w:tcBorders>
              <w:top w:val="single" w:color="auto" w:sz="4" w:space="0"/>
              <w:left w:val="single" w:color="auto" w:sz="4" w:space="0"/>
              <w:bottom w:val="single" w:color="auto" w:sz="4" w:space="0"/>
              <w:right w:val="single" w:color="auto" w:sz="4" w:space="0"/>
            </w:tcBorders>
            <w:vAlign w:val="center"/>
          </w:tcPr>
          <w:p w14:paraId="0CDDBE1D">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其他科学技术支出</w:t>
            </w:r>
          </w:p>
        </w:tc>
        <w:tc>
          <w:tcPr>
            <w:tcW w:w="3145" w:type="dxa"/>
            <w:tcBorders>
              <w:top w:val="single" w:color="auto" w:sz="4" w:space="0"/>
              <w:left w:val="single" w:color="auto" w:sz="4" w:space="0"/>
              <w:bottom w:val="single" w:color="auto" w:sz="4" w:space="0"/>
              <w:right w:val="single" w:color="auto" w:sz="4" w:space="0"/>
            </w:tcBorders>
            <w:vAlign w:val="center"/>
          </w:tcPr>
          <w:p w14:paraId="38656C9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315529D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3F11F28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067F9F9D">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0229A73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207</w:t>
            </w:r>
          </w:p>
        </w:tc>
        <w:tc>
          <w:tcPr>
            <w:tcW w:w="3191" w:type="dxa"/>
            <w:tcBorders>
              <w:top w:val="single" w:color="auto" w:sz="4" w:space="0"/>
              <w:left w:val="single" w:color="auto" w:sz="4" w:space="0"/>
              <w:bottom w:val="single" w:color="auto" w:sz="4" w:space="0"/>
              <w:right w:val="single" w:color="auto" w:sz="4" w:space="0"/>
            </w:tcBorders>
            <w:vAlign w:val="center"/>
          </w:tcPr>
          <w:p w14:paraId="0E7190B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文化体育与传媒支出</w:t>
            </w:r>
          </w:p>
        </w:tc>
        <w:tc>
          <w:tcPr>
            <w:tcW w:w="3145" w:type="dxa"/>
            <w:tcBorders>
              <w:top w:val="single" w:color="auto" w:sz="4" w:space="0"/>
              <w:left w:val="single" w:color="auto" w:sz="4" w:space="0"/>
              <w:bottom w:val="single" w:color="auto" w:sz="4" w:space="0"/>
              <w:right w:val="single" w:color="auto" w:sz="4" w:space="0"/>
            </w:tcBorders>
            <w:vAlign w:val="center"/>
          </w:tcPr>
          <w:p w14:paraId="1CB4A25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7553695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37D46A7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5E9C9EC2">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6472E013">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20701</w:t>
            </w:r>
          </w:p>
        </w:tc>
        <w:tc>
          <w:tcPr>
            <w:tcW w:w="3191" w:type="dxa"/>
            <w:tcBorders>
              <w:top w:val="single" w:color="auto" w:sz="4" w:space="0"/>
              <w:left w:val="single" w:color="auto" w:sz="4" w:space="0"/>
              <w:bottom w:val="single" w:color="auto" w:sz="4" w:space="0"/>
              <w:right w:val="single" w:color="auto" w:sz="4" w:space="0"/>
            </w:tcBorders>
            <w:vAlign w:val="center"/>
          </w:tcPr>
          <w:p w14:paraId="4AD1EE55">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文化</w:t>
            </w:r>
          </w:p>
        </w:tc>
        <w:tc>
          <w:tcPr>
            <w:tcW w:w="3145" w:type="dxa"/>
            <w:tcBorders>
              <w:top w:val="single" w:color="auto" w:sz="4" w:space="0"/>
              <w:left w:val="single" w:color="auto" w:sz="4" w:space="0"/>
              <w:bottom w:val="single" w:color="auto" w:sz="4" w:space="0"/>
              <w:right w:val="single" w:color="auto" w:sz="4" w:space="0"/>
            </w:tcBorders>
            <w:vAlign w:val="center"/>
          </w:tcPr>
          <w:p w14:paraId="661FE8B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1712E40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06F8AA9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3376D4FB">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415DC21B">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2070199</w:t>
            </w:r>
          </w:p>
        </w:tc>
        <w:tc>
          <w:tcPr>
            <w:tcW w:w="3191" w:type="dxa"/>
            <w:tcBorders>
              <w:top w:val="single" w:color="auto" w:sz="4" w:space="0"/>
              <w:left w:val="single" w:color="auto" w:sz="4" w:space="0"/>
              <w:bottom w:val="single" w:color="auto" w:sz="4" w:space="0"/>
              <w:right w:val="single" w:color="auto" w:sz="4" w:space="0"/>
            </w:tcBorders>
            <w:vAlign w:val="center"/>
          </w:tcPr>
          <w:p w14:paraId="7DE17765">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其他文化支出</w:t>
            </w:r>
          </w:p>
        </w:tc>
        <w:tc>
          <w:tcPr>
            <w:tcW w:w="3145" w:type="dxa"/>
            <w:tcBorders>
              <w:top w:val="single" w:color="auto" w:sz="4" w:space="0"/>
              <w:left w:val="single" w:color="auto" w:sz="4" w:space="0"/>
              <w:bottom w:val="single" w:color="auto" w:sz="4" w:space="0"/>
              <w:right w:val="single" w:color="auto" w:sz="4" w:space="0"/>
            </w:tcBorders>
            <w:vAlign w:val="center"/>
          </w:tcPr>
          <w:p w14:paraId="798A5DE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230E5D2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3217666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3DD93367">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0C80B002">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20799</w:t>
            </w:r>
          </w:p>
        </w:tc>
        <w:tc>
          <w:tcPr>
            <w:tcW w:w="3191" w:type="dxa"/>
            <w:tcBorders>
              <w:top w:val="single" w:color="auto" w:sz="4" w:space="0"/>
              <w:left w:val="single" w:color="auto" w:sz="4" w:space="0"/>
              <w:bottom w:val="single" w:color="auto" w:sz="4" w:space="0"/>
              <w:right w:val="single" w:color="auto" w:sz="4" w:space="0"/>
            </w:tcBorders>
            <w:vAlign w:val="center"/>
          </w:tcPr>
          <w:p w14:paraId="4C1D5C88">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其他文化体育与传媒支出</w:t>
            </w:r>
          </w:p>
        </w:tc>
        <w:tc>
          <w:tcPr>
            <w:tcW w:w="3145" w:type="dxa"/>
            <w:tcBorders>
              <w:top w:val="single" w:color="auto" w:sz="4" w:space="0"/>
              <w:left w:val="single" w:color="auto" w:sz="4" w:space="0"/>
              <w:bottom w:val="single" w:color="auto" w:sz="4" w:space="0"/>
              <w:right w:val="single" w:color="auto" w:sz="4" w:space="0"/>
            </w:tcBorders>
            <w:vAlign w:val="center"/>
          </w:tcPr>
          <w:p w14:paraId="0B277D0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3030C82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05F28DD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0EC9DABB">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7B482DF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2079999</w:t>
            </w:r>
          </w:p>
        </w:tc>
        <w:tc>
          <w:tcPr>
            <w:tcW w:w="3191" w:type="dxa"/>
            <w:tcBorders>
              <w:top w:val="single" w:color="auto" w:sz="4" w:space="0"/>
              <w:left w:val="single" w:color="auto" w:sz="4" w:space="0"/>
              <w:bottom w:val="single" w:color="auto" w:sz="4" w:space="0"/>
              <w:right w:val="single" w:color="auto" w:sz="4" w:space="0"/>
            </w:tcBorders>
            <w:vAlign w:val="center"/>
          </w:tcPr>
          <w:p w14:paraId="7BB56512">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其他文化体育与传媒支出</w:t>
            </w:r>
          </w:p>
        </w:tc>
        <w:tc>
          <w:tcPr>
            <w:tcW w:w="3145" w:type="dxa"/>
            <w:tcBorders>
              <w:top w:val="single" w:color="auto" w:sz="4" w:space="0"/>
              <w:left w:val="single" w:color="auto" w:sz="4" w:space="0"/>
              <w:bottom w:val="single" w:color="auto" w:sz="4" w:space="0"/>
              <w:right w:val="single" w:color="auto" w:sz="4" w:space="0"/>
            </w:tcBorders>
            <w:vAlign w:val="center"/>
          </w:tcPr>
          <w:p w14:paraId="6E50DF2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5FA700D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3AC5F5E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46D49171">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243837EE">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208</w:t>
            </w:r>
          </w:p>
        </w:tc>
        <w:tc>
          <w:tcPr>
            <w:tcW w:w="3191" w:type="dxa"/>
            <w:tcBorders>
              <w:top w:val="single" w:color="auto" w:sz="4" w:space="0"/>
              <w:left w:val="single" w:color="auto" w:sz="4" w:space="0"/>
              <w:bottom w:val="single" w:color="auto" w:sz="4" w:space="0"/>
              <w:right w:val="single" w:color="auto" w:sz="4" w:space="0"/>
            </w:tcBorders>
            <w:vAlign w:val="center"/>
          </w:tcPr>
          <w:p w14:paraId="211082A5">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社会保障和就业支出</w:t>
            </w:r>
          </w:p>
        </w:tc>
        <w:tc>
          <w:tcPr>
            <w:tcW w:w="3145" w:type="dxa"/>
            <w:tcBorders>
              <w:top w:val="single" w:color="auto" w:sz="4" w:space="0"/>
              <w:left w:val="single" w:color="auto" w:sz="4" w:space="0"/>
              <w:bottom w:val="single" w:color="auto" w:sz="4" w:space="0"/>
              <w:right w:val="single" w:color="auto" w:sz="4" w:space="0"/>
            </w:tcBorders>
            <w:vAlign w:val="center"/>
          </w:tcPr>
          <w:p w14:paraId="71C8E31A">
            <w:pPr>
              <w:widowControl/>
              <w:jc w:val="right"/>
              <w:rPr>
                <w:rFonts w:ascii="宋体" w:hAnsi="宋体" w:cs="宋体"/>
                <w:kern w:val="0"/>
                <w:sz w:val="24"/>
              </w:rPr>
            </w:pPr>
            <w:r>
              <w:rPr>
                <w:rFonts w:hint="eastAsia" w:ascii="宋体" w:hAnsi="宋体" w:cs="宋体"/>
                <w:kern w:val="0"/>
                <w:sz w:val="24"/>
              </w:rPr>
              <w:t>626.5</w:t>
            </w:r>
          </w:p>
        </w:tc>
        <w:tc>
          <w:tcPr>
            <w:tcW w:w="3143" w:type="dxa"/>
            <w:tcBorders>
              <w:top w:val="single" w:color="auto" w:sz="4" w:space="0"/>
              <w:left w:val="single" w:color="auto" w:sz="4" w:space="0"/>
              <w:bottom w:val="single" w:color="auto" w:sz="4" w:space="0"/>
              <w:right w:val="single" w:color="auto" w:sz="4" w:space="0"/>
            </w:tcBorders>
            <w:vAlign w:val="center"/>
          </w:tcPr>
          <w:p w14:paraId="775539B0">
            <w:pPr>
              <w:widowControl/>
              <w:jc w:val="right"/>
              <w:rPr>
                <w:rFonts w:ascii="宋体" w:hAnsi="宋体" w:cs="宋体"/>
                <w:kern w:val="0"/>
                <w:sz w:val="24"/>
              </w:rPr>
            </w:pPr>
            <w:r>
              <w:rPr>
                <w:rFonts w:hint="eastAsia" w:ascii="宋体" w:hAnsi="宋体" w:cs="宋体"/>
                <w:kern w:val="0"/>
                <w:sz w:val="24"/>
              </w:rPr>
              <w:t>626.5</w:t>
            </w:r>
          </w:p>
        </w:tc>
        <w:tc>
          <w:tcPr>
            <w:tcW w:w="3145" w:type="dxa"/>
            <w:tcBorders>
              <w:top w:val="single" w:color="auto" w:sz="4" w:space="0"/>
              <w:left w:val="single" w:color="auto" w:sz="4" w:space="0"/>
              <w:bottom w:val="single" w:color="auto" w:sz="4" w:space="0"/>
              <w:right w:val="single" w:color="auto" w:sz="4" w:space="0"/>
            </w:tcBorders>
            <w:vAlign w:val="center"/>
          </w:tcPr>
          <w:p w14:paraId="7355260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C6039FB">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5823FDE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20805</w:t>
            </w:r>
          </w:p>
        </w:tc>
        <w:tc>
          <w:tcPr>
            <w:tcW w:w="3191" w:type="dxa"/>
            <w:tcBorders>
              <w:top w:val="single" w:color="auto" w:sz="4" w:space="0"/>
              <w:left w:val="single" w:color="auto" w:sz="4" w:space="0"/>
              <w:bottom w:val="single" w:color="auto" w:sz="4" w:space="0"/>
              <w:right w:val="single" w:color="auto" w:sz="4" w:space="0"/>
            </w:tcBorders>
            <w:vAlign w:val="center"/>
          </w:tcPr>
          <w:p w14:paraId="5271B7F7">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行政事业单位离退休</w:t>
            </w:r>
          </w:p>
        </w:tc>
        <w:tc>
          <w:tcPr>
            <w:tcW w:w="3145" w:type="dxa"/>
            <w:tcBorders>
              <w:top w:val="single" w:color="auto" w:sz="4" w:space="0"/>
              <w:left w:val="single" w:color="auto" w:sz="4" w:space="0"/>
              <w:bottom w:val="single" w:color="auto" w:sz="4" w:space="0"/>
              <w:right w:val="single" w:color="auto" w:sz="4" w:space="0"/>
            </w:tcBorders>
            <w:vAlign w:val="center"/>
          </w:tcPr>
          <w:p w14:paraId="58EBF665">
            <w:pPr>
              <w:widowControl/>
              <w:jc w:val="right"/>
              <w:rPr>
                <w:rFonts w:ascii="宋体" w:hAnsi="宋体" w:cs="宋体"/>
                <w:kern w:val="0"/>
                <w:sz w:val="24"/>
              </w:rPr>
            </w:pPr>
            <w:r>
              <w:rPr>
                <w:rFonts w:hint="eastAsia" w:ascii="宋体" w:hAnsi="宋体" w:cs="宋体"/>
                <w:kern w:val="0"/>
                <w:sz w:val="24"/>
              </w:rPr>
              <w:t>626.5</w:t>
            </w:r>
          </w:p>
        </w:tc>
        <w:tc>
          <w:tcPr>
            <w:tcW w:w="3143" w:type="dxa"/>
            <w:tcBorders>
              <w:top w:val="single" w:color="auto" w:sz="4" w:space="0"/>
              <w:left w:val="single" w:color="auto" w:sz="4" w:space="0"/>
              <w:bottom w:val="single" w:color="auto" w:sz="4" w:space="0"/>
              <w:right w:val="single" w:color="auto" w:sz="4" w:space="0"/>
            </w:tcBorders>
            <w:vAlign w:val="center"/>
          </w:tcPr>
          <w:p w14:paraId="58675988">
            <w:pPr>
              <w:widowControl/>
              <w:jc w:val="right"/>
              <w:rPr>
                <w:rFonts w:ascii="宋体" w:hAnsi="宋体" w:cs="宋体"/>
                <w:kern w:val="0"/>
                <w:sz w:val="24"/>
              </w:rPr>
            </w:pPr>
            <w:r>
              <w:rPr>
                <w:rFonts w:hint="eastAsia" w:ascii="宋体" w:hAnsi="宋体" w:cs="宋体"/>
                <w:kern w:val="0"/>
                <w:sz w:val="24"/>
              </w:rPr>
              <w:t>626.5</w:t>
            </w:r>
          </w:p>
        </w:tc>
        <w:tc>
          <w:tcPr>
            <w:tcW w:w="3145" w:type="dxa"/>
            <w:tcBorders>
              <w:top w:val="single" w:color="auto" w:sz="4" w:space="0"/>
              <w:left w:val="single" w:color="auto" w:sz="4" w:space="0"/>
              <w:bottom w:val="single" w:color="auto" w:sz="4" w:space="0"/>
              <w:right w:val="single" w:color="auto" w:sz="4" w:space="0"/>
            </w:tcBorders>
            <w:vAlign w:val="center"/>
          </w:tcPr>
          <w:p w14:paraId="0FAA2F5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75DA3379">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4FB8E7C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2080501</w:t>
            </w:r>
          </w:p>
        </w:tc>
        <w:tc>
          <w:tcPr>
            <w:tcW w:w="3191" w:type="dxa"/>
            <w:tcBorders>
              <w:top w:val="single" w:color="auto" w:sz="4" w:space="0"/>
              <w:left w:val="single" w:color="auto" w:sz="4" w:space="0"/>
              <w:bottom w:val="single" w:color="auto" w:sz="4" w:space="0"/>
              <w:right w:val="single" w:color="auto" w:sz="4" w:space="0"/>
            </w:tcBorders>
            <w:vAlign w:val="center"/>
          </w:tcPr>
          <w:p w14:paraId="48ACB3C8">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归口管理的行政单位离退休</w:t>
            </w:r>
          </w:p>
        </w:tc>
        <w:tc>
          <w:tcPr>
            <w:tcW w:w="3145" w:type="dxa"/>
            <w:tcBorders>
              <w:top w:val="single" w:color="auto" w:sz="4" w:space="0"/>
              <w:left w:val="single" w:color="auto" w:sz="4" w:space="0"/>
              <w:bottom w:val="single" w:color="auto" w:sz="4" w:space="0"/>
              <w:right w:val="single" w:color="auto" w:sz="4" w:space="0"/>
            </w:tcBorders>
            <w:vAlign w:val="center"/>
          </w:tcPr>
          <w:p w14:paraId="0C5FEBDE">
            <w:pPr>
              <w:widowControl/>
              <w:jc w:val="right"/>
              <w:rPr>
                <w:rFonts w:ascii="宋体" w:hAnsi="宋体" w:cs="宋体"/>
                <w:kern w:val="0"/>
                <w:sz w:val="24"/>
              </w:rPr>
            </w:pPr>
            <w:r>
              <w:rPr>
                <w:rFonts w:hint="eastAsia" w:ascii="宋体" w:hAnsi="宋体" w:cs="宋体"/>
                <w:kern w:val="0"/>
                <w:sz w:val="24"/>
              </w:rPr>
              <w:t>626.5</w:t>
            </w:r>
          </w:p>
        </w:tc>
        <w:tc>
          <w:tcPr>
            <w:tcW w:w="3143" w:type="dxa"/>
            <w:tcBorders>
              <w:top w:val="single" w:color="auto" w:sz="4" w:space="0"/>
              <w:left w:val="single" w:color="auto" w:sz="4" w:space="0"/>
              <w:bottom w:val="single" w:color="auto" w:sz="4" w:space="0"/>
              <w:right w:val="single" w:color="auto" w:sz="4" w:space="0"/>
            </w:tcBorders>
            <w:vAlign w:val="center"/>
          </w:tcPr>
          <w:p w14:paraId="5CDE9941">
            <w:pPr>
              <w:widowControl/>
              <w:jc w:val="right"/>
              <w:rPr>
                <w:rFonts w:ascii="宋体" w:hAnsi="宋体" w:cs="宋体"/>
                <w:kern w:val="0"/>
                <w:sz w:val="24"/>
              </w:rPr>
            </w:pPr>
            <w:r>
              <w:rPr>
                <w:rFonts w:hint="eastAsia" w:ascii="宋体" w:hAnsi="宋体" w:cs="宋体"/>
                <w:kern w:val="0"/>
                <w:sz w:val="24"/>
              </w:rPr>
              <w:t>626.5</w:t>
            </w:r>
          </w:p>
        </w:tc>
        <w:tc>
          <w:tcPr>
            <w:tcW w:w="3145" w:type="dxa"/>
            <w:tcBorders>
              <w:top w:val="single" w:color="auto" w:sz="4" w:space="0"/>
              <w:left w:val="single" w:color="auto" w:sz="4" w:space="0"/>
              <w:bottom w:val="single" w:color="auto" w:sz="4" w:space="0"/>
              <w:right w:val="single" w:color="auto" w:sz="4" w:space="0"/>
            </w:tcBorders>
            <w:vAlign w:val="center"/>
          </w:tcPr>
          <w:p w14:paraId="7CBEBCC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545CDAC1">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06F3EBE5">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2080502</w:t>
            </w:r>
          </w:p>
        </w:tc>
        <w:tc>
          <w:tcPr>
            <w:tcW w:w="3191" w:type="dxa"/>
            <w:tcBorders>
              <w:top w:val="single" w:color="auto" w:sz="4" w:space="0"/>
              <w:left w:val="single" w:color="auto" w:sz="4" w:space="0"/>
              <w:bottom w:val="single" w:color="auto" w:sz="4" w:space="0"/>
              <w:right w:val="single" w:color="auto" w:sz="4" w:space="0"/>
            </w:tcBorders>
            <w:vAlign w:val="center"/>
          </w:tcPr>
          <w:p w14:paraId="3E058754">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事业单位离退休</w:t>
            </w:r>
          </w:p>
        </w:tc>
        <w:tc>
          <w:tcPr>
            <w:tcW w:w="3145" w:type="dxa"/>
            <w:tcBorders>
              <w:top w:val="single" w:color="auto" w:sz="4" w:space="0"/>
              <w:left w:val="single" w:color="auto" w:sz="4" w:space="0"/>
              <w:bottom w:val="single" w:color="auto" w:sz="4" w:space="0"/>
              <w:right w:val="single" w:color="auto" w:sz="4" w:space="0"/>
            </w:tcBorders>
            <w:vAlign w:val="center"/>
          </w:tcPr>
          <w:p w14:paraId="658E2FE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3850410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333A1AA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2A2C1314">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5CAFB7A0">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2080599</w:t>
            </w:r>
          </w:p>
        </w:tc>
        <w:tc>
          <w:tcPr>
            <w:tcW w:w="3191" w:type="dxa"/>
            <w:tcBorders>
              <w:top w:val="single" w:color="auto" w:sz="4" w:space="0"/>
              <w:left w:val="single" w:color="auto" w:sz="4" w:space="0"/>
              <w:bottom w:val="single" w:color="auto" w:sz="4" w:space="0"/>
              <w:right w:val="single" w:color="auto" w:sz="4" w:space="0"/>
            </w:tcBorders>
            <w:vAlign w:val="center"/>
          </w:tcPr>
          <w:p w14:paraId="180BDAFD">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其他行政事业单位离退休支出</w:t>
            </w:r>
          </w:p>
        </w:tc>
        <w:tc>
          <w:tcPr>
            <w:tcW w:w="3145" w:type="dxa"/>
            <w:tcBorders>
              <w:top w:val="single" w:color="auto" w:sz="4" w:space="0"/>
              <w:left w:val="single" w:color="auto" w:sz="4" w:space="0"/>
              <w:bottom w:val="single" w:color="auto" w:sz="4" w:space="0"/>
              <w:right w:val="single" w:color="auto" w:sz="4" w:space="0"/>
            </w:tcBorders>
            <w:vAlign w:val="center"/>
          </w:tcPr>
          <w:p w14:paraId="5A2AA06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1E0B352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7EF5B7A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0AAD5424">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58ACD641">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210</w:t>
            </w:r>
          </w:p>
        </w:tc>
        <w:tc>
          <w:tcPr>
            <w:tcW w:w="3191" w:type="dxa"/>
            <w:tcBorders>
              <w:top w:val="single" w:color="auto" w:sz="4" w:space="0"/>
              <w:left w:val="single" w:color="auto" w:sz="4" w:space="0"/>
              <w:bottom w:val="single" w:color="auto" w:sz="4" w:space="0"/>
              <w:right w:val="single" w:color="auto" w:sz="4" w:space="0"/>
            </w:tcBorders>
            <w:vAlign w:val="center"/>
          </w:tcPr>
          <w:p w14:paraId="654C164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医疗卫生与计划生育支出</w:t>
            </w:r>
          </w:p>
        </w:tc>
        <w:tc>
          <w:tcPr>
            <w:tcW w:w="3145" w:type="dxa"/>
            <w:tcBorders>
              <w:top w:val="single" w:color="auto" w:sz="4" w:space="0"/>
              <w:left w:val="single" w:color="auto" w:sz="4" w:space="0"/>
              <w:bottom w:val="single" w:color="auto" w:sz="4" w:space="0"/>
              <w:right w:val="single" w:color="auto" w:sz="4" w:space="0"/>
            </w:tcBorders>
            <w:vAlign w:val="center"/>
          </w:tcPr>
          <w:p w14:paraId="53CBFCD9">
            <w:pPr>
              <w:widowControl/>
              <w:jc w:val="right"/>
              <w:rPr>
                <w:rFonts w:ascii="宋体" w:hAnsi="宋体" w:cs="宋体"/>
                <w:kern w:val="0"/>
                <w:sz w:val="24"/>
              </w:rPr>
            </w:pPr>
            <w:r>
              <w:rPr>
                <w:rFonts w:hint="eastAsia" w:ascii="宋体" w:hAnsi="宋体" w:cs="宋体"/>
                <w:kern w:val="0"/>
                <w:sz w:val="24"/>
              </w:rPr>
              <w:t>36.52</w:t>
            </w:r>
          </w:p>
        </w:tc>
        <w:tc>
          <w:tcPr>
            <w:tcW w:w="3143" w:type="dxa"/>
            <w:tcBorders>
              <w:top w:val="single" w:color="auto" w:sz="4" w:space="0"/>
              <w:left w:val="single" w:color="auto" w:sz="4" w:space="0"/>
              <w:bottom w:val="single" w:color="auto" w:sz="4" w:space="0"/>
              <w:right w:val="single" w:color="auto" w:sz="4" w:space="0"/>
            </w:tcBorders>
            <w:vAlign w:val="center"/>
          </w:tcPr>
          <w:p w14:paraId="7ACC8ECB">
            <w:pPr>
              <w:widowControl/>
              <w:jc w:val="right"/>
              <w:rPr>
                <w:rFonts w:ascii="宋体" w:hAnsi="宋体" w:cs="宋体"/>
                <w:kern w:val="0"/>
                <w:sz w:val="24"/>
              </w:rPr>
            </w:pPr>
            <w:r>
              <w:rPr>
                <w:rFonts w:hint="eastAsia" w:ascii="宋体" w:hAnsi="宋体" w:cs="宋体"/>
                <w:kern w:val="0"/>
                <w:sz w:val="24"/>
              </w:rPr>
              <w:t>36.52</w:t>
            </w:r>
          </w:p>
        </w:tc>
        <w:tc>
          <w:tcPr>
            <w:tcW w:w="3145" w:type="dxa"/>
            <w:tcBorders>
              <w:top w:val="single" w:color="auto" w:sz="4" w:space="0"/>
              <w:left w:val="single" w:color="auto" w:sz="4" w:space="0"/>
              <w:bottom w:val="single" w:color="auto" w:sz="4" w:space="0"/>
              <w:right w:val="single" w:color="auto" w:sz="4" w:space="0"/>
            </w:tcBorders>
            <w:vAlign w:val="center"/>
          </w:tcPr>
          <w:p w14:paraId="6E8C0F8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48E1BED">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16CFE96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21011</w:t>
            </w:r>
          </w:p>
        </w:tc>
        <w:tc>
          <w:tcPr>
            <w:tcW w:w="3191" w:type="dxa"/>
            <w:tcBorders>
              <w:top w:val="single" w:color="auto" w:sz="4" w:space="0"/>
              <w:left w:val="single" w:color="auto" w:sz="4" w:space="0"/>
              <w:bottom w:val="single" w:color="auto" w:sz="4" w:space="0"/>
              <w:right w:val="single" w:color="auto" w:sz="4" w:space="0"/>
            </w:tcBorders>
            <w:vAlign w:val="center"/>
          </w:tcPr>
          <w:p w14:paraId="45EBCBAD">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行政事业单位医疗</w:t>
            </w:r>
          </w:p>
        </w:tc>
        <w:tc>
          <w:tcPr>
            <w:tcW w:w="3145" w:type="dxa"/>
            <w:tcBorders>
              <w:top w:val="single" w:color="auto" w:sz="4" w:space="0"/>
              <w:left w:val="single" w:color="auto" w:sz="4" w:space="0"/>
              <w:bottom w:val="single" w:color="auto" w:sz="4" w:space="0"/>
              <w:right w:val="single" w:color="auto" w:sz="4" w:space="0"/>
            </w:tcBorders>
            <w:vAlign w:val="center"/>
          </w:tcPr>
          <w:p w14:paraId="609A45A2">
            <w:pPr>
              <w:widowControl/>
              <w:jc w:val="right"/>
              <w:rPr>
                <w:rFonts w:ascii="宋体" w:hAnsi="宋体" w:cs="宋体"/>
                <w:kern w:val="0"/>
                <w:sz w:val="24"/>
              </w:rPr>
            </w:pPr>
            <w:r>
              <w:rPr>
                <w:rFonts w:hint="eastAsia" w:ascii="宋体" w:hAnsi="宋体" w:cs="宋体"/>
                <w:kern w:val="0"/>
                <w:sz w:val="24"/>
              </w:rPr>
              <w:t>36.52</w:t>
            </w:r>
          </w:p>
        </w:tc>
        <w:tc>
          <w:tcPr>
            <w:tcW w:w="3143" w:type="dxa"/>
            <w:tcBorders>
              <w:top w:val="single" w:color="auto" w:sz="4" w:space="0"/>
              <w:left w:val="single" w:color="auto" w:sz="4" w:space="0"/>
              <w:bottom w:val="single" w:color="auto" w:sz="4" w:space="0"/>
              <w:right w:val="single" w:color="auto" w:sz="4" w:space="0"/>
            </w:tcBorders>
            <w:vAlign w:val="center"/>
          </w:tcPr>
          <w:p w14:paraId="316C19D6">
            <w:pPr>
              <w:widowControl/>
              <w:jc w:val="right"/>
              <w:rPr>
                <w:rFonts w:ascii="宋体" w:hAnsi="宋体" w:cs="宋体"/>
                <w:kern w:val="0"/>
                <w:sz w:val="24"/>
              </w:rPr>
            </w:pPr>
            <w:r>
              <w:rPr>
                <w:rFonts w:hint="eastAsia" w:ascii="宋体" w:hAnsi="宋体" w:cs="宋体"/>
                <w:kern w:val="0"/>
                <w:sz w:val="24"/>
              </w:rPr>
              <w:t>36.52</w:t>
            </w:r>
          </w:p>
        </w:tc>
        <w:tc>
          <w:tcPr>
            <w:tcW w:w="3145" w:type="dxa"/>
            <w:tcBorders>
              <w:top w:val="single" w:color="auto" w:sz="4" w:space="0"/>
              <w:left w:val="single" w:color="auto" w:sz="4" w:space="0"/>
              <w:bottom w:val="single" w:color="auto" w:sz="4" w:space="0"/>
              <w:right w:val="single" w:color="auto" w:sz="4" w:space="0"/>
            </w:tcBorders>
            <w:vAlign w:val="center"/>
          </w:tcPr>
          <w:p w14:paraId="45FD4F7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472D3E1">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5DE95033">
            <w:pPr>
              <w:widowControl/>
              <w:jc w:val="left"/>
              <w:textAlignment w:val="center"/>
              <w:rPr>
                <w:rFonts w:ascii="宋体" w:hAnsi="宋体" w:cs="宋体"/>
                <w:color w:val="000000"/>
                <w:kern w:val="0"/>
                <w:sz w:val="24"/>
              </w:rPr>
            </w:pPr>
            <w:r>
              <w:rPr>
                <w:rFonts w:hint="eastAsia" w:ascii="宋体" w:hAnsi="宋体" w:cs="宋体"/>
                <w:color w:val="000000"/>
                <w:kern w:val="0"/>
                <w:sz w:val="24"/>
              </w:rPr>
              <w:t>2101101</w:t>
            </w:r>
          </w:p>
        </w:tc>
        <w:tc>
          <w:tcPr>
            <w:tcW w:w="3191" w:type="dxa"/>
            <w:tcBorders>
              <w:top w:val="single" w:color="auto" w:sz="4" w:space="0"/>
              <w:left w:val="single" w:color="auto" w:sz="4" w:space="0"/>
              <w:bottom w:val="single" w:color="auto" w:sz="4" w:space="0"/>
              <w:right w:val="single" w:color="auto" w:sz="4" w:space="0"/>
            </w:tcBorders>
            <w:vAlign w:val="center"/>
          </w:tcPr>
          <w:p w14:paraId="73AE8DBC">
            <w:pPr>
              <w:widowControl/>
              <w:ind w:firstLine="120" w:firstLineChars="50"/>
              <w:jc w:val="left"/>
              <w:textAlignment w:val="center"/>
              <w:rPr>
                <w:rFonts w:ascii="宋体" w:hAnsi="宋体" w:cs="宋体"/>
                <w:color w:val="000000"/>
                <w:kern w:val="0"/>
                <w:sz w:val="24"/>
              </w:rPr>
            </w:pPr>
            <w:r>
              <w:rPr>
                <w:rFonts w:hint="eastAsia" w:ascii="宋体" w:hAnsi="宋体" w:cs="宋体"/>
                <w:color w:val="000000"/>
                <w:kern w:val="0"/>
                <w:sz w:val="24"/>
              </w:rPr>
              <w:t>行政单位医疗</w:t>
            </w:r>
          </w:p>
        </w:tc>
        <w:tc>
          <w:tcPr>
            <w:tcW w:w="3145" w:type="dxa"/>
            <w:tcBorders>
              <w:top w:val="single" w:color="auto" w:sz="4" w:space="0"/>
              <w:left w:val="single" w:color="auto" w:sz="4" w:space="0"/>
              <w:bottom w:val="single" w:color="auto" w:sz="4" w:space="0"/>
              <w:right w:val="single" w:color="auto" w:sz="4" w:space="0"/>
            </w:tcBorders>
            <w:vAlign w:val="center"/>
          </w:tcPr>
          <w:p w14:paraId="4A620EF2">
            <w:pPr>
              <w:widowControl/>
              <w:jc w:val="right"/>
              <w:rPr>
                <w:rFonts w:ascii="宋体" w:hAnsi="宋体" w:cs="宋体"/>
                <w:kern w:val="0"/>
                <w:sz w:val="24"/>
              </w:rPr>
            </w:pPr>
            <w:r>
              <w:rPr>
                <w:rFonts w:hint="eastAsia" w:ascii="宋体" w:hAnsi="宋体" w:cs="宋体"/>
                <w:kern w:val="0"/>
                <w:sz w:val="24"/>
              </w:rPr>
              <w:t>19.96</w:t>
            </w:r>
          </w:p>
        </w:tc>
        <w:tc>
          <w:tcPr>
            <w:tcW w:w="3143" w:type="dxa"/>
            <w:tcBorders>
              <w:top w:val="single" w:color="auto" w:sz="4" w:space="0"/>
              <w:left w:val="single" w:color="auto" w:sz="4" w:space="0"/>
              <w:bottom w:val="single" w:color="auto" w:sz="4" w:space="0"/>
              <w:right w:val="single" w:color="auto" w:sz="4" w:space="0"/>
            </w:tcBorders>
            <w:vAlign w:val="center"/>
          </w:tcPr>
          <w:p w14:paraId="686F6489">
            <w:pPr>
              <w:widowControl/>
              <w:jc w:val="right"/>
              <w:rPr>
                <w:rFonts w:ascii="宋体" w:hAnsi="宋体" w:cs="宋体"/>
                <w:kern w:val="0"/>
                <w:sz w:val="24"/>
              </w:rPr>
            </w:pPr>
            <w:r>
              <w:rPr>
                <w:rFonts w:hint="eastAsia" w:ascii="宋体" w:hAnsi="宋体" w:cs="宋体"/>
                <w:kern w:val="0"/>
                <w:sz w:val="24"/>
              </w:rPr>
              <w:t>19.96</w:t>
            </w:r>
          </w:p>
        </w:tc>
        <w:tc>
          <w:tcPr>
            <w:tcW w:w="3145" w:type="dxa"/>
            <w:tcBorders>
              <w:top w:val="single" w:color="auto" w:sz="4" w:space="0"/>
              <w:left w:val="single" w:color="auto" w:sz="4" w:space="0"/>
              <w:bottom w:val="single" w:color="auto" w:sz="4" w:space="0"/>
              <w:right w:val="single" w:color="auto" w:sz="4" w:space="0"/>
            </w:tcBorders>
            <w:vAlign w:val="center"/>
          </w:tcPr>
          <w:p w14:paraId="646D2E44">
            <w:pPr>
              <w:widowControl/>
              <w:jc w:val="right"/>
              <w:rPr>
                <w:rFonts w:ascii="宋体" w:hAnsi="宋体" w:cs="宋体"/>
                <w:kern w:val="0"/>
                <w:sz w:val="24"/>
              </w:rPr>
            </w:pPr>
            <w:r>
              <w:rPr>
                <w:rFonts w:hint="eastAsia" w:ascii="宋体" w:hAnsi="宋体" w:cs="宋体"/>
                <w:kern w:val="0"/>
                <w:sz w:val="24"/>
              </w:rPr>
              <w:t>0.00</w:t>
            </w:r>
          </w:p>
        </w:tc>
      </w:tr>
      <w:tr w14:paraId="75787E8C">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38858AAD">
            <w:pPr>
              <w:widowControl/>
              <w:jc w:val="left"/>
              <w:textAlignment w:val="center"/>
              <w:rPr>
                <w:rFonts w:ascii="宋体" w:hAnsi="宋体" w:cs="宋体"/>
                <w:color w:val="000000"/>
                <w:kern w:val="0"/>
                <w:sz w:val="24"/>
              </w:rPr>
            </w:pPr>
            <w:r>
              <w:rPr>
                <w:rFonts w:hint="eastAsia" w:ascii="宋体" w:hAnsi="宋体" w:cs="宋体"/>
                <w:color w:val="000000"/>
                <w:kern w:val="0"/>
                <w:sz w:val="24"/>
              </w:rPr>
              <w:t>2101102</w:t>
            </w:r>
          </w:p>
        </w:tc>
        <w:tc>
          <w:tcPr>
            <w:tcW w:w="3191" w:type="dxa"/>
            <w:tcBorders>
              <w:top w:val="single" w:color="auto" w:sz="4" w:space="0"/>
              <w:left w:val="single" w:color="auto" w:sz="4" w:space="0"/>
              <w:bottom w:val="single" w:color="auto" w:sz="4" w:space="0"/>
              <w:right w:val="single" w:color="auto" w:sz="4" w:space="0"/>
            </w:tcBorders>
            <w:vAlign w:val="center"/>
          </w:tcPr>
          <w:p w14:paraId="35400991">
            <w:pPr>
              <w:widowControl/>
              <w:ind w:firstLine="120" w:firstLineChars="50"/>
              <w:jc w:val="left"/>
              <w:textAlignment w:val="center"/>
              <w:rPr>
                <w:rFonts w:ascii="宋体" w:hAnsi="宋体" w:cs="宋体"/>
                <w:color w:val="000000"/>
                <w:kern w:val="0"/>
                <w:sz w:val="24"/>
              </w:rPr>
            </w:pPr>
            <w:r>
              <w:rPr>
                <w:rFonts w:hint="eastAsia" w:ascii="宋体" w:hAnsi="宋体" w:cs="宋体"/>
                <w:color w:val="000000"/>
                <w:kern w:val="0"/>
                <w:sz w:val="24"/>
              </w:rPr>
              <w:t>事业单位医疗</w:t>
            </w:r>
          </w:p>
        </w:tc>
        <w:tc>
          <w:tcPr>
            <w:tcW w:w="3145" w:type="dxa"/>
            <w:tcBorders>
              <w:top w:val="single" w:color="auto" w:sz="4" w:space="0"/>
              <w:left w:val="single" w:color="auto" w:sz="4" w:space="0"/>
              <w:bottom w:val="single" w:color="auto" w:sz="4" w:space="0"/>
              <w:right w:val="single" w:color="auto" w:sz="4" w:space="0"/>
            </w:tcBorders>
            <w:vAlign w:val="center"/>
          </w:tcPr>
          <w:p w14:paraId="510E8BF4">
            <w:pPr>
              <w:widowControl/>
              <w:jc w:val="right"/>
              <w:rPr>
                <w:rFonts w:ascii="宋体" w:hAnsi="宋体" w:cs="宋体"/>
                <w:kern w:val="0"/>
                <w:sz w:val="24"/>
              </w:rPr>
            </w:pPr>
            <w:r>
              <w:rPr>
                <w:rFonts w:hint="eastAsia" w:ascii="宋体" w:hAnsi="宋体" w:cs="宋体"/>
                <w:kern w:val="0"/>
                <w:sz w:val="24"/>
              </w:rPr>
              <w:t>6.98</w:t>
            </w:r>
          </w:p>
        </w:tc>
        <w:tc>
          <w:tcPr>
            <w:tcW w:w="3143" w:type="dxa"/>
            <w:tcBorders>
              <w:top w:val="single" w:color="auto" w:sz="4" w:space="0"/>
              <w:left w:val="single" w:color="auto" w:sz="4" w:space="0"/>
              <w:bottom w:val="single" w:color="auto" w:sz="4" w:space="0"/>
              <w:right w:val="single" w:color="auto" w:sz="4" w:space="0"/>
            </w:tcBorders>
            <w:vAlign w:val="center"/>
          </w:tcPr>
          <w:p w14:paraId="6417CD49">
            <w:pPr>
              <w:widowControl/>
              <w:jc w:val="right"/>
              <w:rPr>
                <w:rFonts w:ascii="宋体" w:hAnsi="宋体" w:cs="宋体"/>
                <w:kern w:val="0"/>
                <w:sz w:val="24"/>
              </w:rPr>
            </w:pPr>
            <w:r>
              <w:rPr>
                <w:rFonts w:hint="eastAsia" w:ascii="宋体" w:hAnsi="宋体" w:cs="宋体"/>
                <w:kern w:val="0"/>
                <w:sz w:val="24"/>
              </w:rPr>
              <w:t>6.98</w:t>
            </w:r>
          </w:p>
        </w:tc>
        <w:tc>
          <w:tcPr>
            <w:tcW w:w="3145" w:type="dxa"/>
            <w:tcBorders>
              <w:top w:val="single" w:color="auto" w:sz="4" w:space="0"/>
              <w:left w:val="single" w:color="auto" w:sz="4" w:space="0"/>
              <w:bottom w:val="single" w:color="auto" w:sz="4" w:space="0"/>
              <w:right w:val="single" w:color="auto" w:sz="4" w:space="0"/>
            </w:tcBorders>
            <w:vAlign w:val="center"/>
          </w:tcPr>
          <w:p w14:paraId="56D50AFF">
            <w:pPr>
              <w:widowControl/>
              <w:jc w:val="right"/>
              <w:rPr>
                <w:rFonts w:ascii="宋体" w:hAnsi="宋体" w:cs="宋体"/>
                <w:kern w:val="0"/>
                <w:sz w:val="24"/>
              </w:rPr>
            </w:pPr>
            <w:r>
              <w:rPr>
                <w:rFonts w:hint="eastAsia" w:ascii="宋体" w:hAnsi="宋体" w:cs="宋体"/>
                <w:kern w:val="0"/>
                <w:sz w:val="24"/>
              </w:rPr>
              <w:t>0.00</w:t>
            </w:r>
          </w:p>
        </w:tc>
      </w:tr>
      <w:tr w14:paraId="20C32890">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564E0EC5">
            <w:pPr>
              <w:widowControl/>
              <w:jc w:val="left"/>
              <w:textAlignment w:val="center"/>
              <w:rPr>
                <w:rFonts w:ascii="宋体" w:hAnsi="宋体" w:cs="宋体"/>
                <w:color w:val="000000"/>
                <w:kern w:val="0"/>
                <w:sz w:val="24"/>
              </w:rPr>
            </w:pPr>
            <w:r>
              <w:rPr>
                <w:rFonts w:hint="eastAsia" w:ascii="宋体" w:hAnsi="宋体" w:cs="宋体"/>
                <w:color w:val="000000"/>
                <w:kern w:val="0"/>
                <w:sz w:val="24"/>
              </w:rPr>
              <w:t>2101103</w:t>
            </w:r>
          </w:p>
        </w:tc>
        <w:tc>
          <w:tcPr>
            <w:tcW w:w="3191" w:type="dxa"/>
            <w:tcBorders>
              <w:top w:val="single" w:color="auto" w:sz="4" w:space="0"/>
              <w:left w:val="single" w:color="auto" w:sz="4" w:space="0"/>
              <w:bottom w:val="single" w:color="auto" w:sz="4" w:space="0"/>
              <w:right w:val="single" w:color="auto" w:sz="4" w:space="0"/>
            </w:tcBorders>
            <w:vAlign w:val="center"/>
          </w:tcPr>
          <w:p w14:paraId="665F88C2">
            <w:pPr>
              <w:widowControl/>
              <w:ind w:firstLine="120" w:firstLineChars="50"/>
              <w:jc w:val="left"/>
              <w:textAlignment w:val="center"/>
              <w:rPr>
                <w:rFonts w:ascii="宋体" w:hAnsi="宋体" w:cs="宋体"/>
                <w:color w:val="000000"/>
                <w:kern w:val="0"/>
                <w:sz w:val="24"/>
              </w:rPr>
            </w:pPr>
            <w:r>
              <w:rPr>
                <w:rFonts w:hint="eastAsia" w:ascii="宋体" w:hAnsi="宋体" w:cs="宋体"/>
                <w:color w:val="000000"/>
                <w:kern w:val="0"/>
                <w:sz w:val="24"/>
              </w:rPr>
              <w:t>公务员医疗补助</w:t>
            </w:r>
          </w:p>
        </w:tc>
        <w:tc>
          <w:tcPr>
            <w:tcW w:w="3145" w:type="dxa"/>
            <w:tcBorders>
              <w:top w:val="single" w:color="auto" w:sz="4" w:space="0"/>
              <w:left w:val="single" w:color="auto" w:sz="4" w:space="0"/>
              <w:bottom w:val="single" w:color="auto" w:sz="4" w:space="0"/>
              <w:right w:val="single" w:color="auto" w:sz="4" w:space="0"/>
            </w:tcBorders>
            <w:vAlign w:val="center"/>
          </w:tcPr>
          <w:p w14:paraId="195444CC">
            <w:pPr>
              <w:widowControl/>
              <w:jc w:val="right"/>
              <w:rPr>
                <w:rFonts w:ascii="宋体" w:hAnsi="宋体" w:cs="宋体"/>
                <w:kern w:val="0"/>
                <w:sz w:val="24"/>
              </w:rPr>
            </w:pPr>
            <w:r>
              <w:rPr>
                <w:rFonts w:hint="eastAsia" w:ascii="宋体" w:hAnsi="宋体" w:cs="宋体"/>
                <w:kern w:val="0"/>
                <w:sz w:val="24"/>
              </w:rPr>
              <w:t>9.58</w:t>
            </w:r>
          </w:p>
        </w:tc>
        <w:tc>
          <w:tcPr>
            <w:tcW w:w="3143" w:type="dxa"/>
            <w:tcBorders>
              <w:top w:val="single" w:color="auto" w:sz="4" w:space="0"/>
              <w:left w:val="single" w:color="auto" w:sz="4" w:space="0"/>
              <w:bottom w:val="single" w:color="auto" w:sz="4" w:space="0"/>
              <w:right w:val="single" w:color="auto" w:sz="4" w:space="0"/>
            </w:tcBorders>
            <w:vAlign w:val="center"/>
          </w:tcPr>
          <w:p w14:paraId="2614E73C">
            <w:pPr>
              <w:widowControl/>
              <w:jc w:val="right"/>
              <w:rPr>
                <w:rFonts w:ascii="宋体" w:hAnsi="宋体" w:cs="宋体"/>
                <w:kern w:val="0"/>
                <w:sz w:val="24"/>
              </w:rPr>
            </w:pPr>
            <w:r>
              <w:rPr>
                <w:rFonts w:hint="eastAsia" w:ascii="宋体" w:hAnsi="宋体" w:cs="宋体"/>
                <w:kern w:val="0"/>
                <w:sz w:val="24"/>
              </w:rPr>
              <w:t>9.58</w:t>
            </w:r>
          </w:p>
        </w:tc>
        <w:tc>
          <w:tcPr>
            <w:tcW w:w="3145" w:type="dxa"/>
            <w:tcBorders>
              <w:top w:val="single" w:color="auto" w:sz="4" w:space="0"/>
              <w:left w:val="single" w:color="auto" w:sz="4" w:space="0"/>
              <w:bottom w:val="single" w:color="auto" w:sz="4" w:space="0"/>
              <w:right w:val="single" w:color="auto" w:sz="4" w:space="0"/>
            </w:tcBorders>
            <w:vAlign w:val="center"/>
          </w:tcPr>
          <w:p w14:paraId="2B79A74B">
            <w:pPr>
              <w:widowControl/>
              <w:jc w:val="right"/>
              <w:rPr>
                <w:rFonts w:ascii="宋体" w:hAnsi="宋体" w:cs="宋体"/>
                <w:kern w:val="0"/>
                <w:sz w:val="24"/>
              </w:rPr>
            </w:pPr>
            <w:r>
              <w:rPr>
                <w:rFonts w:hint="eastAsia" w:ascii="宋体" w:hAnsi="宋体" w:cs="宋体"/>
                <w:kern w:val="0"/>
                <w:sz w:val="24"/>
              </w:rPr>
              <w:t>0.00</w:t>
            </w:r>
          </w:p>
        </w:tc>
      </w:tr>
      <w:tr w14:paraId="3868343C">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767A42D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2101199</w:t>
            </w:r>
          </w:p>
        </w:tc>
        <w:tc>
          <w:tcPr>
            <w:tcW w:w="3191" w:type="dxa"/>
            <w:tcBorders>
              <w:top w:val="single" w:color="auto" w:sz="4" w:space="0"/>
              <w:left w:val="single" w:color="auto" w:sz="4" w:space="0"/>
              <w:bottom w:val="single" w:color="auto" w:sz="4" w:space="0"/>
              <w:right w:val="single" w:color="auto" w:sz="4" w:space="0"/>
            </w:tcBorders>
            <w:vAlign w:val="center"/>
          </w:tcPr>
          <w:p w14:paraId="1D4FBA0B">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其他行政事业单位医疗支出</w:t>
            </w:r>
          </w:p>
        </w:tc>
        <w:tc>
          <w:tcPr>
            <w:tcW w:w="3145" w:type="dxa"/>
            <w:tcBorders>
              <w:top w:val="single" w:color="auto" w:sz="4" w:space="0"/>
              <w:left w:val="single" w:color="auto" w:sz="4" w:space="0"/>
              <w:bottom w:val="single" w:color="auto" w:sz="4" w:space="0"/>
              <w:right w:val="single" w:color="auto" w:sz="4" w:space="0"/>
            </w:tcBorders>
            <w:vAlign w:val="center"/>
          </w:tcPr>
          <w:p w14:paraId="2A2B750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05A4B26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65559D3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39BCBB9E">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552FCB07">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211</w:t>
            </w:r>
          </w:p>
        </w:tc>
        <w:tc>
          <w:tcPr>
            <w:tcW w:w="3191" w:type="dxa"/>
            <w:tcBorders>
              <w:top w:val="single" w:color="auto" w:sz="4" w:space="0"/>
              <w:left w:val="single" w:color="auto" w:sz="4" w:space="0"/>
              <w:bottom w:val="single" w:color="auto" w:sz="4" w:space="0"/>
              <w:right w:val="single" w:color="auto" w:sz="4" w:space="0"/>
            </w:tcBorders>
            <w:vAlign w:val="center"/>
          </w:tcPr>
          <w:p w14:paraId="4681F12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节能环保支出</w:t>
            </w:r>
          </w:p>
        </w:tc>
        <w:tc>
          <w:tcPr>
            <w:tcW w:w="3145" w:type="dxa"/>
            <w:tcBorders>
              <w:top w:val="single" w:color="auto" w:sz="4" w:space="0"/>
              <w:left w:val="single" w:color="auto" w:sz="4" w:space="0"/>
              <w:bottom w:val="single" w:color="auto" w:sz="4" w:space="0"/>
              <w:right w:val="single" w:color="auto" w:sz="4" w:space="0"/>
            </w:tcBorders>
            <w:vAlign w:val="center"/>
          </w:tcPr>
          <w:p w14:paraId="67DD6B8C">
            <w:pPr>
              <w:widowControl/>
              <w:jc w:val="right"/>
              <w:rPr>
                <w:rFonts w:ascii="宋体" w:hAnsi="宋体" w:cs="宋体"/>
                <w:kern w:val="0"/>
                <w:sz w:val="24"/>
              </w:rPr>
            </w:pPr>
            <w:r>
              <w:rPr>
                <w:rFonts w:hint="eastAsia" w:ascii="宋体" w:hAnsi="宋体" w:cs="宋体"/>
                <w:kern w:val="0"/>
                <w:sz w:val="24"/>
              </w:rPr>
              <w:t>1179.32</w:t>
            </w:r>
          </w:p>
        </w:tc>
        <w:tc>
          <w:tcPr>
            <w:tcW w:w="3143" w:type="dxa"/>
            <w:tcBorders>
              <w:top w:val="single" w:color="auto" w:sz="4" w:space="0"/>
              <w:left w:val="single" w:color="auto" w:sz="4" w:space="0"/>
              <w:bottom w:val="single" w:color="auto" w:sz="4" w:space="0"/>
              <w:right w:val="single" w:color="auto" w:sz="4" w:space="0"/>
            </w:tcBorders>
            <w:vAlign w:val="center"/>
          </w:tcPr>
          <w:p w14:paraId="29C7906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7D59B069">
            <w:pPr>
              <w:widowControl/>
              <w:jc w:val="right"/>
              <w:rPr>
                <w:rFonts w:ascii="宋体" w:hAnsi="宋体" w:cs="宋体"/>
                <w:kern w:val="0"/>
                <w:sz w:val="24"/>
              </w:rPr>
            </w:pPr>
            <w:r>
              <w:rPr>
                <w:rFonts w:hint="eastAsia" w:ascii="宋体" w:hAnsi="宋体" w:cs="宋体"/>
                <w:kern w:val="0"/>
                <w:sz w:val="24"/>
              </w:rPr>
              <w:t>1179.32</w:t>
            </w:r>
          </w:p>
        </w:tc>
      </w:tr>
      <w:tr w14:paraId="5DC8C89B">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5EEA6844">
            <w:pPr>
              <w:widowControl/>
              <w:jc w:val="left"/>
              <w:textAlignment w:val="center"/>
              <w:rPr>
                <w:rFonts w:ascii="宋体" w:hAnsi="宋体" w:cs="宋体"/>
                <w:color w:val="000000"/>
                <w:kern w:val="0"/>
                <w:sz w:val="24"/>
              </w:rPr>
            </w:pPr>
            <w:r>
              <w:rPr>
                <w:rFonts w:hint="eastAsia" w:ascii="宋体" w:hAnsi="宋体" w:cs="宋体"/>
                <w:color w:val="000000"/>
                <w:kern w:val="0"/>
                <w:sz w:val="24"/>
              </w:rPr>
              <w:t>21103</w:t>
            </w:r>
          </w:p>
        </w:tc>
        <w:tc>
          <w:tcPr>
            <w:tcW w:w="3191" w:type="dxa"/>
            <w:tcBorders>
              <w:top w:val="single" w:color="auto" w:sz="4" w:space="0"/>
              <w:left w:val="single" w:color="auto" w:sz="4" w:space="0"/>
              <w:bottom w:val="single" w:color="auto" w:sz="4" w:space="0"/>
              <w:right w:val="single" w:color="auto" w:sz="4" w:space="0"/>
            </w:tcBorders>
            <w:vAlign w:val="center"/>
          </w:tcPr>
          <w:p w14:paraId="2B190C62">
            <w:pPr>
              <w:widowControl/>
              <w:jc w:val="left"/>
              <w:textAlignment w:val="center"/>
              <w:rPr>
                <w:rFonts w:ascii="宋体" w:hAnsi="宋体" w:cs="宋体"/>
                <w:color w:val="000000"/>
                <w:kern w:val="0"/>
                <w:sz w:val="24"/>
              </w:rPr>
            </w:pPr>
            <w:r>
              <w:rPr>
                <w:rFonts w:hint="eastAsia" w:ascii="宋体" w:hAnsi="宋体" w:cs="宋体"/>
                <w:color w:val="000000"/>
                <w:kern w:val="0"/>
                <w:sz w:val="24"/>
              </w:rPr>
              <w:t>污染防治</w:t>
            </w:r>
          </w:p>
        </w:tc>
        <w:tc>
          <w:tcPr>
            <w:tcW w:w="3145" w:type="dxa"/>
            <w:tcBorders>
              <w:top w:val="single" w:color="auto" w:sz="4" w:space="0"/>
              <w:left w:val="single" w:color="auto" w:sz="4" w:space="0"/>
              <w:bottom w:val="single" w:color="auto" w:sz="4" w:space="0"/>
              <w:right w:val="single" w:color="auto" w:sz="4" w:space="0"/>
            </w:tcBorders>
            <w:vAlign w:val="center"/>
          </w:tcPr>
          <w:p w14:paraId="1B142836">
            <w:pPr>
              <w:widowControl/>
              <w:jc w:val="right"/>
              <w:rPr>
                <w:rFonts w:ascii="宋体" w:hAnsi="宋体" w:cs="宋体"/>
                <w:kern w:val="0"/>
                <w:sz w:val="24"/>
              </w:rPr>
            </w:pPr>
            <w:r>
              <w:rPr>
                <w:rFonts w:hint="eastAsia" w:ascii="宋体" w:hAnsi="宋体" w:cs="宋体"/>
                <w:kern w:val="0"/>
                <w:sz w:val="24"/>
              </w:rPr>
              <w:t>1179.32</w:t>
            </w:r>
          </w:p>
        </w:tc>
        <w:tc>
          <w:tcPr>
            <w:tcW w:w="3143" w:type="dxa"/>
            <w:tcBorders>
              <w:top w:val="single" w:color="auto" w:sz="4" w:space="0"/>
              <w:left w:val="single" w:color="auto" w:sz="4" w:space="0"/>
              <w:bottom w:val="single" w:color="auto" w:sz="4" w:space="0"/>
              <w:right w:val="single" w:color="auto" w:sz="4" w:space="0"/>
            </w:tcBorders>
            <w:vAlign w:val="center"/>
          </w:tcPr>
          <w:p w14:paraId="55B4329A">
            <w:pPr>
              <w:widowControl/>
              <w:jc w:val="right"/>
              <w:rPr>
                <w:rFonts w:ascii="宋体" w:hAnsi="宋体" w:cs="宋体"/>
                <w:kern w:val="0"/>
                <w:sz w:val="24"/>
              </w:rPr>
            </w:pPr>
            <w:r>
              <w:rPr>
                <w:rFonts w:hint="eastAsia" w:ascii="宋体" w:hAnsi="宋体" w:cs="宋体"/>
                <w:kern w:val="0"/>
                <w:sz w:val="24"/>
              </w:rPr>
              <w:t>0.00</w:t>
            </w:r>
          </w:p>
        </w:tc>
        <w:tc>
          <w:tcPr>
            <w:tcW w:w="3145" w:type="dxa"/>
            <w:tcBorders>
              <w:top w:val="single" w:color="auto" w:sz="4" w:space="0"/>
              <w:left w:val="single" w:color="auto" w:sz="4" w:space="0"/>
              <w:bottom w:val="single" w:color="auto" w:sz="4" w:space="0"/>
              <w:right w:val="single" w:color="auto" w:sz="4" w:space="0"/>
            </w:tcBorders>
            <w:vAlign w:val="center"/>
          </w:tcPr>
          <w:p w14:paraId="30B93570">
            <w:pPr>
              <w:widowControl/>
              <w:jc w:val="right"/>
              <w:rPr>
                <w:rFonts w:ascii="宋体" w:hAnsi="宋体" w:cs="宋体"/>
                <w:kern w:val="0"/>
                <w:sz w:val="24"/>
              </w:rPr>
            </w:pPr>
            <w:r>
              <w:rPr>
                <w:rFonts w:hint="eastAsia" w:ascii="宋体" w:hAnsi="宋体" w:cs="宋体"/>
                <w:kern w:val="0"/>
                <w:sz w:val="24"/>
              </w:rPr>
              <w:t>1179.32</w:t>
            </w:r>
          </w:p>
        </w:tc>
      </w:tr>
      <w:tr w14:paraId="6F1D57C8">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4A0BDEFB">
            <w:pPr>
              <w:widowControl/>
              <w:jc w:val="left"/>
              <w:textAlignment w:val="center"/>
              <w:rPr>
                <w:rFonts w:ascii="宋体" w:hAnsi="宋体" w:cs="宋体"/>
                <w:color w:val="000000"/>
                <w:kern w:val="0"/>
                <w:sz w:val="24"/>
              </w:rPr>
            </w:pPr>
            <w:r>
              <w:rPr>
                <w:rFonts w:hint="eastAsia" w:ascii="宋体" w:hAnsi="宋体" w:cs="宋体"/>
                <w:color w:val="000000"/>
                <w:kern w:val="0"/>
                <w:sz w:val="24"/>
              </w:rPr>
              <w:t>2110302</w:t>
            </w:r>
          </w:p>
        </w:tc>
        <w:tc>
          <w:tcPr>
            <w:tcW w:w="3191" w:type="dxa"/>
            <w:tcBorders>
              <w:top w:val="single" w:color="auto" w:sz="4" w:space="0"/>
              <w:left w:val="single" w:color="auto" w:sz="4" w:space="0"/>
              <w:bottom w:val="single" w:color="auto" w:sz="4" w:space="0"/>
              <w:right w:val="single" w:color="auto" w:sz="4" w:space="0"/>
            </w:tcBorders>
            <w:vAlign w:val="center"/>
          </w:tcPr>
          <w:p w14:paraId="343F92DF">
            <w:pPr>
              <w:widowControl/>
              <w:jc w:val="left"/>
              <w:textAlignment w:val="center"/>
              <w:rPr>
                <w:rFonts w:ascii="宋体" w:hAnsi="宋体" w:cs="宋体"/>
                <w:color w:val="000000"/>
                <w:kern w:val="0"/>
                <w:sz w:val="24"/>
              </w:rPr>
            </w:pPr>
            <w:r>
              <w:rPr>
                <w:rFonts w:hint="eastAsia" w:ascii="宋体" w:hAnsi="宋体" w:cs="宋体"/>
                <w:color w:val="000000"/>
                <w:kern w:val="0"/>
                <w:sz w:val="24"/>
              </w:rPr>
              <w:t>水体</w:t>
            </w:r>
          </w:p>
        </w:tc>
        <w:tc>
          <w:tcPr>
            <w:tcW w:w="3145" w:type="dxa"/>
            <w:tcBorders>
              <w:top w:val="single" w:color="auto" w:sz="4" w:space="0"/>
              <w:left w:val="single" w:color="auto" w:sz="4" w:space="0"/>
              <w:bottom w:val="single" w:color="auto" w:sz="4" w:space="0"/>
              <w:right w:val="single" w:color="auto" w:sz="4" w:space="0"/>
            </w:tcBorders>
            <w:vAlign w:val="center"/>
          </w:tcPr>
          <w:p w14:paraId="67E5A7FD">
            <w:pPr>
              <w:widowControl/>
              <w:jc w:val="right"/>
              <w:rPr>
                <w:rFonts w:ascii="宋体" w:hAnsi="宋体" w:cs="宋体"/>
                <w:kern w:val="0"/>
                <w:sz w:val="24"/>
              </w:rPr>
            </w:pPr>
            <w:r>
              <w:rPr>
                <w:rFonts w:hint="eastAsia" w:ascii="宋体" w:hAnsi="宋体" w:cs="宋体"/>
                <w:kern w:val="0"/>
                <w:sz w:val="24"/>
              </w:rPr>
              <w:t>1179.32</w:t>
            </w:r>
          </w:p>
        </w:tc>
        <w:tc>
          <w:tcPr>
            <w:tcW w:w="3143" w:type="dxa"/>
            <w:tcBorders>
              <w:top w:val="single" w:color="auto" w:sz="4" w:space="0"/>
              <w:left w:val="single" w:color="auto" w:sz="4" w:space="0"/>
              <w:bottom w:val="single" w:color="auto" w:sz="4" w:space="0"/>
              <w:right w:val="single" w:color="auto" w:sz="4" w:space="0"/>
            </w:tcBorders>
            <w:vAlign w:val="center"/>
          </w:tcPr>
          <w:p w14:paraId="1276E6FF">
            <w:pPr>
              <w:widowControl/>
              <w:jc w:val="right"/>
              <w:rPr>
                <w:rFonts w:ascii="宋体" w:hAnsi="宋体" w:cs="宋体"/>
                <w:kern w:val="0"/>
                <w:sz w:val="24"/>
              </w:rPr>
            </w:pPr>
            <w:r>
              <w:rPr>
                <w:rFonts w:hint="eastAsia" w:ascii="宋体" w:hAnsi="宋体" w:cs="宋体"/>
                <w:kern w:val="0"/>
                <w:sz w:val="24"/>
              </w:rPr>
              <w:t>0.00</w:t>
            </w:r>
          </w:p>
        </w:tc>
        <w:tc>
          <w:tcPr>
            <w:tcW w:w="3145" w:type="dxa"/>
            <w:tcBorders>
              <w:top w:val="single" w:color="auto" w:sz="4" w:space="0"/>
              <w:left w:val="single" w:color="auto" w:sz="4" w:space="0"/>
              <w:bottom w:val="single" w:color="auto" w:sz="4" w:space="0"/>
              <w:right w:val="single" w:color="auto" w:sz="4" w:space="0"/>
            </w:tcBorders>
            <w:vAlign w:val="center"/>
          </w:tcPr>
          <w:p w14:paraId="26A178FD">
            <w:pPr>
              <w:widowControl/>
              <w:jc w:val="right"/>
              <w:rPr>
                <w:rFonts w:ascii="宋体" w:hAnsi="宋体" w:cs="宋体"/>
                <w:kern w:val="0"/>
                <w:sz w:val="24"/>
              </w:rPr>
            </w:pPr>
            <w:r>
              <w:rPr>
                <w:rFonts w:hint="eastAsia" w:ascii="宋体" w:hAnsi="宋体" w:cs="宋体"/>
                <w:kern w:val="0"/>
                <w:sz w:val="24"/>
              </w:rPr>
              <w:t>1179.32</w:t>
            </w:r>
          </w:p>
        </w:tc>
      </w:tr>
      <w:tr w14:paraId="79829FDE">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1950F10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21110</w:t>
            </w:r>
          </w:p>
        </w:tc>
        <w:tc>
          <w:tcPr>
            <w:tcW w:w="3191" w:type="dxa"/>
            <w:tcBorders>
              <w:top w:val="single" w:color="auto" w:sz="4" w:space="0"/>
              <w:left w:val="single" w:color="auto" w:sz="4" w:space="0"/>
              <w:bottom w:val="single" w:color="auto" w:sz="4" w:space="0"/>
              <w:right w:val="single" w:color="auto" w:sz="4" w:space="0"/>
            </w:tcBorders>
            <w:vAlign w:val="center"/>
          </w:tcPr>
          <w:p w14:paraId="78159AC0">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能源节约利用</w:t>
            </w:r>
          </w:p>
        </w:tc>
        <w:tc>
          <w:tcPr>
            <w:tcW w:w="3145" w:type="dxa"/>
            <w:tcBorders>
              <w:top w:val="single" w:color="auto" w:sz="4" w:space="0"/>
              <w:left w:val="single" w:color="auto" w:sz="4" w:space="0"/>
              <w:bottom w:val="single" w:color="auto" w:sz="4" w:space="0"/>
              <w:right w:val="single" w:color="auto" w:sz="4" w:space="0"/>
            </w:tcBorders>
            <w:vAlign w:val="center"/>
          </w:tcPr>
          <w:p w14:paraId="05A93F3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0184C7A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2A9D551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0AA4DB8">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08DCF48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2111001</w:t>
            </w:r>
          </w:p>
        </w:tc>
        <w:tc>
          <w:tcPr>
            <w:tcW w:w="3191" w:type="dxa"/>
            <w:tcBorders>
              <w:top w:val="single" w:color="auto" w:sz="4" w:space="0"/>
              <w:left w:val="single" w:color="auto" w:sz="4" w:space="0"/>
              <w:bottom w:val="single" w:color="auto" w:sz="4" w:space="0"/>
              <w:right w:val="single" w:color="auto" w:sz="4" w:space="0"/>
            </w:tcBorders>
            <w:vAlign w:val="center"/>
          </w:tcPr>
          <w:p w14:paraId="47ECA458">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能源节约利用</w:t>
            </w:r>
          </w:p>
        </w:tc>
        <w:tc>
          <w:tcPr>
            <w:tcW w:w="3145" w:type="dxa"/>
            <w:tcBorders>
              <w:top w:val="single" w:color="auto" w:sz="4" w:space="0"/>
              <w:left w:val="single" w:color="auto" w:sz="4" w:space="0"/>
              <w:bottom w:val="single" w:color="auto" w:sz="4" w:space="0"/>
              <w:right w:val="single" w:color="auto" w:sz="4" w:space="0"/>
            </w:tcBorders>
            <w:vAlign w:val="center"/>
          </w:tcPr>
          <w:p w14:paraId="0B79A09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58ACDCD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25FBA6E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67DC04A6">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4832AD99">
            <w:pPr>
              <w:widowControl/>
              <w:jc w:val="left"/>
              <w:textAlignment w:val="center"/>
              <w:rPr>
                <w:rFonts w:ascii="宋体" w:hAnsi="宋体" w:cs="宋体"/>
                <w:color w:val="000000"/>
                <w:kern w:val="0"/>
                <w:sz w:val="24"/>
              </w:rPr>
            </w:pPr>
            <w:r>
              <w:rPr>
                <w:rFonts w:hint="eastAsia" w:ascii="宋体" w:hAnsi="宋体" w:cs="宋体"/>
                <w:color w:val="000000"/>
                <w:kern w:val="0"/>
                <w:sz w:val="24"/>
              </w:rPr>
              <w:t>212</w:t>
            </w:r>
          </w:p>
        </w:tc>
        <w:tc>
          <w:tcPr>
            <w:tcW w:w="3191" w:type="dxa"/>
            <w:tcBorders>
              <w:top w:val="single" w:color="auto" w:sz="4" w:space="0"/>
              <w:left w:val="single" w:color="auto" w:sz="4" w:space="0"/>
              <w:bottom w:val="single" w:color="auto" w:sz="4" w:space="0"/>
              <w:right w:val="single" w:color="auto" w:sz="4" w:space="0"/>
            </w:tcBorders>
            <w:vAlign w:val="center"/>
          </w:tcPr>
          <w:p w14:paraId="6EAA14D0">
            <w:pPr>
              <w:widowControl/>
              <w:ind w:firstLine="240" w:firstLineChars="100"/>
              <w:jc w:val="left"/>
              <w:textAlignment w:val="center"/>
              <w:rPr>
                <w:rFonts w:ascii="宋体" w:hAnsi="宋体" w:cs="宋体"/>
                <w:color w:val="000000"/>
                <w:kern w:val="0"/>
                <w:sz w:val="24"/>
              </w:rPr>
            </w:pPr>
            <w:r>
              <w:rPr>
                <w:rFonts w:hint="eastAsia" w:ascii="宋体" w:hAnsi="宋体" w:cs="宋体"/>
                <w:color w:val="000000"/>
                <w:kern w:val="0"/>
                <w:sz w:val="24"/>
              </w:rPr>
              <w:t xml:space="preserve">城乡社区支出 </w:t>
            </w:r>
          </w:p>
        </w:tc>
        <w:tc>
          <w:tcPr>
            <w:tcW w:w="3145" w:type="dxa"/>
            <w:tcBorders>
              <w:top w:val="single" w:color="auto" w:sz="4" w:space="0"/>
              <w:left w:val="single" w:color="auto" w:sz="4" w:space="0"/>
              <w:bottom w:val="single" w:color="auto" w:sz="4" w:space="0"/>
              <w:right w:val="single" w:color="auto" w:sz="4" w:space="0"/>
            </w:tcBorders>
            <w:vAlign w:val="center"/>
          </w:tcPr>
          <w:p w14:paraId="64D36CE2">
            <w:pPr>
              <w:widowControl/>
              <w:jc w:val="right"/>
              <w:rPr>
                <w:rFonts w:ascii="宋体" w:hAnsi="宋体" w:cs="宋体"/>
                <w:kern w:val="0"/>
                <w:sz w:val="24"/>
              </w:rPr>
            </w:pPr>
            <w:r>
              <w:rPr>
                <w:rFonts w:hint="eastAsia" w:ascii="宋体" w:hAnsi="宋体" w:cs="宋体"/>
                <w:kern w:val="0"/>
                <w:sz w:val="24"/>
              </w:rPr>
              <w:t>847.26</w:t>
            </w:r>
          </w:p>
        </w:tc>
        <w:tc>
          <w:tcPr>
            <w:tcW w:w="3143" w:type="dxa"/>
            <w:tcBorders>
              <w:top w:val="single" w:color="auto" w:sz="4" w:space="0"/>
              <w:left w:val="single" w:color="auto" w:sz="4" w:space="0"/>
              <w:bottom w:val="single" w:color="auto" w:sz="4" w:space="0"/>
              <w:right w:val="single" w:color="auto" w:sz="4" w:space="0"/>
            </w:tcBorders>
            <w:vAlign w:val="center"/>
          </w:tcPr>
          <w:p w14:paraId="74249618">
            <w:pPr>
              <w:widowControl/>
              <w:jc w:val="right"/>
              <w:rPr>
                <w:rFonts w:ascii="宋体" w:hAnsi="宋体" w:cs="宋体"/>
                <w:kern w:val="0"/>
                <w:sz w:val="24"/>
              </w:rPr>
            </w:pPr>
            <w:r>
              <w:rPr>
                <w:rFonts w:hint="eastAsia" w:ascii="宋体" w:hAnsi="宋体" w:cs="宋体"/>
                <w:kern w:val="0"/>
                <w:sz w:val="24"/>
              </w:rPr>
              <w:t>0.00</w:t>
            </w:r>
          </w:p>
        </w:tc>
        <w:tc>
          <w:tcPr>
            <w:tcW w:w="3145" w:type="dxa"/>
            <w:tcBorders>
              <w:top w:val="single" w:color="auto" w:sz="4" w:space="0"/>
              <w:left w:val="single" w:color="auto" w:sz="4" w:space="0"/>
              <w:bottom w:val="single" w:color="auto" w:sz="4" w:space="0"/>
              <w:right w:val="single" w:color="auto" w:sz="4" w:space="0"/>
            </w:tcBorders>
            <w:vAlign w:val="center"/>
          </w:tcPr>
          <w:p w14:paraId="3AEC0637">
            <w:pPr>
              <w:widowControl/>
              <w:jc w:val="right"/>
              <w:rPr>
                <w:rFonts w:ascii="宋体" w:hAnsi="宋体" w:cs="宋体"/>
                <w:kern w:val="0"/>
                <w:sz w:val="24"/>
              </w:rPr>
            </w:pPr>
            <w:r>
              <w:rPr>
                <w:rFonts w:hint="eastAsia" w:ascii="宋体" w:hAnsi="宋体" w:cs="宋体"/>
                <w:kern w:val="0"/>
                <w:sz w:val="24"/>
              </w:rPr>
              <w:t>847.26</w:t>
            </w:r>
          </w:p>
        </w:tc>
      </w:tr>
      <w:tr w14:paraId="4609B8B1">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342F61C1">
            <w:pPr>
              <w:widowControl/>
              <w:jc w:val="left"/>
              <w:textAlignment w:val="center"/>
              <w:rPr>
                <w:rFonts w:ascii="宋体" w:hAnsi="宋体" w:cs="宋体"/>
                <w:color w:val="000000"/>
                <w:kern w:val="0"/>
                <w:sz w:val="24"/>
              </w:rPr>
            </w:pPr>
            <w:r>
              <w:rPr>
                <w:rFonts w:hint="eastAsia" w:ascii="宋体" w:hAnsi="宋体" w:cs="宋体"/>
                <w:color w:val="000000"/>
                <w:kern w:val="0"/>
                <w:sz w:val="24"/>
              </w:rPr>
              <w:t>21203</w:t>
            </w:r>
          </w:p>
        </w:tc>
        <w:tc>
          <w:tcPr>
            <w:tcW w:w="3191" w:type="dxa"/>
            <w:tcBorders>
              <w:top w:val="single" w:color="auto" w:sz="4" w:space="0"/>
              <w:left w:val="single" w:color="auto" w:sz="4" w:space="0"/>
              <w:bottom w:val="single" w:color="auto" w:sz="4" w:space="0"/>
              <w:right w:val="single" w:color="auto" w:sz="4" w:space="0"/>
            </w:tcBorders>
            <w:vAlign w:val="center"/>
          </w:tcPr>
          <w:p w14:paraId="6AA22123">
            <w:pPr>
              <w:jc w:val="left"/>
              <w:rPr>
                <w:rFonts w:ascii="宋体" w:hAnsi="宋体" w:cs="宋体"/>
                <w:color w:val="000000"/>
                <w:sz w:val="22"/>
                <w:szCs w:val="22"/>
              </w:rPr>
            </w:pPr>
            <w:r>
              <w:rPr>
                <w:rFonts w:hint="eastAsia"/>
                <w:color w:val="000000"/>
                <w:sz w:val="22"/>
                <w:szCs w:val="22"/>
              </w:rPr>
              <w:t>城乡社区公共设施</w:t>
            </w:r>
          </w:p>
          <w:p w14:paraId="168F4E66">
            <w:pPr>
              <w:widowControl/>
              <w:ind w:firstLine="240" w:firstLineChars="100"/>
              <w:jc w:val="left"/>
              <w:textAlignment w:val="center"/>
              <w:rPr>
                <w:rFonts w:ascii="宋体" w:hAnsi="宋体" w:cs="宋体"/>
                <w:color w:val="000000"/>
                <w:kern w:val="0"/>
                <w:sz w:val="24"/>
              </w:rPr>
            </w:pPr>
          </w:p>
        </w:tc>
        <w:tc>
          <w:tcPr>
            <w:tcW w:w="3145" w:type="dxa"/>
            <w:tcBorders>
              <w:top w:val="single" w:color="auto" w:sz="4" w:space="0"/>
              <w:left w:val="single" w:color="auto" w:sz="4" w:space="0"/>
              <w:bottom w:val="single" w:color="auto" w:sz="4" w:space="0"/>
              <w:right w:val="single" w:color="auto" w:sz="4" w:space="0"/>
            </w:tcBorders>
            <w:vAlign w:val="center"/>
          </w:tcPr>
          <w:p w14:paraId="2BBF4341">
            <w:pPr>
              <w:widowControl/>
              <w:jc w:val="right"/>
              <w:rPr>
                <w:rFonts w:ascii="宋体" w:hAnsi="宋体" w:cs="宋体"/>
                <w:kern w:val="0"/>
                <w:sz w:val="24"/>
              </w:rPr>
            </w:pPr>
            <w:r>
              <w:rPr>
                <w:rFonts w:hint="eastAsia" w:ascii="宋体" w:hAnsi="宋体" w:cs="宋体"/>
                <w:kern w:val="0"/>
                <w:sz w:val="24"/>
              </w:rPr>
              <w:t>847.26</w:t>
            </w:r>
          </w:p>
        </w:tc>
        <w:tc>
          <w:tcPr>
            <w:tcW w:w="3143" w:type="dxa"/>
            <w:tcBorders>
              <w:top w:val="single" w:color="auto" w:sz="4" w:space="0"/>
              <w:left w:val="single" w:color="auto" w:sz="4" w:space="0"/>
              <w:bottom w:val="single" w:color="auto" w:sz="4" w:space="0"/>
              <w:right w:val="single" w:color="auto" w:sz="4" w:space="0"/>
            </w:tcBorders>
            <w:vAlign w:val="center"/>
          </w:tcPr>
          <w:p w14:paraId="1D6820BC">
            <w:pPr>
              <w:widowControl/>
              <w:jc w:val="right"/>
              <w:rPr>
                <w:rFonts w:ascii="宋体" w:hAnsi="宋体" w:cs="宋体"/>
                <w:kern w:val="0"/>
                <w:sz w:val="24"/>
              </w:rPr>
            </w:pPr>
            <w:r>
              <w:rPr>
                <w:rFonts w:hint="eastAsia" w:ascii="宋体" w:hAnsi="宋体" w:cs="宋体"/>
                <w:kern w:val="0"/>
                <w:sz w:val="24"/>
              </w:rPr>
              <w:t>0.00</w:t>
            </w:r>
          </w:p>
        </w:tc>
        <w:tc>
          <w:tcPr>
            <w:tcW w:w="3145" w:type="dxa"/>
            <w:tcBorders>
              <w:top w:val="single" w:color="auto" w:sz="4" w:space="0"/>
              <w:left w:val="single" w:color="auto" w:sz="4" w:space="0"/>
              <w:bottom w:val="single" w:color="auto" w:sz="4" w:space="0"/>
              <w:right w:val="single" w:color="auto" w:sz="4" w:space="0"/>
            </w:tcBorders>
            <w:vAlign w:val="center"/>
          </w:tcPr>
          <w:p w14:paraId="39A1F311">
            <w:pPr>
              <w:widowControl/>
              <w:jc w:val="right"/>
              <w:rPr>
                <w:rFonts w:ascii="宋体" w:hAnsi="宋体" w:cs="宋体"/>
                <w:kern w:val="0"/>
                <w:sz w:val="24"/>
              </w:rPr>
            </w:pPr>
            <w:r>
              <w:rPr>
                <w:rFonts w:hint="eastAsia" w:ascii="宋体" w:hAnsi="宋体" w:cs="宋体"/>
                <w:kern w:val="0"/>
                <w:sz w:val="24"/>
              </w:rPr>
              <w:t>847.26</w:t>
            </w:r>
          </w:p>
        </w:tc>
      </w:tr>
      <w:tr w14:paraId="6E185874">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7F2A0C5A">
            <w:pPr>
              <w:widowControl/>
              <w:jc w:val="left"/>
              <w:textAlignment w:val="center"/>
              <w:rPr>
                <w:rFonts w:ascii="宋体" w:hAnsi="宋体" w:cs="宋体"/>
                <w:color w:val="000000"/>
                <w:kern w:val="0"/>
                <w:sz w:val="24"/>
              </w:rPr>
            </w:pPr>
            <w:r>
              <w:rPr>
                <w:rFonts w:hint="eastAsia" w:ascii="宋体" w:hAnsi="宋体" w:cs="宋体"/>
                <w:color w:val="000000"/>
                <w:kern w:val="0"/>
                <w:sz w:val="24"/>
              </w:rPr>
              <w:t>2120399</w:t>
            </w:r>
          </w:p>
        </w:tc>
        <w:tc>
          <w:tcPr>
            <w:tcW w:w="3191" w:type="dxa"/>
            <w:tcBorders>
              <w:top w:val="single" w:color="auto" w:sz="4" w:space="0"/>
              <w:left w:val="single" w:color="auto" w:sz="4" w:space="0"/>
              <w:bottom w:val="single" w:color="auto" w:sz="4" w:space="0"/>
              <w:right w:val="single" w:color="auto" w:sz="4" w:space="0"/>
            </w:tcBorders>
            <w:vAlign w:val="center"/>
          </w:tcPr>
          <w:p w14:paraId="3F00D541">
            <w:pPr>
              <w:jc w:val="left"/>
              <w:rPr>
                <w:rFonts w:ascii="宋体" w:hAnsi="宋体" w:cs="宋体"/>
                <w:color w:val="000000"/>
                <w:sz w:val="22"/>
                <w:szCs w:val="22"/>
              </w:rPr>
            </w:pPr>
            <w:r>
              <w:rPr>
                <w:rFonts w:hint="eastAsia"/>
                <w:color w:val="000000"/>
                <w:sz w:val="22"/>
                <w:szCs w:val="22"/>
              </w:rPr>
              <w:t xml:space="preserve">  其他城乡社区公共设施支出</w:t>
            </w:r>
          </w:p>
          <w:p w14:paraId="51EED34A">
            <w:pPr>
              <w:jc w:val="left"/>
              <w:rPr>
                <w:color w:val="000000"/>
                <w:sz w:val="22"/>
                <w:szCs w:val="22"/>
              </w:rPr>
            </w:pPr>
          </w:p>
        </w:tc>
        <w:tc>
          <w:tcPr>
            <w:tcW w:w="3145" w:type="dxa"/>
            <w:tcBorders>
              <w:top w:val="single" w:color="auto" w:sz="4" w:space="0"/>
              <w:left w:val="single" w:color="auto" w:sz="4" w:space="0"/>
              <w:bottom w:val="single" w:color="auto" w:sz="4" w:space="0"/>
              <w:right w:val="single" w:color="auto" w:sz="4" w:space="0"/>
            </w:tcBorders>
            <w:vAlign w:val="center"/>
          </w:tcPr>
          <w:p w14:paraId="2A844E81">
            <w:pPr>
              <w:widowControl/>
              <w:jc w:val="right"/>
              <w:rPr>
                <w:rFonts w:ascii="宋体" w:hAnsi="宋体" w:cs="宋体"/>
                <w:kern w:val="0"/>
                <w:sz w:val="24"/>
              </w:rPr>
            </w:pPr>
            <w:r>
              <w:rPr>
                <w:rFonts w:hint="eastAsia" w:ascii="宋体" w:hAnsi="宋体" w:cs="宋体"/>
                <w:kern w:val="0"/>
                <w:sz w:val="24"/>
              </w:rPr>
              <w:t>847.26</w:t>
            </w:r>
          </w:p>
        </w:tc>
        <w:tc>
          <w:tcPr>
            <w:tcW w:w="3143" w:type="dxa"/>
            <w:tcBorders>
              <w:top w:val="single" w:color="auto" w:sz="4" w:space="0"/>
              <w:left w:val="single" w:color="auto" w:sz="4" w:space="0"/>
              <w:bottom w:val="single" w:color="auto" w:sz="4" w:space="0"/>
              <w:right w:val="single" w:color="auto" w:sz="4" w:space="0"/>
            </w:tcBorders>
            <w:vAlign w:val="center"/>
          </w:tcPr>
          <w:p w14:paraId="0E6BFA15">
            <w:pPr>
              <w:widowControl/>
              <w:jc w:val="right"/>
              <w:rPr>
                <w:rFonts w:ascii="宋体" w:hAnsi="宋体" w:cs="宋体"/>
                <w:kern w:val="0"/>
                <w:sz w:val="24"/>
              </w:rPr>
            </w:pPr>
            <w:r>
              <w:rPr>
                <w:rFonts w:hint="eastAsia" w:ascii="宋体" w:hAnsi="宋体" w:cs="宋体"/>
                <w:kern w:val="0"/>
                <w:sz w:val="24"/>
              </w:rPr>
              <w:t>0.00</w:t>
            </w:r>
          </w:p>
        </w:tc>
        <w:tc>
          <w:tcPr>
            <w:tcW w:w="3145" w:type="dxa"/>
            <w:tcBorders>
              <w:top w:val="single" w:color="auto" w:sz="4" w:space="0"/>
              <w:left w:val="single" w:color="auto" w:sz="4" w:space="0"/>
              <w:bottom w:val="single" w:color="auto" w:sz="4" w:space="0"/>
              <w:right w:val="single" w:color="auto" w:sz="4" w:space="0"/>
            </w:tcBorders>
            <w:vAlign w:val="center"/>
          </w:tcPr>
          <w:p w14:paraId="36DC5A6B">
            <w:pPr>
              <w:widowControl/>
              <w:jc w:val="right"/>
              <w:rPr>
                <w:rFonts w:ascii="宋体" w:hAnsi="宋体" w:cs="宋体"/>
                <w:kern w:val="0"/>
                <w:sz w:val="24"/>
              </w:rPr>
            </w:pPr>
            <w:r>
              <w:rPr>
                <w:rFonts w:hint="eastAsia" w:ascii="宋体" w:hAnsi="宋体" w:cs="宋体"/>
                <w:kern w:val="0"/>
                <w:sz w:val="24"/>
              </w:rPr>
              <w:t>847.26</w:t>
            </w:r>
          </w:p>
        </w:tc>
      </w:tr>
      <w:tr w14:paraId="0FEB7030">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4717E277">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213</w:t>
            </w:r>
          </w:p>
        </w:tc>
        <w:tc>
          <w:tcPr>
            <w:tcW w:w="3191" w:type="dxa"/>
            <w:tcBorders>
              <w:top w:val="single" w:color="auto" w:sz="4" w:space="0"/>
              <w:left w:val="single" w:color="auto" w:sz="4" w:space="0"/>
              <w:bottom w:val="single" w:color="auto" w:sz="4" w:space="0"/>
              <w:right w:val="single" w:color="auto" w:sz="4" w:space="0"/>
            </w:tcBorders>
            <w:vAlign w:val="center"/>
          </w:tcPr>
          <w:p w14:paraId="529B8653">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农林水支出</w:t>
            </w:r>
          </w:p>
        </w:tc>
        <w:tc>
          <w:tcPr>
            <w:tcW w:w="3145" w:type="dxa"/>
            <w:tcBorders>
              <w:top w:val="single" w:color="auto" w:sz="4" w:space="0"/>
              <w:left w:val="single" w:color="auto" w:sz="4" w:space="0"/>
              <w:bottom w:val="single" w:color="auto" w:sz="4" w:space="0"/>
              <w:right w:val="single" w:color="auto" w:sz="4" w:space="0"/>
            </w:tcBorders>
            <w:vAlign w:val="center"/>
          </w:tcPr>
          <w:p w14:paraId="0B8CBE9A">
            <w:pPr>
              <w:widowControl/>
              <w:jc w:val="right"/>
              <w:rPr>
                <w:rFonts w:ascii="宋体" w:hAnsi="宋体" w:cs="宋体"/>
                <w:kern w:val="0"/>
                <w:sz w:val="24"/>
              </w:rPr>
            </w:pPr>
            <w:r>
              <w:rPr>
                <w:rFonts w:hint="eastAsia" w:ascii="宋体" w:hAnsi="宋体" w:cs="宋体"/>
                <w:kern w:val="0"/>
                <w:sz w:val="24"/>
              </w:rPr>
              <w:t>56790.15</w:t>
            </w:r>
          </w:p>
        </w:tc>
        <w:tc>
          <w:tcPr>
            <w:tcW w:w="3143" w:type="dxa"/>
            <w:tcBorders>
              <w:top w:val="single" w:color="auto" w:sz="4" w:space="0"/>
              <w:left w:val="single" w:color="auto" w:sz="4" w:space="0"/>
              <w:bottom w:val="single" w:color="auto" w:sz="4" w:space="0"/>
              <w:right w:val="single" w:color="auto" w:sz="4" w:space="0"/>
            </w:tcBorders>
            <w:vAlign w:val="center"/>
          </w:tcPr>
          <w:p w14:paraId="2C2F2F37">
            <w:pPr>
              <w:widowControl/>
              <w:jc w:val="right"/>
              <w:rPr>
                <w:rFonts w:ascii="宋体" w:hAnsi="宋体" w:cs="宋体"/>
                <w:kern w:val="0"/>
                <w:sz w:val="24"/>
              </w:rPr>
            </w:pPr>
            <w:r>
              <w:rPr>
                <w:rFonts w:hint="eastAsia" w:ascii="宋体" w:hAnsi="宋体" w:cs="宋体"/>
                <w:kern w:val="0"/>
                <w:sz w:val="24"/>
              </w:rPr>
              <w:t>1545.5</w:t>
            </w:r>
          </w:p>
        </w:tc>
        <w:tc>
          <w:tcPr>
            <w:tcW w:w="3145" w:type="dxa"/>
            <w:tcBorders>
              <w:top w:val="single" w:color="auto" w:sz="4" w:space="0"/>
              <w:left w:val="single" w:color="auto" w:sz="4" w:space="0"/>
              <w:bottom w:val="single" w:color="auto" w:sz="4" w:space="0"/>
              <w:right w:val="single" w:color="auto" w:sz="4" w:space="0"/>
            </w:tcBorders>
            <w:vAlign w:val="center"/>
          </w:tcPr>
          <w:p w14:paraId="6815FC05">
            <w:pPr>
              <w:widowControl/>
              <w:jc w:val="right"/>
              <w:rPr>
                <w:rFonts w:ascii="宋体" w:hAnsi="宋体" w:cs="宋体"/>
                <w:kern w:val="0"/>
                <w:sz w:val="24"/>
              </w:rPr>
            </w:pPr>
            <w:r>
              <w:rPr>
                <w:rFonts w:hint="eastAsia" w:ascii="宋体" w:hAnsi="宋体" w:cs="宋体"/>
                <w:kern w:val="0"/>
                <w:sz w:val="24"/>
              </w:rPr>
              <w:t>55244.65</w:t>
            </w:r>
          </w:p>
        </w:tc>
      </w:tr>
      <w:tr w14:paraId="7166CC4E">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6BDA8A74">
            <w:pPr>
              <w:widowControl/>
              <w:jc w:val="left"/>
              <w:textAlignment w:val="center"/>
              <w:rPr>
                <w:rFonts w:ascii="宋体" w:hAnsi="宋体" w:cs="宋体"/>
                <w:color w:val="000000"/>
                <w:kern w:val="0"/>
                <w:sz w:val="24"/>
              </w:rPr>
            </w:pPr>
            <w:r>
              <w:rPr>
                <w:rFonts w:hint="eastAsia" w:ascii="宋体" w:hAnsi="宋体" w:cs="宋体"/>
                <w:color w:val="000000"/>
                <w:kern w:val="0"/>
                <w:sz w:val="24"/>
              </w:rPr>
              <w:t>21301</w:t>
            </w:r>
          </w:p>
        </w:tc>
        <w:tc>
          <w:tcPr>
            <w:tcW w:w="3191" w:type="dxa"/>
            <w:tcBorders>
              <w:top w:val="single" w:color="auto" w:sz="4" w:space="0"/>
              <w:left w:val="single" w:color="auto" w:sz="4" w:space="0"/>
              <w:bottom w:val="single" w:color="auto" w:sz="4" w:space="0"/>
              <w:right w:val="single" w:color="auto" w:sz="4" w:space="0"/>
            </w:tcBorders>
            <w:vAlign w:val="center"/>
          </w:tcPr>
          <w:p w14:paraId="0FBFF136">
            <w:pPr>
              <w:widowControl/>
              <w:jc w:val="left"/>
              <w:textAlignment w:val="center"/>
              <w:rPr>
                <w:rFonts w:ascii="宋体" w:hAnsi="宋体" w:cs="宋体"/>
                <w:color w:val="000000"/>
                <w:kern w:val="0"/>
                <w:sz w:val="24"/>
              </w:rPr>
            </w:pPr>
            <w:r>
              <w:rPr>
                <w:rFonts w:hint="eastAsia" w:ascii="宋体" w:hAnsi="宋体" w:cs="宋体"/>
                <w:color w:val="000000"/>
                <w:kern w:val="0"/>
                <w:sz w:val="24"/>
              </w:rPr>
              <w:t>农业</w:t>
            </w:r>
          </w:p>
        </w:tc>
        <w:tc>
          <w:tcPr>
            <w:tcW w:w="3145" w:type="dxa"/>
            <w:tcBorders>
              <w:top w:val="single" w:color="auto" w:sz="4" w:space="0"/>
              <w:left w:val="single" w:color="auto" w:sz="4" w:space="0"/>
              <w:bottom w:val="single" w:color="auto" w:sz="4" w:space="0"/>
              <w:right w:val="single" w:color="auto" w:sz="4" w:space="0"/>
            </w:tcBorders>
            <w:vAlign w:val="center"/>
          </w:tcPr>
          <w:p w14:paraId="0BEB21A7">
            <w:pPr>
              <w:widowControl/>
              <w:jc w:val="right"/>
              <w:rPr>
                <w:rFonts w:ascii="宋体" w:hAnsi="宋体" w:cs="宋体"/>
                <w:kern w:val="0"/>
                <w:sz w:val="24"/>
              </w:rPr>
            </w:pPr>
            <w:r>
              <w:rPr>
                <w:rFonts w:hint="eastAsia" w:ascii="宋体" w:hAnsi="宋体" w:cs="宋体"/>
                <w:kern w:val="0"/>
                <w:sz w:val="24"/>
              </w:rPr>
              <w:t>1.14</w:t>
            </w:r>
          </w:p>
        </w:tc>
        <w:tc>
          <w:tcPr>
            <w:tcW w:w="3143" w:type="dxa"/>
            <w:tcBorders>
              <w:top w:val="single" w:color="auto" w:sz="4" w:space="0"/>
              <w:left w:val="single" w:color="auto" w:sz="4" w:space="0"/>
              <w:bottom w:val="single" w:color="auto" w:sz="4" w:space="0"/>
              <w:right w:val="single" w:color="auto" w:sz="4" w:space="0"/>
            </w:tcBorders>
            <w:vAlign w:val="center"/>
          </w:tcPr>
          <w:p w14:paraId="4B500DAB">
            <w:pPr>
              <w:widowControl/>
              <w:jc w:val="right"/>
              <w:rPr>
                <w:rFonts w:ascii="宋体" w:hAnsi="宋体" w:cs="宋体"/>
                <w:kern w:val="0"/>
                <w:sz w:val="24"/>
              </w:rPr>
            </w:pPr>
            <w:r>
              <w:rPr>
                <w:rFonts w:hint="eastAsia" w:ascii="宋体" w:hAnsi="宋体" w:cs="宋体"/>
                <w:kern w:val="0"/>
                <w:sz w:val="24"/>
              </w:rPr>
              <w:t>1.14</w:t>
            </w:r>
          </w:p>
        </w:tc>
        <w:tc>
          <w:tcPr>
            <w:tcW w:w="3145" w:type="dxa"/>
            <w:tcBorders>
              <w:top w:val="single" w:color="auto" w:sz="4" w:space="0"/>
              <w:left w:val="single" w:color="auto" w:sz="4" w:space="0"/>
              <w:bottom w:val="single" w:color="auto" w:sz="4" w:space="0"/>
              <w:right w:val="single" w:color="auto" w:sz="4" w:space="0"/>
            </w:tcBorders>
            <w:vAlign w:val="center"/>
          </w:tcPr>
          <w:p w14:paraId="7AD2236A">
            <w:pPr>
              <w:widowControl/>
              <w:jc w:val="right"/>
              <w:rPr>
                <w:rFonts w:ascii="宋体" w:hAnsi="宋体" w:cs="宋体"/>
                <w:kern w:val="0"/>
                <w:sz w:val="24"/>
              </w:rPr>
            </w:pPr>
            <w:r>
              <w:rPr>
                <w:rFonts w:hint="eastAsia" w:ascii="宋体" w:hAnsi="宋体" w:cs="宋体"/>
                <w:kern w:val="0"/>
                <w:sz w:val="24"/>
              </w:rPr>
              <w:t>0.00</w:t>
            </w:r>
          </w:p>
        </w:tc>
      </w:tr>
      <w:tr w14:paraId="15E8028C">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476376CE">
            <w:pPr>
              <w:widowControl/>
              <w:jc w:val="left"/>
              <w:textAlignment w:val="center"/>
              <w:rPr>
                <w:rFonts w:ascii="宋体" w:hAnsi="宋体" w:cs="宋体"/>
                <w:color w:val="000000"/>
                <w:kern w:val="0"/>
                <w:sz w:val="24"/>
              </w:rPr>
            </w:pPr>
            <w:r>
              <w:rPr>
                <w:rFonts w:hint="eastAsia" w:ascii="宋体" w:hAnsi="宋体" w:cs="宋体"/>
                <w:color w:val="000000"/>
                <w:kern w:val="0"/>
                <w:sz w:val="24"/>
              </w:rPr>
              <w:t>2130101</w:t>
            </w:r>
          </w:p>
        </w:tc>
        <w:tc>
          <w:tcPr>
            <w:tcW w:w="3191" w:type="dxa"/>
            <w:tcBorders>
              <w:top w:val="single" w:color="auto" w:sz="4" w:space="0"/>
              <w:left w:val="single" w:color="auto" w:sz="4" w:space="0"/>
              <w:bottom w:val="single" w:color="auto" w:sz="4" w:space="0"/>
              <w:right w:val="single" w:color="auto" w:sz="4" w:space="0"/>
            </w:tcBorders>
            <w:vAlign w:val="center"/>
          </w:tcPr>
          <w:p w14:paraId="1B414977">
            <w:pPr>
              <w:widowControl/>
              <w:jc w:val="left"/>
              <w:textAlignment w:val="center"/>
              <w:rPr>
                <w:rFonts w:ascii="宋体" w:hAnsi="宋体" w:cs="宋体"/>
                <w:color w:val="000000"/>
                <w:kern w:val="0"/>
                <w:sz w:val="24"/>
              </w:rPr>
            </w:pPr>
            <w:r>
              <w:rPr>
                <w:rFonts w:hint="eastAsia" w:ascii="宋体" w:hAnsi="宋体" w:cs="宋体"/>
                <w:color w:val="000000"/>
                <w:kern w:val="0"/>
                <w:sz w:val="24"/>
              </w:rPr>
              <w:t>行政运行</w:t>
            </w:r>
          </w:p>
        </w:tc>
        <w:tc>
          <w:tcPr>
            <w:tcW w:w="3145" w:type="dxa"/>
            <w:tcBorders>
              <w:top w:val="single" w:color="auto" w:sz="4" w:space="0"/>
              <w:left w:val="single" w:color="auto" w:sz="4" w:space="0"/>
              <w:bottom w:val="single" w:color="auto" w:sz="4" w:space="0"/>
              <w:right w:val="single" w:color="auto" w:sz="4" w:space="0"/>
            </w:tcBorders>
            <w:vAlign w:val="center"/>
          </w:tcPr>
          <w:p w14:paraId="20721F2B">
            <w:pPr>
              <w:widowControl/>
              <w:jc w:val="right"/>
              <w:rPr>
                <w:rFonts w:ascii="宋体" w:hAnsi="宋体" w:cs="宋体"/>
                <w:kern w:val="0"/>
                <w:sz w:val="24"/>
              </w:rPr>
            </w:pPr>
            <w:r>
              <w:rPr>
                <w:rFonts w:hint="eastAsia" w:ascii="宋体" w:hAnsi="宋体" w:cs="宋体"/>
                <w:kern w:val="0"/>
                <w:sz w:val="24"/>
              </w:rPr>
              <w:t>1.14</w:t>
            </w:r>
          </w:p>
        </w:tc>
        <w:tc>
          <w:tcPr>
            <w:tcW w:w="3143" w:type="dxa"/>
            <w:tcBorders>
              <w:top w:val="single" w:color="auto" w:sz="4" w:space="0"/>
              <w:left w:val="single" w:color="auto" w:sz="4" w:space="0"/>
              <w:bottom w:val="single" w:color="auto" w:sz="4" w:space="0"/>
              <w:right w:val="single" w:color="auto" w:sz="4" w:space="0"/>
            </w:tcBorders>
            <w:vAlign w:val="center"/>
          </w:tcPr>
          <w:p w14:paraId="27C48E4B">
            <w:pPr>
              <w:widowControl/>
              <w:jc w:val="right"/>
              <w:rPr>
                <w:rFonts w:ascii="宋体" w:hAnsi="宋体" w:cs="宋体"/>
                <w:kern w:val="0"/>
                <w:sz w:val="24"/>
              </w:rPr>
            </w:pPr>
            <w:r>
              <w:rPr>
                <w:rFonts w:hint="eastAsia" w:ascii="宋体" w:hAnsi="宋体" w:cs="宋体"/>
                <w:kern w:val="0"/>
                <w:sz w:val="24"/>
              </w:rPr>
              <w:t>1.14</w:t>
            </w:r>
          </w:p>
        </w:tc>
        <w:tc>
          <w:tcPr>
            <w:tcW w:w="3145" w:type="dxa"/>
            <w:tcBorders>
              <w:top w:val="single" w:color="auto" w:sz="4" w:space="0"/>
              <w:left w:val="single" w:color="auto" w:sz="4" w:space="0"/>
              <w:bottom w:val="single" w:color="auto" w:sz="4" w:space="0"/>
              <w:right w:val="single" w:color="auto" w:sz="4" w:space="0"/>
            </w:tcBorders>
            <w:vAlign w:val="center"/>
          </w:tcPr>
          <w:p w14:paraId="5038CA10">
            <w:pPr>
              <w:widowControl/>
              <w:jc w:val="right"/>
              <w:rPr>
                <w:rFonts w:ascii="宋体" w:hAnsi="宋体" w:cs="宋体"/>
                <w:kern w:val="0"/>
                <w:sz w:val="24"/>
              </w:rPr>
            </w:pPr>
            <w:r>
              <w:rPr>
                <w:rFonts w:hint="eastAsia" w:ascii="宋体" w:hAnsi="宋体" w:cs="宋体"/>
                <w:kern w:val="0"/>
                <w:sz w:val="24"/>
              </w:rPr>
              <w:t>0.000.0</w:t>
            </w:r>
          </w:p>
        </w:tc>
      </w:tr>
      <w:tr w14:paraId="15076EC4">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6997C94D">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21303</w:t>
            </w:r>
          </w:p>
        </w:tc>
        <w:tc>
          <w:tcPr>
            <w:tcW w:w="3191" w:type="dxa"/>
            <w:tcBorders>
              <w:top w:val="single" w:color="auto" w:sz="4" w:space="0"/>
              <w:left w:val="single" w:color="auto" w:sz="4" w:space="0"/>
              <w:bottom w:val="single" w:color="auto" w:sz="4" w:space="0"/>
              <w:right w:val="single" w:color="auto" w:sz="4" w:space="0"/>
            </w:tcBorders>
            <w:vAlign w:val="center"/>
          </w:tcPr>
          <w:p w14:paraId="32C2593A">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水利</w:t>
            </w:r>
          </w:p>
        </w:tc>
        <w:tc>
          <w:tcPr>
            <w:tcW w:w="3145" w:type="dxa"/>
            <w:tcBorders>
              <w:top w:val="single" w:color="auto" w:sz="4" w:space="0"/>
              <w:left w:val="single" w:color="auto" w:sz="4" w:space="0"/>
              <w:bottom w:val="single" w:color="auto" w:sz="4" w:space="0"/>
              <w:right w:val="single" w:color="auto" w:sz="4" w:space="0"/>
            </w:tcBorders>
            <w:vAlign w:val="center"/>
          </w:tcPr>
          <w:p w14:paraId="4E1350E7">
            <w:pPr>
              <w:widowControl/>
              <w:jc w:val="right"/>
              <w:rPr>
                <w:rFonts w:ascii="宋体" w:hAnsi="宋体" w:cs="宋体"/>
                <w:kern w:val="0"/>
                <w:sz w:val="24"/>
              </w:rPr>
            </w:pPr>
            <w:r>
              <w:rPr>
                <w:rFonts w:hint="eastAsia" w:ascii="宋体" w:hAnsi="宋体" w:cs="宋体"/>
                <w:kern w:val="0"/>
                <w:sz w:val="24"/>
              </w:rPr>
              <w:t>56784.2</w:t>
            </w:r>
          </w:p>
        </w:tc>
        <w:tc>
          <w:tcPr>
            <w:tcW w:w="3143" w:type="dxa"/>
            <w:tcBorders>
              <w:top w:val="single" w:color="auto" w:sz="4" w:space="0"/>
              <w:left w:val="single" w:color="auto" w:sz="4" w:space="0"/>
              <w:bottom w:val="single" w:color="auto" w:sz="4" w:space="0"/>
              <w:right w:val="single" w:color="auto" w:sz="4" w:space="0"/>
            </w:tcBorders>
            <w:vAlign w:val="center"/>
          </w:tcPr>
          <w:p w14:paraId="5E4A0DFA">
            <w:pPr>
              <w:widowControl/>
              <w:jc w:val="right"/>
              <w:rPr>
                <w:rFonts w:ascii="宋体" w:hAnsi="宋体" w:cs="宋体"/>
                <w:kern w:val="0"/>
                <w:sz w:val="24"/>
              </w:rPr>
            </w:pPr>
            <w:r>
              <w:rPr>
                <w:rFonts w:hint="eastAsia" w:ascii="宋体" w:hAnsi="宋体" w:cs="宋体"/>
                <w:kern w:val="0"/>
                <w:sz w:val="24"/>
              </w:rPr>
              <w:t>1541.15</w:t>
            </w:r>
          </w:p>
        </w:tc>
        <w:tc>
          <w:tcPr>
            <w:tcW w:w="3145" w:type="dxa"/>
            <w:tcBorders>
              <w:top w:val="single" w:color="auto" w:sz="4" w:space="0"/>
              <w:left w:val="single" w:color="auto" w:sz="4" w:space="0"/>
              <w:bottom w:val="single" w:color="auto" w:sz="4" w:space="0"/>
              <w:right w:val="single" w:color="auto" w:sz="4" w:space="0"/>
            </w:tcBorders>
            <w:vAlign w:val="center"/>
          </w:tcPr>
          <w:p w14:paraId="50D029C4">
            <w:pPr>
              <w:widowControl/>
              <w:jc w:val="right"/>
              <w:rPr>
                <w:rFonts w:ascii="宋体" w:hAnsi="宋体" w:cs="宋体"/>
                <w:kern w:val="0"/>
                <w:sz w:val="24"/>
              </w:rPr>
            </w:pPr>
            <w:r>
              <w:rPr>
                <w:rFonts w:hint="eastAsia" w:ascii="宋体" w:hAnsi="宋体" w:cs="宋体"/>
                <w:kern w:val="0"/>
                <w:sz w:val="24"/>
              </w:rPr>
              <w:t>55243.05</w:t>
            </w:r>
          </w:p>
        </w:tc>
      </w:tr>
      <w:tr w14:paraId="40682599">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16DF176B">
            <w:pPr>
              <w:widowControl/>
              <w:jc w:val="left"/>
              <w:textAlignment w:val="center"/>
              <w:rPr>
                <w:rFonts w:ascii="宋体" w:hAnsi="宋体" w:cs="宋体"/>
                <w:color w:val="000000"/>
                <w:kern w:val="0"/>
                <w:sz w:val="24"/>
              </w:rPr>
            </w:pPr>
            <w:r>
              <w:rPr>
                <w:rFonts w:hint="eastAsia" w:ascii="宋体" w:hAnsi="宋体" w:cs="宋体"/>
                <w:color w:val="000000"/>
                <w:kern w:val="0"/>
                <w:sz w:val="24"/>
              </w:rPr>
              <w:t>2130301</w:t>
            </w:r>
          </w:p>
        </w:tc>
        <w:tc>
          <w:tcPr>
            <w:tcW w:w="3191" w:type="dxa"/>
            <w:tcBorders>
              <w:top w:val="single" w:color="auto" w:sz="4" w:space="0"/>
              <w:left w:val="single" w:color="auto" w:sz="4" w:space="0"/>
              <w:bottom w:val="single" w:color="auto" w:sz="4" w:space="0"/>
              <w:right w:val="single" w:color="auto" w:sz="4" w:space="0"/>
            </w:tcBorders>
            <w:vAlign w:val="center"/>
          </w:tcPr>
          <w:p w14:paraId="198D2574">
            <w:pPr>
              <w:widowControl/>
              <w:ind w:firstLine="120" w:firstLineChars="50"/>
              <w:jc w:val="left"/>
              <w:textAlignment w:val="center"/>
              <w:rPr>
                <w:rFonts w:ascii="宋体" w:hAnsi="宋体" w:cs="宋体"/>
                <w:color w:val="000000"/>
                <w:kern w:val="0"/>
                <w:sz w:val="24"/>
              </w:rPr>
            </w:pPr>
            <w:r>
              <w:rPr>
                <w:rFonts w:hint="eastAsia" w:ascii="宋体" w:hAnsi="宋体" w:cs="宋体"/>
                <w:color w:val="000000"/>
                <w:kern w:val="0"/>
                <w:sz w:val="24"/>
              </w:rPr>
              <w:t>行政运行</w:t>
            </w:r>
          </w:p>
        </w:tc>
        <w:tc>
          <w:tcPr>
            <w:tcW w:w="3145" w:type="dxa"/>
            <w:tcBorders>
              <w:top w:val="single" w:color="auto" w:sz="4" w:space="0"/>
              <w:left w:val="single" w:color="auto" w:sz="4" w:space="0"/>
              <w:bottom w:val="single" w:color="auto" w:sz="4" w:space="0"/>
              <w:right w:val="single" w:color="auto" w:sz="4" w:space="0"/>
            </w:tcBorders>
            <w:vAlign w:val="center"/>
          </w:tcPr>
          <w:p w14:paraId="1FA82C68">
            <w:pPr>
              <w:widowControl/>
              <w:jc w:val="right"/>
              <w:rPr>
                <w:rFonts w:ascii="宋体" w:hAnsi="宋体" w:cs="宋体"/>
                <w:kern w:val="0"/>
                <w:sz w:val="24"/>
              </w:rPr>
            </w:pPr>
            <w:r>
              <w:rPr>
                <w:rFonts w:hint="eastAsia" w:ascii="宋体" w:hAnsi="宋体" w:cs="宋体"/>
                <w:kern w:val="0"/>
                <w:sz w:val="24"/>
              </w:rPr>
              <w:t>1202.44</w:t>
            </w:r>
          </w:p>
        </w:tc>
        <w:tc>
          <w:tcPr>
            <w:tcW w:w="3143" w:type="dxa"/>
            <w:tcBorders>
              <w:top w:val="single" w:color="auto" w:sz="4" w:space="0"/>
              <w:left w:val="single" w:color="auto" w:sz="4" w:space="0"/>
              <w:bottom w:val="single" w:color="auto" w:sz="4" w:space="0"/>
              <w:right w:val="single" w:color="auto" w:sz="4" w:space="0"/>
            </w:tcBorders>
            <w:vAlign w:val="center"/>
          </w:tcPr>
          <w:p w14:paraId="08030906">
            <w:pPr>
              <w:widowControl/>
              <w:jc w:val="right"/>
              <w:rPr>
                <w:rFonts w:ascii="宋体" w:hAnsi="宋体" w:cs="宋体"/>
                <w:kern w:val="0"/>
                <w:sz w:val="24"/>
              </w:rPr>
            </w:pPr>
            <w:r>
              <w:rPr>
                <w:rFonts w:hint="eastAsia" w:ascii="宋体" w:hAnsi="宋体" w:cs="宋体"/>
                <w:kern w:val="0"/>
                <w:sz w:val="24"/>
              </w:rPr>
              <w:t>1202.44</w:t>
            </w:r>
          </w:p>
        </w:tc>
        <w:tc>
          <w:tcPr>
            <w:tcW w:w="3145" w:type="dxa"/>
            <w:tcBorders>
              <w:top w:val="single" w:color="auto" w:sz="4" w:space="0"/>
              <w:left w:val="single" w:color="auto" w:sz="4" w:space="0"/>
              <w:bottom w:val="single" w:color="auto" w:sz="4" w:space="0"/>
              <w:right w:val="single" w:color="auto" w:sz="4" w:space="0"/>
            </w:tcBorders>
            <w:vAlign w:val="center"/>
          </w:tcPr>
          <w:p w14:paraId="47279152">
            <w:pPr>
              <w:widowControl/>
              <w:jc w:val="right"/>
              <w:rPr>
                <w:rFonts w:ascii="宋体" w:hAnsi="宋体" w:cs="宋体"/>
                <w:kern w:val="0"/>
                <w:sz w:val="24"/>
              </w:rPr>
            </w:pPr>
            <w:r>
              <w:rPr>
                <w:rFonts w:hint="eastAsia" w:ascii="宋体" w:hAnsi="宋体" w:cs="宋体"/>
                <w:kern w:val="0"/>
                <w:sz w:val="24"/>
              </w:rPr>
              <w:t>0.00</w:t>
            </w:r>
          </w:p>
        </w:tc>
      </w:tr>
      <w:tr w14:paraId="1B4C0115">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0EA6F5BB">
            <w:pPr>
              <w:widowControl/>
              <w:jc w:val="left"/>
              <w:textAlignment w:val="center"/>
              <w:rPr>
                <w:rFonts w:ascii="宋体" w:hAnsi="宋体" w:cs="宋体"/>
                <w:color w:val="000000"/>
                <w:kern w:val="0"/>
                <w:sz w:val="24"/>
              </w:rPr>
            </w:pPr>
            <w:r>
              <w:rPr>
                <w:rFonts w:hint="eastAsia" w:ascii="宋体" w:hAnsi="宋体" w:cs="宋体"/>
                <w:color w:val="000000"/>
                <w:kern w:val="0"/>
                <w:sz w:val="24"/>
              </w:rPr>
              <w:t>2130302</w:t>
            </w:r>
          </w:p>
        </w:tc>
        <w:tc>
          <w:tcPr>
            <w:tcW w:w="3191" w:type="dxa"/>
            <w:tcBorders>
              <w:top w:val="single" w:color="auto" w:sz="4" w:space="0"/>
              <w:left w:val="single" w:color="auto" w:sz="4" w:space="0"/>
              <w:bottom w:val="single" w:color="auto" w:sz="4" w:space="0"/>
              <w:right w:val="single" w:color="auto" w:sz="4" w:space="0"/>
            </w:tcBorders>
            <w:vAlign w:val="center"/>
          </w:tcPr>
          <w:p w14:paraId="1CE1386D">
            <w:pPr>
              <w:jc w:val="left"/>
              <w:rPr>
                <w:rFonts w:ascii="宋体" w:hAnsi="宋体" w:cs="宋体"/>
                <w:color w:val="000000"/>
                <w:sz w:val="22"/>
                <w:szCs w:val="22"/>
              </w:rPr>
            </w:pPr>
            <w:r>
              <w:rPr>
                <w:rFonts w:hint="eastAsia"/>
                <w:color w:val="000000"/>
                <w:sz w:val="22"/>
                <w:szCs w:val="22"/>
              </w:rPr>
              <w:t xml:space="preserve">  一般行政管理事务</w:t>
            </w:r>
          </w:p>
          <w:p w14:paraId="220A4EFD">
            <w:pPr>
              <w:widowControl/>
              <w:ind w:firstLine="120" w:firstLineChars="50"/>
              <w:jc w:val="left"/>
              <w:textAlignment w:val="center"/>
              <w:rPr>
                <w:rFonts w:ascii="宋体" w:hAnsi="宋体" w:cs="宋体"/>
                <w:color w:val="000000"/>
                <w:kern w:val="0"/>
                <w:sz w:val="24"/>
              </w:rPr>
            </w:pPr>
          </w:p>
        </w:tc>
        <w:tc>
          <w:tcPr>
            <w:tcW w:w="3145" w:type="dxa"/>
            <w:tcBorders>
              <w:top w:val="single" w:color="auto" w:sz="4" w:space="0"/>
              <w:left w:val="single" w:color="auto" w:sz="4" w:space="0"/>
              <w:bottom w:val="single" w:color="auto" w:sz="4" w:space="0"/>
              <w:right w:val="single" w:color="auto" w:sz="4" w:space="0"/>
            </w:tcBorders>
            <w:vAlign w:val="center"/>
          </w:tcPr>
          <w:p w14:paraId="4285BE3E">
            <w:pPr>
              <w:widowControl/>
              <w:jc w:val="right"/>
              <w:rPr>
                <w:rFonts w:ascii="宋体" w:hAnsi="宋体" w:cs="宋体"/>
                <w:kern w:val="0"/>
                <w:sz w:val="24"/>
              </w:rPr>
            </w:pPr>
            <w:r>
              <w:rPr>
                <w:rFonts w:hint="eastAsia" w:ascii="宋体" w:hAnsi="宋体" w:cs="宋体"/>
                <w:kern w:val="0"/>
                <w:sz w:val="24"/>
              </w:rPr>
              <w:t>14.95</w:t>
            </w:r>
          </w:p>
        </w:tc>
        <w:tc>
          <w:tcPr>
            <w:tcW w:w="3143" w:type="dxa"/>
            <w:tcBorders>
              <w:top w:val="single" w:color="auto" w:sz="4" w:space="0"/>
              <w:left w:val="single" w:color="auto" w:sz="4" w:space="0"/>
              <w:bottom w:val="single" w:color="auto" w:sz="4" w:space="0"/>
              <w:right w:val="single" w:color="auto" w:sz="4" w:space="0"/>
            </w:tcBorders>
            <w:vAlign w:val="center"/>
          </w:tcPr>
          <w:p w14:paraId="405EF143">
            <w:pPr>
              <w:widowControl/>
              <w:jc w:val="right"/>
              <w:rPr>
                <w:rFonts w:ascii="宋体" w:hAnsi="宋体" w:cs="宋体"/>
                <w:kern w:val="0"/>
                <w:sz w:val="24"/>
              </w:rPr>
            </w:pPr>
            <w:r>
              <w:rPr>
                <w:rFonts w:hint="eastAsia" w:ascii="宋体" w:hAnsi="宋体" w:cs="宋体"/>
                <w:kern w:val="0"/>
                <w:sz w:val="24"/>
              </w:rPr>
              <w:t>14.95</w:t>
            </w:r>
          </w:p>
        </w:tc>
        <w:tc>
          <w:tcPr>
            <w:tcW w:w="3145" w:type="dxa"/>
            <w:tcBorders>
              <w:top w:val="single" w:color="auto" w:sz="4" w:space="0"/>
              <w:left w:val="single" w:color="auto" w:sz="4" w:space="0"/>
              <w:bottom w:val="single" w:color="auto" w:sz="4" w:space="0"/>
              <w:right w:val="single" w:color="auto" w:sz="4" w:space="0"/>
            </w:tcBorders>
            <w:vAlign w:val="center"/>
          </w:tcPr>
          <w:p w14:paraId="435B9B02">
            <w:pPr>
              <w:widowControl/>
              <w:jc w:val="right"/>
              <w:rPr>
                <w:rFonts w:ascii="宋体" w:hAnsi="宋体" w:cs="宋体"/>
                <w:kern w:val="0"/>
                <w:sz w:val="24"/>
              </w:rPr>
            </w:pPr>
            <w:r>
              <w:rPr>
                <w:rFonts w:hint="eastAsia" w:ascii="宋体" w:hAnsi="宋体" w:cs="宋体"/>
                <w:kern w:val="0"/>
                <w:sz w:val="24"/>
              </w:rPr>
              <w:t>0.00</w:t>
            </w:r>
          </w:p>
        </w:tc>
      </w:tr>
      <w:tr w14:paraId="1420B89E">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034A701B">
            <w:pPr>
              <w:widowControl/>
              <w:jc w:val="left"/>
              <w:textAlignment w:val="center"/>
              <w:rPr>
                <w:rFonts w:ascii="宋体" w:hAnsi="宋体" w:cs="宋体"/>
                <w:color w:val="000000"/>
                <w:kern w:val="0"/>
                <w:sz w:val="24"/>
              </w:rPr>
            </w:pPr>
            <w:r>
              <w:rPr>
                <w:rFonts w:hint="eastAsia" w:ascii="宋体" w:hAnsi="宋体" w:cs="宋体"/>
                <w:color w:val="000000"/>
                <w:kern w:val="0"/>
                <w:sz w:val="24"/>
              </w:rPr>
              <w:t>2130304</w:t>
            </w:r>
          </w:p>
        </w:tc>
        <w:tc>
          <w:tcPr>
            <w:tcW w:w="3191" w:type="dxa"/>
            <w:tcBorders>
              <w:top w:val="single" w:color="auto" w:sz="4" w:space="0"/>
              <w:left w:val="single" w:color="auto" w:sz="4" w:space="0"/>
              <w:bottom w:val="single" w:color="auto" w:sz="4" w:space="0"/>
              <w:right w:val="single" w:color="auto" w:sz="4" w:space="0"/>
            </w:tcBorders>
            <w:vAlign w:val="center"/>
          </w:tcPr>
          <w:p w14:paraId="31CE7BF8">
            <w:pPr>
              <w:jc w:val="left"/>
              <w:rPr>
                <w:rFonts w:ascii="宋体" w:hAnsi="宋体" w:cs="宋体"/>
                <w:color w:val="000000"/>
                <w:sz w:val="22"/>
                <w:szCs w:val="22"/>
              </w:rPr>
            </w:pPr>
            <w:r>
              <w:rPr>
                <w:rFonts w:hint="eastAsia"/>
                <w:color w:val="000000"/>
                <w:sz w:val="22"/>
                <w:szCs w:val="22"/>
              </w:rPr>
              <w:t xml:space="preserve">  水利行业业务管理</w:t>
            </w:r>
          </w:p>
          <w:p w14:paraId="4DA3CCB3">
            <w:pPr>
              <w:jc w:val="left"/>
              <w:rPr>
                <w:color w:val="000000"/>
                <w:sz w:val="22"/>
                <w:szCs w:val="22"/>
              </w:rPr>
            </w:pPr>
          </w:p>
        </w:tc>
        <w:tc>
          <w:tcPr>
            <w:tcW w:w="3145" w:type="dxa"/>
            <w:tcBorders>
              <w:top w:val="single" w:color="auto" w:sz="4" w:space="0"/>
              <w:left w:val="single" w:color="auto" w:sz="4" w:space="0"/>
              <w:bottom w:val="single" w:color="auto" w:sz="4" w:space="0"/>
              <w:right w:val="single" w:color="auto" w:sz="4" w:space="0"/>
            </w:tcBorders>
            <w:vAlign w:val="center"/>
          </w:tcPr>
          <w:p w14:paraId="36D1D64E">
            <w:pPr>
              <w:widowControl/>
              <w:jc w:val="right"/>
              <w:rPr>
                <w:rFonts w:ascii="宋体" w:hAnsi="宋体" w:cs="宋体"/>
                <w:kern w:val="0"/>
                <w:sz w:val="24"/>
              </w:rPr>
            </w:pPr>
            <w:r>
              <w:rPr>
                <w:rFonts w:hint="eastAsia" w:ascii="宋体" w:hAnsi="宋体" w:cs="宋体"/>
                <w:kern w:val="0"/>
                <w:sz w:val="24"/>
              </w:rPr>
              <w:t>31.9</w:t>
            </w:r>
          </w:p>
        </w:tc>
        <w:tc>
          <w:tcPr>
            <w:tcW w:w="3143" w:type="dxa"/>
            <w:tcBorders>
              <w:top w:val="single" w:color="auto" w:sz="4" w:space="0"/>
              <w:left w:val="single" w:color="auto" w:sz="4" w:space="0"/>
              <w:bottom w:val="single" w:color="auto" w:sz="4" w:space="0"/>
              <w:right w:val="single" w:color="auto" w:sz="4" w:space="0"/>
            </w:tcBorders>
            <w:vAlign w:val="center"/>
          </w:tcPr>
          <w:p w14:paraId="2EB1F1DA">
            <w:pPr>
              <w:widowControl/>
              <w:jc w:val="right"/>
              <w:rPr>
                <w:rFonts w:ascii="宋体" w:hAnsi="宋体" w:cs="宋体"/>
                <w:kern w:val="0"/>
                <w:sz w:val="24"/>
              </w:rPr>
            </w:pPr>
            <w:r>
              <w:rPr>
                <w:rFonts w:hint="eastAsia" w:ascii="宋体" w:hAnsi="宋体" w:cs="宋体"/>
                <w:kern w:val="0"/>
                <w:sz w:val="24"/>
              </w:rPr>
              <w:t>0.00</w:t>
            </w:r>
          </w:p>
        </w:tc>
        <w:tc>
          <w:tcPr>
            <w:tcW w:w="3145" w:type="dxa"/>
            <w:tcBorders>
              <w:top w:val="single" w:color="auto" w:sz="4" w:space="0"/>
              <w:left w:val="single" w:color="auto" w:sz="4" w:space="0"/>
              <w:bottom w:val="single" w:color="auto" w:sz="4" w:space="0"/>
              <w:right w:val="single" w:color="auto" w:sz="4" w:space="0"/>
            </w:tcBorders>
            <w:vAlign w:val="center"/>
          </w:tcPr>
          <w:p w14:paraId="15FAF550">
            <w:pPr>
              <w:widowControl/>
              <w:jc w:val="right"/>
              <w:rPr>
                <w:rFonts w:ascii="宋体" w:hAnsi="宋体" w:cs="宋体"/>
                <w:kern w:val="0"/>
                <w:sz w:val="24"/>
              </w:rPr>
            </w:pPr>
            <w:r>
              <w:rPr>
                <w:rFonts w:hint="eastAsia" w:ascii="宋体" w:hAnsi="宋体" w:cs="宋体"/>
                <w:kern w:val="0"/>
                <w:sz w:val="24"/>
              </w:rPr>
              <w:t>31.9</w:t>
            </w:r>
          </w:p>
        </w:tc>
      </w:tr>
      <w:tr w14:paraId="0F3FC46E">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2A43321A">
            <w:pPr>
              <w:widowControl/>
              <w:jc w:val="left"/>
              <w:textAlignment w:val="center"/>
              <w:rPr>
                <w:rFonts w:ascii="宋体" w:hAnsi="宋体" w:cs="宋体"/>
                <w:color w:val="000000"/>
                <w:kern w:val="0"/>
                <w:sz w:val="24"/>
              </w:rPr>
            </w:pPr>
            <w:r>
              <w:rPr>
                <w:rFonts w:hint="eastAsia" w:ascii="宋体" w:hAnsi="宋体" w:cs="宋体"/>
                <w:color w:val="000000"/>
                <w:kern w:val="0"/>
                <w:sz w:val="24"/>
              </w:rPr>
              <w:t>2130305</w:t>
            </w:r>
          </w:p>
        </w:tc>
        <w:tc>
          <w:tcPr>
            <w:tcW w:w="3191" w:type="dxa"/>
            <w:tcBorders>
              <w:top w:val="single" w:color="auto" w:sz="4" w:space="0"/>
              <w:left w:val="single" w:color="auto" w:sz="4" w:space="0"/>
              <w:bottom w:val="single" w:color="auto" w:sz="4" w:space="0"/>
              <w:right w:val="single" w:color="auto" w:sz="4" w:space="0"/>
            </w:tcBorders>
            <w:vAlign w:val="center"/>
          </w:tcPr>
          <w:p w14:paraId="3BD713BA">
            <w:pPr>
              <w:jc w:val="left"/>
              <w:rPr>
                <w:rFonts w:ascii="宋体" w:hAnsi="宋体" w:cs="宋体"/>
                <w:color w:val="000000"/>
                <w:sz w:val="22"/>
                <w:szCs w:val="22"/>
              </w:rPr>
            </w:pPr>
            <w:r>
              <w:rPr>
                <w:rFonts w:hint="eastAsia"/>
                <w:color w:val="000000"/>
                <w:sz w:val="22"/>
                <w:szCs w:val="22"/>
              </w:rPr>
              <w:t xml:space="preserve">  水利工程建设</w:t>
            </w:r>
          </w:p>
          <w:p w14:paraId="3B3D6A55">
            <w:pPr>
              <w:jc w:val="left"/>
              <w:rPr>
                <w:color w:val="000000"/>
                <w:sz w:val="22"/>
                <w:szCs w:val="22"/>
              </w:rPr>
            </w:pPr>
          </w:p>
        </w:tc>
        <w:tc>
          <w:tcPr>
            <w:tcW w:w="3145" w:type="dxa"/>
            <w:tcBorders>
              <w:top w:val="single" w:color="auto" w:sz="4" w:space="0"/>
              <w:left w:val="single" w:color="auto" w:sz="4" w:space="0"/>
              <w:bottom w:val="single" w:color="auto" w:sz="4" w:space="0"/>
              <w:right w:val="single" w:color="auto" w:sz="4" w:space="0"/>
            </w:tcBorders>
            <w:vAlign w:val="center"/>
          </w:tcPr>
          <w:p w14:paraId="6F8C5DA4">
            <w:pPr>
              <w:widowControl/>
              <w:jc w:val="right"/>
              <w:rPr>
                <w:rFonts w:ascii="宋体" w:hAnsi="宋体" w:cs="宋体"/>
                <w:kern w:val="0"/>
                <w:sz w:val="24"/>
              </w:rPr>
            </w:pPr>
            <w:r>
              <w:rPr>
                <w:rFonts w:hint="eastAsia" w:ascii="宋体" w:hAnsi="宋体" w:cs="宋体"/>
                <w:kern w:val="0"/>
                <w:sz w:val="24"/>
              </w:rPr>
              <w:t>54065</w:t>
            </w:r>
          </w:p>
        </w:tc>
        <w:tc>
          <w:tcPr>
            <w:tcW w:w="3143" w:type="dxa"/>
            <w:tcBorders>
              <w:top w:val="single" w:color="auto" w:sz="4" w:space="0"/>
              <w:left w:val="single" w:color="auto" w:sz="4" w:space="0"/>
              <w:bottom w:val="single" w:color="auto" w:sz="4" w:space="0"/>
              <w:right w:val="single" w:color="auto" w:sz="4" w:space="0"/>
            </w:tcBorders>
            <w:vAlign w:val="center"/>
          </w:tcPr>
          <w:p w14:paraId="15EF505A">
            <w:pPr>
              <w:widowControl/>
              <w:jc w:val="right"/>
              <w:rPr>
                <w:rFonts w:ascii="宋体" w:hAnsi="宋体" w:cs="宋体"/>
                <w:kern w:val="0"/>
                <w:sz w:val="24"/>
              </w:rPr>
            </w:pPr>
            <w:r>
              <w:rPr>
                <w:rFonts w:hint="eastAsia" w:ascii="宋体" w:hAnsi="宋体" w:cs="宋体"/>
                <w:kern w:val="0"/>
                <w:sz w:val="24"/>
              </w:rPr>
              <w:t>0.00</w:t>
            </w:r>
          </w:p>
        </w:tc>
        <w:tc>
          <w:tcPr>
            <w:tcW w:w="3145" w:type="dxa"/>
            <w:tcBorders>
              <w:top w:val="single" w:color="auto" w:sz="4" w:space="0"/>
              <w:left w:val="single" w:color="auto" w:sz="4" w:space="0"/>
              <w:bottom w:val="single" w:color="auto" w:sz="4" w:space="0"/>
              <w:right w:val="single" w:color="auto" w:sz="4" w:space="0"/>
            </w:tcBorders>
            <w:vAlign w:val="center"/>
          </w:tcPr>
          <w:p w14:paraId="33F93BCE">
            <w:pPr>
              <w:widowControl/>
              <w:jc w:val="right"/>
              <w:rPr>
                <w:rFonts w:ascii="宋体" w:hAnsi="宋体" w:cs="宋体"/>
                <w:kern w:val="0"/>
                <w:sz w:val="24"/>
              </w:rPr>
            </w:pPr>
            <w:r>
              <w:rPr>
                <w:rFonts w:hint="eastAsia" w:ascii="宋体" w:hAnsi="宋体" w:cs="宋体"/>
                <w:kern w:val="0"/>
                <w:sz w:val="24"/>
              </w:rPr>
              <w:t>54065</w:t>
            </w:r>
          </w:p>
        </w:tc>
      </w:tr>
      <w:tr w14:paraId="426014B5">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02F225AC">
            <w:pPr>
              <w:widowControl/>
              <w:jc w:val="left"/>
              <w:textAlignment w:val="center"/>
              <w:rPr>
                <w:rFonts w:ascii="宋体" w:hAnsi="宋体" w:cs="宋体"/>
                <w:color w:val="000000"/>
                <w:kern w:val="0"/>
                <w:sz w:val="24"/>
              </w:rPr>
            </w:pPr>
            <w:r>
              <w:rPr>
                <w:rFonts w:hint="eastAsia" w:ascii="宋体" w:hAnsi="宋体" w:cs="宋体"/>
                <w:color w:val="000000"/>
                <w:kern w:val="0"/>
                <w:sz w:val="24"/>
              </w:rPr>
              <w:t>2130308</w:t>
            </w:r>
          </w:p>
        </w:tc>
        <w:tc>
          <w:tcPr>
            <w:tcW w:w="3191" w:type="dxa"/>
            <w:tcBorders>
              <w:top w:val="single" w:color="auto" w:sz="4" w:space="0"/>
              <w:left w:val="single" w:color="auto" w:sz="4" w:space="0"/>
              <w:bottom w:val="single" w:color="auto" w:sz="4" w:space="0"/>
              <w:right w:val="single" w:color="auto" w:sz="4" w:space="0"/>
            </w:tcBorders>
            <w:vAlign w:val="center"/>
          </w:tcPr>
          <w:p w14:paraId="693DEE5B">
            <w:pPr>
              <w:jc w:val="left"/>
              <w:rPr>
                <w:rFonts w:ascii="宋体" w:hAnsi="宋体" w:cs="宋体"/>
                <w:color w:val="000000"/>
                <w:sz w:val="22"/>
                <w:szCs w:val="22"/>
              </w:rPr>
            </w:pPr>
            <w:r>
              <w:rPr>
                <w:rFonts w:hint="eastAsia"/>
                <w:color w:val="000000"/>
                <w:sz w:val="22"/>
                <w:szCs w:val="22"/>
              </w:rPr>
              <w:t xml:space="preserve">  水利前期工作</w:t>
            </w:r>
          </w:p>
          <w:p w14:paraId="1B319D15">
            <w:pPr>
              <w:jc w:val="left"/>
              <w:rPr>
                <w:color w:val="000000"/>
                <w:sz w:val="22"/>
                <w:szCs w:val="22"/>
              </w:rPr>
            </w:pPr>
          </w:p>
        </w:tc>
        <w:tc>
          <w:tcPr>
            <w:tcW w:w="3145" w:type="dxa"/>
            <w:tcBorders>
              <w:top w:val="single" w:color="auto" w:sz="4" w:space="0"/>
              <w:left w:val="single" w:color="auto" w:sz="4" w:space="0"/>
              <w:bottom w:val="single" w:color="auto" w:sz="4" w:space="0"/>
              <w:right w:val="single" w:color="auto" w:sz="4" w:space="0"/>
            </w:tcBorders>
            <w:vAlign w:val="center"/>
          </w:tcPr>
          <w:p w14:paraId="2D30DAE1">
            <w:pPr>
              <w:widowControl/>
              <w:jc w:val="right"/>
              <w:rPr>
                <w:rFonts w:ascii="宋体" w:hAnsi="宋体" w:cs="宋体"/>
                <w:kern w:val="0"/>
                <w:sz w:val="24"/>
              </w:rPr>
            </w:pPr>
            <w:r>
              <w:rPr>
                <w:rFonts w:hint="eastAsia" w:ascii="宋体" w:hAnsi="宋体" w:cs="宋体"/>
                <w:kern w:val="0"/>
                <w:sz w:val="24"/>
              </w:rPr>
              <w:t>70</w:t>
            </w:r>
          </w:p>
        </w:tc>
        <w:tc>
          <w:tcPr>
            <w:tcW w:w="3143" w:type="dxa"/>
            <w:tcBorders>
              <w:top w:val="single" w:color="auto" w:sz="4" w:space="0"/>
              <w:left w:val="single" w:color="auto" w:sz="4" w:space="0"/>
              <w:bottom w:val="single" w:color="auto" w:sz="4" w:space="0"/>
              <w:right w:val="single" w:color="auto" w:sz="4" w:space="0"/>
            </w:tcBorders>
            <w:vAlign w:val="center"/>
          </w:tcPr>
          <w:p w14:paraId="2B16EB96">
            <w:pPr>
              <w:widowControl/>
              <w:jc w:val="right"/>
              <w:rPr>
                <w:rFonts w:ascii="宋体" w:hAnsi="宋体" w:cs="宋体"/>
                <w:kern w:val="0"/>
                <w:sz w:val="24"/>
              </w:rPr>
            </w:pPr>
            <w:r>
              <w:rPr>
                <w:rFonts w:hint="eastAsia" w:ascii="宋体" w:hAnsi="宋体" w:cs="宋体"/>
                <w:kern w:val="0"/>
                <w:sz w:val="24"/>
              </w:rPr>
              <w:t>0.00</w:t>
            </w:r>
          </w:p>
        </w:tc>
        <w:tc>
          <w:tcPr>
            <w:tcW w:w="3145" w:type="dxa"/>
            <w:tcBorders>
              <w:top w:val="single" w:color="auto" w:sz="4" w:space="0"/>
              <w:left w:val="single" w:color="auto" w:sz="4" w:space="0"/>
              <w:bottom w:val="single" w:color="auto" w:sz="4" w:space="0"/>
              <w:right w:val="single" w:color="auto" w:sz="4" w:space="0"/>
            </w:tcBorders>
            <w:vAlign w:val="center"/>
          </w:tcPr>
          <w:p w14:paraId="023CFE47">
            <w:pPr>
              <w:widowControl/>
              <w:jc w:val="right"/>
              <w:rPr>
                <w:rFonts w:ascii="宋体" w:hAnsi="宋体" w:cs="宋体"/>
                <w:kern w:val="0"/>
                <w:sz w:val="24"/>
              </w:rPr>
            </w:pPr>
            <w:r>
              <w:rPr>
                <w:rFonts w:hint="eastAsia" w:ascii="宋体" w:hAnsi="宋体" w:cs="宋体"/>
                <w:kern w:val="0"/>
                <w:sz w:val="24"/>
              </w:rPr>
              <w:t>70</w:t>
            </w:r>
          </w:p>
        </w:tc>
      </w:tr>
      <w:tr w14:paraId="1D213474">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034AC360">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2130311</w:t>
            </w:r>
          </w:p>
        </w:tc>
        <w:tc>
          <w:tcPr>
            <w:tcW w:w="3191" w:type="dxa"/>
            <w:tcBorders>
              <w:top w:val="single" w:color="auto" w:sz="4" w:space="0"/>
              <w:left w:val="single" w:color="auto" w:sz="4" w:space="0"/>
              <w:bottom w:val="single" w:color="auto" w:sz="4" w:space="0"/>
              <w:right w:val="single" w:color="auto" w:sz="4" w:space="0"/>
            </w:tcBorders>
            <w:vAlign w:val="center"/>
          </w:tcPr>
          <w:p w14:paraId="4021DF2E">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水资源节约管理与保护</w:t>
            </w:r>
          </w:p>
        </w:tc>
        <w:tc>
          <w:tcPr>
            <w:tcW w:w="3145" w:type="dxa"/>
            <w:tcBorders>
              <w:top w:val="single" w:color="auto" w:sz="4" w:space="0"/>
              <w:left w:val="single" w:color="auto" w:sz="4" w:space="0"/>
              <w:bottom w:val="single" w:color="auto" w:sz="4" w:space="0"/>
              <w:right w:val="single" w:color="auto" w:sz="4" w:space="0"/>
            </w:tcBorders>
            <w:vAlign w:val="center"/>
          </w:tcPr>
          <w:p w14:paraId="2B63DCF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2A603EC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075DF04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2844E136">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4ABB6E20">
            <w:pPr>
              <w:widowControl/>
              <w:jc w:val="left"/>
              <w:textAlignment w:val="center"/>
              <w:rPr>
                <w:rFonts w:ascii="宋体" w:hAnsi="宋体" w:cs="宋体"/>
                <w:color w:val="000000"/>
                <w:kern w:val="0"/>
                <w:sz w:val="24"/>
              </w:rPr>
            </w:pPr>
            <w:r>
              <w:rPr>
                <w:rFonts w:hint="eastAsia" w:ascii="宋体" w:hAnsi="宋体" w:cs="宋体"/>
                <w:color w:val="000000"/>
                <w:kern w:val="0"/>
                <w:sz w:val="24"/>
              </w:rPr>
              <w:t>2130314</w:t>
            </w:r>
          </w:p>
        </w:tc>
        <w:tc>
          <w:tcPr>
            <w:tcW w:w="3191" w:type="dxa"/>
            <w:tcBorders>
              <w:top w:val="single" w:color="auto" w:sz="4" w:space="0"/>
              <w:left w:val="single" w:color="auto" w:sz="4" w:space="0"/>
              <w:bottom w:val="single" w:color="auto" w:sz="4" w:space="0"/>
              <w:right w:val="single" w:color="auto" w:sz="4" w:space="0"/>
            </w:tcBorders>
            <w:vAlign w:val="center"/>
          </w:tcPr>
          <w:p w14:paraId="1A251025">
            <w:pPr>
              <w:widowControl/>
              <w:ind w:firstLine="240" w:firstLineChars="100"/>
              <w:jc w:val="left"/>
              <w:textAlignment w:val="center"/>
              <w:rPr>
                <w:rFonts w:ascii="宋体" w:hAnsi="宋体" w:cs="宋体"/>
                <w:color w:val="000000"/>
                <w:kern w:val="0"/>
                <w:sz w:val="24"/>
              </w:rPr>
            </w:pPr>
            <w:r>
              <w:rPr>
                <w:rFonts w:hint="eastAsia" w:ascii="宋体" w:hAnsi="宋体" w:cs="宋体"/>
                <w:color w:val="000000"/>
                <w:kern w:val="0"/>
                <w:sz w:val="24"/>
              </w:rPr>
              <w:t>防汛</w:t>
            </w:r>
          </w:p>
        </w:tc>
        <w:tc>
          <w:tcPr>
            <w:tcW w:w="3145" w:type="dxa"/>
            <w:tcBorders>
              <w:top w:val="single" w:color="auto" w:sz="4" w:space="0"/>
              <w:left w:val="single" w:color="auto" w:sz="4" w:space="0"/>
              <w:bottom w:val="single" w:color="auto" w:sz="4" w:space="0"/>
              <w:right w:val="single" w:color="auto" w:sz="4" w:space="0"/>
            </w:tcBorders>
            <w:vAlign w:val="center"/>
          </w:tcPr>
          <w:p w14:paraId="3B251E5D">
            <w:pPr>
              <w:widowControl/>
              <w:jc w:val="right"/>
              <w:rPr>
                <w:rFonts w:ascii="宋体" w:hAnsi="宋体" w:cs="宋体"/>
                <w:kern w:val="0"/>
                <w:sz w:val="24"/>
              </w:rPr>
            </w:pPr>
            <w:r>
              <w:rPr>
                <w:rFonts w:hint="eastAsia" w:ascii="宋体" w:hAnsi="宋体" w:cs="宋体"/>
                <w:kern w:val="0"/>
                <w:sz w:val="24"/>
              </w:rPr>
              <w:t>519.77</w:t>
            </w:r>
          </w:p>
        </w:tc>
        <w:tc>
          <w:tcPr>
            <w:tcW w:w="3143" w:type="dxa"/>
            <w:tcBorders>
              <w:top w:val="single" w:color="auto" w:sz="4" w:space="0"/>
              <w:left w:val="single" w:color="auto" w:sz="4" w:space="0"/>
              <w:bottom w:val="single" w:color="auto" w:sz="4" w:space="0"/>
              <w:right w:val="single" w:color="auto" w:sz="4" w:space="0"/>
            </w:tcBorders>
            <w:vAlign w:val="center"/>
          </w:tcPr>
          <w:p w14:paraId="33760924">
            <w:pPr>
              <w:widowControl/>
              <w:jc w:val="right"/>
              <w:rPr>
                <w:rFonts w:ascii="宋体" w:hAnsi="宋体" w:cs="宋体"/>
                <w:kern w:val="0"/>
                <w:sz w:val="24"/>
              </w:rPr>
            </w:pPr>
            <w:r>
              <w:rPr>
                <w:rFonts w:hint="eastAsia" w:ascii="宋体" w:hAnsi="宋体" w:cs="宋体"/>
                <w:kern w:val="0"/>
                <w:sz w:val="24"/>
              </w:rPr>
              <w:t>0.00</w:t>
            </w:r>
          </w:p>
        </w:tc>
        <w:tc>
          <w:tcPr>
            <w:tcW w:w="3145" w:type="dxa"/>
            <w:tcBorders>
              <w:top w:val="single" w:color="auto" w:sz="4" w:space="0"/>
              <w:left w:val="single" w:color="auto" w:sz="4" w:space="0"/>
              <w:bottom w:val="single" w:color="auto" w:sz="4" w:space="0"/>
              <w:right w:val="single" w:color="auto" w:sz="4" w:space="0"/>
            </w:tcBorders>
            <w:vAlign w:val="center"/>
          </w:tcPr>
          <w:p w14:paraId="3F437FFC">
            <w:pPr>
              <w:widowControl/>
              <w:jc w:val="right"/>
              <w:rPr>
                <w:rFonts w:ascii="宋体" w:hAnsi="宋体" w:cs="宋体"/>
                <w:kern w:val="0"/>
                <w:sz w:val="24"/>
              </w:rPr>
            </w:pPr>
            <w:r>
              <w:rPr>
                <w:rFonts w:hint="eastAsia" w:ascii="宋体" w:hAnsi="宋体" w:cs="宋体"/>
                <w:kern w:val="0"/>
                <w:sz w:val="24"/>
              </w:rPr>
              <w:t>519.77</w:t>
            </w:r>
          </w:p>
        </w:tc>
      </w:tr>
      <w:tr w14:paraId="69222DEC">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72F1F10D">
            <w:pPr>
              <w:widowControl/>
              <w:jc w:val="left"/>
              <w:textAlignment w:val="center"/>
              <w:rPr>
                <w:rFonts w:ascii="宋体" w:hAnsi="宋体" w:cs="宋体"/>
                <w:color w:val="000000"/>
                <w:kern w:val="0"/>
                <w:sz w:val="24"/>
              </w:rPr>
            </w:pPr>
            <w:r>
              <w:rPr>
                <w:rFonts w:hint="eastAsia" w:ascii="宋体" w:hAnsi="宋体" w:cs="宋体"/>
                <w:color w:val="000000"/>
                <w:kern w:val="0"/>
                <w:sz w:val="24"/>
              </w:rPr>
              <w:t>2130399</w:t>
            </w:r>
          </w:p>
        </w:tc>
        <w:tc>
          <w:tcPr>
            <w:tcW w:w="3191" w:type="dxa"/>
            <w:tcBorders>
              <w:top w:val="single" w:color="auto" w:sz="4" w:space="0"/>
              <w:left w:val="single" w:color="auto" w:sz="4" w:space="0"/>
              <w:bottom w:val="single" w:color="auto" w:sz="4" w:space="0"/>
              <w:right w:val="single" w:color="auto" w:sz="4" w:space="0"/>
            </w:tcBorders>
            <w:vAlign w:val="center"/>
          </w:tcPr>
          <w:p w14:paraId="23615AD1">
            <w:pPr>
              <w:widowControl/>
              <w:ind w:firstLine="240" w:firstLineChars="100"/>
              <w:jc w:val="left"/>
              <w:textAlignment w:val="center"/>
              <w:rPr>
                <w:rFonts w:ascii="宋体" w:hAnsi="宋体" w:cs="宋体"/>
                <w:color w:val="000000"/>
                <w:kern w:val="0"/>
                <w:sz w:val="24"/>
              </w:rPr>
            </w:pPr>
            <w:r>
              <w:rPr>
                <w:rFonts w:hint="eastAsia" w:ascii="宋体" w:hAnsi="宋体" w:cs="宋体"/>
                <w:color w:val="000000"/>
                <w:kern w:val="0"/>
                <w:sz w:val="24"/>
              </w:rPr>
              <w:t>其他水利支出</w:t>
            </w:r>
          </w:p>
        </w:tc>
        <w:tc>
          <w:tcPr>
            <w:tcW w:w="3145" w:type="dxa"/>
            <w:tcBorders>
              <w:top w:val="single" w:color="auto" w:sz="4" w:space="0"/>
              <w:left w:val="single" w:color="auto" w:sz="4" w:space="0"/>
              <w:bottom w:val="single" w:color="auto" w:sz="4" w:space="0"/>
              <w:right w:val="single" w:color="auto" w:sz="4" w:space="0"/>
            </w:tcBorders>
            <w:vAlign w:val="center"/>
          </w:tcPr>
          <w:p w14:paraId="140BE7B9">
            <w:pPr>
              <w:widowControl/>
              <w:jc w:val="right"/>
              <w:rPr>
                <w:rFonts w:ascii="宋体" w:hAnsi="宋体" w:cs="宋体"/>
                <w:kern w:val="0"/>
                <w:sz w:val="24"/>
              </w:rPr>
            </w:pPr>
            <w:r>
              <w:rPr>
                <w:rFonts w:hint="eastAsia" w:ascii="宋体" w:hAnsi="宋体" w:cs="宋体"/>
                <w:kern w:val="0"/>
                <w:sz w:val="24"/>
              </w:rPr>
              <w:t>880.14</w:t>
            </w:r>
          </w:p>
        </w:tc>
        <w:tc>
          <w:tcPr>
            <w:tcW w:w="3143" w:type="dxa"/>
            <w:tcBorders>
              <w:top w:val="single" w:color="auto" w:sz="4" w:space="0"/>
              <w:left w:val="single" w:color="auto" w:sz="4" w:space="0"/>
              <w:bottom w:val="single" w:color="auto" w:sz="4" w:space="0"/>
              <w:right w:val="single" w:color="auto" w:sz="4" w:space="0"/>
            </w:tcBorders>
            <w:vAlign w:val="center"/>
          </w:tcPr>
          <w:p w14:paraId="01D53170">
            <w:pPr>
              <w:widowControl/>
              <w:jc w:val="right"/>
              <w:rPr>
                <w:rFonts w:ascii="宋体" w:hAnsi="宋体" w:cs="宋体"/>
                <w:kern w:val="0"/>
                <w:sz w:val="24"/>
              </w:rPr>
            </w:pPr>
            <w:r>
              <w:rPr>
                <w:rFonts w:hint="eastAsia" w:ascii="宋体" w:hAnsi="宋体" w:cs="宋体"/>
                <w:kern w:val="0"/>
                <w:sz w:val="24"/>
              </w:rPr>
              <w:t>323.77</w:t>
            </w:r>
          </w:p>
        </w:tc>
        <w:tc>
          <w:tcPr>
            <w:tcW w:w="3145" w:type="dxa"/>
            <w:tcBorders>
              <w:top w:val="single" w:color="auto" w:sz="4" w:space="0"/>
              <w:left w:val="single" w:color="auto" w:sz="4" w:space="0"/>
              <w:bottom w:val="single" w:color="auto" w:sz="4" w:space="0"/>
              <w:right w:val="single" w:color="auto" w:sz="4" w:space="0"/>
            </w:tcBorders>
            <w:vAlign w:val="center"/>
          </w:tcPr>
          <w:p w14:paraId="30D4329B">
            <w:pPr>
              <w:widowControl/>
              <w:jc w:val="right"/>
              <w:rPr>
                <w:rFonts w:ascii="宋体" w:hAnsi="宋体" w:cs="宋体"/>
                <w:kern w:val="0"/>
                <w:sz w:val="24"/>
              </w:rPr>
            </w:pPr>
            <w:r>
              <w:rPr>
                <w:rFonts w:hint="eastAsia" w:ascii="宋体" w:hAnsi="宋体" w:cs="宋体"/>
                <w:kern w:val="0"/>
                <w:sz w:val="24"/>
              </w:rPr>
              <w:t>556.38</w:t>
            </w:r>
          </w:p>
        </w:tc>
      </w:tr>
      <w:tr w14:paraId="343B7FE9">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7B7A5093">
            <w:pPr>
              <w:widowControl/>
              <w:jc w:val="left"/>
              <w:textAlignment w:val="center"/>
              <w:rPr>
                <w:rFonts w:ascii="宋体" w:hAnsi="宋体" w:cs="宋体"/>
                <w:color w:val="000000"/>
                <w:kern w:val="0"/>
                <w:sz w:val="24"/>
              </w:rPr>
            </w:pPr>
            <w:r>
              <w:rPr>
                <w:rFonts w:hint="eastAsia" w:ascii="宋体" w:hAnsi="宋体" w:cs="宋体"/>
                <w:color w:val="000000"/>
                <w:kern w:val="0"/>
                <w:sz w:val="24"/>
              </w:rPr>
              <w:t>21305</w:t>
            </w:r>
          </w:p>
        </w:tc>
        <w:tc>
          <w:tcPr>
            <w:tcW w:w="3191" w:type="dxa"/>
            <w:tcBorders>
              <w:top w:val="single" w:color="auto" w:sz="4" w:space="0"/>
              <w:left w:val="single" w:color="auto" w:sz="4" w:space="0"/>
              <w:bottom w:val="single" w:color="auto" w:sz="4" w:space="0"/>
              <w:right w:val="single" w:color="auto" w:sz="4" w:space="0"/>
            </w:tcBorders>
            <w:vAlign w:val="center"/>
          </w:tcPr>
          <w:p w14:paraId="411F0690">
            <w:pPr>
              <w:widowControl/>
              <w:ind w:firstLine="240" w:firstLineChars="100"/>
              <w:jc w:val="left"/>
              <w:textAlignment w:val="center"/>
              <w:rPr>
                <w:rFonts w:ascii="宋体" w:hAnsi="宋体" w:cs="宋体"/>
                <w:color w:val="000000"/>
                <w:kern w:val="0"/>
                <w:sz w:val="24"/>
              </w:rPr>
            </w:pPr>
            <w:r>
              <w:rPr>
                <w:rFonts w:hint="eastAsia" w:ascii="宋体" w:hAnsi="宋体" w:cs="宋体"/>
                <w:color w:val="000000"/>
                <w:kern w:val="0"/>
                <w:sz w:val="24"/>
              </w:rPr>
              <w:t>扶贫</w:t>
            </w:r>
          </w:p>
        </w:tc>
        <w:tc>
          <w:tcPr>
            <w:tcW w:w="3145" w:type="dxa"/>
            <w:tcBorders>
              <w:top w:val="single" w:color="auto" w:sz="4" w:space="0"/>
              <w:left w:val="single" w:color="auto" w:sz="4" w:space="0"/>
              <w:bottom w:val="single" w:color="auto" w:sz="4" w:space="0"/>
              <w:right w:val="single" w:color="auto" w:sz="4" w:space="0"/>
            </w:tcBorders>
            <w:vAlign w:val="center"/>
          </w:tcPr>
          <w:p w14:paraId="68990CE5">
            <w:pPr>
              <w:widowControl/>
              <w:jc w:val="right"/>
              <w:rPr>
                <w:rFonts w:ascii="宋体" w:hAnsi="宋体" w:cs="宋体"/>
                <w:kern w:val="0"/>
                <w:sz w:val="24"/>
              </w:rPr>
            </w:pPr>
            <w:r>
              <w:rPr>
                <w:rFonts w:hint="eastAsia" w:ascii="宋体" w:hAnsi="宋体" w:cs="宋体"/>
                <w:kern w:val="0"/>
                <w:sz w:val="24"/>
              </w:rPr>
              <w:t>4.8</w:t>
            </w:r>
          </w:p>
        </w:tc>
        <w:tc>
          <w:tcPr>
            <w:tcW w:w="3143" w:type="dxa"/>
            <w:tcBorders>
              <w:top w:val="single" w:color="auto" w:sz="4" w:space="0"/>
              <w:left w:val="single" w:color="auto" w:sz="4" w:space="0"/>
              <w:bottom w:val="single" w:color="auto" w:sz="4" w:space="0"/>
              <w:right w:val="single" w:color="auto" w:sz="4" w:space="0"/>
            </w:tcBorders>
            <w:vAlign w:val="center"/>
          </w:tcPr>
          <w:p w14:paraId="37D205CE">
            <w:pPr>
              <w:widowControl/>
              <w:jc w:val="right"/>
              <w:rPr>
                <w:rFonts w:ascii="宋体" w:hAnsi="宋体" w:cs="宋体"/>
                <w:kern w:val="0"/>
                <w:sz w:val="24"/>
              </w:rPr>
            </w:pPr>
            <w:r>
              <w:rPr>
                <w:rFonts w:hint="eastAsia" w:ascii="宋体" w:hAnsi="宋体" w:cs="宋体"/>
                <w:kern w:val="0"/>
                <w:sz w:val="24"/>
              </w:rPr>
              <w:t>3.2</w:t>
            </w:r>
          </w:p>
        </w:tc>
        <w:tc>
          <w:tcPr>
            <w:tcW w:w="3145" w:type="dxa"/>
            <w:tcBorders>
              <w:top w:val="single" w:color="auto" w:sz="4" w:space="0"/>
              <w:left w:val="single" w:color="auto" w:sz="4" w:space="0"/>
              <w:bottom w:val="single" w:color="auto" w:sz="4" w:space="0"/>
              <w:right w:val="single" w:color="auto" w:sz="4" w:space="0"/>
            </w:tcBorders>
            <w:vAlign w:val="center"/>
          </w:tcPr>
          <w:p w14:paraId="37FE7344">
            <w:pPr>
              <w:widowControl/>
              <w:jc w:val="right"/>
              <w:rPr>
                <w:rFonts w:ascii="宋体" w:hAnsi="宋体" w:cs="宋体"/>
                <w:kern w:val="0"/>
                <w:sz w:val="24"/>
              </w:rPr>
            </w:pPr>
            <w:r>
              <w:rPr>
                <w:rFonts w:hint="eastAsia" w:ascii="宋体" w:hAnsi="宋体" w:cs="宋体"/>
                <w:kern w:val="0"/>
                <w:sz w:val="24"/>
              </w:rPr>
              <w:t>1.6</w:t>
            </w:r>
          </w:p>
        </w:tc>
      </w:tr>
      <w:tr w14:paraId="1F84BFEE">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08D277AB">
            <w:pPr>
              <w:widowControl/>
              <w:jc w:val="left"/>
              <w:textAlignment w:val="center"/>
              <w:rPr>
                <w:rFonts w:ascii="宋体" w:hAnsi="宋体" w:cs="宋体"/>
                <w:color w:val="000000"/>
                <w:kern w:val="0"/>
                <w:sz w:val="24"/>
              </w:rPr>
            </w:pPr>
            <w:r>
              <w:rPr>
                <w:rFonts w:hint="eastAsia" w:ascii="宋体" w:hAnsi="宋体" w:cs="宋体"/>
                <w:color w:val="000000"/>
                <w:kern w:val="0"/>
                <w:sz w:val="24"/>
              </w:rPr>
              <w:t>2130599</w:t>
            </w:r>
          </w:p>
        </w:tc>
        <w:tc>
          <w:tcPr>
            <w:tcW w:w="3191" w:type="dxa"/>
            <w:tcBorders>
              <w:top w:val="single" w:color="auto" w:sz="4" w:space="0"/>
              <w:left w:val="single" w:color="auto" w:sz="4" w:space="0"/>
              <w:bottom w:val="single" w:color="auto" w:sz="4" w:space="0"/>
              <w:right w:val="single" w:color="auto" w:sz="4" w:space="0"/>
            </w:tcBorders>
            <w:vAlign w:val="center"/>
          </w:tcPr>
          <w:p w14:paraId="7FE7DDAF">
            <w:pPr>
              <w:widowControl/>
              <w:ind w:firstLine="240" w:firstLineChars="100"/>
              <w:jc w:val="left"/>
              <w:textAlignment w:val="center"/>
              <w:rPr>
                <w:rFonts w:ascii="宋体" w:hAnsi="宋体" w:cs="宋体"/>
                <w:color w:val="000000"/>
                <w:kern w:val="0"/>
                <w:sz w:val="24"/>
              </w:rPr>
            </w:pPr>
            <w:r>
              <w:rPr>
                <w:rFonts w:hint="eastAsia" w:ascii="宋体" w:hAnsi="宋体" w:cs="宋体"/>
                <w:color w:val="000000"/>
                <w:kern w:val="0"/>
                <w:sz w:val="24"/>
              </w:rPr>
              <w:t xml:space="preserve">其他扶贫支出 </w:t>
            </w:r>
          </w:p>
        </w:tc>
        <w:tc>
          <w:tcPr>
            <w:tcW w:w="3145" w:type="dxa"/>
            <w:tcBorders>
              <w:top w:val="single" w:color="auto" w:sz="4" w:space="0"/>
              <w:left w:val="single" w:color="auto" w:sz="4" w:space="0"/>
              <w:bottom w:val="single" w:color="auto" w:sz="4" w:space="0"/>
              <w:right w:val="single" w:color="auto" w:sz="4" w:space="0"/>
            </w:tcBorders>
            <w:vAlign w:val="center"/>
          </w:tcPr>
          <w:p w14:paraId="738EC8E9">
            <w:pPr>
              <w:widowControl/>
              <w:jc w:val="right"/>
              <w:rPr>
                <w:rFonts w:ascii="宋体" w:hAnsi="宋体" w:cs="宋体"/>
                <w:kern w:val="0"/>
                <w:sz w:val="24"/>
              </w:rPr>
            </w:pPr>
            <w:r>
              <w:rPr>
                <w:rFonts w:hint="eastAsia" w:ascii="宋体" w:hAnsi="宋体" w:cs="宋体"/>
                <w:kern w:val="0"/>
                <w:sz w:val="24"/>
              </w:rPr>
              <w:t>4.8</w:t>
            </w:r>
          </w:p>
        </w:tc>
        <w:tc>
          <w:tcPr>
            <w:tcW w:w="3143" w:type="dxa"/>
            <w:tcBorders>
              <w:top w:val="single" w:color="auto" w:sz="4" w:space="0"/>
              <w:left w:val="single" w:color="auto" w:sz="4" w:space="0"/>
              <w:bottom w:val="single" w:color="auto" w:sz="4" w:space="0"/>
              <w:right w:val="single" w:color="auto" w:sz="4" w:space="0"/>
            </w:tcBorders>
            <w:vAlign w:val="center"/>
          </w:tcPr>
          <w:p w14:paraId="7961B223">
            <w:pPr>
              <w:widowControl/>
              <w:jc w:val="right"/>
              <w:rPr>
                <w:rFonts w:ascii="宋体" w:hAnsi="宋体" w:cs="宋体"/>
                <w:kern w:val="0"/>
                <w:sz w:val="24"/>
              </w:rPr>
            </w:pPr>
            <w:r>
              <w:rPr>
                <w:rFonts w:hint="eastAsia" w:ascii="宋体" w:hAnsi="宋体" w:cs="宋体"/>
                <w:kern w:val="0"/>
                <w:sz w:val="24"/>
              </w:rPr>
              <w:t>3.2</w:t>
            </w:r>
          </w:p>
        </w:tc>
        <w:tc>
          <w:tcPr>
            <w:tcW w:w="3145" w:type="dxa"/>
            <w:tcBorders>
              <w:top w:val="single" w:color="auto" w:sz="4" w:space="0"/>
              <w:left w:val="single" w:color="auto" w:sz="4" w:space="0"/>
              <w:bottom w:val="single" w:color="auto" w:sz="4" w:space="0"/>
              <w:right w:val="single" w:color="auto" w:sz="4" w:space="0"/>
            </w:tcBorders>
            <w:vAlign w:val="center"/>
          </w:tcPr>
          <w:p w14:paraId="21F778D2">
            <w:pPr>
              <w:widowControl/>
              <w:jc w:val="right"/>
              <w:rPr>
                <w:rFonts w:ascii="宋体" w:hAnsi="宋体" w:cs="宋体"/>
                <w:kern w:val="0"/>
                <w:sz w:val="24"/>
              </w:rPr>
            </w:pPr>
            <w:r>
              <w:rPr>
                <w:rFonts w:hint="eastAsia" w:ascii="宋体" w:hAnsi="宋体" w:cs="宋体"/>
                <w:kern w:val="0"/>
                <w:sz w:val="24"/>
              </w:rPr>
              <w:t>1.6</w:t>
            </w:r>
          </w:p>
        </w:tc>
      </w:tr>
      <w:tr w14:paraId="661AF201">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18502203">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215</w:t>
            </w:r>
          </w:p>
        </w:tc>
        <w:tc>
          <w:tcPr>
            <w:tcW w:w="3191" w:type="dxa"/>
            <w:tcBorders>
              <w:top w:val="single" w:color="auto" w:sz="4" w:space="0"/>
              <w:left w:val="single" w:color="auto" w:sz="4" w:space="0"/>
              <w:bottom w:val="single" w:color="auto" w:sz="4" w:space="0"/>
              <w:right w:val="single" w:color="auto" w:sz="4" w:space="0"/>
            </w:tcBorders>
            <w:vAlign w:val="center"/>
          </w:tcPr>
          <w:p w14:paraId="3DBEE8DB">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资源勘探信息等支出</w:t>
            </w:r>
          </w:p>
        </w:tc>
        <w:tc>
          <w:tcPr>
            <w:tcW w:w="3145" w:type="dxa"/>
            <w:tcBorders>
              <w:top w:val="single" w:color="auto" w:sz="4" w:space="0"/>
              <w:left w:val="single" w:color="auto" w:sz="4" w:space="0"/>
              <w:bottom w:val="single" w:color="auto" w:sz="4" w:space="0"/>
              <w:right w:val="single" w:color="auto" w:sz="4" w:space="0"/>
            </w:tcBorders>
            <w:vAlign w:val="center"/>
          </w:tcPr>
          <w:p w14:paraId="071A59A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65B2586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028D971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7475C8E6">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18B02CDE">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21505</w:t>
            </w:r>
          </w:p>
        </w:tc>
        <w:tc>
          <w:tcPr>
            <w:tcW w:w="3191" w:type="dxa"/>
            <w:tcBorders>
              <w:top w:val="single" w:color="auto" w:sz="4" w:space="0"/>
              <w:left w:val="single" w:color="auto" w:sz="4" w:space="0"/>
              <w:bottom w:val="single" w:color="auto" w:sz="4" w:space="0"/>
              <w:right w:val="single" w:color="auto" w:sz="4" w:space="0"/>
            </w:tcBorders>
            <w:vAlign w:val="center"/>
          </w:tcPr>
          <w:p w14:paraId="0CA8905D">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工业和信息产业监管</w:t>
            </w:r>
          </w:p>
        </w:tc>
        <w:tc>
          <w:tcPr>
            <w:tcW w:w="3145" w:type="dxa"/>
            <w:tcBorders>
              <w:top w:val="single" w:color="auto" w:sz="4" w:space="0"/>
              <w:left w:val="single" w:color="auto" w:sz="4" w:space="0"/>
              <w:bottom w:val="single" w:color="auto" w:sz="4" w:space="0"/>
              <w:right w:val="single" w:color="auto" w:sz="4" w:space="0"/>
            </w:tcBorders>
            <w:vAlign w:val="center"/>
          </w:tcPr>
          <w:p w14:paraId="1915BF8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0C14BB4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2A3FE3F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7379B7EF">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32059A77">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2150599</w:t>
            </w:r>
          </w:p>
        </w:tc>
        <w:tc>
          <w:tcPr>
            <w:tcW w:w="3191" w:type="dxa"/>
            <w:tcBorders>
              <w:top w:val="single" w:color="auto" w:sz="4" w:space="0"/>
              <w:left w:val="single" w:color="auto" w:sz="4" w:space="0"/>
              <w:bottom w:val="single" w:color="auto" w:sz="4" w:space="0"/>
              <w:right w:val="single" w:color="auto" w:sz="4" w:space="0"/>
            </w:tcBorders>
            <w:vAlign w:val="center"/>
          </w:tcPr>
          <w:p w14:paraId="6C15B1ED">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其他工业和信息产业监管支出</w:t>
            </w:r>
          </w:p>
        </w:tc>
        <w:tc>
          <w:tcPr>
            <w:tcW w:w="3145" w:type="dxa"/>
            <w:tcBorders>
              <w:top w:val="single" w:color="auto" w:sz="4" w:space="0"/>
              <w:left w:val="single" w:color="auto" w:sz="4" w:space="0"/>
              <w:bottom w:val="single" w:color="auto" w:sz="4" w:space="0"/>
              <w:right w:val="single" w:color="auto" w:sz="4" w:space="0"/>
            </w:tcBorders>
            <w:vAlign w:val="center"/>
          </w:tcPr>
          <w:p w14:paraId="54637AF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53BA1CB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2A87CA9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5AA4166C">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04434B2C">
            <w:pPr>
              <w:widowControl/>
              <w:jc w:val="left"/>
              <w:textAlignment w:val="center"/>
              <w:rPr>
                <w:rFonts w:ascii="宋体" w:hAnsi="宋体" w:cs="宋体"/>
                <w:color w:val="000000"/>
                <w:kern w:val="0"/>
                <w:sz w:val="24"/>
              </w:rPr>
            </w:pPr>
            <w:r>
              <w:rPr>
                <w:rFonts w:hint="eastAsia" w:ascii="宋体" w:hAnsi="宋体" w:cs="宋体"/>
                <w:color w:val="000000"/>
                <w:kern w:val="0"/>
                <w:sz w:val="24"/>
              </w:rPr>
              <w:t>221</w:t>
            </w:r>
          </w:p>
        </w:tc>
        <w:tc>
          <w:tcPr>
            <w:tcW w:w="3191" w:type="dxa"/>
            <w:tcBorders>
              <w:top w:val="single" w:color="auto" w:sz="4" w:space="0"/>
              <w:left w:val="single" w:color="auto" w:sz="4" w:space="0"/>
              <w:bottom w:val="single" w:color="auto" w:sz="4" w:space="0"/>
              <w:right w:val="single" w:color="auto" w:sz="4" w:space="0"/>
            </w:tcBorders>
            <w:vAlign w:val="center"/>
          </w:tcPr>
          <w:p w14:paraId="329AB3BB">
            <w:pPr>
              <w:widowControl/>
              <w:ind w:firstLine="240" w:firstLineChars="100"/>
              <w:jc w:val="left"/>
              <w:textAlignment w:val="center"/>
              <w:rPr>
                <w:rFonts w:ascii="宋体" w:hAnsi="宋体" w:cs="宋体"/>
                <w:color w:val="000000"/>
                <w:kern w:val="0"/>
                <w:sz w:val="24"/>
              </w:rPr>
            </w:pPr>
            <w:r>
              <w:rPr>
                <w:rFonts w:hint="eastAsia" w:ascii="宋体" w:hAnsi="宋体" w:cs="宋体"/>
                <w:color w:val="000000"/>
                <w:kern w:val="0"/>
                <w:sz w:val="24"/>
              </w:rPr>
              <w:t xml:space="preserve">住房保障支出 </w:t>
            </w:r>
          </w:p>
        </w:tc>
        <w:tc>
          <w:tcPr>
            <w:tcW w:w="3145" w:type="dxa"/>
            <w:tcBorders>
              <w:top w:val="single" w:color="auto" w:sz="4" w:space="0"/>
              <w:left w:val="single" w:color="auto" w:sz="4" w:space="0"/>
              <w:bottom w:val="single" w:color="auto" w:sz="4" w:space="0"/>
              <w:right w:val="single" w:color="auto" w:sz="4" w:space="0"/>
            </w:tcBorders>
            <w:vAlign w:val="center"/>
          </w:tcPr>
          <w:p w14:paraId="779C1C1D">
            <w:pPr>
              <w:widowControl/>
              <w:jc w:val="right"/>
              <w:rPr>
                <w:rFonts w:ascii="宋体" w:hAnsi="宋体" w:cs="宋体"/>
                <w:kern w:val="0"/>
                <w:sz w:val="24"/>
              </w:rPr>
            </w:pPr>
            <w:r>
              <w:rPr>
                <w:rFonts w:hint="eastAsia" w:ascii="宋体" w:hAnsi="宋体" w:cs="宋体"/>
                <w:kern w:val="0"/>
                <w:sz w:val="24"/>
              </w:rPr>
              <w:t>129.45</w:t>
            </w:r>
          </w:p>
        </w:tc>
        <w:tc>
          <w:tcPr>
            <w:tcW w:w="3143" w:type="dxa"/>
            <w:tcBorders>
              <w:top w:val="single" w:color="auto" w:sz="4" w:space="0"/>
              <w:left w:val="single" w:color="auto" w:sz="4" w:space="0"/>
              <w:bottom w:val="single" w:color="auto" w:sz="4" w:space="0"/>
              <w:right w:val="single" w:color="auto" w:sz="4" w:space="0"/>
            </w:tcBorders>
            <w:vAlign w:val="center"/>
          </w:tcPr>
          <w:p w14:paraId="6B53FAA2">
            <w:pPr>
              <w:widowControl/>
              <w:jc w:val="right"/>
              <w:rPr>
                <w:rFonts w:ascii="宋体" w:hAnsi="宋体" w:cs="宋体"/>
                <w:kern w:val="0"/>
                <w:sz w:val="24"/>
              </w:rPr>
            </w:pPr>
            <w:r>
              <w:rPr>
                <w:rFonts w:hint="eastAsia" w:ascii="宋体" w:hAnsi="宋体" w:cs="宋体"/>
                <w:kern w:val="0"/>
                <w:sz w:val="24"/>
              </w:rPr>
              <w:t>129.45</w:t>
            </w:r>
          </w:p>
        </w:tc>
        <w:tc>
          <w:tcPr>
            <w:tcW w:w="3145" w:type="dxa"/>
            <w:tcBorders>
              <w:top w:val="single" w:color="auto" w:sz="4" w:space="0"/>
              <w:left w:val="single" w:color="auto" w:sz="4" w:space="0"/>
              <w:bottom w:val="single" w:color="auto" w:sz="4" w:space="0"/>
              <w:right w:val="single" w:color="auto" w:sz="4" w:space="0"/>
            </w:tcBorders>
            <w:vAlign w:val="center"/>
          </w:tcPr>
          <w:p w14:paraId="23F4F414">
            <w:pPr>
              <w:widowControl/>
              <w:jc w:val="right"/>
              <w:rPr>
                <w:rFonts w:ascii="宋体" w:hAnsi="宋体" w:cs="宋体"/>
                <w:kern w:val="0"/>
                <w:sz w:val="24"/>
              </w:rPr>
            </w:pPr>
            <w:r>
              <w:rPr>
                <w:rFonts w:hint="eastAsia" w:ascii="宋体" w:hAnsi="宋体" w:cs="宋体"/>
                <w:kern w:val="0"/>
                <w:sz w:val="24"/>
              </w:rPr>
              <w:t>0.00</w:t>
            </w:r>
          </w:p>
        </w:tc>
      </w:tr>
      <w:tr w14:paraId="611ECBD4">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35773F02">
            <w:pPr>
              <w:widowControl/>
              <w:jc w:val="left"/>
              <w:textAlignment w:val="center"/>
              <w:rPr>
                <w:rFonts w:ascii="宋体" w:hAnsi="宋体" w:cs="宋体"/>
                <w:color w:val="000000"/>
                <w:kern w:val="0"/>
                <w:sz w:val="24"/>
              </w:rPr>
            </w:pPr>
            <w:r>
              <w:rPr>
                <w:rFonts w:hint="eastAsia" w:ascii="宋体" w:hAnsi="宋体" w:cs="宋体"/>
                <w:color w:val="000000"/>
                <w:kern w:val="0"/>
                <w:sz w:val="24"/>
              </w:rPr>
              <w:t>22102</w:t>
            </w:r>
          </w:p>
        </w:tc>
        <w:tc>
          <w:tcPr>
            <w:tcW w:w="3191" w:type="dxa"/>
            <w:tcBorders>
              <w:top w:val="single" w:color="auto" w:sz="4" w:space="0"/>
              <w:left w:val="single" w:color="auto" w:sz="4" w:space="0"/>
              <w:bottom w:val="single" w:color="auto" w:sz="4" w:space="0"/>
              <w:right w:val="single" w:color="auto" w:sz="4" w:space="0"/>
            </w:tcBorders>
            <w:vAlign w:val="center"/>
          </w:tcPr>
          <w:p w14:paraId="04553558">
            <w:pPr>
              <w:widowControl/>
              <w:ind w:firstLine="240" w:firstLineChars="100"/>
              <w:jc w:val="left"/>
              <w:textAlignment w:val="center"/>
              <w:rPr>
                <w:rFonts w:ascii="宋体" w:hAnsi="宋体" w:cs="宋体"/>
                <w:color w:val="000000"/>
                <w:kern w:val="0"/>
                <w:sz w:val="24"/>
              </w:rPr>
            </w:pPr>
            <w:r>
              <w:rPr>
                <w:rFonts w:hint="eastAsia" w:ascii="宋体" w:hAnsi="宋体" w:cs="宋体"/>
                <w:color w:val="000000"/>
                <w:kern w:val="0"/>
                <w:sz w:val="24"/>
              </w:rPr>
              <w:t>住房改革支出</w:t>
            </w:r>
          </w:p>
        </w:tc>
        <w:tc>
          <w:tcPr>
            <w:tcW w:w="3145" w:type="dxa"/>
            <w:tcBorders>
              <w:top w:val="single" w:color="auto" w:sz="4" w:space="0"/>
              <w:left w:val="single" w:color="auto" w:sz="4" w:space="0"/>
              <w:bottom w:val="single" w:color="auto" w:sz="4" w:space="0"/>
              <w:right w:val="single" w:color="auto" w:sz="4" w:space="0"/>
            </w:tcBorders>
            <w:vAlign w:val="center"/>
          </w:tcPr>
          <w:p w14:paraId="57A516C7">
            <w:pPr>
              <w:widowControl/>
              <w:jc w:val="right"/>
              <w:rPr>
                <w:rFonts w:ascii="宋体" w:hAnsi="宋体" w:cs="宋体"/>
                <w:kern w:val="0"/>
                <w:sz w:val="24"/>
              </w:rPr>
            </w:pPr>
            <w:r>
              <w:rPr>
                <w:rFonts w:hint="eastAsia" w:ascii="宋体" w:hAnsi="宋体" w:cs="宋体"/>
                <w:kern w:val="0"/>
                <w:sz w:val="24"/>
              </w:rPr>
              <w:t>129.45</w:t>
            </w:r>
          </w:p>
        </w:tc>
        <w:tc>
          <w:tcPr>
            <w:tcW w:w="3143" w:type="dxa"/>
            <w:tcBorders>
              <w:top w:val="single" w:color="auto" w:sz="4" w:space="0"/>
              <w:left w:val="single" w:color="auto" w:sz="4" w:space="0"/>
              <w:bottom w:val="single" w:color="auto" w:sz="4" w:space="0"/>
              <w:right w:val="single" w:color="auto" w:sz="4" w:space="0"/>
            </w:tcBorders>
            <w:vAlign w:val="center"/>
          </w:tcPr>
          <w:p w14:paraId="1D296B43">
            <w:pPr>
              <w:widowControl/>
              <w:jc w:val="right"/>
              <w:rPr>
                <w:rFonts w:ascii="宋体" w:hAnsi="宋体" w:cs="宋体"/>
                <w:kern w:val="0"/>
                <w:sz w:val="24"/>
              </w:rPr>
            </w:pPr>
            <w:r>
              <w:rPr>
                <w:rFonts w:hint="eastAsia" w:ascii="宋体" w:hAnsi="宋体" w:cs="宋体"/>
                <w:kern w:val="0"/>
                <w:sz w:val="24"/>
              </w:rPr>
              <w:t>129.45</w:t>
            </w:r>
          </w:p>
        </w:tc>
        <w:tc>
          <w:tcPr>
            <w:tcW w:w="3145" w:type="dxa"/>
            <w:tcBorders>
              <w:top w:val="single" w:color="auto" w:sz="4" w:space="0"/>
              <w:left w:val="single" w:color="auto" w:sz="4" w:space="0"/>
              <w:bottom w:val="single" w:color="auto" w:sz="4" w:space="0"/>
              <w:right w:val="single" w:color="auto" w:sz="4" w:space="0"/>
            </w:tcBorders>
            <w:vAlign w:val="center"/>
          </w:tcPr>
          <w:p w14:paraId="53A366EF">
            <w:pPr>
              <w:widowControl/>
              <w:jc w:val="right"/>
              <w:rPr>
                <w:rFonts w:ascii="宋体" w:hAnsi="宋体" w:cs="宋体"/>
                <w:kern w:val="0"/>
                <w:sz w:val="24"/>
              </w:rPr>
            </w:pPr>
            <w:r>
              <w:rPr>
                <w:rFonts w:hint="eastAsia" w:ascii="宋体" w:hAnsi="宋体" w:cs="宋体"/>
                <w:kern w:val="0"/>
                <w:sz w:val="24"/>
              </w:rPr>
              <w:t>0.00</w:t>
            </w:r>
          </w:p>
        </w:tc>
      </w:tr>
      <w:tr w14:paraId="3335EF4D">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4FACE618">
            <w:pPr>
              <w:widowControl/>
              <w:jc w:val="left"/>
              <w:textAlignment w:val="center"/>
              <w:rPr>
                <w:rFonts w:ascii="宋体" w:hAnsi="宋体" w:cs="宋体"/>
                <w:color w:val="000000"/>
                <w:kern w:val="0"/>
                <w:sz w:val="24"/>
              </w:rPr>
            </w:pPr>
            <w:r>
              <w:rPr>
                <w:rFonts w:hint="eastAsia" w:ascii="宋体" w:hAnsi="宋体" w:cs="宋体"/>
                <w:color w:val="000000"/>
                <w:kern w:val="0"/>
                <w:sz w:val="24"/>
              </w:rPr>
              <w:t>2210201</w:t>
            </w:r>
          </w:p>
        </w:tc>
        <w:tc>
          <w:tcPr>
            <w:tcW w:w="3191" w:type="dxa"/>
            <w:tcBorders>
              <w:top w:val="single" w:color="auto" w:sz="4" w:space="0"/>
              <w:left w:val="single" w:color="auto" w:sz="4" w:space="0"/>
              <w:bottom w:val="single" w:color="auto" w:sz="4" w:space="0"/>
              <w:right w:val="single" w:color="auto" w:sz="4" w:space="0"/>
            </w:tcBorders>
            <w:vAlign w:val="center"/>
          </w:tcPr>
          <w:p w14:paraId="6B502B83">
            <w:pPr>
              <w:widowControl/>
              <w:ind w:firstLine="240" w:firstLineChars="100"/>
              <w:jc w:val="left"/>
              <w:textAlignment w:val="center"/>
              <w:rPr>
                <w:rFonts w:ascii="宋体" w:hAnsi="宋体" w:cs="宋体"/>
                <w:color w:val="000000"/>
                <w:kern w:val="0"/>
                <w:sz w:val="24"/>
              </w:rPr>
            </w:pPr>
            <w:r>
              <w:rPr>
                <w:rFonts w:hint="eastAsia" w:ascii="宋体" w:hAnsi="宋体" w:cs="宋体"/>
                <w:color w:val="000000"/>
                <w:kern w:val="0"/>
                <w:sz w:val="24"/>
              </w:rPr>
              <w:t>住房公积金</w:t>
            </w:r>
          </w:p>
        </w:tc>
        <w:tc>
          <w:tcPr>
            <w:tcW w:w="3145" w:type="dxa"/>
            <w:tcBorders>
              <w:top w:val="single" w:color="auto" w:sz="4" w:space="0"/>
              <w:left w:val="single" w:color="auto" w:sz="4" w:space="0"/>
              <w:bottom w:val="single" w:color="auto" w:sz="4" w:space="0"/>
              <w:right w:val="single" w:color="auto" w:sz="4" w:space="0"/>
            </w:tcBorders>
            <w:vAlign w:val="center"/>
          </w:tcPr>
          <w:p w14:paraId="53071628">
            <w:pPr>
              <w:widowControl/>
              <w:jc w:val="right"/>
              <w:rPr>
                <w:rFonts w:ascii="宋体" w:hAnsi="宋体" w:cs="宋体"/>
                <w:kern w:val="0"/>
                <w:sz w:val="24"/>
              </w:rPr>
            </w:pPr>
            <w:r>
              <w:rPr>
                <w:rFonts w:hint="eastAsia" w:ascii="宋体" w:hAnsi="宋体" w:cs="宋体"/>
                <w:kern w:val="0"/>
                <w:sz w:val="24"/>
              </w:rPr>
              <w:t>112.08</w:t>
            </w:r>
          </w:p>
        </w:tc>
        <w:tc>
          <w:tcPr>
            <w:tcW w:w="3143" w:type="dxa"/>
            <w:tcBorders>
              <w:top w:val="single" w:color="auto" w:sz="4" w:space="0"/>
              <w:left w:val="single" w:color="auto" w:sz="4" w:space="0"/>
              <w:bottom w:val="single" w:color="auto" w:sz="4" w:space="0"/>
              <w:right w:val="single" w:color="auto" w:sz="4" w:space="0"/>
            </w:tcBorders>
            <w:vAlign w:val="center"/>
          </w:tcPr>
          <w:p w14:paraId="604FF43D">
            <w:pPr>
              <w:widowControl/>
              <w:jc w:val="right"/>
              <w:rPr>
                <w:rFonts w:ascii="宋体" w:hAnsi="宋体" w:cs="宋体"/>
                <w:kern w:val="0"/>
                <w:sz w:val="24"/>
              </w:rPr>
            </w:pPr>
            <w:r>
              <w:rPr>
                <w:rFonts w:hint="eastAsia" w:ascii="宋体" w:hAnsi="宋体" w:cs="宋体"/>
                <w:kern w:val="0"/>
                <w:sz w:val="24"/>
              </w:rPr>
              <w:t>112.08</w:t>
            </w:r>
          </w:p>
        </w:tc>
        <w:tc>
          <w:tcPr>
            <w:tcW w:w="3145" w:type="dxa"/>
            <w:tcBorders>
              <w:top w:val="single" w:color="auto" w:sz="4" w:space="0"/>
              <w:left w:val="single" w:color="auto" w:sz="4" w:space="0"/>
              <w:bottom w:val="single" w:color="auto" w:sz="4" w:space="0"/>
              <w:right w:val="single" w:color="auto" w:sz="4" w:space="0"/>
            </w:tcBorders>
            <w:vAlign w:val="center"/>
          </w:tcPr>
          <w:p w14:paraId="44E54EC7">
            <w:pPr>
              <w:widowControl/>
              <w:jc w:val="right"/>
              <w:rPr>
                <w:rFonts w:ascii="宋体" w:hAnsi="宋体" w:cs="宋体"/>
                <w:kern w:val="0"/>
                <w:sz w:val="24"/>
              </w:rPr>
            </w:pPr>
            <w:r>
              <w:rPr>
                <w:rFonts w:hint="eastAsia" w:ascii="宋体" w:hAnsi="宋体" w:cs="宋体"/>
                <w:kern w:val="0"/>
                <w:sz w:val="24"/>
              </w:rPr>
              <w:t>0.00</w:t>
            </w:r>
          </w:p>
        </w:tc>
      </w:tr>
      <w:tr w14:paraId="089EBA65">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7192D572">
            <w:pPr>
              <w:widowControl/>
              <w:jc w:val="left"/>
              <w:textAlignment w:val="center"/>
              <w:rPr>
                <w:rFonts w:ascii="宋体" w:hAnsi="宋体" w:cs="宋体"/>
                <w:color w:val="000000"/>
                <w:kern w:val="0"/>
                <w:sz w:val="24"/>
              </w:rPr>
            </w:pPr>
            <w:r>
              <w:rPr>
                <w:rFonts w:hint="eastAsia" w:ascii="宋体" w:hAnsi="宋体" w:cs="宋体"/>
                <w:color w:val="000000"/>
                <w:kern w:val="0"/>
                <w:sz w:val="24"/>
              </w:rPr>
              <w:t>2210203</w:t>
            </w:r>
          </w:p>
        </w:tc>
        <w:tc>
          <w:tcPr>
            <w:tcW w:w="3191" w:type="dxa"/>
            <w:tcBorders>
              <w:top w:val="single" w:color="auto" w:sz="4" w:space="0"/>
              <w:left w:val="single" w:color="auto" w:sz="4" w:space="0"/>
              <w:bottom w:val="single" w:color="auto" w:sz="4" w:space="0"/>
              <w:right w:val="single" w:color="auto" w:sz="4" w:space="0"/>
            </w:tcBorders>
            <w:vAlign w:val="center"/>
          </w:tcPr>
          <w:p w14:paraId="2C34238E">
            <w:pPr>
              <w:widowControl/>
              <w:ind w:firstLine="240" w:firstLineChars="100"/>
              <w:jc w:val="left"/>
              <w:textAlignment w:val="center"/>
              <w:rPr>
                <w:rFonts w:ascii="宋体" w:hAnsi="宋体" w:cs="宋体"/>
                <w:color w:val="000000"/>
                <w:kern w:val="0"/>
                <w:sz w:val="24"/>
              </w:rPr>
            </w:pPr>
            <w:r>
              <w:rPr>
                <w:rFonts w:hint="eastAsia" w:ascii="宋体" w:hAnsi="宋体" w:cs="宋体"/>
                <w:color w:val="000000"/>
                <w:kern w:val="0"/>
                <w:sz w:val="24"/>
              </w:rPr>
              <w:t>购房补贴</w:t>
            </w:r>
          </w:p>
        </w:tc>
        <w:tc>
          <w:tcPr>
            <w:tcW w:w="3145" w:type="dxa"/>
            <w:tcBorders>
              <w:top w:val="single" w:color="auto" w:sz="4" w:space="0"/>
              <w:left w:val="single" w:color="auto" w:sz="4" w:space="0"/>
              <w:bottom w:val="single" w:color="auto" w:sz="4" w:space="0"/>
              <w:right w:val="single" w:color="auto" w:sz="4" w:space="0"/>
            </w:tcBorders>
            <w:vAlign w:val="center"/>
          </w:tcPr>
          <w:p w14:paraId="02E3F5A6">
            <w:pPr>
              <w:widowControl/>
              <w:jc w:val="right"/>
              <w:rPr>
                <w:rFonts w:ascii="宋体" w:hAnsi="宋体" w:cs="宋体"/>
                <w:kern w:val="0"/>
                <w:sz w:val="24"/>
              </w:rPr>
            </w:pPr>
            <w:r>
              <w:rPr>
                <w:rFonts w:hint="eastAsia" w:ascii="宋体" w:hAnsi="宋体" w:cs="宋体"/>
                <w:kern w:val="0"/>
                <w:sz w:val="24"/>
              </w:rPr>
              <w:t>17.37</w:t>
            </w:r>
          </w:p>
        </w:tc>
        <w:tc>
          <w:tcPr>
            <w:tcW w:w="3143" w:type="dxa"/>
            <w:tcBorders>
              <w:top w:val="single" w:color="auto" w:sz="4" w:space="0"/>
              <w:left w:val="single" w:color="auto" w:sz="4" w:space="0"/>
              <w:bottom w:val="single" w:color="auto" w:sz="4" w:space="0"/>
              <w:right w:val="single" w:color="auto" w:sz="4" w:space="0"/>
            </w:tcBorders>
            <w:vAlign w:val="center"/>
          </w:tcPr>
          <w:p w14:paraId="730698F3">
            <w:pPr>
              <w:widowControl/>
              <w:jc w:val="right"/>
              <w:rPr>
                <w:rFonts w:ascii="宋体" w:hAnsi="宋体" w:cs="宋体"/>
                <w:kern w:val="0"/>
                <w:sz w:val="24"/>
              </w:rPr>
            </w:pPr>
            <w:r>
              <w:rPr>
                <w:rFonts w:hint="eastAsia" w:ascii="宋体" w:hAnsi="宋体" w:cs="宋体"/>
                <w:kern w:val="0"/>
                <w:sz w:val="24"/>
              </w:rPr>
              <w:t>17.37</w:t>
            </w:r>
          </w:p>
        </w:tc>
        <w:tc>
          <w:tcPr>
            <w:tcW w:w="3145" w:type="dxa"/>
            <w:tcBorders>
              <w:top w:val="single" w:color="auto" w:sz="4" w:space="0"/>
              <w:left w:val="single" w:color="auto" w:sz="4" w:space="0"/>
              <w:bottom w:val="single" w:color="auto" w:sz="4" w:space="0"/>
              <w:right w:val="single" w:color="auto" w:sz="4" w:space="0"/>
            </w:tcBorders>
            <w:vAlign w:val="center"/>
          </w:tcPr>
          <w:p w14:paraId="0B9BDEE4">
            <w:pPr>
              <w:widowControl/>
              <w:jc w:val="right"/>
              <w:rPr>
                <w:rFonts w:ascii="宋体" w:hAnsi="宋体" w:cs="宋体"/>
                <w:kern w:val="0"/>
                <w:sz w:val="24"/>
              </w:rPr>
            </w:pPr>
            <w:r>
              <w:rPr>
                <w:rFonts w:hint="eastAsia" w:ascii="宋体" w:hAnsi="宋体" w:cs="宋体"/>
                <w:kern w:val="0"/>
                <w:sz w:val="24"/>
              </w:rPr>
              <w:t>0.00</w:t>
            </w:r>
          </w:p>
        </w:tc>
      </w:tr>
      <w:tr w14:paraId="4FFFB498">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2CEEC3C0">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229</w:t>
            </w:r>
          </w:p>
        </w:tc>
        <w:tc>
          <w:tcPr>
            <w:tcW w:w="3191" w:type="dxa"/>
            <w:tcBorders>
              <w:top w:val="single" w:color="auto" w:sz="4" w:space="0"/>
              <w:left w:val="single" w:color="auto" w:sz="4" w:space="0"/>
              <w:bottom w:val="single" w:color="auto" w:sz="4" w:space="0"/>
              <w:right w:val="single" w:color="auto" w:sz="4" w:space="0"/>
            </w:tcBorders>
            <w:vAlign w:val="center"/>
          </w:tcPr>
          <w:p w14:paraId="20A67269">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其他支出</w:t>
            </w:r>
          </w:p>
        </w:tc>
        <w:tc>
          <w:tcPr>
            <w:tcW w:w="3145" w:type="dxa"/>
            <w:tcBorders>
              <w:top w:val="single" w:color="auto" w:sz="4" w:space="0"/>
              <w:left w:val="single" w:color="auto" w:sz="4" w:space="0"/>
              <w:bottom w:val="single" w:color="auto" w:sz="4" w:space="0"/>
              <w:right w:val="single" w:color="auto" w:sz="4" w:space="0"/>
            </w:tcBorders>
            <w:vAlign w:val="center"/>
          </w:tcPr>
          <w:p w14:paraId="0DD4F4A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216B00F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5EB8168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3BAAF46E">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4C4BC48E">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22999</w:t>
            </w:r>
          </w:p>
        </w:tc>
        <w:tc>
          <w:tcPr>
            <w:tcW w:w="3191" w:type="dxa"/>
            <w:tcBorders>
              <w:top w:val="single" w:color="auto" w:sz="4" w:space="0"/>
              <w:left w:val="single" w:color="auto" w:sz="4" w:space="0"/>
              <w:bottom w:val="single" w:color="auto" w:sz="4" w:space="0"/>
              <w:right w:val="single" w:color="auto" w:sz="4" w:space="0"/>
            </w:tcBorders>
            <w:vAlign w:val="center"/>
          </w:tcPr>
          <w:p w14:paraId="16C48715">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其他支出</w:t>
            </w:r>
          </w:p>
        </w:tc>
        <w:tc>
          <w:tcPr>
            <w:tcW w:w="3145" w:type="dxa"/>
            <w:tcBorders>
              <w:top w:val="single" w:color="auto" w:sz="4" w:space="0"/>
              <w:left w:val="single" w:color="auto" w:sz="4" w:space="0"/>
              <w:bottom w:val="single" w:color="auto" w:sz="4" w:space="0"/>
              <w:right w:val="single" w:color="auto" w:sz="4" w:space="0"/>
            </w:tcBorders>
            <w:vAlign w:val="center"/>
          </w:tcPr>
          <w:p w14:paraId="1654D25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57AFC9E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692E125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tr w14:paraId="12C4952D">
        <w:tblPrEx>
          <w:tblCellMar>
            <w:top w:w="0" w:type="dxa"/>
            <w:left w:w="108" w:type="dxa"/>
            <w:bottom w:w="0" w:type="dxa"/>
            <w:right w:w="108" w:type="dxa"/>
          </w:tblCellMar>
        </w:tblPrEx>
        <w:trPr>
          <w:cantSplit/>
          <w:trHeight w:val="450" w:hRule="atLeast"/>
        </w:trPr>
        <w:tc>
          <w:tcPr>
            <w:tcW w:w="1550" w:type="dxa"/>
            <w:tcBorders>
              <w:top w:val="single" w:color="auto" w:sz="4" w:space="0"/>
              <w:left w:val="single" w:color="auto" w:sz="4" w:space="0"/>
              <w:bottom w:val="single" w:color="auto" w:sz="4" w:space="0"/>
              <w:right w:val="single" w:color="auto" w:sz="4" w:space="0"/>
            </w:tcBorders>
            <w:vAlign w:val="center"/>
          </w:tcPr>
          <w:p w14:paraId="4FF57E4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2299901</w:t>
            </w:r>
          </w:p>
        </w:tc>
        <w:tc>
          <w:tcPr>
            <w:tcW w:w="3191" w:type="dxa"/>
            <w:tcBorders>
              <w:top w:val="single" w:color="auto" w:sz="4" w:space="0"/>
              <w:left w:val="single" w:color="auto" w:sz="4" w:space="0"/>
              <w:bottom w:val="single" w:color="auto" w:sz="4" w:space="0"/>
              <w:right w:val="single" w:color="auto" w:sz="4" w:space="0"/>
            </w:tcBorders>
            <w:vAlign w:val="center"/>
          </w:tcPr>
          <w:p w14:paraId="4F7C08FE">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其他支出</w:t>
            </w:r>
          </w:p>
        </w:tc>
        <w:tc>
          <w:tcPr>
            <w:tcW w:w="3145" w:type="dxa"/>
            <w:tcBorders>
              <w:top w:val="single" w:color="auto" w:sz="4" w:space="0"/>
              <w:left w:val="single" w:color="auto" w:sz="4" w:space="0"/>
              <w:bottom w:val="single" w:color="auto" w:sz="4" w:space="0"/>
              <w:right w:val="single" w:color="auto" w:sz="4" w:space="0"/>
            </w:tcBorders>
            <w:vAlign w:val="center"/>
          </w:tcPr>
          <w:p w14:paraId="65D6D16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3" w:type="dxa"/>
            <w:tcBorders>
              <w:top w:val="single" w:color="auto" w:sz="4" w:space="0"/>
              <w:left w:val="single" w:color="auto" w:sz="4" w:space="0"/>
              <w:bottom w:val="single" w:color="auto" w:sz="4" w:space="0"/>
              <w:right w:val="single" w:color="auto" w:sz="4" w:space="0"/>
            </w:tcBorders>
            <w:vAlign w:val="center"/>
          </w:tcPr>
          <w:p w14:paraId="4DF7BC7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c>
          <w:tcPr>
            <w:tcW w:w="3145" w:type="dxa"/>
            <w:tcBorders>
              <w:top w:val="single" w:color="auto" w:sz="4" w:space="0"/>
              <w:left w:val="single" w:color="auto" w:sz="4" w:space="0"/>
              <w:bottom w:val="single" w:color="auto" w:sz="4" w:space="0"/>
              <w:right w:val="single" w:color="auto" w:sz="4" w:space="0"/>
            </w:tcBorders>
            <w:vAlign w:val="center"/>
          </w:tcPr>
          <w:p w14:paraId="6F333CE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0</w:t>
            </w:r>
          </w:p>
        </w:tc>
      </w:tr>
      <w:permEnd w:id="151"/>
    </w:tbl>
    <w:p w14:paraId="5307504A">
      <w:pPr>
        <w:spacing w:line="288" w:lineRule="auto"/>
        <w:ind w:firstLine="560" w:firstLineChars="200"/>
        <w:rPr>
          <w:rFonts w:ascii="仿宋_GB2312" w:eastAsia="仿宋_GB2312"/>
          <w:sz w:val="28"/>
          <w:szCs w:val="28"/>
        </w:rPr>
      </w:pPr>
      <w:r>
        <w:rPr>
          <w:rFonts w:hint="eastAsia" w:ascii="仿宋_GB2312" w:eastAsia="仿宋_GB2312"/>
          <w:sz w:val="28"/>
          <w:szCs w:val="28"/>
        </w:rPr>
        <w:t xml:space="preserve">注：本表反映部门本年度一般公共预算财政拨款实际支出情况。 </w:t>
      </w:r>
      <w:bookmarkEnd w:id="16"/>
    </w:p>
    <w:p w14:paraId="3D620CCE">
      <w:pPr>
        <w:widowControl/>
        <w:jc w:val="left"/>
        <w:rPr>
          <w:rFonts w:ascii="仿宋_GB2312" w:eastAsia="仿宋_GB2312"/>
          <w:sz w:val="28"/>
          <w:szCs w:val="28"/>
        </w:rPr>
        <w:sectPr>
          <w:pgSz w:w="16838" w:h="11906" w:orient="landscape"/>
          <w:pgMar w:top="1531" w:right="1440" w:bottom="1531" w:left="1440" w:header="851" w:footer="992" w:gutter="0"/>
          <w:cols w:space="720" w:num="1"/>
          <w:docGrid w:type="lines" w:linePitch="312" w:charSpace="0"/>
        </w:sectPr>
      </w:pPr>
    </w:p>
    <w:p w14:paraId="095159F7">
      <w:pPr>
        <w:spacing w:line="288" w:lineRule="auto"/>
      </w:pPr>
      <w:bookmarkStart w:id="18" w:name="PO_part2Table6"/>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5"/>
        <w:gridCol w:w="3840"/>
        <w:gridCol w:w="2198"/>
        <w:gridCol w:w="1335"/>
        <w:gridCol w:w="1956"/>
        <w:gridCol w:w="1375"/>
        <w:gridCol w:w="2165"/>
      </w:tblGrid>
      <w:tr w14:paraId="609F1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14174" w:type="dxa"/>
            <w:gridSpan w:val="7"/>
            <w:tcBorders>
              <w:top w:val="nil"/>
              <w:left w:val="nil"/>
              <w:bottom w:val="nil"/>
              <w:right w:val="nil"/>
            </w:tcBorders>
            <w:vAlign w:val="center"/>
          </w:tcPr>
          <w:p w14:paraId="3E302DC1">
            <w:pPr>
              <w:widowControl/>
              <w:jc w:val="center"/>
              <w:rPr>
                <w:rFonts w:ascii="宋体" w:hAnsi="宋体" w:cs="宋体"/>
                <w:kern w:val="0"/>
                <w:sz w:val="24"/>
              </w:rPr>
            </w:pPr>
            <w:r>
              <w:rPr>
                <w:rFonts w:hint="eastAsia" w:ascii="华文中宋" w:hAnsi="华文中宋" w:eastAsia="华文中宋" w:cs="宋体"/>
                <w:kern w:val="0"/>
                <w:sz w:val="32"/>
                <w:szCs w:val="32"/>
              </w:rPr>
              <w:t>一般公共预算财政拨款基本支出决算表</w:t>
            </w:r>
          </w:p>
        </w:tc>
      </w:tr>
      <w:tr w14:paraId="4ED0D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14174" w:type="dxa"/>
            <w:gridSpan w:val="7"/>
            <w:tcBorders>
              <w:top w:val="nil"/>
              <w:left w:val="nil"/>
              <w:bottom w:val="nil"/>
              <w:right w:val="nil"/>
            </w:tcBorders>
            <w:vAlign w:val="center"/>
          </w:tcPr>
          <w:p w14:paraId="594227AE">
            <w:pPr>
              <w:widowControl/>
              <w:jc w:val="right"/>
              <w:rPr>
                <w:rFonts w:ascii="宋体" w:hAnsi="宋体" w:cs="宋体"/>
                <w:kern w:val="0"/>
                <w:sz w:val="20"/>
                <w:szCs w:val="20"/>
              </w:rPr>
            </w:pPr>
            <w:r>
              <w:rPr>
                <w:rFonts w:hint="eastAsia" w:ascii="宋体" w:hAnsi="宋体" w:cs="宋体"/>
                <w:kern w:val="0"/>
                <w:sz w:val="20"/>
                <w:szCs w:val="20"/>
              </w:rPr>
              <w:t>公开06表</w:t>
            </w:r>
          </w:p>
        </w:tc>
      </w:tr>
      <w:tr w14:paraId="0A5E2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10634" w:type="dxa"/>
            <w:gridSpan w:val="5"/>
            <w:tcBorders>
              <w:top w:val="nil"/>
              <w:left w:val="nil"/>
              <w:bottom w:val="single" w:color="auto" w:sz="4" w:space="0"/>
              <w:right w:val="nil"/>
            </w:tcBorders>
            <w:vAlign w:val="center"/>
          </w:tcPr>
          <w:p w14:paraId="7B416602">
            <w:pPr>
              <w:widowControl/>
              <w:jc w:val="left"/>
              <w:rPr>
                <w:rFonts w:ascii="宋体" w:hAnsi="宋体" w:cs="宋体"/>
                <w:kern w:val="0"/>
                <w:sz w:val="24"/>
              </w:rPr>
            </w:pPr>
            <w:r>
              <w:rPr>
                <w:rFonts w:hint="eastAsia" w:ascii="宋体" w:hAnsi="宋体" w:cs="宋体"/>
                <w:kern w:val="0"/>
                <w:sz w:val="20"/>
                <w:szCs w:val="20"/>
              </w:rPr>
              <w:t>部门：</w:t>
            </w:r>
            <w:bookmarkStart w:id="19" w:name="PO_part2Table6DivName1"/>
            <w:r>
              <w:rPr>
                <w:rFonts w:hint="eastAsia" w:ascii="宋体" w:hAnsi="宋体" w:cs="宋体"/>
                <w:kern w:val="0"/>
                <w:sz w:val="20"/>
                <w:szCs w:val="20"/>
              </w:rPr>
              <w:t xml:space="preserve"> </w:t>
            </w:r>
            <w:permStart w:id="152" w:edGrp="everyone"/>
            <w:r>
              <w:rPr>
                <w:rFonts w:hint="eastAsia" w:ascii="宋体" w:hAnsi="宋体" w:cs="宋体"/>
                <w:kern w:val="0"/>
                <w:sz w:val="20"/>
                <w:szCs w:val="20"/>
              </w:rPr>
              <w:t>湛江市水务局</w:t>
            </w:r>
            <w:permEnd w:id="152"/>
            <w:r>
              <w:rPr>
                <w:rFonts w:ascii="宋体" w:hAnsi="宋体" w:cs="宋体"/>
                <w:kern w:val="0"/>
                <w:sz w:val="20"/>
                <w:szCs w:val="20"/>
              </w:rPr>
              <w:t xml:space="preserve"> </w:t>
            </w:r>
            <w:bookmarkEnd w:id="19"/>
          </w:p>
        </w:tc>
        <w:tc>
          <w:tcPr>
            <w:tcW w:w="3540" w:type="dxa"/>
            <w:gridSpan w:val="2"/>
            <w:tcBorders>
              <w:top w:val="nil"/>
              <w:left w:val="nil"/>
              <w:bottom w:val="single" w:color="auto" w:sz="4" w:space="0"/>
              <w:right w:val="nil"/>
            </w:tcBorders>
            <w:vAlign w:val="center"/>
          </w:tcPr>
          <w:p w14:paraId="52884628">
            <w:pPr>
              <w:widowControl/>
              <w:jc w:val="right"/>
              <w:rPr>
                <w:rFonts w:ascii="宋体" w:hAnsi="宋体" w:cs="宋体"/>
                <w:kern w:val="0"/>
                <w:sz w:val="24"/>
              </w:rPr>
            </w:pPr>
            <w:r>
              <w:rPr>
                <w:rFonts w:hint="eastAsia" w:ascii="宋体" w:hAnsi="宋体" w:cs="宋体"/>
                <w:kern w:val="0"/>
                <w:sz w:val="20"/>
                <w:szCs w:val="20"/>
              </w:rPr>
              <w:t>单位：万元</w:t>
            </w:r>
          </w:p>
        </w:tc>
      </w:tr>
      <w:tr w14:paraId="3DA07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7343" w:type="dxa"/>
            <w:gridSpan w:val="3"/>
            <w:tcBorders>
              <w:top w:val="single" w:color="auto" w:sz="4" w:space="0"/>
            </w:tcBorders>
            <w:vAlign w:val="center"/>
          </w:tcPr>
          <w:p w14:paraId="53F64010">
            <w:pPr>
              <w:widowControl/>
              <w:jc w:val="center"/>
              <w:rPr>
                <w:rFonts w:ascii="宋体" w:hAnsi="宋体" w:cs="宋体"/>
                <w:kern w:val="0"/>
                <w:sz w:val="24"/>
              </w:rPr>
            </w:pPr>
            <w:r>
              <w:rPr>
                <w:rFonts w:hint="eastAsia" w:ascii="宋体" w:hAnsi="宋体" w:cs="宋体"/>
                <w:kern w:val="0"/>
                <w:sz w:val="24"/>
              </w:rPr>
              <w:t>人员经费</w:t>
            </w:r>
          </w:p>
        </w:tc>
        <w:tc>
          <w:tcPr>
            <w:tcW w:w="6831" w:type="dxa"/>
            <w:gridSpan w:val="4"/>
            <w:tcBorders>
              <w:top w:val="single" w:color="auto" w:sz="4" w:space="0"/>
            </w:tcBorders>
            <w:vAlign w:val="center"/>
          </w:tcPr>
          <w:p w14:paraId="50BB415D">
            <w:pPr>
              <w:widowControl/>
              <w:jc w:val="center"/>
              <w:rPr>
                <w:rFonts w:ascii="宋体" w:hAnsi="宋体" w:cs="宋体"/>
                <w:kern w:val="0"/>
                <w:sz w:val="24"/>
              </w:rPr>
            </w:pPr>
            <w:r>
              <w:rPr>
                <w:rFonts w:hint="eastAsia" w:ascii="宋体" w:hAnsi="宋体" w:cs="宋体"/>
                <w:kern w:val="0"/>
                <w:sz w:val="24"/>
              </w:rPr>
              <w:t>公用经费</w:t>
            </w:r>
          </w:p>
        </w:tc>
      </w:tr>
      <w:tr w14:paraId="1E743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trPr>
        <w:tc>
          <w:tcPr>
            <w:tcW w:w="1305" w:type="dxa"/>
            <w:vAlign w:val="center"/>
          </w:tcPr>
          <w:p w14:paraId="7CD20A6F">
            <w:pPr>
              <w:widowControl/>
              <w:jc w:val="center"/>
              <w:rPr>
                <w:rFonts w:ascii="仿宋" w:hAnsi="仿宋" w:eastAsia="仿宋" w:cs="宋体"/>
                <w:kern w:val="0"/>
                <w:sz w:val="24"/>
              </w:rPr>
            </w:pPr>
            <w:r>
              <w:rPr>
                <w:rFonts w:hint="eastAsia" w:ascii="宋体" w:hAnsi="宋体" w:cs="宋体"/>
                <w:kern w:val="0"/>
                <w:sz w:val="24"/>
              </w:rPr>
              <w:t>经济分类</w:t>
            </w:r>
            <w:r>
              <w:rPr>
                <w:rFonts w:ascii="宋体" w:hAnsi="宋体" w:cs="宋体"/>
                <w:kern w:val="0"/>
                <w:sz w:val="24"/>
              </w:rPr>
              <w:br w:type="textWrapping"/>
            </w:r>
            <w:r>
              <w:rPr>
                <w:rFonts w:hint="eastAsia" w:ascii="宋体" w:hAnsi="宋体" w:cs="宋体"/>
                <w:kern w:val="0"/>
                <w:sz w:val="24"/>
              </w:rPr>
              <w:t>科目编码</w:t>
            </w:r>
          </w:p>
        </w:tc>
        <w:tc>
          <w:tcPr>
            <w:tcW w:w="3840" w:type="dxa"/>
            <w:vAlign w:val="center"/>
          </w:tcPr>
          <w:p w14:paraId="21017696">
            <w:pPr>
              <w:widowControl/>
              <w:jc w:val="center"/>
              <w:rPr>
                <w:rFonts w:ascii="仿宋" w:hAnsi="仿宋" w:eastAsia="仿宋" w:cs="宋体"/>
                <w:kern w:val="0"/>
                <w:sz w:val="24"/>
              </w:rPr>
            </w:pPr>
            <w:r>
              <w:rPr>
                <w:rFonts w:hint="eastAsia" w:ascii="宋体" w:hAnsi="宋体" w:cs="宋体"/>
                <w:kern w:val="0"/>
                <w:sz w:val="24"/>
              </w:rPr>
              <w:t>科目名称</w:t>
            </w:r>
          </w:p>
        </w:tc>
        <w:tc>
          <w:tcPr>
            <w:tcW w:w="2198" w:type="dxa"/>
            <w:vAlign w:val="center"/>
          </w:tcPr>
          <w:p w14:paraId="5777135B">
            <w:pPr>
              <w:widowControl/>
              <w:jc w:val="center"/>
              <w:rPr>
                <w:rFonts w:ascii="仿宋" w:hAnsi="仿宋" w:eastAsia="仿宋" w:cs="宋体"/>
                <w:kern w:val="0"/>
                <w:sz w:val="24"/>
              </w:rPr>
            </w:pPr>
            <w:r>
              <w:rPr>
                <w:rFonts w:hint="eastAsia" w:ascii="宋体" w:hAnsi="宋体" w:cs="宋体"/>
                <w:kern w:val="0"/>
                <w:sz w:val="24"/>
              </w:rPr>
              <w:t>金额</w:t>
            </w:r>
          </w:p>
        </w:tc>
        <w:tc>
          <w:tcPr>
            <w:tcW w:w="1335" w:type="dxa"/>
            <w:vAlign w:val="center"/>
          </w:tcPr>
          <w:p w14:paraId="11F6F5F0">
            <w:pPr>
              <w:widowControl/>
              <w:jc w:val="center"/>
              <w:rPr>
                <w:rFonts w:ascii="仿宋" w:hAnsi="仿宋" w:eastAsia="仿宋" w:cs="宋体"/>
                <w:kern w:val="0"/>
                <w:sz w:val="24"/>
              </w:rPr>
            </w:pPr>
            <w:r>
              <w:rPr>
                <w:rFonts w:hint="eastAsia" w:ascii="宋体" w:hAnsi="宋体" w:cs="宋体"/>
                <w:kern w:val="0"/>
                <w:sz w:val="24"/>
              </w:rPr>
              <w:t>经济分类</w:t>
            </w:r>
            <w:r>
              <w:rPr>
                <w:rFonts w:ascii="宋体" w:hAnsi="宋体" w:cs="宋体"/>
                <w:kern w:val="0"/>
                <w:sz w:val="24"/>
              </w:rPr>
              <w:br w:type="textWrapping"/>
            </w:r>
            <w:r>
              <w:rPr>
                <w:rFonts w:hint="eastAsia" w:ascii="宋体" w:hAnsi="宋体" w:cs="宋体"/>
                <w:kern w:val="0"/>
                <w:sz w:val="24"/>
              </w:rPr>
              <w:t>科目编码</w:t>
            </w:r>
          </w:p>
        </w:tc>
        <w:tc>
          <w:tcPr>
            <w:tcW w:w="3331" w:type="dxa"/>
            <w:gridSpan w:val="2"/>
            <w:vAlign w:val="center"/>
          </w:tcPr>
          <w:p w14:paraId="5804C482">
            <w:pPr>
              <w:widowControl/>
              <w:jc w:val="center"/>
              <w:rPr>
                <w:rFonts w:ascii="仿宋" w:hAnsi="仿宋" w:eastAsia="仿宋" w:cs="宋体"/>
                <w:kern w:val="0"/>
                <w:sz w:val="24"/>
              </w:rPr>
            </w:pPr>
            <w:r>
              <w:rPr>
                <w:rFonts w:hint="eastAsia" w:ascii="宋体" w:hAnsi="宋体" w:cs="宋体"/>
                <w:kern w:val="0"/>
                <w:sz w:val="24"/>
              </w:rPr>
              <w:t>科目名称</w:t>
            </w:r>
          </w:p>
        </w:tc>
        <w:tc>
          <w:tcPr>
            <w:tcW w:w="2165" w:type="dxa"/>
            <w:vAlign w:val="center"/>
          </w:tcPr>
          <w:p w14:paraId="30AD22C9">
            <w:pPr>
              <w:widowControl/>
              <w:jc w:val="center"/>
              <w:rPr>
                <w:rFonts w:ascii="仿宋" w:hAnsi="仿宋" w:eastAsia="仿宋" w:cs="宋体"/>
                <w:kern w:val="0"/>
                <w:sz w:val="24"/>
              </w:rPr>
            </w:pPr>
            <w:r>
              <w:rPr>
                <w:rFonts w:hint="eastAsia" w:ascii="宋体" w:hAnsi="宋体" w:cs="宋体"/>
                <w:kern w:val="0"/>
                <w:sz w:val="24"/>
              </w:rPr>
              <w:t>金额</w:t>
            </w:r>
          </w:p>
        </w:tc>
      </w:tr>
      <w:tr w14:paraId="36931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49455CE4">
            <w:pPr>
              <w:widowControl/>
              <w:jc w:val="left"/>
              <w:rPr>
                <w:rFonts w:ascii="宋体" w:hAnsi="宋体" w:cs="宋体"/>
                <w:kern w:val="0"/>
                <w:sz w:val="24"/>
              </w:rPr>
            </w:pPr>
            <w:permStart w:id="153" w:edGrp="everyone" w:colFirst="2" w:colLast="2"/>
            <w:permStart w:id="154" w:edGrp="everyone" w:colFirst="5" w:colLast="5"/>
            <w:r>
              <w:rPr>
                <w:rFonts w:ascii="宋体" w:hAnsi="宋体" w:cs="宋体"/>
                <w:kern w:val="0"/>
                <w:sz w:val="24"/>
              </w:rPr>
              <w:t>301</w:t>
            </w:r>
          </w:p>
        </w:tc>
        <w:tc>
          <w:tcPr>
            <w:tcW w:w="3840" w:type="dxa"/>
            <w:vAlign w:val="center"/>
          </w:tcPr>
          <w:p w14:paraId="1936A207">
            <w:pPr>
              <w:widowControl/>
              <w:jc w:val="left"/>
              <w:rPr>
                <w:rFonts w:ascii="宋体" w:hAnsi="宋体" w:cs="宋体"/>
                <w:kern w:val="0"/>
                <w:sz w:val="24"/>
              </w:rPr>
            </w:pPr>
            <w:r>
              <w:rPr>
                <w:rFonts w:hint="eastAsia" w:ascii="宋体" w:hAnsi="宋体" w:cs="宋体"/>
                <w:kern w:val="0"/>
                <w:sz w:val="24"/>
              </w:rPr>
              <w:t>工资福利支出</w:t>
            </w:r>
          </w:p>
        </w:tc>
        <w:tc>
          <w:tcPr>
            <w:tcW w:w="2198" w:type="dxa"/>
            <w:vAlign w:val="center"/>
          </w:tcPr>
          <w:p w14:paraId="4E4C5A6F">
            <w:pPr>
              <w:widowControl/>
              <w:jc w:val="right"/>
              <w:rPr>
                <w:rFonts w:ascii="宋体" w:hAnsi="宋体" w:cs="宋体"/>
                <w:kern w:val="0"/>
                <w:sz w:val="24"/>
              </w:rPr>
            </w:pPr>
            <w:r>
              <w:rPr>
                <w:rFonts w:hint="eastAsia" w:ascii="宋体" w:hAnsi="宋体" w:cs="宋体"/>
                <w:kern w:val="0"/>
                <w:sz w:val="24"/>
              </w:rPr>
              <w:t>1441.25</w:t>
            </w:r>
          </w:p>
        </w:tc>
        <w:tc>
          <w:tcPr>
            <w:tcW w:w="1335" w:type="dxa"/>
            <w:vAlign w:val="center"/>
          </w:tcPr>
          <w:p w14:paraId="759EB9CE">
            <w:pPr>
              <w:widowControl/>
              <w:jc w:val="left"/>
              <w:rPr>
                <w:rFonts w:ascii="宋体" w:hAnsi="宋体" w:cs="宋体"/>
                <w:kern w:val="0"/>
                <w:sz w:val="24"/>
              </w:rPr>
            </w:pPr>
            <w:r>
              <w:rPr>
                <w:rFonts w:ascii="宋体" w:hAnsi="宋体" w:cs="宋体"/>
                <w:kern w:val="0"/>
                <w:sz w:val="24"/>
              </w:rPr>
              <w:t>302</w:t>
            </w:r>
          </w:p>
        </w:tc>
        <w:tc>
          <w:tcPr>
            <w:tcW w:w="3331" w:type="dxa"/>
            <w:gridSpan w:val="2"/>
            <w:vAlign w:val="center"/>
          </w:tcPr>
          <w:p w14:paraId="0A2164C2">
            <w:pPr>
              <w:widowControl/>
              <w:jc w:val="left"/>
              <w:rPr>
                <w:rFonts w:ascii="宋体" w:hAnsi="宋体" w:cs="宋体"/>
                <w:kern w:val="0"/>
                <w:sz w:val="24"/>
              </w:rPr>
            </w:pPr>
            <w:r>
              <w:rPr>
                <w:rFonts w:hint="eastAsia" w:ascii="宋体" w:hAnsi="宋体" w:cs="宋体"/>
                <w:kern w:val="0"/>
                <w:sz w:val="24"/>
              </w:rPr>
              <w:t>商品和服务支出</w:t>
            </w:r>
          </w:p>
        </w:tc>
        <w:tc>
          <w:tcPr>
            <w:tcW w:w="2165" w:type="dxa"/>
            <w:vAlign w:val="center"/>
          </w:tcPr>
          <w:p w14:paraId="1AF93816">
            <w:pPr>
              <w:widowControl/>
              <w:jc w:val="right"/>
              <w:rPr>
                <w:rFonts w:ascii="宋体" w:hAnsi="宋体" w:cs="宋体"/>
                <w:kern w:val="0"/>
                <w:sz w:val="24"/>
              </w:rPr>
            </w:pPr>
            <w:r>
              <w:rPr>
                <w:rFonts w:hint="eastAsia" w:ascii="宋体" w:hAnsi="宋体" w:cs="宋体"/>
                <w:kern w:val="0"/>
                <w:sz w:val="24"/>
              </w:rPr>
              <w:t>104.01</w:t>
            </w:r>
          </w:p>
        </w:tc>
      </w:tr>
      <w:permEnd w:id="153"/>
      <w:permEnd w:id="154"/>
      <w:tr w14:paraId="71FA6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3C9C0CB4">
            <w:pPr>
              <w:widowControl/>
              <w:jc w:val="left"/>
              <w:rPr>
                <w:rFonts w:ascii="宋体" w:hAnsi="宋体" w:cs="宋体"/>
                <w:kern w:val="0"/>
                <w:sz w:val="24"/>
              </w:rPr>
            </w:pPr>
            <w:permStart w:id="155" w:edGrp="everyone" w:colFirst="2" w:colLast="2"/>
            <w:permStart w:id="156" w:edGrp="everyone" w:colFirst="5" w:colLast="5"/>
            <w:r>
              <w:rPr>
                <w:rFonts w:ascii="宋体" w:hAnsi="宋体" w:cs="宋体"/>
                <w:kern w:val="0"/>
                <w:sz w:val="24"/>
              </w:rPr>
              <w:t>30101</w:t>
            </w:r>
          </w:p>
        </w:tc>
        <w:tc>
          <w:tcPr>
            <w:tcW w:w="3840" w:type="dxa"/>
            <w:vAlign w:val="center"/>
          </w:tcPr>
          <w:p w14:paraId="704357FE">
            <w:pPr>
              <w:widowControl/>
              <w:jc w:val="left"/>
              <w:rPr>
                <w:rFonts w:ascii="宋体" w:hAnsi="宋体" w:cs="宋体"/>
                <w:kern w:val="0"/>
                <w:sz w:val="24"/>
              </w:rPr>
            </w:pPr>
            <w:r>
              <w:rPr>
                <w:rFonts w:hint="eastAsia" w:ascii="宋体" w:hAnsi="宋体" w:cs="宋体"/>
                <w:kern w:val="0"/>
                <w:sz w:val="24"/>
              </w:rPr>
              <w:t xml:space="preserve">  基本工资</w:t>
            </w:r>
          </w:p>
        </w:tc>
        <w:tc>
          <w:tcPr>
            <w:tcW w:w="2198" w:type="dxa"/>
            <w:vAlign w:val="center"/>
          </w:tcPr>
          <w:p w14:paraId="1F253467">
            <w:pPr>
              <w:widowControl/>
              <w:jc w:val="right"/>
              <w:rPr>
                <w:rFonts w:ascii="宋体" w:hAnsi="宋体" w:cs="宋体"/>
                <w:kern w:val="0"/>
                <w:sz w:val="24"/>
              </w:rPr>
            </w:pPr>
            <w:r>
              <w:rPr>
                <w:rFonts w:hint="eastAsia" w:ascii="宋体" w:hAnsi="宋体" w:cs="宋体"/>
                <w:kern w:val="0"/>
                <w:sz w:val="24"/>
              </w:rPr>
              <w:t>540.55</w:t>
            </w:r>
          </w:p>
        </w:tc>
        <w:tc>
          <w:tcPr>
            <w:tcW w:w="1335" w:type="dxa"/>
            <w:vAlign w:val="center"/>
          </w:tcPr>
          <w:p w14:paraId="4511408B">
            <w:pPr>
              <w:widowControl/>
              <w:jc w:val="left"/>
              <w:rPr>
                <w:rFonts w:ascii="宋体" w:hAnsi="宋体" w:cs="宋体"/>
                <w:kern w:val="0"/>
                <w:sz w:val="24"/>
              </w:rPr>
            </w:pPr>
            <w:r>
              <w:rPr>
                <w:rFonts w:ascii="宋体" w:hAnsi="宋体" w:cs="宋体"/>
                <w:kern w:val="0"/>
                <w:sz w:val="24"/>
              </w:rPr>
              <w:t>30201</w:t>
            </w:r>
          </w:p>
        </w:tc>
        <w:tc>
          <w:tcPr>
            <w:tcW w:w="3331" w:type="dxa"/>
            <w:gridSpan w:val="2"/>
            <w:vAlign w:val="center"/>
          </w:tcPr>
          <w:p w14:paraId="4A1D20A7">
            <w:pPr>
              <w:widowControl/>
              <w:jc w:val="left"/>
              <w:rPr>
                <w:rFonts w:ascii="宋体" w:hAnsi="宋体" w:cs="宋体"/>
                <w:kern w:val="0"/>
                <w:sz w:val="24"/>
              </w:rPr>
            </w:pPr>
            <w:r>
              <w:rPr>
                <w:rFonts w:hint="eastAsia" w:ascii="宋体" w:hAnsi="宋体" w:cs="宋体"/>
                <w:kern w:val="0"/>
                <w:sz w:val="24"/>
              </w:rPr>
              <w:t xml:space="preserve">  办公费</w:t>
            </w:r>
          </w:p>
        </w:tc>
        <w:tc>
          <w:tcPr>
            <w:tcW w:w="2165" w:type="dxa"/>
            <w:vAlign w:val="center"/>
          </w:tcPr>
          <w:p w14:paraId="23724759">
            <w:pPr>
              <w:widowControl/>
              <w:jc w:val="right"/>
              <w:rPr>
                <w:rFonts w:ascii="宋体" w:hAnsi="宋体" w:cs="宋体"/>
                <w:kern w:val="0"/>
                <w:sz w:val="24"/>
              </w:rPr>
            </w:pPr>
            <w:r>
              <w:rPr>
                <w:rFonts w:hint="eastAsia" w:ascii="宋体" w:hAnsi="宋体" w:cs="宋体"/>
                <w:kern w:val="0"/>
                <w:sz w:val="24"/>
              </w:rPr>
              <w:t>11.43</w:t>
            </w:r>
          </w:p>
        </w:tc>
      </w:tr>
      <w:permEnd w:id="155"/>
      <w:permEnd w:id="156"/>
      <w:tr w14:paraId="765F7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2DB4F84B">
            <w:pPr>
              <w:widowControl/>
              <w:jc w:val="left"/>
              <w:rPr>
                <w:rFonts w:ascii="宋体" w:hAnsi="宋体" w:cs="宋体"/>
                <w:kern w:val="0"/>
                <w:sz w:val="24"/>
              </w:rPr>
            </w:pPr>
            <w:permStart w:id="157" w:edGrp="everyone" w:colFirst="2" w:colLast="2"/>
            <w:permStart w:id="158" w:edGrp="everyone" w:colFirst="5" w:colLast="5"/>
            <w:r>
              <w:rPr>
                <w:rFonts w:ascii="宋体" w:hAnsi="宋体" w:cs="宋体"/>
                <w:kern w:val="0"/>
                <w:sz w:val="24"/>
              </w:rPr>
              <w:t>30102</w:t>
            </w:r>
          </w:p>
        </w:tc>
        <w:tc>
          <w:tcPr>
            <w:tcW w:w="3840" w:type="dxa"/>
            <w:vAlign w:val="center"/>
          </w:tcPr>
          <w:p w14:paraId="49C0C530">
            <w:pPr>
              <w:widowControl/>
              <w:jc w:val="left"/>
              <w:rPr>
                <w:rFonts w:ascii="宋体" w:hAnsi="宋体" w:cs="宋体"/>
                <w:kern w:val="0"/>
                <w:sz w:val="24"/>
              </w:rPr>
            </w:pPr>
            <w:r>
              <w:rPr>
                <w:rFonts w:hint="eastAsia" w:ascii="宋体" w:hAnsi="宋体" w:cs="宋体"/>
                <w:kern w:val="0"/>
                <w:sz w:val="24"/>
              </w:rPr>
              <w:t xml:space="preserve">  津贴补贴</w:t>
            </w:r>
          </w:p>
        </w:tc>
        <w:tc>
          <w:tcPr>
            <w:tcW w:w="2198" w:type="dxa"/>
            <w:vAlign w:val="center"/>
          </w:tcPr>
          <w:p w14:paraId="3F6CA98A">
            <w:pPr>
              <w:widowControl/>
              <w:jc w:val="right"/>
              <w:rPr>
                <w:rFonts w:ascii="宋体" w:hAnsi="宋体" w:cs="宋体"/>
                <w:kern w:val="0"/>
                <w:sz w:val="24"/>
              </w:rPr>
            </w:pPr>
            <w:r>
              <w:rPr>
                <w:rFonts w:hint="eastAsia" w:ascii="宋体" w:hAnsi="宋体" w:cs="宋体"/>
                <w:kern w:val="0"/>
                <w:sz w:val="24"/>
              </w:rPr>
              <w:t>599.28</w:t>
            </w:r>
          </w:p>
        </w:tc>
        <w:tc>
          <w:tcPr>
            <w:tcW w:w="1335" w:type="dxa"/>
            <w:vAlign w:val="center"/>
          </w:tcPr>
          <w:p w14:paraId="40B2647F">
            <w:pPr>
              <w:widowControl/>
              <w:jc w:val="left"/>
              <w:rPr>
                <w:rFonts w:ascii="宋体" w:hAnsi="宋体" w:cs="宋体"/>
                <w:kern w:val="0"/>
                <w:sz w:val="24"/>
              </w:rPr>
            </w:pPr>
            <w:r>
              <w:rPr>
                <w:rFonts w:ascii="宋体" w:hAnsi="宋体" w:cs="宋体"/>
                <w:kern w:val="0"/>
                <w:sz w:val="24"/>
              </w:rPr>
              <w:t>30202</w:t>
            </w:r>
          </w:p>
        </w:tc>
        <w:tc>
          <w:tcPr>
            <w:tcW w:w="3331" w:type="dxa"/>
            <w:gridSpan w:val="2"/>
            <w:vAlign w:val="center"/>
          </w:tcPr>
          <w:p w14:paraId="2FC3FDB7">
            <w:pPr>
              <w:widowControl/>
              <w:jc w:val="left"/>
              <w:rPr>
                <w:rFonts w:ascii="宋体" w:hAnsi="宋体" w:cs="宋体"/>
                <w:kern w:val="0"/>
                <w:sz w:val="24"/>
              </w:rPr>
            </w:pPr>
            <w:r>
              <w:rPr>
                <w:rFonts w:hint="eastAsia" w:ascii="宋体" w:hAnsi="宋体" w:cs="宋体"/>
                <w:kern w:val="0"/>
                <w:sz w:val="24"/>
              </w:rPr>
              <w:t xml:space="preserve">  印刷费</w:t>
            </w:r>
          </w:p>
        </w:tc>
        <w:tc>
          <w:tcPr>
            <w:tcW w:w="2165" w:type="dxa"/>
            <w:vAlign w:val="center"/>
          </w:tcPr>
          <w:p w14:paraId="43489C6F">
            <w:pPr>
              <w:widowControl/>
              <w:jc w:val="right"/>
              <w:rPr>
                <w:rFonts w:ascii="宋体" w:hAnsi="宋体" w:cs="宋体"/>
                <w:kern w:val="0"/>
                <w:sz w:val="24"/>
              </w:rPr>
            </w:pPr>
            <w:r>
              <w:rPr>
                <w:rFonts w:hint="eastAsia" w:ascii="宋体" w:hAnsi="宋体" w:cs="宋体"/>
                <w:kern w:val="0"/>
                <w:sz w:val="24"/>
              </w:rPr>
              <w:t>0.12</w:t>
            </w:r>
          </w:p>
        </w:tc>
      </w:tr>
      <w:permEnd w:id="157"/>
      <w:permEnd w:id="158"/>
      <w:tr w14:paraId="1ECBF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2A700C8A">
            <w:pPr>
              <w:widowControl/>
              <w:jc w:val="left"/>
              <w:rPr>
                <w:rFonts w:ascii="宋体" w:hAnsi="宋体" w:cs="宋体"/>
                <w:kern w:val="0"/>
                <w:sz w:val="24"/>
              </w:rPr>
            </w:pPr>
            <w:permStart w:id="159" w:edGrp="everyone" w:colFirst="2" w:colLast="2"/>
            <w:permStart w:id="160" w:edGrp="everyone" w:colFirst="5" w:colLast="5"/>
            <w:r>
              <w:rPr>
                <w:rFonts w:ascii="宋体" w:hAnsi="宋体" w:cs="宋体"/>
                <w:kern w:val="0"/>
                <w:sz w:val="24"/>
              </w:rPr>
              <w:t>30103</w:t>
            </w:r>
          </w:p>
        </w:tc>
        <w:tc>
          <w:tcPr>
            <w:tcW w:w="3840" w:type="dxa"/>
            <w:vAlign w:val="center"/>
          </w:tcPr>
          <w:p w14:paraId="6AA43A54">
            <w:pPr>
              <w:widowControl/>
              <w:jc w:val="left"/>
              <w:rPr>
                <w:rFonts w:ascii="宋体" w:hAnsi="宋体" w:cs="宋体"/>
                <w:kern w:val="0"/>
                <w:sz w:val="24"/>
              </w:rPr>
            </w:pPr>
            <w:r>
              <w:rPr>
                <w:rFonts w:hint="eastAsia" w:ascii="宋体" w:hAnsi="宋体" w:cs="宋体"/>
                <w:kern w:val="0"/>
                <w:sz w:val="24"/>
              </w:rPr>
              <w:t xml:space="preserve">  奖金</w:t>
            </w:r>
          </w:p>
        </w:tc>
        <w:tc>
          <w:tcPr>
            <w:tcW w:w="2198" w:type="dxa"/>
            <w:vAlign w:val="center"/>
          </w:tcPr>
          <w:p w14:paraId="21883EB8">
            <w:pPr>
              <w:widowControl/>
              <w:jc w:val="right"/>
              <w:rPr>
                <w:rFonts w:ascii="宋体" w:hAnsi="宋体" w:cs="宋体"/>
                <w:kern w:val="0"/>
                <w:sz w:val="24"/>
              </w:rPr>
            </w:pPr>
            <w:r>
              <w:rPr>
                <w:rFonts w:hint="eastAsia" w:ascii="宋体" w:hAnsi="宋体" w:cs="宋体"/>
                <w:kern w:val="0"/>
                <w:sz w:val="24"/>
              </w:rPr>
              <w:t>151.63</w:t>
            </w:r>
          </w:p>
        </w:tc>
        <w:tc>
          <w:tcPr>
            <w:tcW w:w="1335" w:type="dxa"/>
            <w:vAlign w:val="center"/>
          </w:tcPr>
          <w:p w14:paraId="132D247E">
            <w:pPr>
              <w:widowControl/>
              <w:jc w:val="left"/>
              <w:rPr>
                <w:rFonts w:ascii="宋体" w:hAnsi="宋体" w:cs="宋体"/>
                <w:kern w:val="0"/>
                <w:sz w:val="24"/>
              </w:rPr>
            </w:pPr>
            <w:r>
              <w:rPr>
                <w:rFonts w:ascii="宋体" w:hAnsi="宋体" w:cs="宋体"/>
                <w:kern w:val="0"/>
                <w:sz w:val="24"/>
              </w:rPr>
              <w:t>30203</w:t>
            </w:r>
          </w:p>
        </w:tc>
        <w:tc>
          <w:tcPr>
            <w:tcW w:w="3331" w:type="dxa"/>
            <w:gridSpan w:val="2"/>
            <w:vAlign w:val="center"/>
          </w:tcPr>
          <w:p w14:paraId="25ED48B7">
            <w:pPr>
              <w:widowControl/>
              <w:jc w:val="left"/>
              <w:rPr>
                <w:rFonts w:ascii="宋体" w:hAnsi="宋体" w:cs="宋体"/>
                <w:kern w:val="0"/>
                <w:sz w:val="24"/>
              </w:rPr>
            </w:pPr>
            <w:r>
              <w:rPr>
                <w:rFonts w:hint="eastAsia" w:ascii="宋体" w:hAnsi="宋体" w:cs="宋体"/>
                <w:kern w:val="0"/>
                <w:sz w:val="24"/>
              </w:rPr>
              <w:t xml:space="preserve">  咨询费</w:t>
            </w:r>
          </w:p>
        </w:tc>
        <w:tc>
          <w:tcPr>
            <w:tcW w:w="2165" w:type="dxa"/>
            <w:vAlign w:val="center"/>
          </w:tcPr>
          <w:p w14:paraId="139FF41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159"/>
      <w:permEnd w:id="160"/>
      <w:tr w14:paraId="57024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14B35DD1">
            <w:pPr>
              <w:widowControl/>
              <w:jc w:val="left"/>
              <w:rPr>
                <w:rFonts w:ascii="宋体" w:hAnsi="宋体" w:cs="宋体"/>
                <w:kern w:val="0"/>
                <w:sz w:val="24"/>
              </w:rPr>
            </w:pPr>
            <w:permStart w:id="161" w:edGrp="everyone" w:colFirst="2" w:colLast="2"/>
            <w:permStart w:id="162" w:edGrp="everyone" w:colFirst="5" w:colLast="5"/>
            <w:r>
              <w:rPr>
                <w:rFonts w:ascii="宋体" w:hAnsi="宋体" w:cs="宋体"/>
                <w:kern w:val="0"/>
                <w:sz w:val="24"/>
              </w:rPr>
              <w:t>30104</w:t>
            </w:r>
          </w:p>
        </w:tc>
        <w:tc>
          <w:tcPr>
            <w:tcW w:w="3840" w:type="dxa"/>
            <w:vAlign w:val="center"/>
          </w:tcPr>
          <w:p w14:paraId="6ABC5711">
            <w:pPr>
              <w:widowControl/>
              <w:jc w:val="left"/>
              <w:rPr>
                <w:rFonts w:ascii="宋体" w:hAnsi="宋体" w:cs="宋体"/>
                <w:kern w:val="0"/>
                <w:sz w:val="24"/>
              </w:rPr>
            </w:pPr>
            <w:r>
              <w:rPr>
                <w:rFonts w:hint="eastAsia" w:ascii="宋体" w:hAnsi="宋体" w:cs="宋体"/>
                <w:kern w:val="0"/>
                <w:sz w:val="24"/>
              </w:rPr>
              <w:t xml:space="preserve">  其他社会保障缴费</w:t>
            </w:r>
          </w:p>
        </w:tc>
        <w:tc>
          <w:tcPr>
            <w:tcW w:w="2198" w:type="dxa"/>
            <w:vAlign w:val="center"/>
          </w:tcPr>
          <w:p w14:paraId="5D9D1AA6">
            <w:pPr>
              <w:widowControl/>
              <w:jc w:val="right"/>
              <w:rPr>
                <w:rFonts w:ascii="宋体" w:hAnsi="宋体" w:cs="宋体"/>
                <w:kern w:val="0"/>
                <w:sz w:val="24"/>
              </w:rPr>
            </w:pPr>
            <w:r>
              <w:rPr>
                <w:rFonts w:hint="eastAsia" w:ascii="宋体" w:hAnsi="宋体" w:cs="宋体"/>
                <w:kern w:val="0"/>
                <w:sz w:val="24"/>
              </w:rPr>
              <w:t>67.04</w:t>
            </w:r>
          </w:p>
        </w:tc>
        <w:tc>
          <w:tcPr>
            <w:tcW w:w="1335" w:type="dxa"/>
            <w:vAlign w:val="center"/>
          </w:tcPr>
          <w:p w14:paraId="0297F226">
            <w:pPr>
              <w:widowControl/>
              <w:jc w:val="left"/>
              <w:rPr>
                <w:rFonts w:ascii="宋体" w:hAnsi="宋体" w:cs="宋体"/>
                <w:kern w:val="0"/>
                <w:sz w:val="24"/>
              </w:rPr>
            </w:pPr>
            <w:r>
              <w:rPr>
                <w:rFonts w:ascii="宋体" w:hAnsi="宋体" w:cs="宋体"/>
                <w:kern w:val="0"/>
                <w:sz w:val="24"/>
              </w:rPr>
              <w:t>30204</w:t>
            </w:r>
          </w:p>
        </w:tc>
        <w:tc>
          <w:tcPr>
            <w:tcW w:w="3331" w:type="dxa"/>
            <w:gridSpan w:val="2"/>
            <w:vAlign w:val="center"/>
          </w:tcPr>
          <w:p w14:paraId="0420715A">
            <w:pPr>
              <w:widowControl/>
              <w:jc w:val="left"/>
              <w:rPr>
                <w:rFonts w:ascii="宋体" w:hAnsi="宋体" w:cs="宋体"/>
                <w:kern w:val="0"/>
                <w:sz w:val="24"/>
              </w:rPr>
            </w:pPr>
            <w:r>
              <w:rPr>
                <w:rFonts w:hint="eastAsia" w:ascii="宋体" w:hAnsi="宋体" w:cs="宋体"/>
                <w:kern w:val="0"/>
                <w:sz w:val="24"/>
              </w:rPr>
              <w:t xml:space="preserve">  手续费</w:t>
            </w:r>
          </w:p>
        </w:tc>
        <w:tc>
          <w:tcPr>
            <w:tcW w:w="2165" w:type="dxa"/>
            <w:vAlign w:val="center"/>
          </w:tcPr>
          <w:p w14:paraId="18827125">
            <w:pPr>
              <w:widowControl/>
              <w:jc w:val="right"/>
              <w:rPr>
                <w:rFonts w:ascii="宋体" w:hAnsi="宋体" w:cs="宋体"/>
                <w:kern w:val="0"/>
                <w:sz w:val="24"/>
              </w:rPr>
            </w:pPr>
            <w:r>
              <w:rPr>
                <w:rFonts w:hint="eastAsia" w:ascii="宋体" w:hAnsi="宋体" w:cs="宋体"/>
                <w:kern w:val="0"/>
                <w:sz w:val="24"/>
              </w:rPr>
              <w:t>0.56</w:t>
            </w:r>
          </w:p>
        </w:tc>
      </w:tr>
      <w:permEnd w:id="161"/>
      <w:permEnd w:id="162"/>
      <w:tr w14:paraId="3C1AF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6F105D34">
            <w:pPr>
              <w:widowControl/>
              <w:jc w:val="left"/>
              <w:rPr>
                <w:rFonts w:ascii="宋体" w:hAnsi="宋体" w:cs="宋体"/>
                <w:kern w:val="0"/>
                <w:sz w:val="24"/>
              </w:rPr>
            </w:pPr>
            <w:permStart w:id="163" w:edGrp="everyone" w:colFirst="2" w:colLast="2"/>
            <w:permStart w:id="164" w:edGrp="everyone" w:colFirst="5" w:colLast="5"/>
            <w:r>
              <w:rPr>
                <w:rFonts w:ascii="宋体" w:hAnsi="宋体" w:cs="宋体"/>
                <w:kern w:val="0"/>
                <w:sz w:val="24"/>
              </w:rPr>
              <w:t>30106</w:t>
            </w:r>
          </w:p>
        </w:tc>
        <w:tc>
          <w:tcPr>
            <w:tcW w:w="3840" w:type="dxa"/>
            <w:vAlign w:val="center"/>
          </w:tcPr>
          <w:p w14:paraId="07DA65AE">
            <w:pPr>
              <w:widowControl/>
              <w:jc w:val="left"/>
              <w:rPr>
                <w:rFonts w:ascii="宋体" w:hAnsi="宋体" w:cs="宋体"/>
                <w:kern w:val="0"/>
                <w:sz w:val="24"/>
              </w:rPr>
            </w:pPr>
            <w:r>
              <w:rPr>
                <w:rFonts w:hint="eastAsia" w:ascii="宋体" w:hAnsi="宋体" w:cs="宋体"/>
                <w:kern w:val="0"/>
                <w:sz w:val="24"/>
              </w:rPr>
              <w:t xml:space="preserve">  伙食补助费</w:t>
            </w:r>
          </w:p>
        </w:tc>
        <w:tc>
          <w:tcPr>
            <w:tcW w:w="2198" w:type="dxa"/>
            <w:vAlign w:val="center"/>
          </w:tcPr>
          <w:p w14:paraId="25FBADB5">
            <w:pPr>
              <w:widowControl/>
              <w:jc w:val="right"/>
              <w:rPr>
                <w:rFonts w:ascii="宋体" w:hAnsi="宋体" w:cs="宋体"/>
                <w:kern w:val="0"/>
                <w:sz w:val="24"/>
              </w:rPr>
            </w:pPr>
            <w:r>
              <w:rPr>
                <w:rFonts w:hint="eastAsia" w:ascii="宋体" w:hAnsi="宋体" w:cs="宋体"/>
                <w:kern w:val="0"/>
                <w:sz w:val="24"/>
              </w:rPr>
              <w:t>26.09</w:t>
            </w:r>
          </w:p>
        </w:tc>
        <w:tc>
          <w:tcPr>
            <w:tcW w:w="1335" w:type="dxa"/>
            <w:vAlign w:val="center"/>
          </w:tcPr>
          <w:p w14:paraId="50E2F676">
            <w:pPr>
              <w:widowControl/>
              <w:jc w:val="left"/>
              <w:rPr>
                <w:rFonts w:ascii="宋体" w:hAnsi="宋体" w:cs="宋体"/>
                <w:kern w:val="0"/>
                <w:sz w:val="24"/>
              </w:rPr>
            </w:pPr>
            <w:r>
              <w:rPr>
                <w:rFonts w:ascii="宋体" w:hAnsi="宋体" w:cs="宋体"/>
                <w:kern w:val="0"/>
                <w:sz w:val="24"/>
              </w:rPr>
              <w:t>30205</w:t>
            </w:r>
          </w:p>
        </w:tc>
        <w:tc>
          <w:tcPr>
            <w:tcW w:w="3331" w:type="dxa"/>
            <w:gridSpan w:val="2"/>
            <w:vAlign w:val="center"/>
          </w:tcPr>
          <w:p w14:paraId="067BC320">
            <w:pPr>
              <w:widowControl/>
              <w:jc w:val="left"/>
              <w:rPr>
                <w:rFonts w:ascii="宋体" w:hAnsi="宋体" w:cs="宋体"/>
                <w:kern w:val="0"/>
                <w:sz w:val="24"/>
              </w:rPr>
            </w:pPr>
            <w:r>
              <w:rPr>
                <w:rFonts w:hint="eastAsia" w:ascii="宋体" w:hAnsi="宋体" w:cs="宋体"/>
                <w:kern w:val="0"/>
                <w:sz w:val="24"/>
              </w:rPr>
              <w:t xml:space="preserve">  水费</w:t>
            </w:r>
          </w:p>
        </w:tc>
        <w:tc>
          <w:tcPr>
            <w:tcW w:w="2165" w:type="dxa"/>
            <w:vAlign w:val="center"/>
          </w:tcPr>
          <w:p w14:paraId="3599FF95">
            <w:pPr>
              <w:widowControl/>
              <w:jc w:val="right"/>
              <w:rPr>
                <w:rFonts w:ascii="宋体" w:hAnsi="宋体" w:cs="宋体"/>
                <w:kern w:val="0"/>
                <w:sz w:val="24"/>
              </w:rPr>
            </w:pPr>
            <w:r>
              <w:rPr>
                <w:rFonts w:hint="eastAsia" w:ascii="宋体" w:hAnsi="宋体" w:cs="宋体"/>
                <w:kern w:val="0"/>
                <w:sz w:val="24"/>
              </w:rPr>
              <w:t>0.77</w:t>
            </w:r>
          </w:p>
        </w:tc>
      </w:tr>
      <w:permEnd w:id="163"/>
      <w:permEnd w:id="164"/>
      <w:tr w14:paraId="33A1C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1CBCFD88">
            <w:pPr>
              <w:widowControl/>
              <w:jc w:val="left"/>
              <w:rPr>
                <w:rFonts w:ascii="宋体" w:hAnsi="宋体" w:cs="宋体"/>
                <w:kern w:val="0"/>
                <w:sz w:val="24"/>
              </w:rPr>
            </w:pPr>
            <w:permStart w:id="165" w:edGrp="everyone" w:colFirst="2" w:colLast="2"/>
            <w:permStart w:id="166" w:edGrp="everyone" w:colFirst="5" w:colLast="5"/>
            <w:r>
              <w:rPr>
                <w:rFonts w:ascii="宋体" w:hAnsi="宋体" w:cs="宋体"/>
                <w:kern w:val="0"/>
                <w:sz w:val="24"/>
              </w:rPr>
              <w:t>30107</w:t>
            </w:r>
          </w:p>
        </w:tc>
        <w:tc>
          <w:tcPr>
            <w:tcW w:w="3840" w:type="dxa"/>
            <w:vAlign w:val="center"/>
          </w:tcPr>
          <w:p w14:paraId="78270DC3">
            <w:pPr>
              <w:widowControl/>
              <w:jc w:val="left"/>
              <w:rPr>
                <w:rFonts w:ascii="宋体" w:hAnsi="宋体" w:cs="宋体"/>
                <w:kern w:val="0"/>
                <w:sz w:val="24"/>
              </w:rPr>
            </w:pPr>
            <w:r>
              <w:rPr>
                <w:rFonts w:hint="eastAsia" w:ascii="宋体" w:hAnsi="宋体" w:cs="宋体"/>
                <w:kern w:val="0"/>
                <w:sz w:val="24"/>
              </w:rPr>
              <w:t xml:space="preserve">  绩效工资</w:t>
            </w:r>
          </w:p>
        </w:tc>
        <w:tc>
          <w:tcPr>
            <w:tcW w:w="2198" w:type="dxa"/>
            <w:vAlign w:val="center"/>
          </w:tcPr>
          <w:p w14:paraId="6A63C9B0">
            <w:pPr>
              <w:widowControl/>
              <w:jc w:val="right"/>
              <w:rPr>
                <w:rFonts w:ascii="宋体" w:hAnsi="宋体" w:cs="宋体"/>
                <w:kern w:val="0"/>
                <w:sz w:val="24"/>
              </w:rPr>
            </w:pPr>
            <w:r>
              <w:rPr>
                <w:rFonts w:hint="eastAsia" w:ascii="宋体" w:hAnsi="宋体" w:cs="宋体"/>
                <w:kern w:val="0"/>
                <w:sz w:val="24"/>
              </w:rPr>
              <w:t>30.19</w:t>
            </w:r>
          </w:p>
        </w:tc>
        <w:tc>
          <w:tcPr>
            <w:tcW w:w="1335" w:type="dxa"/>
            <w:vAlign w:val="center"/>
          </w:tcPr>
          <w:p w14:paraId="1A6838CB">
            <w:pPr>
              <w:widowControl/>
              <w:jc w:val="left"/>
              <w:rPr>
                <w:rFonts w:ascii="宋体" w:hAnsi="宋体" w:cs="宋体"/>
                <w:kern w:val="0"/>
                <w:sz w:val="24"/>
              </w:rPr>
            </w:pPr>
            <w:r>
              <w:rPr>
                <w:rFonts w:ascii="宋体" w:hAnsi="宋体" w:cs="宋体"/>
                <w:kern w:val="0"/>
                <w:sz w:val="24"/>
              </w:rPr>
              <w:t>30206</w:t>
            </w:r>
          </w:p>
        </w:tc>
        <w:tc>
          <w:tcPr>
            <w:tcW w:w="3331" w:type="dxa"/>
            <w:gridSpan w:val="2"/>
            <w:vAlign w:val="center"/>
          </w:tcPr>
          <w:p w14:paraId="73F389D8">
            <w:pPr>
              <w:widowControl/>
              <w:jc w:val="left"/>
              <w:rPr>
                <w:rFonts w:ascii="宋体" w:hAnsi="宋体" w:cs="宋体"/>
                <w:kern w:val="0"/>
                <w:sz w:val="24"/>
              </w:rPr>
            </w:pPr>
            <w:r>
              <w:rPr>
                <w:rFonts w:hint="eastAsia" w:ascii="宋体" w:hAnsi="宋体" w:cs="宋体"/>
                <w:kern w:val="0"/>
                <w:sz w:val="24"/>
              </w:rPr>
              <w:t xml:space="preserve">  电费</w:t>
            </w:r>
          </w:p>
        </w:tc>
        <w:tc>
          <w:tcPr>
            <w:tcW w:w="2165" w:type="dxa"/>
            <w:vAlign w:val="center"/>
          </w:tcPr>
          <w:p w14:paraId="6269689B">
            <w:pPr>
              <w:widowControl/>
              <w:jc w:val="right"/>
              <w:rPr>
                <w:rFonts w:ascii="宋体" w:hAnsi="宋体" w:cs="宋体"/>
                <w:kern w:val="0"/>
                <w:sz w:val="24"/>
              </w:rPr>
            </w:pPr>
            <w:r>
              <w:rPr>
                <w:rFonts w:hint="eastAsia" w:ascii="宋体" w:hAnsi="宋体" w:cs="宋体"/>
                <w:kern w:val="0"/>
                <w:sz w:val="24"/>
              </w:rPr>
              <w:t>28.4</w:t>
            </w:r>
          </w:p>
        </w:tc>
      </w:tr>
      <w:permEnd w:id="165"/>
      <w:permEnd w:id="166"/>
      <w:tr w14:paraId="6F535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48259E01">
            <w:pPr>
              <w:widowControl/>
              <w:jc w:val="left"/>
              <w:rPr>
                <w:rFonts w:ascii="宋体" w:hAnsi="宋体" w:cs="宋体"/>
                <w:kern w:val="0"/>
                <w:sz w:val="24"/>
              </w:rPr>
            </w:pPr>
            <w:permStart w:id="167" w:edGrp="everyone" w:colFirst="2" w:colLast="2"/>
            <w:permStart w:id="168" w:edGrp="everyone" w:colFirst="5" w:colLast="5"/>
            <w:r>
              <w:rPr>
                <w:rFonts w:ascii="宋体" w:hAnsi="宋体" w:cs="宋体"/>
                <w:kern w:val="0"/>
                <w:sz w:val="24"/>
              </w:rPr>
              <w:t>30108</w:t>
            </w:r>
          </w:p>
        </w:tc>
        <w:tc>
          <w:tcPr>
            <w:tcW w:w="3840" w:type="dxa"/>
            <w:vAlign w:val="center"/>
          </w:tcPr>
          <w:p w14:paraId="470A4445">
            <w:pPr>
              <w:widowControl/>
              <w:jc w:val="left"/>
              <w:rPr>
                <w:rFonts w:ascii="宋体" w:hAnsi="宋体" w:cs="宋体"/>
                <w:kern w:val="0"/>
                <w:sz w:val="24"/>
              </w:rPr>
            </w:pPr>
            <w:r>
              <w:rPr>
                <w:rFonts w:hint="eastAsia" w:ascii="宋体" w:hAnsi="宋体" w:cs="宋体"/>
                <w:kern w:val="0"/>
                <w:sz w:val="24"/>
              </w:rPr>
              <w:t xml:space="preserve">  机关事业单位基本养老保险缴费</w:t>
            </w:r>
          </w:p>
        </w:tc>
        <w:tc>
          <w:tcPr>
            <w:tcW w:w="2198" w:type="dxa"/>
            <w:vAlign w:val="center"/>
          </w:tcPr>
          <w:p w14:paraId="1F8BDB8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335" w:type="dxa"/>
            <w:vAlign w:val="center"/>
          </w:tcPr>
          <w:p w14:paraId="2A5B06E3">
            <w:pPr>
              <w:widowControl/>
              <w:jc w:val="left"/>
              <w:rPr>
                <w:rFonts w:ascii="宋体" w:hAnsi="宋体" w:cs="宋体"/>
                <w:kern w:val="0"/>
                <w:sz w:val="24"/>
              </w:rPr>
            </w:pPr>
            <w:r>
              <w:rPr>
                <w:rFonts w:ascii="宋体" w:hAnsi="宋体" w:cs="宋体"/>
                <w:kern w:val="0"/>
                <w:sz w:val="24"/>
              </w:rPr>
              <w:t>30207</w:t>
            </w:r>
          </w:p>
        </w:tc>
        <w:tc>
          <w:tcPr>
            <w:tcW w:w="3331" w:type="dxa"/>
            <w:gridSpan w:val="2"/>
            <w:vAlign w:val="center"/>
          </w:tcPr>
          <w:p w14:paraId="4B592298">
            <w:pPr>
              <w:widowControl/>
              <w:jc w:val="left"/>
              <w:rPr>
                <w:rFonts w:ascii="宋体" w:hAnsi="宋体" w:cs="宋体"/>
                <w:kern w:val="0"/>
                <w:sz w:val="24"/>
              </w:rPr>
            </w:pPr>
            <w:r>
              <w:rPr>
                <w:rFonts w:hint="eastAsia" w:ascii="宋体" w:hAnsi="宋体" w:cs="宋体"/>
                <w:kern w:val="0"/>
                <w:sz w:val="24"/>
              </w:rPr>
              <w:t xml:space="preserve">  邮电费</w:t>
            </w:r>
          </w:p>
        </w:tc>
        <w:tc>
          <w:tcPr>
            <w:tcW w:w="2165" w:type="dxa"/>
            <w:vAlign w:val="center"/>
          </w:tcPr>
          <w:p w14:paraId="5515DB24">
            <w:pPr>
              <w:widowControl/>
              <w:jc w:val="right"/>
              <w:rPr>
                <w:rFonts w:ascii="宋体" w:hAnsi="宋体" w:cs="宋体"/>
                <w:kern w:val="0"/>
                <w:sz w:val="24"/>
              </w:rPr>
            </w:pPr>
            <w:r>
              <w:rPr>
                <w:rFonts w:hint="eastAsia" w:ascii="宋体" w:hAnsi="宋体" w:cs="宋体"/>
                <w:kern w:val="0"/>
                <w:sz w:val="24"/>
              </w:rPr>
              <w:t>11.14</w:t>
            </w:r>
          </w:p>
        </w:tc>
      </w:tr>
      <w:permEnd w:id="167"/>
      <w:permEnd w:id="168"/>
      <w:tr w14:paraId="52482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56EAB813">
            <w:pPr>
              <w:widowControl/>
              <w:jc w:val="left"/>
              <w:rPr>
                <w:rFonts w:ascii="宋体" w:hAnsi="宋体" w:cs="宋体"/>
                <w:kern w:val="0"/>
                <w:sz w:val="24"/>
              </w:rPr>
            </w:pPr>
            <w:permStart w:id="169" w:edGrp="everyone" w:colFirst="2" w:colLast="2"/>
            <w:permStart w:id="170" w:edGrp="everyone" w:colFirst="5" w:colLast="5"/>
            <w:r>
              <w:rPr>
                <w:rFonts w:ascii="宋体" w:hAnsi="宋体" w:cs="宋体"/>
                <w:kern w:val="0"/>
                <w:sz w:val="24"/>
              </w:rPr>
              <w:t>30109</w:t>
            </w:r>
          </w:p>
        </w:tc>
        <w:tc>
          <w:tcPr>
            <w:tcW w:w="3840" w:type="dxa"/>
            <w:vAlign w:val="center"/>
          </w:tcPr>
          <w:p w14:paraId="4F8867FF">
            <w:pPr>
              <w:widowControl/>
              <w:jc w:val="left"/>
              <w:rPr>
                <w:rFonts w:ascii="宋体" w:hAnsi="宋体" w:cs="宋体"/>
                <w:kern w:val="0"/>
                <w:sz w:val="24"/>
              </w:rPr>
            </w:pPr>
            <w:r>
              <w:rPr>
                <w:rFonts w:hint="eastAsia" w:ascii="宋体" w:hAnsi="宋体" w:cs="宋体"/>
                <w:kern w:val="0"/>
                <w:sz w:val="24"/>
              </w:rPr>
              <w:t xml:space="preserve">  职业年金缴费</w:t>
            </w:r>
          </w:p>
        </w:tc>
        <w:tc>
          <w:tcPr>
            <w:tcW w:w="2198" w:type="dxa"/>
            <w:vAlign w:val="center"/>
          </w:tcPr>
          <w:p w14:paraId="0CDBFEE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335" w:type="dxa"/>
            <w:vAlign w:val="center"/>
          </w:tcPr>
          <w:p w14:paraId="2A50F815">
            <w:pPr>
              <w:widowControl/>
              <w:jc w:val="left"/>
              <w:rPr>
                <w:rFonts w:ascii="宋体" w:hAnsi="宋体" w:cs="宋体"/>
                <w:kern w:val="0"/>
                <w:sz w:val="24"/>
              </w:rPr>
            </w:pPr>
            <w:r>
              <w:rPr>
                <w:rFonts w:ascii="宋体" w:hAnsi="宋体" w:cs="宋体"/>
                <w:kern w:val="0"/>
                <w:sz w:val="24"/>
              </w:rPr>
              <w:t>30208</w:t>
            </w:r>
          </w:p>
        </w:tc>
        <w:tc>
          <w:tcPr>
            <w:tcW w:w="3331" w:type="dxa"/>
            <w:gridSpan w:val="2"/>
            <w:vAlign w:val="center"/>
          </w:tcPr>
          <w:p w14:paraId="61F3A727">
            <w:pPr>
              <w:widowControl/>
              <w:jc w:val="left"/>
              <w:rPr>
                <w:rFonts w:ascii="宋体" w:hAnsi="宋体" w:cs="宋体"/>
                <w:kern w:val="0"/>
                <w:sz w:val="24"/>
              </w:rPr>
            </w:pPr>
            <w:r>
              <w:rPr>
                <w:rFonts w:hint="eastAsia" w:ascii="宋体" w:hAnsi="宋体" w:cs="宋体"/>
                <w:kern w:val="0"/>
                <w:sz w:val="24"/>
              </w:rPr>
              <w:t xml:space="preserve">  取暖费</w:t>
            </w:r>
          </w:p>
        </w:tc>
        <w:tc>
          <w:tcPr>
            <w:tcW w:w="2165" w:type="dxa"/>
            <w:vAlign w:val="center"/>
          </w:tcPr>
          <w:p w14:paraId="41B6020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169"/>
      <w:permEnd w:id="170"/>
      <w:tr w14:paraId="41314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42B8E762">
            <w:pPr>
              <w:widowControl/>
              <w:jc w:val="left"/>
              <w:rPr>
                <w:rFonts w:ascii="宋体" w:hAnsi="宋体" w:cs="宋体"/>
                <w:kern w:val="0"/>
                <w:sz w:val="24"/>
              </w:rPr>
            </w:pPr>
            <w:permStart w:id="171" w:edGrp="everyone" w:colFirst="2" w:colLast="2"/>
            <w:permStart w:id="172" w:edGrp="everyone" w:colFirst="5" w:colLast="5"/>
            <w:r>
              <w:rPr>
                <w:rFonts w:ascii="宋体" w:hAnsi="宋体" w:cs="宋体"/>
                <w:kern w:val="0"/>
                <w:sz w:val="24"/>
              </w:rPr>
              <w:t>30199</w:t>
            </w:r>
          </w:p>
        </w:tc>
        <w:tc>
          <w:tcPr>
            <w:tcW w:w="3840" w:type="dxa"/>
            <w:vAlign w:val="center"/>
          </w:tcPr>
          <w:p w14:paraId="136D09D7">
            <w:pPr>
              <w:widowControl/>
              <w:jc w:val="left"/>
              <w:rPr>
                <w:rFonts w:ascii="宋体" w:hAnsi="宋体" w:cs="宋体"/>
                <w:kern w:val="0"/>
                <w:sz w:val="24"/>
              </w:rPr>
            </w:pPr>
            <w:r>
              <w:rPr>
                <w:rFonts w:hint="eastAsia" w:ascii="宋体" w:hAnsi="宋体" w:cs="宋体"/>
                <w:kern w:val="0"/>
                <w:sz w:val="24"/>
              </w:rPr>
              <w:t xml:space="preserve">  其他工资福利支出</w:t>
            </w:r>
          </w:p>
        </w:tc>
        <w:tc>
          <w:tcPr>
            <w:tcW w:w="2198" w:type="dxa"/>
            <w:vAlign w:val="center"/>
          </w:tcPr>
          <w:p w14:paraId="7BB55677">
            <w:pPr>
              <w:widowControl/>
              <w:jc w:val="right"/>
              <w:rPr>
                <w:rFonts w:ascii="宋体" w:hAnsi="宋体" w:cs="宋体"/>
                <w:kern w:val="0"/>
                <w:sz w:val="24"/>
              </w:rPr>
            </w:pPr>
            <w:r>
              <w:rPr>
                <w:rFonts w:hint="eastAsia" w:ascii="宋体" w:hAnsi="宋体" w:cs="宋体"/>
                <w:kern w:val="0"/>
                <w:sz w:val="24"/>
              </w:rPr>
              <w:t>26.46</w:t>
            </w:r>
          </w:p>
        </w:tc>
        <w:tc>
          <w:tcPr>
            <w:tcW w:w="1335" w:type="dxa"/>
            <w:vAlign w:val="center"/>
          </w:tcPr>
          <w:p w14:paraId="4E4F0229">
            <w:pPr>
              <w:widowControl/>
              <w:jc w:val="left"/>
              <w:rPr>
                <w:rFonts w:ascii="宋体" w:hAnsi="宋体" w:cs="宋体"/>
                <w:kern w:val="0"/>
                <w:sz w:val="24"/>
              </w:rPr>
            </w:pPr>
            <w:r>
              <w:rPr>
                <w:rFonts w:ascii="宋体" w:hAnsi="宋体" w:cs="宋体"/>
                <w:kern w:val="0"/>
                <w:sz w:val="24"/>
              </w:rPr>
              <w:t>30209</w:t>
            </w:r>
          </w:p>
        </w:tc>
        <w:tc>
          <w:tcPr>
            <w:tcW w:w="3331" w:type="dxa"/>
            <w:gridSpan w:val="2"/>
            <w:vAlign w:val="center"/>
          </w:tcPr>
          <w:p w14:paraId="5BC918B9">
            <w:pPr>
              <w:widowControl/>
              <w:jc w:val="left"/>
              <w:rPr>
                <w:rFonts w:ascii="宋体" w:hAnsi="宋体" w:cs="宋体"/>
                <w:kern w:val="0"/>
                <w:sz w:val="24"/>
              </w:rPr>
            </w:pPr>
            <w:r>
              <w:rPr>
                <w:rFonts w:hint="eastAsia" w:ascii="宋体" w:hAnsi="宋体" w:cs="宋体"/>
                <w:kern w:val="0"/>
                <w:sz w:val="24"/>
              </w:rPr>
              <w:t xml:space="preserve">  物业管理费</w:t>
            </w:r>
          </w:p>
        </w:tc>
        <w:tc>
          <w:tcPr>
            <w:tcW w:w="2165" w:type="dxa"/>
            <w:vAlign w:val="center"/>
          </w:tcPr>
          <w:p w14:paraId="47004F2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171"/>
      <w:permEnd w:id="172"/>
      <w:tr w14:paraId="17295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222DFB09">
            <w:pPr>
              <w:widowControl/>
              <w:jc w:val="left"/>
              <w:rPr>
                <w:rFonts w:ascii="宋体" w:hAnsi="宋体" w:cs="宋体"/>
                <w:kern w:val="0"/>
                <w:sz w:val="24"/>
              </w:rPr>
            </w:pPr>
            <w:permStart w:id="173" w:edGrp="everyone" w:colFirst="2" w:colLast="2"/>
            <w:permStart w:id="174" w:edGrp="everyone" w:colFirst="5" w:colLast="5"/>
            <w:r>
              <w:rPr>
                <w:rFonts w:ascii="宋体" w:hAnsi="宋体" w:cs="宋体"/>
                <w:kern w:val="0"/>
                <w:sz w:val="24"/>
              </w:rPr>
              <w:t>303</w:t>
            </w:r>
          </w:p>
        </w:tc>
        <w:tc>
          <w:tcPr>
            <w:tcW w:w="3840" w:type="dxa"/>
            <w:vAlign w:val="center"/>
          </w:tcPr>
          <w:p w14:paraId="206846F2">
            <w:pPr>
              <w:widowControl/>
              <w:jc w:val="left"/>
              <w:rPr>
                <w:rFonts w:ascii="宋体" w:hAnsi="宋体" w:cs="宋体"/>
                <w:kern w:val="0"/>
                <w:sz w:val="24"/>
              </w:rPr>
            </w:pPr>
            <w:r>
              <w:rPr>
                <w:rFonts w:hint="eastAsia" w:ascii="宋体" w:hAnsi="宋体" w:cs="宋体"/>
                <w:kern w:val="0"/>
                <w:sz w:val="24"/>
              </w:rPr>
              <w:t>对个人和家庭的补助</w:t>
            </w:r>
          </w:p>
        </w:tc>
        <w:tc>
          <w:tcPr>
            <w:tcW w:w="2198" w:type="dxa"/>
            <w:vAlign w:val="center"/>
          </w:tcPr>
          <w:p w14:paraId="5E61F28F">
            <w:pPr>
              <w:widowControl/>
              <w:jc w:val="right"/>
              <w:rPr>
                <w:rFonts w:ascii="宋体" w:hAnsi="宋体" w:cs="宋体"/>
                <w:kern w:val="0"/>
                <w:sz w:val="24"/>
              </w:rPr>
            </w:pPr>
            <w:r>
              <w:rPr>
                <w:rFonts w:hint="eastAsia" w:ascii="宋体" w:hAnsi="宋体" w:cs="宋体"/>
                <w:kern w:val="0"/>
                <w:sz w:val="24"/>
              </w:rPr>
              <w:t>791.2</w:t>
            </w:r>
          </w:p>
        </w:tc>
        <w:tc>
          <w:tcPr>
            <w:tcW w:w="1335" w:type="dxa"/>
            <w:vAlign w:val="center"/>
          </w:tcPr>
          <w:p w14:paraId="682439BC">
            <w:pPr>
              <w:widowControl/>
              <w:jc w:val="left"/>
              <w:rPr>
                <w:rFonts w:ascii="宋体" w:hAnsi="宋体" w:cs="宋体"/>
                <w:kern w:val="0"/>
                <w:sz w:val="24"/>
              </w:rPr>
            </w:pPr>
            <w:r>
              <w:rPr>
                <w:rFonts w:ascii="宋体" w:hAnsi="宋体" w:cs="宋体"/>
                <w:kern w:val="0"/>
                <w:sz w:val="24"/>
              </w:rPr>
              <w:t>30211</w:t>
            </w:r>
          </w:p>
        </w:tc>
        <w:tc>
          <w:tcPr>
            <w:tcW w:w="3331" w:type="dxa"/>
            <w:gridSpan w:val="2"/>
            <w:vAlign w:val="center"/>
          </w:tcPr>
          <w:p w14:paraId="420F6859">
            <w:pPr>
              <w:widowControl/>
              <w:jc w:val="left"/>
              <w:rPr>
                <w:rFonts w:ascii="宋体" w:hAnsi="宋体" w:cs="宋体"/>
                <w:kern w:val="0"/>
                <w:sz w:val="24"/>
              </w:rPr>
            </w:pPr>
            <w:r>
              <w:rPr>
                <w:rFonts w:hint="eastAsia" w:ascii="宋体" w:hAnsi="宋体" w:cs="宋体"/>
                <w:kern w:val="0"/>
                <w:sz w:val="24"/>
              </w:rPr>
              <w:t xml:space="preserve">  差旅费</w:t>
            </w:r>
          </w:p>
        </w:tc>
        <w:tc>
          <w:tcPr>
            <w:tcW w:w="2165" w:type="dxa"/>
            <w:vAlign w:val="center"/>
          </w:tcPr>
          <w:p w14:paraId="5691A741">
            <w:pPr>
              <w:widowControl/>
              <w:jc w:val="right"/>
              <w:rPr>
                <w:rFonts w:ascii="宋体" w:hAnsi="宋体" w:cs="宋体"/>
                <w:kern w:val="0"/>
                <w:sz w:val="24"/>
              </w:rPr>
            </w:pPr>
            <w:r>
              <w:rPr>
                <w:rFonts w:hint="eastAsia" w:ascii="宋体" w:hAnsi="宋体" w:cs="宋体"/>
                <w:kern w:val="0"/>
                <w:sz w:val="24"/>
              </w:rPr>
              <w:t>4.43</w:t>
            </w:r>
          </w:p>
        </w:tc>
      </w:tr>
      <w:permEnd w:id="173"/>
      <w:permEnd w:id="174"/>
      <w:tr w14:paraId="0CF27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00D3F37D">
            <w:pPr>
              <w:widowControl/>
              <w:jc w:val="left"/>
              <w:rPr>
                <w:rFonts w:ascii="宋体" w:hAnsi="宋体" w:cs="宋体"/>
                <w:kern w:val="0"/>
                <w:sz w:val="24"/>
              </w:rPr>
            </w:pPr>
            <w:permStart w:id="175" w:edGrp="everyone" w:colFirst="2" w:colLast="2"/>
            <w:permStart w:id="176" w:edGrp="everyone" w:colFirst="5" w:colLast="5"/>
            <w:r>
              <w:rPr>
                <w:rFonts w:ascii="宋体" w:hAnsi="宋体" w:cs="宋体"/>
                <w:kern w:val="0"/>
                <w:sz w:val="24"/>
              </w:rPr>
              <w:t>30301</w:t>
            </w:r>
          </w:p>
        </w:tc>
        <w:tc>
          <w:tcPr>
            <w:tcW w:w="3840" w:type="dxa"/>
            <w:vAlign w:val="center"/>
          </w:tcPr>
          <w:p w14:paraId="675EBB90">
            <w:pPr>
              <w:widowControl/>
              <w:jc w:val="left"/>
              <w:rPr>
                <w:rFonts w:ascii="宋体" w:hAnsi="宋体" w:cs="宋体"/>
                <w:kern w:val="0"/>
                <w:sz w:val="24"/>
              </w:rPr>
            </w:pPr>
            <w:r>
              <w:rPr>
                <w:rFonts w:hint="eastAsia" w:ascii="宋体" w:hAnsi="宋体" w:cs="宋体"/>
                <w:kern w:val="0"/>
                <w:sz w:val="24"/>
              </w:rPr>
              <w:t xml:space="preserve">  离休费</w:t>
            </w:r>
          </w:p>
        </w:tc>
        <w:tc>
          <w:tcPr>
            <w:tcW w:w="2198" w:type="dxa"/>
            <w:vAlign w:val="center"/>
          </w:tcPr>
          <w:p w14:paraId="5D3B8BFB">
            <w:pPr>
              <w:widowControl/>
              <w:jc w:val="right"/>
              <w:rPr>
                <w:rFonts w:ascii="宋体" w:hAnsi="宋体" w:cs="宋体"/>
                <w:kern w:val="0"/>
                <w:sz w:val="24"/>
              </w:rPr>
            </w:pPr>
            <w:r>
              <w:rPr>
                <w:rFonts w:hint="eastAsia" w:ascii="宋体" w:hAnsi="宋体" w:cs="宋体"/>
                <w:kern w:val="0"/>
                <w:sz w:val="24"/>
              </w:rPr>
              <w:t>84.54</w:t>
            </w:r>
          </w:p>
        </w:tc>
        <w:tc>
          <w:tcPr>
            <w:tcW w:w="1335" w:type="dxa"/>
            <w:vAlign w:val="center"/>
          </w:tcPr>
          <w:p w14:paraId="312B2550">
            <w:pPr>
              <w:widowControl/>
              <w:jc w:val="left"/>
              <w:rPr>
                <w:rFonts w:ascii="宋体" w:hAnsi="宋体" w:cs="宋体"/>
                <w:kern w:val="0"/>
                <w:sz w:val="24"/>
              </w:rPr>
            </w:pPr>
            <w:r>
              <w:rPr>
                <w:rFonts w:ascii="宋体" w:hAnsi="宋体" w:cs="宋体"/>
                <w:kern w:val="0"/>
                <w:sz w:val="24"/>
              </w:rPr>
              <w:t>30212</w:t>
            </w:r>
          </w:p>
        </w:tc>
        <w:tc>
          <w:tcPr>
            <w:tcW w:w="3331" w:type="dxa"/>
            <w:gridSpan w:val="2"/>
            <w:vAlign w:val="center"/>
          </w:tcPr>
          <w:p w14:paraId="2C960DE5">
            <w:pPr>
              <w:widowControl/>
              <w:jc w:val="left"/>
              <w:rPr>
                <w:rFonts w:ascii="宋体" w:hAnsi="宋体" w:cs="宋体"/>
                <w:kern w:val="0"/>
                <w:sz w:val="24"/>
              </w:rPr>
            </w:pPr>
            <w:r>
              <w:rPr>
                <w:rFonts w:hint="eastAsia" w:ascii="宋体" w:hAnsi="宋体" w:cs="宋体"/>
                <w:kern w:val="0"/>
                <w:sz w:val="24"/>
              </w:rPr>
              <w:t xml:space="preserve">  因公出国（境）费用</w:t>
            </w:r>
          </w:p>
        </w:tc>
        <w:tc>
          <w:tcPr>
            <w:tcW w:w="2165" w:type="dxa"/>
            <w:vAlign w:val="center"/>
          </w:tcPr>
          <w:p w14:paraId="2BEAD29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175"/>
      <w:permEnd w:id="176"/>
      <w:tr w14:paraId="7D60D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33314BD5">
            <w:pPr>
              <w:widowControl/>
              <w:jc w:val="left"/>
              <w:rPr>
                <w:rFonts w:ascii="宋体" w:hAnsi="宋体" w:cs="宋体"/>
                <w:kern w:val="0"/>
                <w:sz w:val="24"/>
              </w:rPr>
            </w:pPr>
            <w:permStart w:id="177" w:edGrp="everyone" w:colFirst="2" w:colLast="2"/>
            <w:permStart w:id="178" w:edGrp="everyone" w:colFirst="5" w:colLast="5"/>
            <w:r>
              <w:rPr>
                <w:rFonts w:ascii="宋体" w:hAnsi="宋体" w:cs="宋体"/>
                <w:kern w:val="0"/>
                <w:sz w:val="24"/>
              </w:rPr>
              <w:t>30302</w:t>
            </w:r>
          </w:p>
        </w:tc>
        <w:tc>
          <w:tcPr>
            <w:tcW w:w="3840" w:type="dxa"/>
            <w:vAlign w:val="center"/>
          </w:tcPr>
          <w:p w14:paraId="7832590E">
            <w:pPr>
              <w:widowControl/>
              <w:jc w:val="left"/>
              <w:rPr>
                <w:rFonts w:ascii="宋体" w:hAnsi="宋体" w:cs="宋体"/>
                <w:kern w:val="0"/>
                <w:sz w:val="24"/>
              </w:rPr>
            </w:pPr>
            <w:r>
              <w:rPr>
                <w:rFonts w:hint="eastAsia" w:ascii="宋体" w:hAnsi="宋体" w:cs="宋体"/>
                <w:kern w:val="0"/>
                <w:sz w:val="24"/>
              </w:rPr>
              <w:t xml:space="preserve">  退休费</w:t>
            </w:r>
          </w:p>
        </w:tc>
        <w:tc>
          <w:tcPr>
            <w:tcW w:w="2198" w:type="dxa"/>
            <w:vAlign w:val="center"/>
          </w:tcPr>
          <w:p w14:paraId="65AD8DF8">
            <w:pPr>
              <w:widowControl/>
              <w:jc w:val="right"/>
              <w:rPr>
                <w:rFonts w:ascii="宋体" w:hAnsi="宋体" w:cs="宋体"/>
                <w:kern w:val="0"/>
                <w:sz w:val="24"/>
              </w:rPr>
            </w:pPr>
            <w:r>
              <w:rPr>
                <w:rFonts w:hint="eastAsia" w:ascii="宋体" w:hAnsi="宋体" w:cs="宋体"/>
                <w:kern w:val="0"/>
                <w:sz w:val="24"/>
              </w:rPr>
              <w:t>549.14</w:t>
            </w:r>
          </w:p>
        </w:tc>
        <w:tc>
          <w:tcPr>
            <w:tcW w:w="1335" w:type="dxa"/>
            <w:vAlign w:val="center"/>
          </w:tcPr>
          <w:p w14:paraId="25B00AA5">
            <w:pPr>
              <w:widowControl/>
              <w:jc w:val="left"/>
              <w:rPr>
                <w:rFonts w:ascii="宋体" w:hAnsi="宋体" w:cs="宋体"/>
                <w:kern w:val="0"/>
                <w:sz w:val="24"/>
              </w:rPr>
            </w:pPr>
            <w:r>
              <w:rPr>
                <w:rFonts w:ascii="宋体" w:hAnsi="宋体" w:cs="宋体"/>
                <w:kern w:val="0"/>
                <w:sz w:val="24"/>
              </w:rPr>
              <w:t>30213</w:t>
            </w:r>
          </w:p>
        </w:tc>
        <w:tc>
          <w:tcPr>
            <w:tcW w:w="3331" w:type="dxa"/>
            <w:gridSpan w:val="2"/>
            <w:vAlign w:val="center"/>
          </w:tcPr>
          <w:p w14:paraId="777A0A41">
            <w:pPr>
              <w:widowControl/>
              <w:jc w:val="left"/>
              <w:rPr>
                <w:rFonts w:ascii="宋体" w:hAnsi="宋体" w:cs="宋体"/>
                <w:kern w:val="0"/>
                <w:sz w:val="24"/>
              </w:rPr>
            </w:pPr>
            <w:r>
              <w:rPr>
                <w:rFonts w:hint="eastAsia" w:ascii="宋体" w:hAnsi="宋体" w:cs="宋体"/>
                <w:kern w:val="0"/>
                <w:sz w:val="24"/>
              </w:rPr>
              <w:t xml:space="preserve">  维修(护)费</w:t>
            </w:r>
          </w:p>
        </w:tc>
        <w:tc>
          <w:tcPr>
            <w:tcW w:w="2165" w:type="dxa"/>
            <w:vAlign w:val="center"/>
          </w:tcPr>
          <w:p w14:paraId="6D4BF436">
            <w:pPr>
              <w:widowControl/>
              <w:jc w:val="right"/>
              <w:rPr>
                <w:rFonts w:ascii="宋体" w:hAnsi="宋体" w:cs="宋体"/>
                <w:kern w:val="0"/>
                <w:sz w:val="24"/>
              </w:rPr>
            </w:pPr>
            <w:r>
              <w:rPr>
                <w:rFonts w:hint="eastAsia" w:ascii="宋体" w:hAnsi="宋体" w:cs="宋体"/>
                <w:kern w:val="0"/>
                <w:sz w:val="24"/>
              </w:rPr>
              <w:t>2.12</w:t>
            </w:r>
          </w:p>
        </w:tc>
      </w:tr>
      <w:permEnd w:id="177"/>
      <w:permEnd w:id="178"/>
      <w:tr w14:paraId="65344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02E53CC4">
            <w:pPr>
              <w:widowControl/>
              <w:jc w:val="left"/>
              <w:rPr>
                <w:rFonts w:ascii="宋体" w:hAnsi="宋体" w:cs="宋体"/>
                <w:kern w:val="0"/>
                <w:sz w:val="24"/>
              </w:rPr>
            </w:pPr>
            <w:permStart w:id="179" w:edGrp="everyone" w:colFirst="2" w:colLast="2"/>
            <w:permStart w:id="180" w:edGrp="everyone" w:colFirst="5" w:colLast="5"/>
            <w:r>
              <w:rPr>
                <w:rFonts w:ascii="宋体" w:hAnsi="宋体" w:cs="宋体"/>
                <w:kern w:val="0"/>
                <w:sz w:val="24"/>
              </w:rPr>
              <w:t>30303</w:t>
            </w:r>
          </w:p>
        </w:tc>
        <w:tc>
          <w:tcPr>
            <w:tcW w:w="3840" w:type="dxa"/>
            <w:vAlign w:val="center"/>
          </w:tcPr>
          <w:p w14:paraId="5FD33338">
            <w:pPr>
              <w:widowControl/>
              <w:jc w:val="left"/>
              <w:rPr>
                <w:rFonts w:ascii="宋体" w:hAnsi="宋体" w:cs="宋体"/>
                <w:kern w:val="0"/>
                <w:sz w:val="24"/>
              </w:rPr>
            </w:pPr>
            <w:r>
              <w:rPr>
                <w:rFonts w:hint="eastAsia" w:ascii="宋体" w:hAnsi="宋体" w:cs="宋体"/>
                <w:kern w:val="0"/>
                <w:sz w:val="24"/>
              </w:rPr>
              <w:t xml:space="preserve">  退职（役）费</w:t>
            </w:r>
          </w:p>
        </w:tc>
        <w:tc>
          <w:tcPr>
            <w:tcW w:w="2198" w:type="dxa"/>
            <w:vAlign w:val="center"/>
          </w:tcPr>
          <w:p w14:paraId="23004071">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335" w:type="dxa"/>
            <w:vAlign w:val="center"/>
          </w:tcPr>
          <w:p w14:paraId="6A4C1392">
            <w:pPr>
              <w:widowControl/>
              <w:jc w:val="left"/>
              <w:rPr>
                <w:rFonts w:ascii="宋体" w:hAnsi="宋体" w:cs="宋体"/>
                <w:kern w:val="0"/>
                <w:sz w:val="24"/>
              </w:rPr>
            </w:pPr>
            <w:r>
              <w:rPr>
                <w:rFonts w:ascii="宋体" w:hAnsi="宋体" w:cs="宋体"/>
                <w:kern w:val="0"/>
                <w:sz w:val="24"/>
              </w:rPr>
              <w:t>30214</w:t>
            </w:r>
          </w:p>
        </w:tc>
        <w:tc>
          <w:tcPr>
            <w:tcW w:w="3331" w:type="dxa"/>
            <w:gridSpan w:val="2"/>
            <w:vAlign w:val="center"/>
          </w:tcPr>
          <w:p w14:paraId="73A58E34">
            <w:pPr>
              <w:widowControl/>
              <w:jc w:val="left"/>
              <w:rPr>
                <w:rFonts w:ascii="宋体" w:hAnsi="宋体" w:cs="宋体"/>
                <w:kern w:val="0"/>
                <w:sz w:val="24"/>
              </w:rPr>
            </w:pPr>
            <w:r>
              <w:rPr>
                <w:rFonts w:hint="eastAsia" w:ascii="宋体" w:hAnsi="宋体" w:cs="宋体"/>
                <w:kern w:val="0"/>
                <w:sz w:val="24"/>
              </w:rPr>
              <w:t xml:space="preserve">  租赁费</w:t>
            </w:r>
          </w:p>
        </w:tc>
        <w:tc>
          <w:tcPr>
            <w:tcW w:w="2165" w:type="dxa"/>
            <w:vAlign w:val="center"/>
          </w:tcPr>
          <w:p w14:paraId="412577E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179"/>
      <w:permEnd w:id="180"/>
      <w:tr w14:paraId="4AB85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4B2A6FAE">
            <w:pPr>
              <w:widowControl/>
              <w:jc w:val="left"/>
              <w:rPr>
                <w:rFonts w:ascii="宋体" w:hAnsi="宋体" w:cs="宋体"/>
                <w:kern w:val="0"/>
                <w:sz w:val="24"/>
              </w:rPr>
            </w:pPr>
            <w:permStart w:id="181" w:edGrp="everyone" w:colFirst="2" w:colLast="2"/>
            <w:permStart w:id="182" w:edGrp="everyone" w:colFirst="5" w:colLast="5"/>
            <w:r>
              <w:rPr>
                <w:rFonts w:ascii="宋体" w:hAnsi="宋体" w:cs="宋体"/>
                <w:kern w:val="0"/>
                <w:sz w:val="24"/>
              </w:rPr>
              <w:t>30304</w:t>
            </w:r>
          </w:p>
        </w:tc>
        <w:tc>
          <w:tcPr>
            <w:tcW w:w="3840" w:type="dxa"/>
            <w:vAlign w:val="center"/>
          </w:tcPr>
          <w:p w14:paraId="665DC899">
            <w:pPr>
              <w:widowControl/>
              <w:jc w:val="left"/>
              <w:rPr>
                <w:rFonts w:ascii="宋体" w:hAnsi="宋体" w:cs="宋体"/>
                <w:kern w:val="0"/>
                <w:sz w:val="24"/>
              </w:rPr>
            </w:pPr>
            <w:r>
              <w:rPr>
                <w:rFonts w:hint="eastAsia" w:ascii="宋体" w:hAnsi="宋体" w:cs="宋体"/>
                <w:kern w:val="0"/>
                <w:sz w:val="24"/>
              </w:rPr>
              <w:t xml:space="preserve">  抚恤金</w:t>
            </w:r>
          </w:p>
        </w:tc>
        <w:tc>
          <w:tcPr>
            <w:tcW w:w="2198" w:type="dxa"/>
            <w:vAlign w:val="center"/>
          </w:tcPr>
          <w:p w14:paraId="4BF8542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335" w:type="dxa"/>
            <w:vAlign w:val="center"/>
          </w:tcPr>
          <w:p w14:paraId="3C9A3277">
            <w:pPr>
              <w:widowControl/>
              <w:jc w:val="left"/>
              <w:rPr>
                <w:rFonts w:ascii="宋体" w:hAnsi="宋体" w:cs="宋体"/>
                <w:kern w:val="0"/>
                <w:sz w:val="24"/>
              </w:rPr>
            </w:pPr>
            <w:r>
              <w:rPr>
                <w:rFonts w:ascii="宋体" w:hAnsi="宋体" w:cs="宋体"/>
                <w:kern w:val="0"/>
                <w:sz w:val="24"/>
              </w:rPr>
              <w:t>30215</w:t>
            </w:r>
          </w:p>
        </w:tc>
        <w:tc>
          <w:tcPr>
            <w:tcW w:w="3331" w:type="dxa"/>
            <w:gridSpan w:val="2"/>
            <w:vAlign w:val="center"/>
          </w:tcPr>
          <w:p w14:paraId="6C6FDD63">
            <w:pPr>
              <w:widowControl/>
              <w:jc w:val="left"/>
              <w:rPr>
                <w:rFonts w:ascii="宋体" w:hAnsi="宋体" w:cs="宋体"/>
                <w:kern w:val="0"/>
                <w:sz w:val="24"/>
              </w:rPr>
            </w:pPr>
            <w:r>
              <w:rPr>
                <w:rFonts w:hint="eastAsia" w:ascii="宋体" w:hAnsi="宋体" w:cs="宋体"/>
                <w:kern w:val="0"/>
                <w:sz w:val="24"/>
              </w:rPr>
              <w:t xml:space="preserve">  会议费</w:t>
            </w:r>
          </w:p>
        </w:tc>
        <w:tc>
          <w:tcPr>
            <w:tcW w:w="2165" w:type="dxa"/>
            <w:vAlign w:val="center"/>
          </w:tcPr>
          <w:p w14:paraId="07CE0903">
            <w:pPr>
              <w:widowControl/>
              <w:jc w:val="right"/>
              <w:rPr>
                <w:rFonts w:ascii="宋体" w:hAnsi="宋体" w:cs="宋体"/>
                <w:kern w:val="0"/>
                <w:sz w:val="24"/>
              </w:rPr>
            </w:pPr>
            <w:r>
              <w:rPr>
                <w:rFonts w:hint="eastAsia" w:ascii="宋体" w:hAnsi="宋体" w:cs="宋体"/>
                <w:kern w:val="0"/>
                <w:sz w:val="24"/>
              </w:rPr>
              <w:t>0.3</w:t>
            </w:r>
          </w:p>
        </w:tc>
      </w:tr>
      <w:permEnd w:id="181"/>
      <w:permEnd w:id="182"/>
      <w:tr w14:paraId="0A3B5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1AF3577C">
            <w:pPr>
              <w:widowControl/>
              <w:jc w:val="left"/>
              <w:rPr>
                <w:rFonts w:ascii="宋体" w:hAnsi="宋体" w:cs="宋体"/>
                <w:kern w:val="0"/>
                <w:sz w:val="24"/>
              </w:rPr>
            </w:pPr>
            <w:permStart w:id="183" w:edGrp="everyone" w:colFirst="2" w:colLast="2"/>
            <w:permStart w:id="184" w:edGrp="everyone" w:colFirst="5" w:colLast="5"/>
            <w:r>
              <w:rPr>
                <w:rFonts w:ascii="宋体" w:hAnsi="宋体" w:cs="宋体"/>
                <w:kern w:val="0"/>
                <w:sz w:val="24"/>
              </w:rPr>
              <w:t>30305</w:t>
            </w:r>
          </w:p>
        </w:tc>
        <w:tc>
          <w:tcPr>
            <w:tcW w:w="3840" w:type="dxa"/>
            <w:vAlign w:val="center"/>
          </w:tcPr>
          <w:p w14:paraId="53DD0A6F">
            <w:pPr>
              <w:widowControl/>
              <w:jc w:val="left"/>
              <w:rPr>
                <w:rFonts w:ascii="宋体" w:hAnsi="宋体" w:cs="宋体"/>
                <w:kern w:val="0"/>
                <w:sz w:val="24"/>
              </w:rPr>
            </w:pPr>
            <w:r>
              <w:rPr>
                <w:rFonts w:hint="eastAsia" w:ascii="宋体" w:hAnsi="宋体" w:cs="宋体"/>
                <w:kern w:val="0"/>
                <w:sz w:val="24"/>
              </w:rPr>
              <w:t xml:space="preserve">  生活补助</w:t>
            </w:r>
          </w:p>
        </w:tc>
        <w:tc>
          <w:tcPr>
            <w:tcW w:w="2198" w:type="dxa"/>
            <w:vAlign w:val="center"/>
          </w:tcPr>
          <w:p w14:paraId="545BEF93">
            <w:pPr>
              <w:widowControl/>
              <w:jc w:val="right"/>
              <w:rPr>
                <w:rFonts w:ascii="宋体" w:hAnsi="宋体" w:cs="宋体"/>
                <w:kern w:val="0"/>
                <w:sz w:val="24"/>
              </w:rPr>
            </w:pPr>
            <w:r>
              <w:rPr>
                <w:rFonts w:hint="eastAsia" w:ascii="宋体" w:hAnsi="宋体" w:cs="宋体"/>
                <w:kern w:val="0"/>
                <w:sz w:val="24"/>
              </w:rPr>
              <w:t>2.22</w:t>
            </w:r>
          </w:p>
        </w:tc>
        <w:tc>
          <w:tcPr>
            <w:tcW w:w="1335" w:type="dxa"/>
            <w:vAlign w:val="center"/>
          </w:tcPr>
          <w:p w14:paraId="4C0D7F05">
            <w:pPr>
              <w:widowControl/>
              <w:jc w:val="left"/>
              <w:rPr>
                <w:rFonts w:ascii="宋体" w:hAnsi="宋体" w:cs="宋体"/>
                <w:kern w:val="0"/>
                <w:sz w:val="24"/>
              </w:rPr>
            </w:pPr>
            <w:r>
              <w:rPr>
                <w:rFonts w:ascii="宋体" w:hAnsi="宋体" w:cs="宋体"/>
                <w:kern w:val="0"/>
                <w:sz w:val="24"/>
              </w:rPr>
              <w:t>30216</w:t>
            </w:r>
          </w:p>
        </w:tc>
        <w:tc>
          <w:tcPr>
            <w:tcW w:w="3331" w:type="dxa"/>
            <w:gridSpan w:val="2"/>
            <w:vAlign w:val="center"/>
          </w:tcPr>
          <w:p w14:paraId="01FF1268">
            <w:pPr>
              <w:widowControl/>
              <w:jc w:val="left"/>
              <w:rPr>
                <w:rFonts w:ascii="宋体" w:hAnsi="宋体" w:cs="宋体"/>
                <w:kern w:val="0"/>
                <w:sz w:val="24"/>
              </w:rPr>
            </w:pPr>
            <w:r>
              <w:rPr>
                <w:rFonts w:hint="eastAsia" w:ascii="宋体" w:hAnsi="宋体" w:cs="宋体"/>
                <w:kern w:val="0"/>
                <w:sz w:val="24"/>
              </w:rPr>
              <w:t xml:space="preserve">  培训费</w:t>
            </w:r>
          </w:p>
        </w:tc>
        <w:tc>
          <w:tcPr>
            <w:tcW w:w="2165" w:type="dxa"/>
            <w:vAlign w:val="center"/>
          </w:tcPr>
          <w:p w14:paraId="522EDB26">
            <w:pPr>
              <w:widowControl/>
              <w:jc w:val="right"/>
              <w:rPr>
                <w:rFonts w:ascii="宋体" w:hAnsi="宋体" w:cs="宋体"/>
                <w:kern w:val="0"/>
                <w:sz w:val="24"/>
              </w:rPr>
            </w:pPr>
            <w:r>
              <w:rPr>
                <w:rFonts w:hint="eastAsia" w:ascii="宋体" w:hAnsi="宋体" w:cs="宋体"/>
                <w:kern w:val="0"/>
                <w:sz w:val="24"/>
              </w:rPr>
              <w:t>0.61</w:t>
            </w:r>
          </w:p>
        </w:tc>
      </w:tr>
      <w:permEnd w:id="183"/>
      <w:permEnd w:id="184"/>
      <w:tr w14:paraId="60791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04D313BE">
            <w:pPr>
              <w:widowControl/>
              <w:jc w:val="left"/>
              <w:rPr>
                <w:rFonts w:ascii="宋体" w:hAnsi="宋体" w:cs="宋体"/>
                <w:kern w:val="0"/>
                <w:sz w:val="24"/>
              </w:rPr>
            </w:pPr>
            <w:permStart w:id="185" w:edGrp="everyone" w:colFirst="2" w:colLast="2"/>
            <w:permStart w:id="186" w:edGrp="everyone" w:colFirst="5" w:colLast="5"/>
            <w:r>
              <w:rPr>
                <w:rFonts w:ascii="宋体" w:hAnsi="宋体" w:cs="宋体"/>
                <w:kern w:val="0"/>
                <w:sz w:val="24"/>
              </w:rPr>
              <w:t>30306</w:t>
            </w:r>
          </w:p>
        </w:tc>
        <w:tc>
          <w:tcPr>
            <w:tcW w:w="3840" w:type="dxa"/>
            <w:vAlign w:val="center"/>
          </w:tcPr>
          <w:p w14:paraId="50BB9EE6">
            <w:pPr>
              <w:widowControl/>
              <w:jc w:val="left"/>
              <w:rPr>
                <w:rFonts w:ascii="宋体" w:hAnsi="宋体" w:cs="宋体"/>
                <w:kern w:val="0"/>
                <w:sz w:val="24"/>
              </w:rPr>
            </w:pPr>
            <w:r>
              <w:rPr>
                <w:rFonts w:hint="eastAsia" w:ascii="宋体" w:hAnsi="宋体" w:cs="宋体"/>
                <w:kern w:val="0"/>
                <w:sz w:val="24"/>
              </w:rPr>
              <w:t xml:space="preserve">  救济费</w:t>
            </w:r>
          </w:p>
        </w:tc>
        <w:tc>
          <w:tcPr>
            <w:tcW w:w="2198" w:type="dxa"/>
            <w:vAlign w:val="center"/>
          </w:tcPr>
          <w:p w14:paraId="0C6ED85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335" w:type="dxa"/>
            <w:vAlign w:val="center"/>
          </w:tcPr>
          <w:p w14:paraId="2E49F7B6">
            <w:pPr>
              <w:widowControl/>
              <w:jc w:val="left"/>
              <w:rPr>
                <w:rFonts w:ascii="宋体" w:hAnsi="宋体" w:cs="宋体"/>
                <w:kern w:val="0"/>
                <w:sz w:val="24"/>
              </w:rPr>
            </w:pPr>
            <w:r>
              <w:rPr>
                <w:rFonts w:ascii="宋体" w:hAnsi="宋体" w:cs="宋体"/>
                <w:kern w:val="0"/>
                <w:sz w:val="24"/>
              </w:rPr>
              <w:t>30217</w:t>
            </w:r>
          </w:p>
        </w:tc>
        <w:tc>
          <w:tcPr>
            <w:tcW w:w="3331" w:type="dxa"/>
            <w:gridSpan w:val="2"/>
            <w:vAlign w:val="center"/>
          </w:tcPr>
          <w:p w14:paraId="5D940EFA">
            <w:pPr>
              <w:widowControl/>
              <w:jc w:val="left"/>
              <w:rPr>
                <w:rFonts w:ascii="宋体" w:hAnsi="宋体" w:cs="宋体"/>
                <w:kern w:val="0"/>
                <w:sz w:val="24"/>
              </w:rPr>
            </w:pPr>
            <w:r>
              <w:rPr>
                <w:rFonts w:hint="eastAsia" w:ascii="宋体" w:hAnsi="宋体" w:cs="宋体"/>
                <w:kern w:val="0"/>
                <w:sz w:val="24"/>
              </w:rPr>
              <w:t xml:space="preserve">  公务接待费</w:t>
            </w:r>
          </w:p>
        </w:tc>
        <w:tc>
          <w:tcPr>
            <w:tcW w:w="2165" w:type="dxa"/>
            <w:vAlign w:val="center"/>
          </w:tcPr>
          <w:p w14:paraId="6D3CB617">
            <w:pPr>
              <w:widowControl/>
              <w:jc w:val="right"/>
              <w:rPr>
                <w:rFonts w:ascii="宋体" w:hAnsi="宋体" w:cs="宋体"/>
                <w:kern w:val="0"/>
                <w:sz w:val="24"/>
              </w:rPr>
            </w:pPr>
            <w:r>
              <w:rPr>
                <w:rFonts w:hint="eastAsia" w:ascii="宋体" w:hAnsi="宋体" w:cs="宋体"/>
                <w:kern w:val="0"/>
                <w:sz w:val="24"/>
              </w:rPr>
              <w:t>1.64</w:t>
            </w:r>
          </w:p>
        </w:tc>
      </w:tr>
      <w:permEnd w:id="185"/>
      <w:permEnd w:id="186"/>
      <w:tr w14:paraId="63281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6C5F7513">
            <w:pPr>
              <w:widowControl/>
              <w:jc w:val="left"/>
              <w:rPr>
                <w:rFonts w:ascii="宋体" w:hAnsi="宋体" w:cs="宋体"/>
                <w:kern w:val="0"/>
                <w:sz w:val="24"/>
              </w:rPr>
            </w:pPr>
            <w:permStart w:id="187" w:edGrp="everyone" w:colFirst="2" w:colLast="2"/>
            <w:permStart w:id="188" w:edGrp="everyone" w:colFirst="5" w:colLast="5"/>
            <w:r>
              <w:rPr>
                <w:rFonts w:ascii="宋体" w:hAnsi="宋体" w:cs="宋体"/>
                <w:kern w:val="0"/>
                <w:sz w:val="24"/>
              </w:rPr>
              <w:t>30307</w:t>
            </w:r>
          </w:p>
        </w:tc>
        <w:tc>
          <w:tcPr>
            <w:tcW w:w="3840" w:type="dxa"/>
            <w:vAlign w:val="center"/>
          </w:tcPr>
          <w:p w14:paraId="52FEEF67">
            <w:pPr>
              <w:widowControl/>
              <w:jc w:val="left"/>
              <w:rPr>
                <w:rFonts w:ascii="宋体" w:hAnsi="宋体" w:cs="宋体"/>
                <w:kern w:val="0"/>
                <w:sz w:val="24"/>
              </w:rPr>
            </w:pPr>
            <w:r>
              <w:rPr>
                <w:rFonts w:hint="eastAsia" w:ascii="宋体" w:hAnsi="宋体" w:cs="宋体"/>
                <w:kern w:val="0"/>
                <w:sz w:val="24"/>
              </w:rPr>
              <w:t xml:space="preserve">  医疗费</w:t>
            </w:r>
          </w:p>
        </w:tc>
        <w:tc>
          <w:tcPr>
            <w:tcW w:w="2198" w:type="dxa"/>
            <w:vAlign w:val="center"/>
          </w:tcPr>
          <w:p w14:paraId="59DAA6B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335" w:type="dxa"/>
            <w:vAlign w:val="center"/>
          </w:tcPr>
          <w:p w14:paraId="131482FD">
            <w:pPr>
              <w:widowControl/>
              <w:jc w:val="left"/>
              <w:rPr>
                <w:rFonts w:ascii="宋体" w:hAnsi="宋体" w:cs="宋体"/>
                <w:kern w:val="0"/>
                <w:sz w:val="24"/>
              </w:rPr>
            </w:pPr>
            <w:r>
              <w:rPr>
                <w:rFonts w:ascii="宋体" w:hAnsi="宋体" w:cs="宋体"/>
                <w:kern w:val="0"/>
                <w:sz w:val="24"/>
              </w:rPr>
              <w:t>30218</w:t>
            </w:r>
          </w:p>
        </w:tc>
        <w:tc>
          <w:tcPr>
            <w:tcW w:w="3331" w:type="dxa"/>
            <w:gridSpan w:val="2"/>
            <w:vAlign w:val="center"/>
          </w:tcPr>
          <w:p w14:paraId="70D3F185">
            <w:pPr>
              <w:widowControl/>
              <w:jc w:val="left"/>
              <w:rPr>
                <w:rFonts w:ascii="宋体" w:hAnsi="宋体" w:cs="宋体"/>
                <w:kern w:val="0"/>
                <w:sz w:val="24"/>
              </w:rPr>
            </w:pPr>
            <w:r>
              <w:rPr>
                <w:rFonts w:hint="eastAsia" w:ascii="宋体" w:hAnsi="宋体" w:cs="宋体"/>
                <w:kern w:val="0"/>
                <w:sz w:val="24"/>
              </w:rPr>
              <w:t xml:space="preserve">  专用材料费</w:t>
            </w:r>
          </w:p>
        </w:tc>
        <w:tc>
          <w:tcPr>
            <w:tcW w:w="2165" w:type="dxa"/>
            <w:vAlign w:val="center"/>
          </w:tcPr>
          <w:p w14:paraId="17BFBC5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187"/>
      <w:permEnd w:id="188"/>
      <w:tr w14:paraId="2A940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2964F7E9">
            <w:pPr>
              <w:widowControl/>
              <w:jc w:val="left"/>
              <w:rPr>
                <w:rFonts w:ascii="宋体" w:hAnsi="宋体" w:cs="宋体"/>
                <w:kern w:val="0"/>
                <w:sz w:val="24"/>
              </w:rPr>
            </w:pPr>
            <w:permStart w:id="189" w:edGrp="everyone" w:colFirst="2" w:colLast="2"/>
            <w:permStart w:id="190" w:edGrp="everyone" w:colFirst="5" w:colLast="5"/>
            <w:r>
              <w:rPr>
                <w:rFonts w:ascii="宋体" w:hAnsi="宋体" w:cs="宋体"/>
                <w:kern w:val="0"/>
                <w:sz w:val="24"/>
              </w:rPr>
              <w:t>30308</w:t>
            </w:r>
          </w:p>
        </w:tc>
        <w:tc>
          <w:tcPr>
            <w:tcW w:w="3840" w:type="dxa"/>
            <w:vAlign w:val="center"/>
          </w:tcPr>
          <w:p w14:paraId="4C722F22">
            <w:pPr>
              <w:widowControl/>
              <w:jc w:val="left"/>
              <w:rPr>
                <w:rFonts w:ascii="宋体" w:hAnsi="宋体" w:cs="宋体"/>
                <w:kern w:val="0"/>
                <w:sz w:val="24"/>
              </w:rPr>
            </w:pPr>
            <w:r>
              <w:rPr>
                <w:rFonts w:hint="eastAsia" w:ascii="宋体" w:hAnsi="宋体" w:cs="宋体"/>
                <w:kern w:val="0"/>
                <w:sz w:val="24"/>
              </w:rPr>
              <w:t xml:space="preserve">  助学金</w:t>
            </w:r>
          </w:p>
        </w:tc>
        <w:tc>
          <w:tcPr>
            <w:tcW w:w="2198" w:type="dxa"/>
            <w:vAlign w:val="center"/>
          </w:tcPr>
          <w:p w14:paraId="63DC6C8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335" w:type="dxa"/>
            <w:vAlign w:val="center"/>
          </w:tcPr>
          <w:p w14:paraId="6D220E76">
            <w:pPr>
              <w:widowControl/>
              <w:jc w:val="left"/>
              <w:rPr>
                <w:rFonts w:ascii="宋体" w:hAnsi="宋体" w:cs="宋体"/>
                <w:kern w:val="0"/>
                <w:sz w:val="24"/>
              </w:rPr>
            </w:pPr>
            <w:r>
              <w:rPr>
                <w:rFonts w:ascii="宋体" w:hAnsi="宋体" w:cs="宋体"/>
                <w:kern w:val="0"/>
                <w:sz w:val="24"/>
              </w:rPr>
              <w:t>30224</w:t>
            </w:r>
          </w:p>
        </w:tc>
        <w:tc>
          <w:tcPr>
            <w:tcW w:w="3331" w:type="dxa"/>
            <w:gridSpan w:val="2"/>
            <w:vAlign w:val="center"/>
          </w:tcPr>
          <w:p w14:paraId="4929FE0D">
            <w:pPr>
              <w:widowControl/>
              <w:jc w:val="left"/>
              <w:rPr>
                <w:rFonts w:ascii="宋体" w:hAnsi="宋体" w:cs="宋体"/>
                <w:kern w:val="0"/>
                <w:sz w:val="24"/>
              </w:rPr>
            </w:pPr>
            <w:r>
              <w:rPr>
                <w:rFonts w:hint="eastAsia" w:ascii="宋体" w:hAnsi="宋体" w:cs="宋体"/>
                <w:kern w:val="0"/>
                <w:sz w:val="24"/>
              </w:rPr>
              <w:t xml:space="preserve">  被装购置费</w:t>
            </w:r>
          </w:p>
        </w:tc>
        <w:tc>
          <w:tcPr>
            <w:tcW w:w="2165" w:type="dxa"/>
            <w:vAlign w:val="center"/>
          </w:tcPr>
          <w:p w14:paraId="12B64BA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189"/>
      <w:permEnd w:id="190"/>
      <w:tr w14:paraId="7BF6A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5F6B40C4">
            <w:pPr>
              <w:widowControl/>
              <w:jc w:val="left"/>
              <w:rPr>
                <w:rFonts w:ascii="宋体" w:hAnsi="宋体" w:cs="宋体"/>
                <w:kern w:val="0"/>
                <w:sz w:val="24"/>
              </w:rPr>
            </w:pPr>
            <w:permStart w:id="191" w:edGrp="everyone" w:colFirst="2" w:colLast="2"/>
            <w:permStart w:id="192" w:edGrp="everyone" w:colFirst="5" w:colLast="5"/>
            <w:r>
              <w:rPr>
                <w:rFonts w:ascii="宋体" w:hAnsi="宋体" w:cs="宋体"/>
                <w:kern w:val="0"/>
                <w:sz w:val="24"/>
              </w:rPr>
              <w:t>30309</w:t>
            </w:r>
          </w:p>
        </w:tc>
        <w:tc>
          <w:tcPr>
            <w:tcW w:w="3840" w:type="dxa"/>
            <w:vAlign w:val="center"/>
          </w:tcPr>
          <w:p w14:paraId="334E8B7A">
            <w:pPr>
              <w:widowControl/>
              <w:jc w:val="left"/>
              <w:rPr>
                <w:rFonts w:ascii="宋体" w:hAnsi="宋体" w:cs="宋体"/>
                <w:kern w:val="0"/>
                <w:sz w:val="24"/>
              </w:rPr>
            </w:pPr>
            <w:r>
              <w:rPr>
                <w:rFonts w:hint="eastAsia" w:ascii="宋体" w:hAnsi="宋体" w:cs="宋体"/>
                <w:kern w:val="0"/>
                <w:sz w:val="24"/>
              </w:rPr>
              <w:t xml:space="preserve">  奖励金</w:t>
            </w:r>
          </w:p>
        </w:tc>
        <w:tc>
          <w:tcPr>
            <w:tcW w:w="2198" w:type="dxa"/>
            <w:vAlign w:val="center"/>
          </w:tcPr>
          <w:p w14:paraId="2468FC43">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335" w:type="dxa"/>
            <w:vAlign w:val="center"/>
          </w:tcPr>
          <w:p w14:paraId="7593D9E8">
            <w:pPr>
              <w:widowControl/>
              <w:jc w:val="left"/>
              <w:rPr>
                <w:rFonts w:ascii="宋体" w:hAnsi="宋体" w:cs="宋体"/>
                <w:kern w:val="0"/>
                <w:sz w:val="24"/>
              </w:rPr>
            </w:pPr>
            <w:r>
              <w:rPr>
                <w:rFonts w:ascii="宋体" w:hAnsi="宋体" w:cs="宋体"/>
                <w:kern w:val="0"/>
                <w:sz w:val="24"/>
              </w:rPr>
              <w:t>30225</w:t>
            </w:r>
          </w:p>
        </w:tc>
        <w:tc>
          <w:tcPr>
            <w:tcW w:w="3331" w:type="dxa"/>
            <w:gridSpan w:val="2"/>
            <w:vAlign w:val="center"/>
          </w:tcPr>
          <w:p w14:paraId="0400746E">
            <w:pPr>
              <w:widowControl/>
              <w:jc w:val="left"/>
              <w:rPr>
                <w:rFonts w:ascii="宋体" w:hAnsi="宋体" w:cs="宋体"/>
                <w:kern w:val="0"/>
                <w:sz w:val="24"/>
              </w:rPr>
            </w:pPr>
            <w:r>
              <w:rPr>
                <w:rFonts w:hint="eastAsia" w:ascii="宋体" w:hAnsi="宋体" w:cs="宋体"/>
                <w:kern w:val="0"/>
                <w:sz w:val="24"/>
              </w:rPr>
              <w:t xml:space="preserve">  专用燃料费</w:t>
            </w:r>
          </w:p>
        </w:tc>
        <w:tc>
          <w:tcPr>
            <w:tcW w:w="2165" w:type="dxa"/>
            <w:vAlign w:val="center"/>
          </w:tcPr>
          <w:p w14:paraId="397DCC0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191"/>
      <w:permEnd w:id="192"/>
      <w:tr w14:paraId="6FF25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5B673F3E">
            <w:pPr>
              <w:widowControl/>
              <w:jc w:val="left"/>
              <w:rPr>
                <w:rFonts w:ascii="宋体" w:hAnsi="宋体" w:cs="宋体"/>
                <w:kern w:val="0"/>
                <w:sz w:val="24"/>
              </w:rPr>
            </w:pPr>
            <w:permStart w:id="193" w:edGrp="everyone" w:colFirst="2" w:colLast="2"/>
            <w:permStart w:id="194" w:edGrp="everyone" w:colFirst="5" w:colLast="5"/>
            <w:r>
              <w:rPr>
                <w:rFonts w:ascii="宋体" w:hAnsi="宋体" w:cs="宋体"/>
                <w:kern w:val="0"/>
                <w:sz w:val="24"/>
              </w:rPr>
              <w:t>30310</w:t>
            </w:r>
          </w:p>
        </w:tc>
        <w:tc>
          <w:tcPr>
            <w:tcW w:w="3840" w:type="dxa"/>
            <w:vAlign w:val="center"/>
          </w:tcPr>
          <w:p w14:paraId="02753D1D">
            <w:pPr>
              <w:widowControl/>
              <w:jc w:val="left"/>
              <w:rPr>
                <w:rFonts w:ascii="宋体" w:hAnsi="宋体" w:cs="宋体"/>
                <w:kern w:val="0"/>
                <w:sz w:val="24"/>
              </w:rPr>
            </w:pPr>
            <w:r>
              <w:rPr>
                <w:rFonts w:hint="eastAsia" w:ascii="宋体" w:hAnsi="宋体" w:cs="宋体"/>
                <w:kern w:val="0"/>
                <w:sz w:val="24"/>
              </w:rPr>
              <w:t xml:space="preserve">  生产补贴</w:t>
            </w:r>
          </w:p>
        </w:tc>
        <w:tc>
          <w:tcPr>
            <w:tcW w:w="2198" w:type="dxa"/>
            <w:vAlign w:val="center"/>
          </w:tcPr>
          <w:p w14:paraId="47D5119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335" w:type="dxa"/>
            <w:vAlign w:val="center"/>
          </w:tcPr>
          <w:p w14:paraId="3B815857">
            <w:pPr>
              <w:widowControl/>
              <w:jc w:val="left"/>
              <w:rPr>
                <w:rFonts w:ascii="宋体" w:hAnsi="宋体" w:cs="宋体"/>
                <w:kern w:val="0"/>
                <w:sz w:val="24"/>
              </w:rPr>
            </w:pPr>
            <w:r>
              <w:rPr>
                <w:rFonts w:ascii="宋体" w:hAnsi="宋体" w:cs="宋体"/>
                <w:kern w:val="0"/>
                <w:sz w:val="24"/>
              </w:rPr>
              <w:t>30226</w:t>
            </w:r>
          </w:p>
        </w:tc>
        <w:tc>
          <w:tcPr>
            <w:tcW w:w="3331" w:type="dxa"/>
            <w:gridSpan w:val="2"/>
            <w:vAlign w:val="center"/>
          </w:tcPr>
          <w:p w14:paraId="015C3D26">
            <w:pPr>
              <w:widowControl/>
              <w:jc w:val="left"/>
              <w:rPr>
                <w:rFonts w:ascii="宋体" w:hAnsi="宋体" w:cs="宋体"/>
                <w:kern w:val="0"/>
                <w:sz w:val="24"/>
              </w:rPr>
            </w:pPr>
            <w:r>
              <w:rPr>
                <w:rFonts w:hint="eastAsia" w:ascii="宋体" w:hAnsi="宋体" w:cs="宋体"/>
                <w:kern w:val="0"/>
                <w:sz w:val="24"/>
              </w:rPr>
              <w:t xml:space="preserve">  劳务费</w:t>
            </w:r>
          </w:p>
        </w:tc>
        <w:tc>
          <w:tcPr>
            <w:tcW w:w="2165" w:type="dxa"/>
            <w:vAlign w:val="center"/>
          </w:tcPr>
          <w:p w14:paraId="3C21905C">
            <w:pPr>
              <w:widowControl/>
              <w:jc w:val="right"/>
              <w:rPr>
                <w:rFonts w:ascii="宋体" w:hAnsi="宋体" w:cs="宋体"/>
                <w:kern w:val="0"/>
                <w:sz w:val="24"/>
              </w:rPr>
            </w:pPr>
            <w:r>
              <w:rPr>
                <w:rFonts w:hint="eastAsia" w:ascii="宋体" w:hAnsi="宋体" w:cs="宋体"/>
                <w:kern w:val="0"/>
                <w:sz w:val="24"/>
              </w:rPr>
              <w:t>9.53</w:t>
            </w:r>
          </w:p>
        </w:tc>
      </w:tr>
      <w:permEnd w:id="193"/>
      <w:permEnd w:id="194"/>
      <w:tr w14:paraId="628A4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4D0F5216">
            <w:pPr>
              <w:widowControl/>
              <w:jc w:val="left"/>
              <w:rPr>
                <w:rFonts w:ascii="宋体" w:hAnsi="宋体" w:cs="宋体"/>
                <w:kern w:val="0"/>
                <w:sz w:val="24"/>
              </w:rPr>
            </w:pPr>
            <w:permStart w:id="195" w:edGrp="everyone" w:colFirst="2" w:colLast="2"/>
            <w:permStart w:id="196" w:edGrp="everyone" w:colFirst="5" w:colLast="5"/>
            <w:r>
              <w:rPr>
                <w:rFonts w:ascii="宋体" w:hAnsi="宋体" w:cs="宋体"/>
                <w:kern w:val="0"/>
                <w:sz w:val="24"/>
              </w:rPr>
              <w:t>30311</w:t>
            </w:r>
          </w:p>
        </w:tc>
        <w:tc>
          <w:tcPr>
            <w:tcW w:w="3840" w:type="dxa"/>
            <w:vAlign w:val="center"/>
          </w:tcPr>
          <w:p w14:paraId="6C8F009A">
            <w:pPr>
              <w:widowControl/>
              <w:jc w:val="left"/>
              <w:rPr>
                <w:rFonts w:ascii="宋体" w:hAnsi="宋体" w:cs="宋体"/>
                <w:kern w:val="0"/>
                <w:sz w:val="24"/>
              </w:rPr>
            </w:pPr>
            <w:r>
              <w:rPr>
                <w:rFonts w:hint="eastAsia" w:ascii="宋体" w:hAnsi="宋体" w:cs="宋体"/>
                <w:kern w:val="0"/>
                <w:sz w:val="24"/>
              </w:rPr>
              <w:t xml:space="preserve">  住房公积金</w:t>
            </w:r>
          </w:p>
        </w:tc>
        <w:tc>
          <w:tcPr>
            <w:tcW w:w="2198" w:type="dxa"/>
            <w:vAlign w:val="center"/>
          </w:tcPr>
          <w:p w14:paraId="32304FF5">
            <w:pPr>
              <w:widowControl/>
              <w:jc w:val="right"/>
              <w:rPr>
                <w:rFonts w:ascii="宋体" w:hAnsi="宋体" w:cs="宋体"/>
                <w:kern w:val="0"/>
                <w:sz w:val="24"/>
              </w:rPr>
            </w:pPr>
            <w:r>
              <w:rPr>
                <w:rFonts w:hint="eastAsia" w:ascii="宋体" w:hAnsi="宋体" w:cs="宋体"/>
                <w:kern w:val="0"/>
                <w:sz w:val="24"/>
              </w:rPr>
              <w:t>131.61</w:t>
            </w:r>
          </w:p>
        </w:tc>
        <w:tc>
          <w:tcPr>
            <w:tcW w:w="1335" w:type="dxa"/>
            <w:vAlign w:val="center"/>
          </w:tcPr>
          <w:p w14:paraId="3E7B52D4">
            <w:pPr>
              <w:widowControl/>
              <w:jc w:val="left"/>
              <w:rPr>
                <w:rFonts w:ascii="宋体" w:hAnsi="宋体" w:cs="宋体"/>
                <w:kern w:val="0"/>
                <w:sz w:val="24"/>
              </w:rPr>
            </w:pPr>
            <w:r>
              <w:rPr>
                <w:rFonts w:ascii="宋体" w:hAnsi="宋体" w:cs="宋体"/>
                <w:kern w:val="0"/>
                <w:sz w:val="24"/>
              </w:rPr>
              <w:t>30227</w:t>
            </w:r>
          </w:p>
        </w:tc>
        <w:tc>
          <w:tcPr>
            <w:tcW w:w="3331" w:type="dxa"/>
            <w:gridSpan w:val="2"/>
            <w:vAlign w:val="center"/>
          </w:tcPr>
          <w:p w14:paraId="684BF603">
            <w:pPr>
              <w:widowControl/>
              <w:jc w:val="left"/>
              <w:rPr>
                <w:rFonts w:ascii="宋体" w:hAnsi="宋体" w:cs="宋体"/>
                <w:kern w:val="0"/>
                <w:sz w:val="24"/>
              </w:rPr>
            </w:pPr>
            <w:r>
              <w:rPr>
                <w:rFonts w:hint="eastAsia" w:ascii="宋体" w:hAnsi="宋体" w:cs="宋体"/>
                <w:kern w:val="0"/>
                <w:sz w:val="24"/>
              </w:rPr>
              <w:t xml:space="preserve">  委托业务费</w:t>
            </w:r>
          </w:p>
        </w:tc>
        <w:tc>
          <w:tcPr>
            <w:tcW w:w="2165" w:type="dxa"/>
            <w:vAlign w:val="center"/>
          </w:tcPr>
          <w:p w14:paraId="390CF956">
            <w:pPr>
              <w:widowControl/>
              <w:jc w:val="right"/>
              <w:rPr>
                <w:rFonts w:ascii="宋体" w:hAnsi="宋体" w:cs="宋体"/>
                <w:kern w:val="0"/>
                <w:sz w:val="24"/>
              </w:rPr>
            </w:pPr>
            <w:r>
              <w:rPr>
                <w:rFonts w:hint="eastAsia" w:ascii="宋体" w:hAnsi="宋体" w:cs="宋体"/>
                <w:kern w:val="0"/>
                <w:sz w:val="24"/>
              </w:rPr>
              <w:t>18.14</w:t>
            </w:r>
          </w:p>
        </w:tc>
      </w:tr>
      <w:permEnd w:id="195"/>
      <w:permEnd w:id="196"/>
      <w:tr w14:paraId="4392A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124D81E5">
            <w:pPr>
              <w:widowControl/>
              <w:jc w:val="left"/>
              <w:rPr>
                <w:rFonts w:ascii="宋体" w:hAnsi="宋体" w:cs="宋体"/>
                <w:kern w:val="0"/>
                <w:sz w:val="24"/>
              </w:rPr>
            </w:pPr>
            <w:permStart w:id="197" w:edGrp="everyone" w:colFirst="2" w:colLast="2"/>
            <w:permStart w:id="198" w:edGrp="everyone" w:colFirst="5" w:colLast="5"/>
            <w:r>
              <w:rPr>
                <w:rFonts w:ascii="宋体" w:hAnsi="宋体" w:cs="宋体"/>
                <w:kern w:val="0"/>
                <w:sz w:val="24"/>
              </w:rPr>
              <w:t>30312</w:t>
            </w:r>
          </w:p>
        </w:tc>
        <w:tc>
          <w:tcPr>
            <w:tcW w:w="3840" w:type="dxa"/>
            <w:vAlign w:val="center"/>
          </w:tcPr>
          <w:p w14:paraId="5B5D7DAB">
            <w:pPr>
              <w:widowControl/>
              <w:jc w:val="left"/>
              <w:rPr>
                <w:rFonts w:ascii="宋体" w:hAnsi="宋体" w:cs="宋体"/>
                <w:kern w:val="0"/>
                <w:sz w:val="24"/>
              </w:rPr>
            </w:pPr>
            <w:r>
              <w:rPr>
                <w:rFonts w:hint="eastAsia" w:ascii="宋体" w:hAnsi="宋体" w:cs="宋体"/>
                <w:kern w:val="0"/>
                <w:sz w:val="24"/>
              </w:rPr>
              <w:t xml:space="preserve">  提租补贴</w:t>
            </w:r>
          </w:p>
        </w:tc>
        <w:tc>
          <w:tcPr>
            <w:tcW w:w="2198" w:type="dxa"/>
            <w:vAlign w:val="center"/>
          </w:tcPr>
          <w:p w14:paraId="08DC36F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335" w:type="dxa"/>
            <w:vAlign w:val="center"/>
          </w:tcPr>
          <w:p w14:paraId="1963A3B9">
            <w:pPr>
              <w:widowControl/>
              <w:jc w:val="left"/>
              <w:rPr>
                <w:rFonts w:ascii="宋体" w:hAnsi="宋体" w:cs="宋体"/>
                <w:kern w:val="0"/>
                <w:sz w:val="24"/>
              </w:rPr>
            </w:pPr>
            <w:r>
              <w:rPr>
                <w:rFonts w:ascii="宋体" w:hAnsi="宋体" w:cs="宋体"/>
                <w:kern w:val="0"/>
                <w:sz w:val="24"/>
              </w:rPr>
              <w:t>30228</w:t>
            </w:r>
          </w:p>
        </w:tc>
        <w:tc>
          <w:tcPr>
            <w:tcW w:w="3331" w:type="dxa"/>
            <w:gridSpan w:val="2"/>
            <w:vAlign w:val="center"/>
          </w:tcPr>
          <w:p w14:paraId="3882A464">
            <w:pPr>
              <w:widowControl/>
              <w:jc w:val="left"/>
              <w:rPr>
                <w:rFonts w:ascii="宋体" w:hAnsi="宋体" w:cs="宋体"/>
                <w:kern w:val="0"/>
                <w:sz w:val="24"/>
              </w:rPr>
            </w:pPr>
            <w:r>
              <w:rPr>
                <w:rFonts w:hint="eastAsia" w:ascii="宋体" w:hAnsi="宋体" w:cs="宋体"/>
                <w:kern w:val="0"/>
                <w:sz w:val="24"/>
              </w:rPr>
              <w:t xml:space="preserve">  工会经费</w:t>
            </w:r>
          </w:p>
        </w:tc>
        <w:tc>
          <w:tcPr>
            <w:tcW w:w="2165" w:type="dxa"/>
            <w:vAlign w:val="center"/>
          </w:tcPr>
          <w:p w14:paraId="61F8491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197"/>
      <w:permEnd w:id="198"/>
      <w:tr w14:paraId="25B40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5D1CC310">
            <w:pPr>
              <w:widowControl/>
              <w:jc w:val="left"/>
              <w:rPr>
                <w:rFonts w:ascii="宋体" w:hAnsi="宋体" w:cs="宋体"/>
                <w:kern w:val="0"/>
                <w:sz w:val="24"/>
              </w:rPr>
            </w:pPr>
            <w:permStart w:id="199" w:edGrp="everyone" w:colFirst="2" w:colLast="2"/>
            <w:permStart w:id="200" w:edGrp="everyone" w:colFirst="5" w:colLast="5"/>
            <w:r>
              <w:rPr>
                <w:rFonts w:ascii="宋体" w:hAnsi="宋体" w:cs="宋体"/>
                <w:kern w:val="0"/>
                <w:sz w:val="24"/>
              </w:rPr>
              <w:t>30313</w:t>
            </w:r>
          </w:p>
        </w:tc>
        <w:tc>
          <w:tcPr>
            <w:tcW w:w="3840" w:type="dxa"/>
            <w:vAlign w:val="center"/>
          </w:tcPr>
          <w:p w14:paraId="3093233A">
            <w:pPr>
              <w:widowControl/>
              <w:jc w:val="left"/>
              <w:rPr>
                <w:rFonts w:ascii="宋体" w:hAnsi="宋体" w:cs="宋体"/>
                <w:kern w:val="0"/>
                <w:sz w:val="24"/>
              </w:rPr>
            </w:pPr>
            <w:r>
              <w:rPr>
                <w:rFonts w:hint="eastAsia" w:ascii="宋体" w:hAnsi="宋体" w:cs="宋体"/>
                <w:kern w:val="0"/>
                <w:sz w:val="24"/>
              </w:rPr>
              <w:t xml:space="preserve">  购房补贴</w:t>
            </w:r>
          </w:p>
        </w:tc>
        <w:tc>
          <w:tcPr>
            <w:tcW w:w="2198" w:type="dxa"/>
            <w:vAlign w:val="center"/>
          </w:tcPr>
          <w:p w14:paraId="3661AB6A">
            <w:pPr>
              <w:widowControl/>
              <w:jc w:val="right"/>
              <w:rPr>
                <w:rFonts w:ascii="宋体" w:hAnsi="宋体" w:cs="宋体"/>
                <w:kern w:val="0"/>
                <w:sz w:val="24"/>
              </w:rPr>
            </w:pPr>
            <w:r>
              <w:rPr>
                <w:rFonts w:hint="eastAsia" w:ascii="宋体" w:hAnsi="宋体" w:cs="宋体"/>
                <w:kern w:val="0"/>
                <w:sz w:val="24"/>
              </w:rPr>
              <w:t>18.81</w:t>
            </w:r>
          </w:p>
        </w:tc>
        <w:tc>
          <w:tcPr>
            <w:tcW w:w="1335" w:type="dxa"/>
            <w:vAlign w:val="center"/>
          </w:tcPr>
          <w:p w14:paraId="1E6CD8FA">
            <w:pPr>
              <w:widowControl/>
              <w:jc w:val="left"/>
              <w:rPr>
                <w:rFonts w:ascii="宋体" w:hAnsi="宋体" w:cs="宋体"/>
                <w:kern w:val="0"/>
                <w:sz w:val="24"/>
              </w:rPr>
            </w:pPr>
            <w:r>
              <w:rPr>
                <w:rFonts w:ascii="宋体" w:hAnsi="宋体" w:cs="宋体"/>
                <w:kern w:val="0"/>
                <w:sz w:val="24"/>
              </w:rPr>
              <w:t>30229</w:t>
            </w:r>
          </w:p>
        </w:tc>
        <w:tc>
          <w:tcPr>
            <w:tcW w:w="3331" w:type="dxa"/>
            <w:gridSpan w:val="2"/>
            <w:vAlign w:val="center"/>
          </w:tcPr>
          <w:p w14:paraId="27C4D4F7">
            <w:pPr>
              <w:widowControl/>
              <w:jc w:val="left"/>
              <w:rPr>
                <w:rFonts w:ascii="宋体" w:hAnsi="宋体" w:cs="宋体"/>
                <w:kern w:val="0"/>
                <w:sz w:val="24"/>
              </w:rPr>
            </w:pPr>
            <w:r>
              <w:rPr>
                <w:rFonts w:hint="eastAsia" w:ascii="宋体" w:hAnsi="宋体" w:cs="宋体"/>
                <w:kern w:val="0"/>
                <w:sz w:val="24"/>
              </w:rPr>
              <w:t xml:space="preserve">  福利费</w:t>
            </w:r>
          </w:p>
        </w:tc>
        <w:tc>
          <w:tcPr>
            <w:tcW w:w="2165" w:type="dxa"/>
            <w:vAlign w:val="center"/>
          </w:tcPr>
          <w:p w14:paraId="2570A85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199"/>
      <w:permEnd w:id="200"/>
      <w:tr w14:paraId="1FC0B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344BCCDC">
            <w:pPr>
              <w:widowControl/>
              <w:jc w:val="left"/>
              <w:rPr>
                <w:rFonts w:ascii="宋体" w:hAnsi="宋体" w:cs="宋体"/>
                <w:kern w:val="0"/>
                <w:sz w:val="24"/>
              </w:rPr>
            </w:pPr>
            <w:permStart w:id="201" w:edGrp="everyone" w:colFirst="2" w:colLast="2"/>
            <w:permStart w:id="202" w:edGrp="everyone" w:colFirst="5" w:colLast="5"/>
            <w:r>
              <w:rPr>
                <w:rFonts w:ascii="宋体" w:hAnsi="宋体" w:cs="宋体"/>
                <w:kern w:val="0"/>
                <w:sz w:val="24"/>
              </w:rPr>
              <w:t>30314</w:t>
            </w:r>
          </w:p>
        </w:tc>
        <w:tc>
          <w:tcPr>
            <w:tcW w:w="3840" w:type="dxa"/>
            <w:vAlign w:val="center"/>
          </w:tcPr>
          <w:p w14:paraId="1C096B2B">
            <w:pPr>
              <w:widowControl/>
              <w:jc w:val="left"/>
              <w:rPr>
                <w:rFonts w:ascii="宋体" w:hAnsi="宋体" w:cs="宋体"/>
                <w:kern w:val="0"/>
                <w:sz w:val="24"/>
              </w:rPr>
            </w:pPr>
            <w:r>
              <w:rPr>
                <w:rFonts w:hint="eastAsia" w:ascii="宋体" w:hAnsi="宋体" w:cs="宋体"/>
                <w:kern w:val="0"/>
                <w:sz w:val="24"/>
              </w:rPr>
              <w:t xml:space="preserve">  采暖补贴</w:t>
            </w:r>
          </w:p>
        </w:tc>
        <w:tc>
          <w:tcPr>
            <w:tcW w:w="2198" w:type="dxa"/>
            <w:vAlign w:val="center"/>
          </w:tcPr>
          <w:p w14:paraId="6596590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335" w:type="dxa"/>
            <w:vAlign w:val="center"/>
          </w:tcPr>
          <w:p w14:paraId="65E5DC50">
            <w:pPr>
              <w:widowControl/>
              <w:jc w:val="left"/>
              <w:rPr>
                <w:rFonts w:ascii="宋体" w:hAnsi="宋体" w:cs="宋体"/>
                <w:kern w:val="0"/>
                <w:sz w:val="24"/>
              </w:rPr>
            </w:pPr>
            <w:r>
              <w:rPr>
                <w:rFonts w:ascii="宋体" w:hAnsi="宋体" w:cs="宋体"/>
                <w:kern w:val="0"/>
                <w:sz w:val="24"/>
              </w:rPr>
              <w:t>30231</w:t>
            </w:r>
          </w:p>
        </w:tc>
        <w:tc>
          <w:tcPr>
            <w:tcW w:w="3331" w:type="dxa"/>
            <w:gridSpan w:val="2"/>
            <w:vAlign w:val="center"/>
          </w:tcPr>
          <w:p w14:paraId="072AE704">
            <w:pPr>
              <w:widowControl/>
              <w:jc w:val="left"/>
              <w:rPr>
                <w:rFonts w:ascii="宋体" w:hAnsi="宋体" w:cs="宋体"/>
                <w:kern w:val="0"/>
                <w:sz w:val="24"/>
              </w:rPr>
            </w:pPr>
            <w:r>
              <w:rPr>
                <w:rFonts w:hint="eastAsia" w:ascii="宋体" w:hAnsi="宋体" w:cs="宋体"/>
                <w:kern w:val="0"/>
                <w:sz w:val="24"/>
              </w:rPr>
              <w:t xml:space="preserve">  公务用车运行维护费</w:t>
            </w:r>
          </w:p>
        </w:tc>
        <w:tc>
          <w:tcPr>
            <w:tcW w:w="2165" w:type="dxa"/>
            <w:vAlign w:val="center"/>
          </w:tcPr>
          <w:p w14:paraId="61C4EE72">
            <w:pPr>
              <w:widowControl/>
              <w:jc w:val="right"/>
              <w:rPr>
                <w:rFonts w:ascii="宋体" w:hAnsi="宋体" w:cs="宋体"/>
                <w:kern w:val="0"/>
                <w:sz w:val="24"/>
              </w:rPr>
            </w:pPr>
            <w:r>
              <w:rPr>
                <w:rFonts w:hint="eastAsia" w:ascii="宋体" w:hAnsi="宋体" w:cs="宋体"/>
                <w:kern w:val="0"/>
                <w:sz w:val="24"/>
              </w:rPr>
              <w:t>5.34</w:t>
            </w:r>
          </w:p>
        </w:tc>
      </w:tr>
      <w:permEnd w:id="201"/>
      <w:permEnd w:id="202"/>
      <w:tr w14:paraId="34F8A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766D8BF1">
            <w:pPr>
              <w:widowControl/>
              <w:jc w:val="left"/>
              <w:rPr>
                <w:rFonts w:ascii="宋体" w:hAnsi="宋体" w:cs="宋体"/>
                <w:kern w:val="0"/>
                <w:sz w:val="24"/>
              </w:rPr>
            </w:pPr>
            <w:permStart w:id="203" w:edGrp="everyone" w:colFirst="2" w:colLast="2"/>
            <w:permStart w:id="204" w:edGrp="everyone" w:colFirst="5" w:colLast="5"/>
            <w:r>
              <w:rPr>
                <w:rFonts w:ascii="宋体" w:hAnsi="宋体" w:cs="宋体"/>
                <w:kern w:val="0"/>
                <w:sz w:val="24"/>
              </w:rPr>
              <w:t>30315</w:t>
            </w:r>
          </w:p>
        </w:tc>
        <w:tc>
          <w:tcPr>
            <w:tcW w:w="3840" w:type="dxa"/>
            <w:vAlign w:val="center"/>
          </w:tcPr>
          <w:p w14:paraId="04D241E9">
            <w:pPr>
              <w:widowControl/>
              <w:jc w:val="left"/>
              <w:rPr>
                <w:rFonts w:ascii="宋体" w:hAnsi="宋体" w:cs="宋体"/>
                <w:kern w:val="0"/>
                <w:sz w:val="24"/>
              </w:rPr>
            </w:pPr>
            <w:r>
              <w:rPr>
                <w:rFonts w:hint="eastAsia" w:ascii="宋体" w:hAnsi="宋体" w:cs="宋体"/>
                <w:kern w:val="0"/>
                <w:sz w:val="24"/>
              </w:rPr>
              <w:t xml:space="preserve">  物业服务补贴</w:t>
            </w:r>
          </w:p>
        </w:tc>
        <w:tc>
          <w:tcPr>
            <w:tcW w:w="2198" w:type="dxa"/>
            <w:vAlign w:val="center"/>
          </w:tcPr>
          <w:p w14:paraId="6835A854">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c>
          <w:tcPr>
            <w:tcW w:w="1335" w:type="dxa"/>
            <w:vAlign w:val="center"/>
          </w:tcPr>
          <w:p w14:paraId="4A29F17B">
            <w:pPr>
              <w:widowControl/>
              <w:jc w:val="left"/>
              <w:rPr>
                <w:rFonts w:ascii="宋体" w:hAnsi="宋体" w:cs="宋体"/>
                <w:kern w:val="0"/>
                <w:sz w:val="24"/>
              </w:rPr>
            </w:pPr>
            <w:r>
              <w:rPr>
                <w:rFonts w:ascii="宋体" w:hAnsi="宋体" w:cs="宋体"/>
                <w:kern w:val="0"/>
                <w:sz w:val="24"/>
              </w:rPr>
              <w:t>30239</w:t>
            </w:r>
          </w:p>
        </w:tc>
        <w:tc>
          <w:tcPr>
            <w:tcW w:w="3331" w:type="dxa"/>
            <w:gridSpan w:val="2"/>
            <w:vAlign w:val="center"/>
          </w:tcPr>
          <w:p w14:paraId="6B62B604">
            <w:pPr>
              <w:widowControl/>
              <w:jc w:val="left"/>
              <w:rPr>
                <w:rFonts w:ascii="宋体" w:hAnsi="宋体" w:cs="宋体"/>
                <w:kern w:val="0"/>
                <w:sz w:val="24"/>
              </w:rPr>
            </w:pPr>
            <w:r>
              <w:rPr>
                <w:rFonts w:hint="eastAsia" w:ascii="宋体" w:hAnsi="宋体" w:cs="宋体"/>
                <w:kern w:val="0"/>
                <w:sz w:val="24"/>
              </w:rPr>
              <w:t xml:space="preserve">  其他交通费用</w:t>
            </w:r>
          </w:p>
        </w:tc>
        <w:tc>
          <w:tcPr>
            <w:tcW w:w="2165" w:type="dxa"/>
            <w:vAlign w:val="center"/>
          </w:tcPr>
          <w:p w14:paraId="59F9025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203"/>
      <w:permEnd w:id="204"/>
      <w:tr w14:paraId="0A099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3DC9D39B">
            <w:pPr>
              <w:widowControl/>
              <w:jc w:val="left"/>
              <w:rPr>
                <w:rFonts w:ascii="宋体" w:hAnsi="宋体" w:cs="宋体"/>
                <w:kern w:val="0"/>
                <w:sz w:val="24"/>
              </w:rPr>
            </w:pPr>
            <w:permStart w:id="205" w:edGrp="everyone" w:colFirst="2" w:colLast="2"/>
            <w:permStart w:id="206" w:edGrp="everyone" w:colFirst="5" w:colLast="5"/>
            <w:r>
              <w:rPr>
                <w:rFonts w:ascii="宋体" w:hAnsi="宋体" w:cs="宋体"/>
                <w:kern w:val="0"/>
                <w:sz w:val="24"/>
              </w:rPr>
              <w:t>30399</w:t>
            </w:r>
          </w:p>
        </w:tc>
        <w:tc>
          <w:tcPr>
            <w:tcW w:w="3840" w:type="dxa"/>
            <w:vAlign w:val="center"/>
          </w:tcPr>
          <w:p w14:paraId="6E745183">
            <w:pPr>
              <w:widowControl/>
              <w:jc w:val="left"/>
              <w:rPr>
                <w:rFonts w:ascii="宋体" w:hAnsi="宋体" w:cs="宋体"/>
                <w:kern w:val="0"/>
                <w:sz w:val="24"/>
              </w:rPr>
            </w:pPr>
            <w:r>
              <w:rPr>
                <w:rFonts w:hint="eastAsia" w:ascii="宋体" w:hAnsi="宋体" w:cs="宋体"/>
                <w:kern w:val="0"/>
                <w:sz w:val="24"/>
              </w:rPr>
              <w:t xml:space="preserve">  其他对个人和家庭的补助支出</w:t>
            </w:r>
          </w:p>
        </w:tc>
        <w:tc>
          <w:tcPr>
            <w:tcW w:w="2198" w:type="dxa"/>
            <w:vAlign w:val="center"/>
          </w:tcPr>
          <w:p w14:paraId="06A5E33E">
            <w:pPr>
              <w:widowControl/>
              <w:jc w:val="right"/>
              <w:rPr>
                <w:rFonts w:ascii="宋体" w:hAnsi="宋体" w:cs="宋体"/>
                <w:kern w:val="0"/>
                <w:sz w:val="24"/>
              </w:rPr>
            </w:pPr>
            <w:r>
              <w:rPr>
                <w:rFonts w:hint="eastAsia" w:ascii="宋体" w:hAnsi="宋体" w:cs="宋体"/>
                <w:kern w:val="0"/>
                <w:sz w:val="24"/>
              </w:rPr>
              <w:t>4.89</w:t>
            </w:r>
          </w:p>
        </w:tc>
        <w:tc>
          <w:tcPr>
            <w:tcW w:w="1335" w:type="dxa"/>
            <w:vAlign w:val="center"/>
          </w:tcPr>
          <w:p w14:paraId="6EBEC7AD">
            <w:pPr>
              <w:widowControl/>
              <w:jc w:val="left"/>
              <w:rPr>
                <w:rFonts w:ascii="宋体" w:hAnsi="宋体" w:cs="宋体"/>
                <w:kern w:val="0"/>
                <w:sz w:val="24"/>
              </w:rPr>
            </w:pPr>
            <w:r>
              <w:rPr>
                <w:rFonts w:ascii="宋体" w:hAnsi="宋体" w:cs="宋体"/>
                <w:kern w:val="0"/>
                <w:sz w:val="24"/>
              </w:rPr>
              <w:t>30240</w:t>
            </w:r>
          </w:p>
        </w:tc>
        <w:tc>
          <w:tcPr>
            <w:tcW w:w="3331" w:type="dxa"/>
            <w:gridSpan w:val="2"/>
            <w:vAlign w:val="center"/>
          </w:tcPr>
          <w:p w14:paraId="3F0B8BC5">
            <w:pPr>
              <w:widowControl/>
              <w:jc w:val="left"/>
              <w:rPr>
                <w:rFonts w:ascii="宋体" w:hAnsi="宋体" w:cs="宋体"/>
                <w:kern w:val="0"/>
                <w:sz w:val="24"/>
              </w:rPr>
            </w:pPr>
            <w:r>
              <w:rPr>
                <w:rFonts w:hint="eastAsia" w:ascii="宋体" w:hAnsi="宋体" w:cs="宋体"/>
                <w:kern w:val="0"/>
                <w:sz w:val="24"/>
              </w:rPr>
              <w:t xml:space="preserve">  税金及附加费用</w:t>
            </w:r>
          </w:p>
        </w:tc>
        <w:tc>
          <w:tcPr>
            <w:tcW w:w="2165" w:type="dxa"/>
            <w:vAlign w:val="center"/>
          </w:tcPr>
          <w:p w14:paraId="5A8C22A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205"/>
      <w:permEnd w:id="206"/>
      <w:tr w14:paraId="7A652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212D6850">
            <w:pPr>
              <w:widowControl/>
              <w:jc w:val="left"/>
              <w:rPr>
                <w:rFonts w:ascii="仿宋" w:hAnsi="仿宋" w:eastAsia="仿宋" w:cs="宋体"/>
                <w:kern w:val="0"/>
                <w:sz w:val="24"/>
              </w:rPr>
            </w:pPr>
            <w:permStart w:id="207" w:edGrp="everyone" w:colFirst="5" w:colLast="5"/>
            <w:r>
              <w:rPr>
                <w:rFonts w:hint="eastAsia" w:ascii="仿宋" w:hAnsi="仿宋" w:eastAsia="仿宋" w:cs="宋体"/>
                <w:kern w:val="0"/>
                <w:sz w:val="24"/>
              </w:rPr>
              <w:t>　</w:t>
            </w:r>
          </w:p>
        </w:tc>
        <w:tc>
          <w:tcPr>
            <w:tcW w:w="3840" w:type="dxa"/>
            <w:vAlign w:val="center"/>
          </w:tcPr>
          <w:p w14:paraId="31A76978">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4FF0E68A">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1F72A733">
            <w:pPr>
              <w:widowControl/>
              <w:jc w:val="left"/>
              <w:rPr>
                <w:rFonts w:ascii="宋体" w:hAnsi="宋体" w:cs="宋体"/>
                <w:kern w:val="0"/>
                <w:sz w:val="24"/>
              </w:rPr>
            </w:pPr>
            <w:r>
              <w:rPr>
                <w:rFonts w:ascii="宋体" w:hAnsi="宋体" w:cs="宋体"/>
                <w:kern w:val="0"/>
                <w:sz w:val="24"/>
              </w:rPr>
              <w:t>30299</w:t>
            </w:r>
          </w:p>
        </w:tc>
        <w:tc>
          <w:tcPr>
            <w:tcW w:w="3331" w:type="dxa"/>
            <w:gridSpan w:val="2"/>
            <w:vAlign w:val="center"/>
          </w:tcPr>
          <w:p w14:paraId="61B1C5F0">
            <w:pPr>
              <w:widowControl/>
              <w:jc w:val="left"/>
              <w:rPr>
                <w:rFonts w:ascii="宋体" w:hAnsi="宋体" w:cs="宋体"/>
                <w:kern w:val="0"/>
                <w:sz w:val="24"/>
              </w:rPr>
            </w:pPr>
            <w:r>
              <w:rPr>
                <w:rFonts w:hint="eastAsia" w:ascii="宋体" w:hAnsi="宋体" w:cs="宋体"/>
                <w:kern w:val="0"/>
                <w:sz w:val="24"/>
              </w:rPr>
              <w:t xml:space="preserve">  其他商品和服务支出</w:t>
            </w:r>
          </w:p>
        </w:tc>
        <w:tc>
          <w:tcPr>
            <w:tcW w:w="2165" w:type="dxa"/>
            <w:vAlign w:val="center"/>
          </w:tcPr>
          <w:p w14:paraId="18470AAA">
            <w:pPr>
              <w:widowControl/>
              <w:jc w:val="right"/>
              <w:rPr>
                <w:rFonts w:ascii="宋体" w:hAnsi="宋体" w:cs="宋体"/>
                <w:kern w:val="0"/>
                <w:sz w:val="24"/>
              </w:rPr>
            </w:pPr>
            <w:r>
              <w:rPr>
                <w:rFonts w:hint="eastAsia" w:ascii="宋体" w:hAnsi="宋体" w:cs="宋体"/>
                <w:kern w:val="0"/>
                <w:sz w:val="24"/>
              </w:rPr>
              <w:t>9.48</w:t>
            </w:r>
          </w:p>
        </w:tc>
      </w:tr>
      <w:permEnd w:id="207"/>
      <w:tr w14:paraId="02B4F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28C51FAD">
            <w:pPr>
              <w:widowControl/>
              <w:jc w:val="left"/>
              <w:rPr>
                <w:rFonts w:ascii="仿宋" w:hAnsi="仿宋" w:eastAsia="仿宋" w:cs="宋体"/>
                <w:kern w:val="0"/>
                <w:sz w:val="24"/>
              </w:rPr>
            </w:pPr>
            <w:permStart w:id="208" w:edGrp="everyone" w:colFirst="5" w:colLast="5"/>
            <w:r>
              <w:rPr>
                <w:rFonts w:hint="eastAsia" w:ascii="仿宋" w:hAnsi="仿宋" w:eastAsia="仿宋" w:cs="宋体"/>
                <w:kern w:val="0"/>
                <w:sz w:val="24"/>
              </w:rPr>
              <w:t>　</w:t>
            </w:r>
          </w:p>
        </w:tc>
        <w:tc>
          <w:tcPr>
            <w:tcW w:w="3840" w:type="dxa"/>
            <w:vAlign w:val="center"/>
          </w:tcPr>
          <w:p w14:paraId="5D1C0FFB">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1BB47E86">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5A2C2488">
            <w:pPr>
              <w:widowControl/>
              <w:jc w:val="left"/>
              <w:rPr>
                <w:rFonts w:ascii="宋体" w:hAnsi="宋体" w:cs="宋体"/>
                <w:kern w:val="0"/>
                <w:sz w:val="24"/>
              </w:rPr>
            </w:pPr>
            <w:r>
              <w:rPr>
                <w:rFonts w:ascii="宋体" w:hAnsi="宋体" w:cs="宋体"/>
                <w:kern w:val="0"/>
                <w:sz w:val="24"/>
              </w:rPr>
              <w:t>310</w:t>
            </w:r>
          </w:p>
        </w:tc>
        <w:tc>
          <w:tcPr>
            <w:tcW w:w="3331" w:type="dxa"/>
            <w:gridSpan w:val="2"/>
            <w:vAlign w:val="center"/>
          </w:tcPr>
          <w:p w14:paraId="45527926">
            <w:pPr>
              <w:widowControl/>
              <w:jc w:val="left"/>
              <w:rPr>
                <w:rFonts w:ascii="宋体" w:hAnsi="宋体" w:cs="宋体"/>
                <w:kern w:val="0"/>
                <w:sz w:val="24"/>
              </w:rPr>
            </w:pPr>
            <w:r>
              <w:rPr>
                <w:rFonts w:hint="eastAsia" w:ascii="宋体" w:hAnsi="宋体" w:cs="宋体"/>
                <w:kern w:val="0"/>
                <w:sz w:val="24"/>
              </w:rPr>
              <w:t>其他资本性支出</w:t>
            </w:r>
          </w:p>
        </w:tc>
        <w:tc>
          <w:tcPr>
            <w:tcW w:w="2165" w:type="dxa"/>
            <w:vAlign w:val="center"/>
          </w:tcPr>
          <w:p w14:paraId="0E25AD18">
            <w:pPr>
              <w:widowControl/>
              <w:jc w:val="right"/>
              <w:rPr>
                <w:rFonts w:ascii="宋体" w:hAnsi="宋体" w:cs="宋体"/>
                <w:kern w:val="0"/>
                <w:sz w:val="24"/>
              </w:rPr>
            </w:pPr>
            <w:r>
              <w:rPr>
                <w:rFonts w:hint="eastAsia" w:ascii="宋体" w:hAnsi="宋体" w:cs="宋体"/>
                <w:kern w:val="0"/>
                <w:sz w:val="24"/>
              </w:rPr>
              <w:t>1.51</w:t>
            </w:r>
          </w:p>
        </w:tc>
      </w:tr>
      <w:permEnd w:id="208"/>
      <w:tr w14:paraId="2A114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090C46FD">
            <w:pPr>
              <w:widowControl/>
              <w:jc w:val="left"/>
              <w:rPr>
                <w:rFonts w:ascii="仿宋" w:hAnsi="仿宋" w:eastAsia="仿宋" w:cs="宋体"/>
                <w:kern w:val="0"/>
                <w:sz w:val="24"/>
              </w:rPr>
            </w:pPr>
            <w:permStart w:id="209" w:edGrp="everyone" w:colFirst="5" w:colLast="5"/>
            <w:r>
              <w:rPr>
                <w:rFonts w:hint="eastAsia" w:ascii="仿宋" w:hAnsi="仿宋" w:eastAsia="仿宋" w:cs="宋体"/>
                <w:kern w:val="0"/>
                <w:sz w:val="24"/>
              </w:rPr>
              <w:t>　</w:t>
            </w:r>
          </w:p>
        </w:tc>
        <w:tc>
          <w:tcPr>
            <w:tcW w:w="3840" w:type="dxa"/>
            <w:vAlign w:val="center"/>
          </w:tcPr>
          <w:p w14:paraId="6B766165">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73DE0550">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4B55BD52">
            <w:pPr>
              <w:widowControl/>
              <w:jc w:val="left"/>
              <w:rPr>
                <w:rFonts w:ascii="宋体" w:hAnsi="宋体" w:cs="宋体"/>
                <w:kern w:val="0"/>
                <w:sz w:val="24"/>
              </w:rPr>
            </w:pPr>
            <w:r>
              <w:rPr>
                <w:rFonts w:ascii="宋体" w:hAnsi="宋体" w:cs="宋体"/>
                <w:kern w:val="0"/>
                <w:sz w:val="24"/>
              </w:rPr>
              <w:t>31001</w:t>
            </w:r>
          </w:p>
        </w:tc>
        <w:tc>
          <w:tcPr>
            <w:tcW w:w="3331" w:type="dxa"/>
            <w:gridSpan w:val="2"/>
            <w:vAlign w:val="center"/>
          </w:tcPr>
          <w:p w14:paraId="217A645B">
            <w:pPr>
              <w:widowControl/>
              <w:jc w:val="left"/>
              <w:rPr>
                <w:rFonts w:ascii="宋体" w:hAnsi="宋体" w:cs="宋体"/>
                <w:kern w:val="0"/>
                <w:sz w:val="24"/>
              </w:rPr>
            </w:pPr>
            <w:r>
              <w:rPr>
                <w:rFonts w:hint="eastAsia" w:ascii="宋体" w:hAnsi="宋体" w:cs="宋体"/>
                <w:kern w:val="0"/>
                <w:sz w:val="24"/>
              </w:rPr>
              <w:t xml:space="preserve">  房屋建筑物购建</w:t>
            </w:r>
          </w:p>
        </w:tc>
        <w:tc>
          <w:tcPr>
            <w:tcW w:w="2165" w:type="dxa"/>
            <w:vAlign w:val="center"/>
          </w:tcPr>
          <w:p w14:paraId="6A24AFE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209"/>
      <w:tr w14:paraId="1AAF4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2E918F9C">
            <w:pPr>
              <w:widowControl/>
              <w:jc w:val="left"/>
              <w:rPr>
                <w:rFonts w:ascii="仿宋" w:hAnsi="仿宋" w:eastAsia="仿宋" w:cs="宋体"/>
                <w:kern w:val="0"/>
                <w:sz w:val="24"/>
              </w:rPr>
            </w:pPr>
            <w:permStart w:id="210" w:edGrp="everyone" w:colFirst="5" w:colLast="5"/>
            <w:r>
              <w:rPr>
                <w:rFonts w:hint="eastAsia" w:ascii="仿宋" w:hAnsi="仿宋" w:eastAsia="仿宋" w:cs="宋体"/>
                <w:kern w:val="0"/>
                <w:sz w:val="24"/>
              </w:rPr>
              <w:t>　</w:t>
            </w:r>
          </w:p>
        </w:tc>
        <w:tc>
          <w:tcPr>
            <w:tcW w:w="3840" w:type="dxa"/>
            <w:vAlign w:val="center"/>
          </w:tcPr>
          <w:p w14:paraId="102C1AED">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2F46D751">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6552EBFA">
            <w:pPr>
              <w:widowControl/>
              <w:jc w:val="left"/>
              <w:rPr>
                <w:rFonts w:ascii="宋体" w:hAnsi="宋体" w:cs="宋体"/>
                <w:kern w:val="0"/>
                <w:sz w:val="24"/>
              </w:rPr>
            </w:pPr>
            <w:r>
              <w:rPr>
                <w:rFonts w:ascii="宋体" w:hAnsi="宋体" w:cs="宋体"/>
                <w:kern w:val="0"/>
                <w:sz w:val="24"/>
              </w:rPr>
              <w:t>31002</w:t>
            </w:r>
          </w:p>
        </w:tc>
        <w:tc>
          <w:tcPr>
            <w:tcW w:w="3331" w:type="dxa"/>
            <w:gridSpan w:val="2"/>
            <w:vAlign w:val="center"/>
          </w:tcPr>
          <w:p w14:paraId="0D5169F4">
            <w:pPr>
              <w:widowControl/>
              <w:jc w:val="left"/>
              <w:rPr>
                <w:rFonts w:ascii="宋体" w:hAnsi="宋体" w:cs="宋体"/>
                <w:kern w:val="0"/>
                <w:sz w:val="24"/>
              </w:rPr>
            </w:pPr>
            <w:r>
              <w:rPr>
                <w:rFonts w:hint="eastAsia" w:ascii="宋体" w:hAnsi="宋体" w:cs="宋体"/>
                <w:kern w:val="0"/>
                <w:sz w:val="24"/>
              </w:rPr>
              <w:t xml:space="preserve">  办公设备购置</w:t>
            </w:r>
          </w:p>
        </w:tc>
        <w:tc>
          <w:tcPr>
            <w:tcW w:w="2165" w:type="dxa"/>
            <w:vAlign w:val="center"/>
          </w:tcPr>
          <w:p w14:paraId="71A1923A">
            <w:pPr>
              <w:widowControl/>
              <w:jc w:val="right"/>
              <w:rPr>
                <w:rFonts w:ascii="宋体" w:hAnsi="宋体" w:cs="宋体"/>
                <w:kern w:val="0"/>
                <w:sz w:val="24"/>
              </w:rPr>
            </w:pPr>
            <w:r>
              <w:rPr>
                <w:rFonts w:hint="eastAsia" w:ascii="宋体" w:hAnsi="宋体" w:cs="宋体"/>
                <w:kern w:val="0"/>
                <w:sz w:val="24"/>
              </w:rPr>
              <w:t>1.51</w:t>
            </w:r>
          </w:p>
        </w:tc>
      </w:tr>
      <w:permEnd w:id="210"/>
      <w:tr w14:paraId="4AFEF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2D1A1821">
            <w:pPr>
              <w:widowControl/>
              <w:jc w:val="left"/>
              <w:rPr>
                <w:rFonts w:ascii="仿宋" w:hAnsi="仿宋" w:eastAsia="仿宋" w:cs="宋体"/>
                <w:kern w:val="0"/>
                <w:sz w:val="24"/>
              </w:rPr>
            </w:pPr>
            <w:permStart w:id="211" w:edGrp="everyone" w:colFirst="5" w:colLast="5"/>
            <w:r>
              <w:rPr>
                <w:rFonts w:hint="eastAsia" w:ascii="仿宋" w:hAnsi="仿宋" w:eastAsia="仿宋" w:cs="宋体"/>
                <w:kern w:val="0"/>
                <w:sz w:val="24"/>
              </w:rPr>
              <w:t>　</w:t>
            </w:r>
          </w:p>
        </w:tc>
        <w:tc>
          <w:tcPr>
            <w:tcW w:w="3840" w:type="dxa"/>
            <w:vAlign w:val="center"/>
          </w:tcPr>
          <w:p w14:paraId="102F996D">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278097FB">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16BE5E30">
            <w:pPr>
              <w:widowControl/>
              <w:jc w:val="left"/>
              <w:rPr>
                <w:rFonts w:ascii="宋体" w:hAnsi="宋体" w:cs="宋体"/>
                <w:kern w:val="0"/>
                <w:sz w:val="24"/>
              </w:rPr>
            </w:pPr>
            <w:r>
              <w:rPr>
                <w:rFonts w:ascii="宋体" w:hAnsi="宋体" w:cs="宋体"/>
                <w:kern w:val="0"/>
                <w:sz w:val="24"/>
              </w:rPr>
              <w:t>31003</w:t>
            </w:r>
          </w:p>
        </w:tc>
        <w:tc>
          <w:tcPr>
            <w:tcW w:w="3331" w:type="dxa"/>
            <w:gridSpan w:val="2"/>
            <w:vAlign w:val="center"/>
          </w:tcPr>
          <w:p w14:paraId="6C61C100">
            <w:pPr>
              <w:widowControl/>
              <w:jc w:val="left"/>
              <w:rPr>
                <w:rFonts w:ascii="宋体" w:hAnsi="宋体" w:cs="宋体"/>
                <w:kern w:val="0"/>
                <w:sz w:val="24"/>
              </w:rPr>
            </w:pPr>
            <w:r>
              <w:rPr>
                <w:rFonts w:hint="eastAsia" w:ascii="宋体" w:hAnsi="宋体" w:cs="宋体"/>
                <w:kern w:val="0"/>
                <w:sz w:val="24"/>
              </w:rPr>
              <w:t xml:space="preserve">  专用设备购置</w:t>
            </w:r>
          </w:p>
        </w:tc>
        <w:tc>
          <w:tcPr>
            <w:tcW w:w="2165" w:type="dxa"/>
            <w:vAlign w:val="center"/>
          </w:tcPr>
          <w:p w14:paraId="6B3CEF8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211"/>
      <w:tr w14:paraId="4A428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0A53CF08">
            <w:pPr>
              <w:widowControl/>
              <w:jc w:val="left"/>
              <w:rPr>
                <w:rFonts w:ascii="仿宋" w:hAnsi="仿宋" w:eastAsia="仿宋" w:cs="宋体"/>
                <w:kern w:val="0"/>
                <w:sz w:val="24"/>
              </w:rPr>
            </w:pPr>
            <w:permStart w:id="212" w:edGrp="everyone" w:colFirst="5" w:colLast="5"/>
            <w:r>
              <w:rPr>
                <w:rFonts w:hint="eastAsia" w:ascii="仿宋" w:hAnsi="仿宋" w:eastAsia="仿宋" w:cs="宋体"/>
                <w:kern w:val="0"/>
                <w:sz w:val="24"/>
              </w:rPr>
              <w:t>　</w:t>
            </w:r>
          </w:p>
        </w:tc>
        <w:tc>
          <w:tcPr>
            <w:tcW w:w="3840" w:type="dxa"/>
            <w:vAlign w:val="center"/>
          </w:tcPr>
          <w:p w14:paraId="6D7015D8">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772C177C">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5F20AA42">
            <w:pPr>
              <w:widowControl/>
              <w:jc w:val="left"/>
              <w:rPr>
                <w:rFonts w:ascii="宋体" w:hAnsi="宋体" w:cs="宋体"/>
                <w:kern w:val="0"/>
                <w:sz w:val="24"/>
              </w:rPr>
            </w:pPr>
            <w:r>
              <w:rPr>
                <w:rFonts w:ascii="宋体" w:hAnsi="宋体" w:cs="宋体"/>
                <w:kern w:val="0"/>
                <w:sz w:val="24"/>
              </w:rPr>
              <w:t>31005</w:t>
            </w:r>
          </w:p>
        </w:tc>
        <w:tc>
          <w:tcPr>
            <w:tcW w:w="3331" w:type="dxa"/>
            <w:gridSpan w:val="2"/>
            <w:vAlign w:val="center"/>
          </w:tcPr>
          <w:p w14:paraId="3C7AFC74">
            <w:pPr>
              <w:widowControl/>
              <w:jc w:val="left"/>
              <w:rPr>
                <w:rFonts w:ascii="宋体" w:hAnsi="宋体" w:cs="宋体"/>
                <w:kern w:val="0"/>
                <w:sz w:val="24"/>
              </w:rPr>
            </w:pPr>
            <w:r>
              <w:rPr>
                <w:rFonts w:hint="eastAsia" w:ascii="宋体" w:hAnsi="宋体" w:cs="宋体"/>
                <w:kern w:val="0"/>
                <w:sz w:val="24"/>
              </w:rPr>
              <w:t xml:space="preserve">  基础设施建设</w:t>
            </w:r>
          </w:p>
        </w:tc>
        <w:tc>
          <w:tcPr>
            <w:tcW w:w="2165" w:type="dxa"/>
            <w:vAlign w:val="center"/>
          </w:tcPr>
          <w:p w14:paraId="49C2EFB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212"/>
      <w:tr w14:paraId="0B67E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6D111462">
            <w:pPr>
              <w:widowControl/>
              <w:jc w:val="left"/>
              <w:rPr>
                <w:rFonts w:ascii="仿宋" w:hAnsi="仿宋" w:eastAsia="仿宋" w:cs="宋体"/>
                <w:kern w:val="0"/>
                <w:sz w:val="24"/>
              </w:rPr>
            </w:pPr>
            <w:permStart w:id="213" w:edGrp="everyone" w:colFirst="5" w:colLast="5"/>
            <w:r>
              <w:rPr>
                <w:rFonts w:hint="eastAsia" w:ascii="仿宋" w:hAnsi="仿宋" w:eastAsia="仿宋" w:cs="宋体"/>
                <w:kern w:val="0"/>
                <w:sz w:val="24"/>
              </w:rPr>
              <w:t>　</w:t>
            </w:r>
          </w:p>
        </w:tc>
        <w:tc>
          <w:tcPr>
            <w:tcW w:w="3840" w:type="dxa"/>
            <w:vAlign w:val="center"/>
          </w:tcPr>
          <w:p w14:paraId="1239993E">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1F2D64BA">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58B90E05">
            <w:pPr>
              <w:widowControl/>
              <w:jc w:val="left"/>
              <w:rPr>
                <w:rFonts w:ascii="宋体" w:hAnsi="宋体" w:cs="宋体"/>
                <w:kern w:val="0"/>
                <w:sz w:val="24"/>
              </w:rPr>
            </w:pPr>
            <w:r>
              <w:rPr>
                <w:rFonts w:ascii="宋体" w:hAnsi="宋体" w:cs="宋体"/>
                <w:kern w:val="0"/>
                <w:sz w:val="24"/>
              </w:rPr>
              <w:t>31006</w:t>
            </w:r>
          </w:p>
        </w:tc>
        <w:tc>
          <w:tcPr>
            <w:tcW w:w="3331" w:type="dxa"/>
            <w:gridSpan w:val="2"/>
            <w:vAlign w:val="center"/>
          </w:tcPr>
          <w:p w14:paraId="6BD4C19F">
            <w:pPr>
              <w:widowControl/>
              <w:jc w:val="left"/>
              <w:rPr>
                <w:rFonts w:ascii="宋体" w:hAnsi="宋体" w:cs="宋体"/>
                <w:kern w:val="0"/>
                <w:sz w:val="24"/>
              </w:rPr>
            </w:pPr>
            <w:r>
              <w:rPr>
                <w:rFonts w:hint="eastAsia" w:ascii="宋体" w:hAnsi="宋体" w:cs="宋体"/>
                <w:kern w:val="0"/>
                <w:sz w:val="24"/>
              </w:rPr>
              <w:t xml:space="preserve">  大型修缮</w:t>
            </w:r>
          </w:p>
        </w:tc>
        <w:tc>
          <w:tcPr>
            <w:tcW w:w="2165" w:type="dxa"/>
            <w:vAlign w:val="center"/>
          </w:tcPr>
          <w:p w14:paraId="0778CE3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213"/>
      <w:tr w14:paraId="3F1AE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408F3CF9">
            <w:pPr>
              <w:widowControl/>
              <w:jc w:val="left"/>
              <w:rPr>
                <w:rFonts w:ascii="仿宋" w:hAnsi="仿宋" w:eastAsia="仿宋" w:cs="宋体"/>
                <w:kern w:val="0"/>
                <w:sz w:val="24"/>
              </w:rPr>
            </w:pPr>
            <w:permStart w:id="214" w:edGrp="everyone" w:colFirst="5" w:colLast="5"/>
            <w:r>
              <w:rPr>
                <w:rFonts w:hint="eastAsia" w:ascii="仿宋" w:hAnsi="仿宋" w:eastAsia="仿宋" w:cs="宋体"/>
                <w:kern w:val="0"/>
                <w:sz w:val="24"/>
              </w:rPr>
              <w:t>　</w:t>
            </w:r>
          </w:p>
        </w:tc>
        <w:tc>
          <w:tcPr>
            <w:tcW w:w="3840" w:type="dxa"/>
            <w:vAlign w:val="center"/>
          </w:tcPr>
          <w:p w14:paraId="19DB450D">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237EB7E3">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57788D88">
            <w:pPr>
              <w:widowControl/>
              <w:jc w:val="left"/>
              <w:rPr>
                <w:rFonts w:ascii="宋体" w:hAnsi="宋体" w:cs="宋体"/>
                <w:kern w:val="0"/>
                <w:sz w:val="24"/>
              </w:rPr>
            </w:pPr>
            <w:r>
              <w:rPr>
                <w:rFonts w:ascii="宋体" w:hAnsi="宋体" w:cs="宋体"/>
                <w:kern w:val="0"/>
                <w:sz w:val="24"/>
              </w:rPr>
              <w:t>31007</w:t>
            </w:r>
          </w:p>
        </w:tc>
        <w:tc>
          <w:tcPr>
            <w:tcW w:w="3331" w:type="dxa"/>
            <w:gridSpan w:val="2"/>
            <w:vAlign w:val="center"/>
          </w:tcPr>
          <w:p w14:paraId="436101E6">
            <w:pPr>
              <w:widowControl/>
              <w:jc w:val="left"/>
              <w:rPr>
                <w:rFonts w:ascii="宋体" w:hAnsi="宋体" w:cs="宋体"/>
                <w:kern w:val="0"/>
                <w:sz w:val="24"/>
              </w:rPr>
            </w:pPr>
            <w:r>
              <w:rPr>
                <w:rFonts w:hint="eastAsia" w:ascii="宋体" w:hAnsi="宋体" w:cs="宋体"/>
                <w:kern w:val="0"/>
                <w:sz w:val="24"/>
              </w:rPr>
              <w:t xml:space="preserve">  信息网络及软件购置更新</w:t>
            </w:r>
          </w:p>
        </w:tc>
        <w:tc>
          <w:tcPr>
            <w:tcW w:w="2165" w:type="dxa"/>
            <w:vAlign w:val="center"/>
          </w:tcPr>
          <w:p w14:paraId="701FBDB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214"/>
      <w:tr w14:paraId="7B448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3ED1232E">
            <w:pPr>
              <w:widowControl/>
              <w:jc w:val="left"/>
              <w:rPr>
                <w:rFonts w:ascii="仿宋" w:hAnsi="仿宋" w:eastAsia="仿宋" w:cs="宋体"/>
                <w:kern w:val="0"/>
                <w:sz w:val="24"/>
              </w:rPr>
            </w:pPr>
            <w:permStart w:id="215" w:edGrp="everyone" w:colFirst="5" w:colLast="5"/>
            <w:r>
              <w:rPr>
                <w:rFonts w:hint="eastAsia" w:ascii="仿宋" w:hAnsi="仿宋" w:eastAsia="仿宋" w:cs="宋体"/>
                <w:kern w:val="0"/>
                <w:sz w:val="24"/>
              </w:rPr>
              <w:t>　</w:t>
            </w:r>
          </w:p>
        </w:tc>
        <w:tc>
          <w:tcPr>
            <w:tcW w:w="3840" w:type="dxa"/>
            <w:vAlign w:val="center"/>
          </w:tcPr>
          <w:p w14:paraId="1AFEC874">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2672FD07">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028ADC9D">
            <w:pPr>
              <w:widowControl/>
              <w:jc w:val="left"/>
              <w:rPr>
                <w:rFonts w:ascii="宋体" w:hAnsi="宋体" w:cs="宋体"/>
                <w:kern w:val="0"/>
                <w:sz w:val="24"/>
              </w:rPr>
            </w:pPr>
            <w:r>
              <w:rPr>
                <w:rFonts w:ascii="宋体" w:hAnsi="宋体" w:cs="宋体"/>
                <w:kern w:val="0"/>
                <w:sz w:val="24"/>
              </w:rPr>
              <w:t>31008</w:t>
            </w:r>
          </w:p>
        </w:tc>
        <w:tc>
          <w:tcPr>
            <w:tcW w:w="3331" w:type="dxa"/>
            <w:gridSpan w:val="2"/>
            <w:vAlign w:val="center"/>
          </w:tcPr>
          <w:p w14:paraId="7653F5E3">
            <w:pPr>
              <w:widowControl/>
              <w:jc w:val="left"/>
              <w:rPr>
                <w:rFonts w:ascii="宋体" w:hAnsi="宋体" w:cs="宋体"/>
                <w:kern w:val="0"/>
                <w:sz w:val="24"/>
              </w:rPr>
            </w:pPr>
            <w:r>
              <w:rPr>
                <w:rFonts w:hint="eastAsia" w:ascii="宋体" w:hAnsi="宋体" w:cs="宋体"/>
                <w:kern w:val="0"/>
                <w:sz w:val="24"/>
              </w:rPr>
              <w:t xml:space="preserve">  物资储备</w:t>
            </w:r>
          </w:p>
        </w:tc>
        <w:tc>
          <w:tcPr>
            <w:tcW w:w="2165" w:type="dxa"/>
            <w:vAlign w:val="center"/>
          </w:tcPr>
          <w:p w14:paraId="34E3ACDA">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215"/>
      <w:tr w14:paraId="4AD47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3F9DDC92">
            <w:pPr>
              <w:widowControl/>
              <w:jc w:val="left"/>
              <w:rPr>
                <w:rFonts w:ascii="仿宋" w:hAnsi="仿宋" w:eastAsia="仿宋" w:cs="宋体"/>
                <w:kern w:val="0"/>
                <w:sz w:val="24"/>
              </w:rPr>
            </w:pPr>
            <w:permStart w:id="216" w:edGrp="everyone" w:colFirst="5" w:colLast="5"/>
            <w:r>
              <w:rPr>
                <w:rFonts w:hint="eastAsia" w:ascii="仿宋" w:hAnsi="仿宋" w:eastAsia="仿宋" w:cs="宋体"/>
                <w:kern w:val="0"/>
                <w:sz w:val="24"/>
              </w:rPr>
              <w:t>　</w:t>
            </w:r>
          </w:p>
        </w:tc>
        <w:tc>
          <w:tcPr>
            <w:tcW w:w="3840" w:type="dxa"/>
            <w:vAlign w:val="center"/>
          </w:tcPr>
          <w:p w14:paraId="236BB166">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4EED60B0">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7BB6073F">
            <w:pPr>
              <w:widowControl/>
              <w:jc w:val="left"/>
              <w:rPr>
                <w:rFonts w:ascii="宋体" w:hAnsi="宋体" w:cs="宋体"/>
                <w:kern w:val="0"/>
                <w:sz w:val="24"/>
              </w:rPr>
            </w:pPr>
            <w:r>
              <w:rPr>
                <w:rFonts w:ascii="宋体" w:hAnsi="宋体" w:cs="宋体"/>
                <w:kern w:val="0"/>
                <w:sz w:val="24"/>
              </w:rPr>
              <w:t>31009</w:t>
            </w:r>
          </w:p>
        </w:tc>
        <w:tc>
          <w:tcPr>
            <w:tcW w:w="3331" w:type="dxa"/>
            <w:gridSpan w:val="2"/>
            <w:vAlign w:val="center"/>
          </w:tcPr>
          <w:p w14:paraId="49F451DC">
            <w:pPr>
              <w:widowControl/>
              <w:jc w:val="left"/>
              <w:rPr>
                <w:rFonts w:ascii="宋体" w:hAnsi="宋体" w:cs="宋体"/>
                <w:kern w:val="0"/>
                <w:sz w:val="24"/>
              </w:rPr>
            </w:pPr>
            <w:r>
              <w:rPr>
                <w:rFonts w:hint="eastAsia" w:ascii="宋体" w:hAnsi="宋体" w:cs="宋体"/>
                <w:kern w:val="0"/>
                <w:sz w:val="24"/>
              </w:rPr>
              <w:t xml:space="preserve">  土地补偿</w:t>
            </w:r>
          </w:p>
        </w:tc>
        <w:tc>
          <w:tcPr>
            <w:tcW w:w="2165" w:type="dxa"/>
            <w:vAlign w:val="center"/>
          </w:tcPr>
          <w:p w14:paraId="2648FEC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216"/>
      <w:tr w14:paraId="3C03A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54331314">
            <w:pPr>
              <w:widowControl/>
              <w:jc w:val="left"/>
              <w:rPr>
                <w:rFonts w:ascii="仿宋" w:hAnsi="仿宋" w:eastAsia="仿宋" w:cs="宋体"/>
                <w:kern w:val="0"/>
                <w:sz w:val="24"/>
              </w:rPr>
            </w:pPr>
            <w:permStart w:id="217" w:edGrp="everyone" w:colFirst="5" w:colLast="5"/>
            <w:r>
              <w:rPr>
                <w:rFonts w:hint="eastAsia" w:ascii="仿宋" w:hAnsi="仿宋" w:eastAsia="仿宋" w:cs="宋体"/>
                <w:kern w:val="0"/>
                <w:sz w:val="24"/>
              </w:rPr>
              <w:t>　</w:t>
            </w:r>
          </w:p>
        </w:tc>
        <w:tc>
          <w:tcPr>
            <w:tcW w:w="3840" w:type="dxa"/>
            <w:vAlign w:val="center"/>
          </w:tcPr>
          <w:p w14:paraId="5F9657AA">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191A6FB0">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7865F1F4">
            <w:pPr>
              <w:widowControl/>
              <w:jc w:val="left"/>
              <w:rPr>
                <w:rFonts w:ascii="宋体" w:hAnsi="宋体" w:cs="宋体"/>
                <w:kern w:val="0"/>
                <w:sz w:val="24"/>
              </w:rPr>
            </w:pPr>
            <w:r>
              <w:rPr>
                <w:rFonts w:ascii="宋体" w:hAnsi="宋体" w:cs="宋体"/>
                <w:kern w:val="0"/>
                <w:sz w:val="24"/>
              </w:rPr>
              <w:t>31010</w:t>
            </w:r>
          </w:p>
        </w:tc>
        <w:tc>
          <w:tcPr>
            <w:tcW w:w="3331" w:type="dxa"/>
            <w:gridSpan w:val="2"/>
            <w:vAlign w:val="center"/>
          </w:tcPr>
          <w:p w14:paraId="16B7C360">
            <w:pPr>
              <w:widowControl/>
              <w:jc w:val="left"/>
              <w:rPr>
                <w:rFonts w:ascii="宋体" w:hAnsi="宋体" w:cs="宋体"/>
                <w:kern w:val="0"/>
                <w:sz w:val="24"/>
              </w:rPr>
            </w:pPr>
            <w:r>
              <w:rPr>
                <w:rFonts w:hint="eastAsia" w:ascii="宋体" w:hAnsi="宋体" w:cs="宋体"/>
                <w:kern w:val="0"/>
                <w:sz w:val="24"/>
              </w:rPr>
              <w:t xml:space="preserve">  安置补助</w:t>
            </w:r>
          </w:p>
        </w:tc>
        <w:tc>
          <w:tcPr>
            <w:tcW w:w="2165" w:type="dxa"/>
            <w:vAlign w:val="center"/>
          </w:tcPr>
          <w:p w14:paraId="0AACDACB">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217"/>
      <w:tr w14:paraId="7376C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5C1A32C9">
            <w:pPr>
              <w:widowControl/>
              <w:jc w:val="left"/>
              <w:rPr>
                <w:rFonts w:ascii="仿宋" w:hAnsi="仿宋" w:eastAsia="仿宋" w:cs="宋体"/>
                <w:kern w:val="0"/>
                <w:sz w:val="24"/>
              </w:rPr>
            </w:pPr>
            <w:permStart w:id="218" w:edGrp="everyone" w:colFirst="5" w:colLast="5"/>
            <w:r>
              <w:rPr>
                <w:rFonts w:hint="eastAsia" w:ascii="仿宋" w:hAnsi="仿宋" w:eastAsia="仿宋" w:cs="宋体"/>
                <w:kern w:val="0"/>
                <w:sz w:val="24"/>
              </w:rPr>
              <w:t>　</w:t>
            </w:r>
          </w:p>
        </w:tc>
        <w:tc>
          <w:tcPr>
            <w:tcW w:w="3840" w:type="dxa"/>
            <w:vAlign w:val="center"/>
          </w:tcPr>
          <w:p w14:paraId="6E6C5646">
            <w:pPr>
              <w:widowControl/>
              <w:jc w:val="lef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1E928548">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6C26F981">
            <w:pPr>
              <w:widowControl/>
              <w:jc w:val="left"/>
              <w:rPr>
                <w:rFonts w:ascii="宋体" w:hAnsi="宋体" w:cs="宋体"/>
                <w:kern w:val="0"/>
                <w:sz w:val="24"/>
              </w:rPr>
            </w:pPr>
            <w:r>
              <w:rPr>
                <w:rFonts w:ascii="宋体" w:hAnsi="宋体" w:cs="宋体"/>
                <w:kern w:val="0"/>
                <w:sz w:val="24"/>
              </w:rPr>
              <w:t>31011</w:t>
            </w:r>
          </w:p>
        </w:tc>
        <w:tc>
          <w:tcPr>
            <w:tcW w:w="3331" w:type="dxa"/>
            <w:gridSpan w:val="2"/>
            <w:vAlign w:val="center"/>
          </w:tcPr>
          <w:p w14:paraId="7E956CA9">
            <w:pPr>
              <w:widowControl/>
              <w:jc w:val="left"/>
              <w:rPr>
                <w:rFonts w:ascii="宋体" w:hAnsi="宋体" w:cs="宋体"/>
                <w:kern w:val="0"/>
                <w:sz w:val="24"/>
              </w:rPr>
            </w:pPr>
            <w:r>
              <w:rPr>
                <w:rFonts w:hint="eastAsia" w:ascii="宋体" w:hAnsi="宋体" w:cs="宋体"/>
                <w:kern w:val="0"/>
                <w:sz w:val="24"/>
              </w:rPr>
              <w:t xml:space="preserve">  地上附着物和青苗补偿</w:t>
            </w:r>
          </w:p>
        </w:tc>
        <w:tc>
          <w:tcPr>
            <w:tcW w:w="2165" w:type="dxa"/>
            <w:vAlign w:val="center"/>
          </w:tcPr>
          <w:p w14:paraId="4AE0EFB5">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p>
        </w:tc>
      </w:tr>
      <w:permEnd w:id="218"/>
      <w:tr w14:paraId="5FE5F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0383555A">
            <w:pPr>
              <w:widowControl/>
              <w:jc w:val="right"/>
              <w:rPr>
                <w:rFonts w:ascii="仿宋" w:hAnsi="仿宋" w:eastAsia="仿宋" w:cs="宋体"/>
                <w:kern w:val="0"/>
                <w:sz w:val="24"/>
              </w:rPr>
            </w:pPr>
            <w:permStart w:id="219" w:edGrp="everyone" w:colFirst="5" w:colLast="5"/>
            <w:r>
              <w:rPr>
                <w:rFonts w:hint="eastAsia" w:ascii="仿宋" w:hAnsi="仿宋" w:eastAsia="仿宋" w:cs="宋体"/>
                <w:kern w:val="0"/>
                <w:sz w:val="24"/>
              </w:rPr>
              <w:t>　</w:t>
            </w:r>
          </w:p>
        </w:tc>
        <w:tc>
          <w:tcPr>
            <w:tcW w:w="3840" w:type="dxa"/>
            <w:vAlign w:val="center"/>
          </w:tcPr>
          <w:p w14:paraId="643B0D8B">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768EA17C">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18A6C10F">
            <w:pPr>
              <w:widowControl/>
              <w:jc w:val="left"/>
              <w:rPr>
                <w:rFonts w:ascii="宋体" w:hAnsi="宋体" w:cs="宋体"/>
                <w:kern w:val="0"/>
                <w:sz w:val="24"/>
              </w:rPr>
            </w:pPr>
            <w:r>
              <w:rPr>
                <w:rFonts w:ascii="宋体" w:hAnsi="宋体" w:cs="宋体"/>
                <w:kern w:val="0"/>
                <w:sz w:val="24"/>
              </w:rPr>
              <w:t>31012</w:t>
            </w:r>
          </w:p>
        </w:tc>
        <w:tc>
          <w:tcPr>
            <w:tcW w:w="3331" w:type="dxa"/>
            <w:gridSpan w:val="2"/>
            <w:vAlign w:val="center"/>
          </w:tcPr>
          <w:p w14:paraId="7F49CEEA">
            <w:pPr>
              <w:widowControl/>
              <w:jc w:val="left"/>
              <w:rPr>
                <w:rFonts w:ascii="宋体" w:hAnsi="宋体" w:cs="宋体"/>
                <w:kern w:val="0"/>
                <w:sz w:val="24"/>
              </w:rPr>
            </w:pPr>
            <w:r>
              <w:rPr>
                <w:rFonts w:hint="eastAsia" w:ascii="宋体" w:hAnsi="宋体" w:cs="宋体"/>
                <w:kern w:val="0"/>
                <w:sz w:val="24"/>
              </w:rPr>
              <w:t xml:space="preserve">  拆迁补偿</w:t>
            </w:r>
          </w:p>
        </w:tc>
        <w:tc>
          <w:tcPr>
            <w:tcW w:w="2165" w:type="dxa"/>
            <w:vAlign w:val="center"/>
          </w:tcPr>
          <w:p w14:paraId="2AFD053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　</w:t>
            </w:r>
          </w:p>
        </w:tc>
      </w:tr>
      <w:permEnd w:id="219"/>
      <w:tr w14:paraId="3B9F3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2DD01A4C">
            <w:pPr>
              <w:widowControl/>
              <w:jc w:val="right"/>
              <w:rPr>
                <w:rFonts w:ascii="仿宋" w:hAnsi="仿宋" w:eastAsia="仿宋" w:cs="宋体"/>
                <w:kern w:val="0"/>
                <w:sz w:val="24"/>
              </w:rPr>
            </w:pPr>
            <w:permStart w:id="220" w:edGrp="everyone" w:colFirst="5" w:colLast="5"/>
            <w:r>
              <w:rPr>
                <w:rFonts w:hint="eastAsia" w:ascii="仿宋" w:hAnsi="仿宋" w:eastAsia="仿宋" w:cs="宋体"/>
                <w:kern w:val="0"/>
                <w:sz w:val="24"/>
              </w:rPr>
              <w:t>　</w:t>
            </w:r>
          </w:p>
        </w:tc>
        <w:tc>
          <w:tcPr>
            <w:tcW w:w="3840" w:type="dxa"/>
            <w:vAlign w:val="center"/>
          </w:tcPr>
          <w:p w14:paraId="71C84689">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1F7AD9C2">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4DFE677C">
            <w:pPr>
              <w:widowControl/>
              <w:jc w:val="left"/>
              <w:rPr>
                <w:rFonts w:ascii="宋体" w:hAnsi="宋体" w:cs="宋体"/>
                <w:kern w:val="0"/>
                <w:sz w:val="24"/>
              </w:rPr>
            </w:pPr>
            <w:r>
              <w:rPr>
                <w:rFonts w:ascii="宋体" w:hAnsi="宋体" w:cs="宋体"/>
                <w:kern w:val="0"/>
                <w:sz w:val="24"/>
              </w:rPr>
              <w:t>31013</w:t>
            </w:r>
          </w:p>
        </w:tc>
        <w:tc>
          <w:tcPr>
            <w:tcW w:w="3331" w:type="dxa"/>
            <w:gridSpan w:val="2"/>
            <w:vAlign w:val="center"/>
          </w:tcPr>
          <w:p w14:paraId="2F0020C0">
            <w:pPr>
              <w:widowControl/>
              <w:jc w:val="left"/>
              <w:rPr>
                <w:rFonts w:ascii="宋体" w:hAnsi="宋体" w:cs="宋体"/>
                <w:kern w:val="0"/>
                <w:sz w:val="24"/>
              </w:rPr>
            </w:pPr>
            <w:r>
              <w:rPr>
                <w:rFonts w:hint="eastAsia" w:ascii="宋体" w:hAnsi="宋体" w:cs="宋体"/>
                <w:kern w:val="0"/>
                <w:sz w:val="24"/>
              </w:rPr>
              <w:t xml:space="preserve">  公务用车购置</w:t>
            </w:r>
          </w:p>
        </w:tc>
        <w:tc>
          <w:tcPr>
            <w:tcW w:w="2165" w:type="dxa"/>
            <w:vAlign w:val="center"/>
          </w:tcPr>
          <w:p w14:paraId="6A4255B0">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　</w:t>
            </w:r>
          </w:p>
        </w:tc>
      </w:tr>
      <w:permEnd w:id="220"/>
      <w:tr w14:paraId="5F088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22FF21C0">
            <w:pPr>
              <w:widowControl/>
              <w:jc w:val="right"/>
              <w:rPr>
                <w:rFonts w:ascii="仿宋" w:hAnsi="仿宋" w:eastAsia="仿宋" w:cs="宋体"/>
                <w:kern w:val="0"/>
                <w:sz w:val="24"/>
              </w:rPr>
            </w:pPr>
            <w:permStart w:id="221" w:edGrp="everyone" w:colFirst="5" w:colLast="5"/>
            <w:r>
              <w:rPr>
                <w:rFonts w:hint="eastAsia" w:ascii="仿宋" w:hAnsi="仿宋" w:eastAsia="仿宋" w:cs="宋体"/>
                <w:kern w:val="0"/>
                <w:sz w:val="24"/>
              </w:rPr>
              <w:t>　</w:t>
            </w:r>
          </w:p>
        </w:tc>
        <w:tc>
          <w:tcPr>
            <w:tcW w:w="3840" w:type="dxa"/>
            <w:vAlign w:val="center"/>
          </w:tcPr>
          <w:p w14:paraId="26A50DA1">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18DFE37F">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461BD5E5">
            <w:pPr>
              <w:widowControl/>
              <w:jc w:val="left"/>
              <w:rPr>
                <w:rFonts w:ascii="宋体" w:hAnsi="宋体" w:cs="宋体"/>
                <w:kern w:val="0"/>
                <w:sz w:val="24"/>
              </w:rPr>
            </w:pPr>
            <w:r>
              <w:rPr>
                <w:rFonts w:ascii="宋体" w:hAnsi="宋体" w:cs="宋体"/>
                <w:kern w:val="0"/>
                <w:sz w:val="24"/>
              </w:rPr>
              <w:t>31019</w:t>
            </w:r>
          </w:p>
        </w:tc>
        <w:tc>
          <w:tcPr>
            <w:tcW w:w="3331" w:type="dxa"/>
            <w:gridSpan w:val="2"/>
            <w:vAlign w:val="center"/>
          </w:tcPr>
          <w:p w14:paraId="5A2CEDCD">
            <w:pPr>
              <w:widowControl/>
              <w:jc w:val="left"/>
              <w:rPr>
                <w:rFonts w:ascii="宋体" w:hAnsi="宋体" w:cs="宋体"/>
                <w:kern w:val="0"/>
                <w:sz w:val="24"/>
              </w:rPr>
            </w:pPr>
            <w:r>
              <w:rPr>
                <w:rFonts w:hint="eastAsia" w:ascii="宋体" w:hAnsi="宋体" w:cs="宋体"/>
                <w:kern w:val="0"/>
                <w:sz w:val="24"/>
              </w:rPr>
              <w:t xml:space="preserve">  其他交通工具购置</w:t>
            </w:r>
          </w:p>
        </w:tc>
        <w:tc>
          <w:tcPr>
            <w:tcW w:w="2165" w:type="dxa"/>
            <w:vAlign w:val="center"/>
          </w:tcPr>
          <w:p w14:paraId="6AF6E2E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　</w:t>
            </w:r>
          </w:p>
        </w:tc>
      </w:tr>
      <w:permEnd w:id="221"/>
      <w:tr w14:paraId="268B5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69536D93">
            <w:pPr>
              <w:widowControl/>
              <w:jc w:val="right"/>
              <w:rPr>
                <w:rFonts w:ascii="仿宋" w:hAnsi="仿宋" w:eastAsia="仿宋" w:cs="宋体"/>
                <w:kern w:val="0"/>
                <w:sz w:val="24"/>
              </w:rPr>
            </w:pPr>
            <w:permStart w:id="222" w:edGrp="everyone" w:colFirst="5" w:colLast="5"/>
            <w:r>
              <w:rPr>
                <w:rFonts w:hint="eastAsia" w:ascii="仿宋" w:hAnsi="仿宋" w:eastAsia="仿宋" w:cs="宋体"/>
                <w:kern w:val="0"/>
                <w:sz w:val="24"/>
              </w:rPr>
              <w:t>　</w:t>
            </w:r>
          </w:p>
        </w:tc>
        <w:tc>
          <w:tcPr>
            <w:tcW w:w="3840" w:type="dxa"/>
            <w:vAlign w:val="center"/>
          </w:tcPr>
          <w:p w14:paraId="2E880775">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6F797513">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6BD1C0D0">
            <w:pPr>
              <w:widowControl/>
              <w:jc w:val="left"/>
              <w:rPr>
                <w:rFonts w:ascii="宋体" w:hAnsi="宋体" w:cs="宋体"/>
                <w:kern w:val="0"/>
                <w:sz w:val="24"/>
              </w:rPr>
            </w:pPr>
            <w:r>
              <w:rPr>
                <w:rFonts w:ascii="宋体" w:hAnsi="宋体" w:cs="宋体"/>
                <w:kern w:val="0"/>
                <w:sz w:val="24"/>
              </w:rPr>
              <w:t>31020</w:t>
            </w:r>
          </w:p>
        </w:tc>
        <w:tc>
          <w:tcPr>
            <w:tcW w:w="3331" w:type="dxa"/>
            <w:gridSpan w:val="2"/>
            <w:vAlign w:val="center"/>
          </w:tcPr>
          <w:p w14:paraId="620A110F">
            <w:pPr>
              <w:widowControl/>
              <w:jc w:val="left"/>
              <w:rPr>
                <w:rFonts w:ascii="宋体" w:hAnsi="宋体" w:cs="宋体"/>
                <w:kern w:val="0"/>
                <w:sz w:val="24"/>
              </w:rPr>
            </w:pPr>
            <w:r>
              <w:rPr>
                <w:rFonts w:hint="eastAsia" w:ascii="宋体" w:hAnsi="宋体" w:cs="宋体"/>
                <w:kern w:val="0"/>
                <w:sz w:val="24"/>
              </w:rPr>
              <w:t xml:space="preserve">  产权参股</w:t>
            </w:r>
          </w:p>
        </w:tc>
        <w:tc>
          <w:tcPr>
            <w:tcW w:w="2165" w:type="dxa"/>
            <w:vAlign w:val="center"/>
          </w:tcPr>
          <w:p w14:paraId="6801DE2C">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　</w:t>
            </w:r>
          </w:p>
        </w:tc>
      </w:tr>
      <w:permEnd w:id="222"/>
      <w:tr w14:paraId="05A8E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56FB5915">
            <w:pPr>
              <w:widowControl/>
              <w:jc w:val="right"/>
              <w:rPr>
                <w:rFonts w:ascii="仿宋" w:hAnsi="仿宋" w:eastAsia="仿宋" w:cs="宋体"/>
                <w:kern w:val="0"/>
                <w:sz w:val="24"/>
              </w:rPr>
            </w:pPr>
            <w:permStart w:id="223" w:edGrp="everyone" w:colFirst="5" w:colLast="5"/>
            <w:r>
              <w:rPr>
                <w:rFonts w:hint="eastAsia" w:ascii="仿宋" w:hAnsi="仿宋" w:eastAsia="仿宋" w:cs="宋体"/>
                <w:kern w:val="0"/>
                <w:sz w:val="24"/>
              </w:rPr>
              <w:t>　</w:t>
            </w:r>
          </w:p>
        </w:tc>
        <w:tc>
          <w:tcPr>
            <w:tcW w:w="3840" w:type="dxa"/>
            <w:vAlign w:val="center"/>
          </w:tcPr>
          <w:p w14:paraId="6731BEF6">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5E59DDAC">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31AF38CB">
            <w:pPr>
              <w:widowControl/>
              <w:jc w:val="left"/>
              <w:rPr>
                <w:rFonts w:ascii="宋体" w:hAnsi="宋体" w:cs="宋体"/>
                <w:kern w:val="0"/>
                <w:sz w:val="24"/>
              </w:rPr>
            </w:pPr>
            <w:r>
              <w:rPr>
                <w:rFonts w:ascii="宋体" w:hAnsi="宋体" w:cs="宋体"/>
                <w:kern w:val="0"/>
                <w:sz w:val="24"/>
              </w:rPr>
              <w:t>31099</w:t>
            </w:r>
          </w:p>
        </w:tc>
        <w:tc>
          <w:tcPr>
            <w:tcW w:w="3331" w:type="dxa"/>
            <w:gridSpan w:val="2"/>
            <w:vAlign w:val="center"/>
          </w:tcPr>
          <w:p w14:paraId="7C0A69F7">
            <w:pPr>
              <w:widowControl/>
              <w:jc w:val="left"/>
              <w:rPr>
                <w:rFonts w:ascii="宋体" w:hAnsi="宋体" w:cs="宋体"/>
                <w:kern w:val="0"/>
                <w:sz w:val="24"/>
              </w:rPr>
            </w:pPr>
            <w:r>
              <w:rPr>
                <w:rFonts w:hint="eastAsia" w:ascii="宋体" w:hAnsi="宋体" w:cs="宋体"/>
                <w:kern w:val="0"/>
                <w:sz w:val="24"/>
              </w:rPr>
              <w:t xml:space="preserve">  其他资本性支出</w:t>
            </w:r>
          </w:p>
        </w:tc>
        <w:tc>
          <w:tcPr>
            <w:tcW w:w="2165" w:type="dxa"/>
            <w:vAlign w:val="center"/>
          </w:tcPr>
          <w:p w14:paraId="0DEC8ED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　</w:t>
            </w:r>
          </w:p>
        </w:tc>
      </w:tr>
      <w:permEnd w:id="223"/>
      <w:tr w14:paraId="76E08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1A7FB767">
            <w:pPr>
              <w:widowControl/>
              <w:jc w:val="right"/>
              <w:rPr>
                <w:rFonts w:ascii="仿宋" w:hAnsi="仿宋" w:eastAsia="仿宋" w:cs="宋体"/>
                <w:kern w:val="0"/>
                <w:sz w:val="24"/>
              </w:rPr>
            </w:pPr>
            <w:permStart w:id="224" w:edGrp="everyone" w:colFirst="5" w:colLast="5"/>
            <w:r>
              <w:rPr>
                <w:rFonts w:hint="eastAsia" w:ascii="仿宋" w:hAnsi="仿宋" w:eastAsia="仿宋" w:cs="宋体"/>
                <w:kern w:val="0"/>
                <w:sz w:val="24"/>
              </w:rPr>
              <w:t>　</w:t>
            </w:r>
          </w:p>
        </w:tc>
        <w:tc>
          <w:tcPr>
            <w:tcW w:w="3840" w:type="dxa"/>
            <w:vAlign w:val="center"/>
          </w:tcPr>
          <w:p w14:paraId="06989DCD">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29143810">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16A45268">
            <w:pPr>
              <w:widowControl/>
              <w:jc w:val="left"/>
              <w:rPr>
                <w:rFonts w:ascii="宋体" w:hAnsi="宋体" w:cs="宋体"/>
                <w:kern w:val="0"/>
                <w:sz w:val="24"/>
              </w:rPr>
            </w:pPr>
            <w:r>
              <w:rPr>
                <w:rFonts w:ascii="宋体" w:hAnsi="宋体" w:cs="宋体"/>
                <w:kern w:val="0"/>
                <w:sz w:val="24"/>
              </w:rPr>
              <w:t>304</w:t>
            </w:r>
          </w:p>
        </w:tc>
        <w:tc>
          <w:tcPr>
            <w:tcW w:w="3331" w:type="dxa"/>
            <w:gridSpan w:val="2"/>
            <w:vAlign w:val="center"/>
          </w:tcPr>
          <w:p w14:paraId="265B31E7">
            <w:pPr>
              <w:widowControl/>
              <w:jc w:val="left"/>
              <w:rPr>
                <w:rFonts w:ascii="宋体" w:hAnsi="宋体" w:cs="宋体"/>
                <w:kern w:val="0"/>
                <w:sz w:val="24"/>
              </w:rPr>
            </w:pPr>
            <w:r>
              <w:rPr>
                <w:rFonts w:hint="eastAsia" w:ascii="宋体" w:hAnsi="宋体" w:cs="宋体"/>
                <w:kern w:val="0"/>
                <w:sz w:val="24"/>
              </w:rPr>
              <w:t>对企事业单位的补贴</w:t>
            </w:r>
          </w:p>
        </w:tc>
        <w:tc>
          <w:tcPr>
            <w:tcW w:w="2165" w:type="dxa"/>
            <w:vAlign w:val="center"/>
          </w:tcPr>
          <w:p w14:paraId="3428960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　</w:t>
            </w:r>
          </w:p>
        </w:tc>
      </w:tr>
      <w:permEnd w:id="224"/>
      <w:tr w14:paraId="5B913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72A72DE5">
            <w:pPr>
              <w:widowControl/>
              <w:jc w:val="right"/>
              <w:rPr>
                <w:rFonts w:ascii="仿宋" w:hAnsi="仿宋" w:eastAsia="仿宋" w:cs="宋体"/>
                <w:kern w:val="0"/>
                <w:sz w:val="24"/>
              </w:rPr>
            </w:pPr>
            <w:permStart w:id="225" w:edGrp="everyone" w:colFirst="5" w:colLast="5"/>
          </w:p>
        </w:tc>
        <w:tc>
          <w:tcPr>
            <w:tcW w:w="3840" w:type="dxa"/>
            <w:vAlign w:val="center"/>
          </w:tcPr>
          <w:p w14:paraId="7293A914">
            <w:pPr>
              <w:widowControl/>
              <w:jc w:val="right"/>
              <w:rPr>
                <w:rFonts w:ascii="仿宋" w:hAnsi="仿宋" w:eastAsia="仿宋" w:cs="宋体"/>
                <w:kern w:val="0"/>
                <w:sz w:val="24"/>
              </w:rPr>
            </w:pPr>
          </w:p>
        </w:tc>
        <w:tc>
          <w:tcPr>
            <w:tcW w:w="2198" w:type="dxa"/>
            <w:vAlign w:val="center"/>
          </w:tcPr>
          <w:p w14:paraId="185443BB">
            <w:pPr>
              <w:widowControl/>
              <w:jc w:val="right"/>
              <w:rPr>
                <w:rFonts w:ascii="宋体" w:hAnsi="宋体" w:cs="宋体"/>
                <w:kern w:val="0"/>
                <w:sz w:val="24"/>
              </w:rPr>
            </w:pPr>
          </w:p>
        </w:tc>
        <w:tc>
          <w:tcPr>
            <w:tcW w:w="1335" w:type="dxa"/>
            <w:vAlign w:val="center"/>
          </w:tcPr>
          <w:p w14:paraId="19ABE0EA">
            <w:pPr>
              <w:widowControl/>
              <w:jc w:val="left"/>
              <w:rPr>
                <w:rFonts w:ascii="宋体" w:hAnsi="宋体" w:cs="宋体"/>
                <w:kern w:val="0"/>
                <w:sz w:val="24"/>
              </w:rPr>
            </w:pPr>
            <w:r>
              <w:rPr>
                <w:rFonts w:ascii="宋体" w:hAnsi="宋体" w:cs="宋体"/>
                <w:kern w:val="0"/>
                <w:sz w:val="24"/>
              </w:rPr>
              <w:t>30401</w:t>
            </w:r>
          </w:p>
        </w:tc>
        <w:tc>
          <w:tcPr>
            <w:tcW w:w="3331" w:type="dxa"/>
            <w:gridSpan w:val="2"/>
            <w:vAlign w:val="center"/>
          </w:tcPr>
          <w:p w14:paraId="389E539D">
            <w:pPr>
              <w:widowControl/>
              <w:jc w:val="left"/>
              <w:rPr>
                <w:rFonts w:ascii="宋体" w:hAnsi="宋体" w:cs="宋体"/>
                <w:kern w:val="0"/>
                <w:sz w:val="24"/>
              </w:rPr>
            </w:pPr>
            <w:r>
              <w:rPr>
                <w:rFonts w:hint="eastAsia" w:ascii="宋体" w:hAnsi="宋体" w:cs="宋体"/>
                <w:kern w:val="0"/>
                <w:sz w:val="24"/>
              </w:rPr>
              <w:t xml:space="preserve">  企业政策性补贴</w:t>
            </w:r>
          </w:p>
        </w:tc>
        <w:tc>
          <w:tcPr>
            <w:tcW w:w="2165" w:type="dxa"/>
            <w:vAlign w:val="center"/>
          </w:tcPr>
          <w:p w14:paraId="14C41EA8">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　</w:t>
            </w:r>
          </w:p>
        </w:tc>
      </w:tr>
      <w:permEnd w:id="225"/>
      <w:tr w14:paraId="1BE72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165BAE22">
            <w:pPr>
              <w:widowControl/>
              <w:jc w:val="right"/>
              <w:rPr>
                <w:rFonts w:ascii="仿宋" w:hAnsi="仿宋" w:eastAsia="仿宋" w:cs="宋体"/>
                <w:kern w:val="0"/>
                <w:sz w:val="24"/>
              </w:rPr>
            </w:pPr>
            <w:permStart w:id="226" w:edGrp="everyone" w:colFirst="5" w:colLast="5"/>
          </w:p>
        </w:tc>
        <w:tc>
          <w:tcPr>
            <w:tcW w:w="3840" w:type="dxa"/>
            <w:vAlign w:val="center"/>
          </w:tcPr>
          <w:p w14:paraId="1CBFAD03">
            <w:pPr>
              <w:widowControl/>
              <w:jc w:val="right"/>
              <w:rPr>
                <w:rFonts w:ascii="仿宋" w:hAnsi="仿宋" w:eastAsia="仿宋" w:cs="宋体"/>
                <w:kern w:val="0"/>
                <w:sz w:val="24"/>
              </w:rPr>
            </w:pPr>
          </w:p>
        </w:tc>
        <w:tc>
          <w:tcPr>
            <w:tcW w:w="2198" w:type="dxa"/>
            <w:vAlign w:val="center"/>
          </w:tcPr>
          <w:p w14:paraId="10FB3FBE">
            <w:pPr>
              <w:widowControl/>
              <w:jc w:val="right"/>
              <w:rPr>
                <w:rFonts w:ascii="宋体" w:hAnsi="宋体" w:cs="宋体"/>
                <w:kern w:val="0"/>
                <w:sz w:val="24"/>
              </w:rPr>
            </w:pPr>
          </w:p>
        </w:tc>
        <w:tc>
          <w:tcPr>
            <w:tcW w:w="1335" w:type="dxa"/>
            <w:vAlign w:val="center"/>
          </w:tcPr>
          <w:p w14:paraId="57BB86E5">
            <w:pPr>
              <w:widowControl/>
              <w:jc w:val="left"/>
              <w:rPr>
                <w:rFonts w:ascii="宋体" w:hAnsi="宋体" w:cs="宋体"/>
                <w:kern w:val="0"/>
                <w:sz w:val="24"/>
              </w:rPr>
            </w:pPr>
            <w:r>
              <w:rPr>
                <w:rFonts w:ascii="宋体" w:hAnsi="宋体" w:cs="宋体"/>
                <w:kern w:val="0"/>
                <w:sz w:val="24"/>
              </w:rPr>
              <w:t>30402</w:t>
            </w:r>
          </w:p>
        </w:tc>
        <w:tc>
          <w:tcPr>
            <w:tcW w:w="3331" w:type="dxa"/>
            <w:gridSpan w:val="2"/>
            <w:vAlign w:val="center"/>
          </w:tcPr>
          <w:p w14:paraId="20FEF877">
            <w:pPr>
              <w:widowControl/>
              <w:jc w:val="left"/>
              <w:rPr>
                <w:rFonts w:ascii="宋体" w:hAnsi="宋体" w:cs="宋体"/>
                <w:kern w:val="0"/>
                <w:sz w:val="24"/>
              </w:rPr>
            </w:pPr>
            <w:r>
              <w:rPr>
                <w:rFonts w:hint="eastAsia" w:ascii="宋体" w:hAnsi="宋体" w:cs="宋体"/>
                <w:kern w:val="0"/>
                <w:sz w:val="24"/>
              </w:rPr>
              <w:t xml:space="preserve">  事业单位补贴</w:t>
            </w:r>
          </w:p>
        </w:tc>
        <w:tc>
          <w:tcPr>
            <w:tcW w:w="2165" w:type="dxa"/>
            <w:vAlign w:val="center"/>
          </w:tcPr>
          <w:p w14:paraId="34BCE87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　</w:t>
            </w:r>
          </w:p>
        </w:tc>
      </w:tr>
      <w:permEnd w:id="226"/>
      <w:tr w14:paraId="43AC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0955EDC4">
            <w:pPr>
              <w:widowControl/>
              <w:jc w:val="right"/>
              <w:rPr>
                <w:rFonts w:ascii="仿宋" w:hAnsi="仿宋" w:eastAsia="仿宋" w:cs="宋体"/>
                <w:kern w:val="0"/>
                <w:sz w:val="24"/>
              </w:rPr>
            </w:pPr>
            <w:permStart w:id="227" w:edGrp="everyone" w:colFirst="5" w:colLast="5"/>
            <w:r>
              <w:rPr>
                <w:rFonts w:hint="eastAsia" w:ascii="仿宋" w:hAnsi="仿宋" w:eastAsia="仿宋" w:cs="宋体"/>
                <w:kern w:val="0"/>
                <w:sz w:val="24"/>
              </w:rPr>
              <w:t>　</w:t>
            </w:r>
          </w:p>
        </w:tc>
        <w:tc>
          <w:tcPr>
            <w:tcW w:w="3840" w:type="dxa"/>
            <w:vAlign w:val="center"/>
          </w:tcPr>
          <w:p w14:paraId="704C0EBD">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3CF8C472">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121CA024">
            <w:pPr>
              <w:widowControl/>
              <w:jc w:val="left"/>
              <w:rPr>
                <w:rFonts w:ascii="宋体" w:hAnsi="宋体" w:cs="宋体"/>
                <w:kern w:val="0"/>
                <w:sz w:val="24"/>
              </w:rPr>
            </w:pPr>
            <w:r>
              <w:rPr>
                <w:rFonts w:ascii="宋体" w:hAnsi="宋体" w:cs="宋体"/>
                <w:kern w:val="0"/>
                <w:sz w:val="24"/>
              </w:rPr>
              <w:t>30403</w:t>
            </w:r>
          </w:p>
        </w:tc>
        <w:tc>
          <w:tcPr>
            <w:tcW w:w="3331" w:type="dxa"/>
            <w:gridSpan w:val="2"/>
            <w:vAlign w:val="center"/>
          </w:tcPr>
          <w:p w14:paraId="55A49369">
            <w:pPr>
              <w:widowControl/>
              <w:jc w:val="left"/>
              <w:rPr>
                <w:rFonts w:ascii="宋体" w:hAnsi="宋体" w:cs="宋体"/>
                <w:kern w:val="0"/>
                <w:sz w:val="24"/>
              </w:rPr>
            </w:pPr>
            <w:r>
              <w:rPr>
                <w:rFonts w:hint="eastAsia" w:ascii="宋体" w:hAnsi="宋体" w:cs="宋体"/>
                <w:kern w:val="0"/>
                <w:sz w:val="24"/>
              </w:rPr>
              <w:t xml:space="preserve">  财政贴息</w:t>
            </w:r>
          </w:p>
        </w:tc>
        <w:tc>
          <w:tcPr>
            <w:tcW w:w="2165" w:type="dxa"/>
            <w:vAlign w:val="center"/>
          </w:tcPr>
          <w:p w14:paraId="2E948CCD">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　</w:t>
            </w:r>
          </w:p>
        </w:tc>
      </w:tr>
      <w:permEnd w:id="227"/>
      <w:tr w14:paraId="643DD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4E7DB6D0">
            <w:pPr>
              <w:widowControl/>
              <w:jc w:val="right"/>
              <w:rPr>
                <w:rFonts w:ascii="仿宋" w:hAnsi="仿宋" w:eastAsia="仿宋" w:cs="宋体"/>
                <w:kern w:val="0"/>
                <w:sz w:val="24"/>
              </w:rPr>
            </w:pPr>
            <w:permStart w:id="228" w:edGrp="everyone" w:colFirst="5" w:colLast="5"/>
          </w:p>
        </w:tc>
        <w:tc>
          <w:tcPr>
            <w:tcW w:w="3840" w:type="dxa"/>
            <w:vAlign w:val="center"/>
          </w:tcPr>
          <w:p w14:paraId="4058C0C7">
            <w:pPr>
              <w:widowControl/>
              <w:jc w:val="right"/>
              <w:rPr>
                <w:rFonts w:ascii="仿宋" w:hAnsi="仿宋" w:eastAsia="仿宋" w:cs="宋体"/>
                <w:kern w:val="0"/>
                <w:sz w:val="24"/>
              </w:rPr>
            </w:pPr>
          </w:p>
        </w:tc>
        <w:tc>
          <w:tcPr>
            <w:tcW w:w="2198" w:type="dxa"/>
            <w:vAlign w:val="center"/>
          </w:tcPr>
          <w:p w14:paraId="78C99C41">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0161DB8A">
            <w:pPr>
              <w:widowControl/>
              <w:jc w:val="left"/>
              <w:rPr>
                <w:rFonts w:ascii="宋体" w:hAnsi="宋体" w:cs="宋体"/>
                <w:kern w:val="0"/>
                <w:sz w:val="24"/>
              </w:rPr>
            </w:pPr>
            <w:r>
              <w:rPr>
                <w:rFonts w:ascii="宋体" w:hAnsi="宋体" w:cs="宋体"/>
                <w:kern w:val="0"/>
                <w:sz w:val="24"/>
              </w:rPr>
              <w:t>30499</w:t>
            </w:r>
          </w:p>
        </w:tc>
        <w:tc>
          <w:tcPr>
            <w:tcW w:w="3331" w:type="dxa"/>
            <w:gridSpan w:val="2"/>
            <w:vAlign w:val="center"/>
          </w:tcPr>
          <w:p w14:paraId="32256C43">
            <w:pPr>
              <w:widowControl/>
              <w:jc w:val="left"/>
              <w:rPr>
                <w:rFonts w:ascii="宋体" w:hAnsi="宋体" w:cs="宋体"/>
                <w:kern w:val="0"/>
                <w:sz w:val="24"/>
              </w:rPr>
            </w:pPr>
            <w:r>
              <w:rPr>
                <w:rFonts w:hint="eastAsia" w:ascii="宋体" w:hAnsi="宋体" w:cs="宋体"/>
                <w:kern w:val="0"/>
                <w:sz w:val="24"/>
              </w:rPr>
              <w:t xml:space="preserve">  其他对企事业单位的补贴</w:t>
            </w:r>
          </w:p>
        </w:tc>
        <w:tc>
          <w:tcPr>
            <w:tcW w:w="2165" w:type="dxa"/>
            <w:vAlign w:val="center"/>
          </w:tcPr>
          <w:p w14:paraId="50DEA442">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　</w:t>
            </w:r>
          </w:p>
        </w:tc>
      </w:tr>
      <w:permEnd w:id="228"/>
      <w:tr w14:paraId="34F1E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0836348F">
            <w:pPr>
              <w:widowControl/>
              <w:jc w:val="right"/>
              <w:rPr>
                <w:rFonts w:ascii="仿宋" w:hAnsi="仿宋" w:eastAsia="仿宋" w:cs="宋体"/>
                <w:kern w:val="0"/>
                <w:sz w:val="24"/>
              </w:rPr>
            </w:pPr>
            <w:permStart w:id="229" w:edGrp="everyone" w:colFirst="5" w:colLast="5"/>
            <w:r>
              <w:rPr>
                <w:rFonts w:hint="eastAsia" w:ascii="仿宋" w:hAnsi="仿宋" w:eastAsia="仿宋" w:cs="宋体"/>
                <w:kern w:val="0"/>
                <w:sz w:val="24"/>
              </w:rPr>
              <w:t>　</w:t>
            </w:r>
          </w:p>
        </w:tc>
        <w:tc>
          <w:tcPr>
            <w:tcW w:w="3840" w:type="dxa"/>
            <w:vAlign w:val="center"/>
          </w:tcPr>
          <w:p w14:paraId="30A94B3C">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40219A84">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4BBFE111">
            <w:pPr>
              <w:widowControl/>
              <w:jc w:val="left"/>
              <w:rPr>
                <w:rFonts w:ascii="宋体" w:hAnsi="宋体" w:cs="宋体"/>
                <w:kern w:val="0"/>
                <w:sz w:val="24"/>
              </w:rPr>
            </w:pPr>
            <w:r>
              <w:rPr>
                <w:rFonts w:ascii="宋体" w:hAnsi="宋体" w:cs="宋体"/>
                <w:kern w:val="0"/>
                <w:sz w:val="24"/>
              </w:rPr>
              <w:t>307</w:t>
            </w:r>
          </w:p>
        </w:tc>
        <w:tc>
          <w:tcPr>
            <w:tcW w:w="3331" w:type="dxa"/>
            <w:gridSpan w:val="2"/>
            <w:vAlign w:val="center"/>
          </w:tcPr>
          <w:p w14:paraId="7193658D">
            <w:pPr>
              <w:widowControl/>
              <w:jc w:val="left"/>
              <w:rPr>
                <w:rFonts w:ascii="宋体" w:hAnsi="宋体" w:cs="宋体"/>
                <w:kern w:val="0"/>
                <w:sz w:val="24"/>
              </w:rPr>
            </w:pPr>
            <w:r>
              <w:rPr>
                <w:rFonts w:hint="eastAsia" w:ascii="宋体" w:hAnsi="宋体" w:cs="宋体"/>
                <w:kern w:val="0"/>
                <w:sz w:val="24"/>
              </w:rPr>
              <w:t>债务利息支出</w:t>
            </w:r>
          </w:p>
        </w:tc>
        <w:tc>
          <w:tcPr>
            <w:tcW w:w="2165" w:type="dxa"/>
            <w:vAlign w:val="center"/>
          </w:tcPr>
          <w:p w14:paraId="4C60235E">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　</w:t>
            </w:r>
          </w:p>
        </w:tc>
      </w:tr>
      <w:permEnd w:id="229"/>
      <w:tr w14:paraId="42E97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45265B28">
            <w:pPr>
              <w:widowControl/>
              <w:jc w:val="right"/>
              <w:rPr>
                <w:rFonts w:ascii="仿宋" w:hAnsi="仿宋" w:eastAsia="仿宋" w:cs="宋体"/>
                <w:kern w:val="0"/>
                <w:sz w:val="24"/>
              </w:rPr>
            </w:pPr>
            <w:permStart w:id="230" w:edGrp="everyone" w:colFirst="5" w:colLast="5"/>
            <w:r>
              <w:rPr>
                <w:rFonts w:hint="eastAsia" w:ascii="仿宋" w:hAnsi="仿宋" w:eastAsia="仿宋" w:cs="宋体"/>
                <w:kern w:val="0"/>
                <w:sz w:val="24"/>
              </w:rPr>
              <w:t>　</w:t>
            </w:r>
          </w:p>
        </w:tc>
        <w:tc>
          <w:tcPr>
            <w:tcW w:w="3840" w:type="dxa"/>
            <w:vAlign w:val="center"/>
          </w:tcPr>
          <w:p w14:paraId="2809B29C">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400CDE02">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4446F352">
            <w:pPr>
              <w:widowControl/>
              <w:jc w:val="left"/>
              <w:rPr>
                <w:rFonts w:ascii="宋体" w:hAnsi="宋体" w:cs="宋体"/>
                <w:kern w:val="0"/>
                <w:sz w:val="24"/>
              </w:rPr>
            </w:pPr>
            <w:r>
              <w:rPr>
                <w:rFonts w:ascii="宋体" w:hAnsi="宋体" w:cs="宋体"/>
                <w:kern w:val="0"/>
                <w:sz w:val="24"/>
              </w:rPr>
              <w:t>30701</w:t>
            </w:r>
          </w:p>
        </w:tc>
        <w:tc>
          <w:tcPr>
            <w:tcW w:w="3331" w:type="dxa"/>
            <w:gridSpan w:val="2"/>
            <w:vAlign w:val="center"/>
          </w:tcPr>
          <w:p w14:paraId="5B10FB1C">
            <w:pPr>
              <w:widowControl/>
              <w:jc w:val="left"/>
              <w:rPr>
                <w:rFonts w:ascii="宋体" w:hAnsi="宋体" w:cs="宋体"/>
                <w:kern w:val="0"/>
                <w:sz w:val="24"/>
              </w:rPr>
            </w:pPr>
            <w:r>
              <w:rPr>
                <w:rFonts w:hint="eastAsia" w:ascii="宋体" w:hAnsi="宋体" w:cs="宋体"/>
                <w:kern w:val="0"/>
                <w:sz w:val="24"/>
              </w:rPr>
              <w:t xml:space="preserve">  国内债务付息</w:t>
            </w:r>
          </w:p>
        </w:tc>
        <w:tc>
          <w:tcPr>
            <w:tcW w:w="2165" w:type="dxa"/>
            <w:vAlign w:val="center"/>
          </w:tcPr>
          <w:p w14:paraId="72410B09">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　</w:t>
            </w:r>
          </w:p>
        </w:tc>
      </w:tr>
      <w:permEnd w:id="230"/>
      <w:tr w14:paraId="5C1E5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6AF2ABB9">
            <w:pPr>
              <w:widowControl/>
              <w:jc w:val="right"/>
              <w:rPr>
                <w:rFonts w:ascii="仿宋" w:hAnsi="仿宋" w:eastAsia="仿宋" w:cs="宋体"/>
                <w:kern w:val="0"/>
                <w:sz w:val="24"/>
              </w:rPr>
            </w:pPr>
            <w:permStart w:id="231" w:edGrp="everyone" w:colFirst="5" w:colLast="5"/>
            <w:r>
              <w:rPr>
                <w:rFonts w:hint="eastAsia" w:ascii="仿宋" w:hAnsi="仿宋" w:eastAsia="仿宋" w:cs="宋体"/>
                <w:kern w:val="0"/>
                <w:sz w:val="24"/>
              </w:rPr>
              <w:t>　</w:t>
            </w:r>
          </w:p>
        </w:tc>
        <w:tc>
          <w:tcPr>
            <w:tcW w:w="3840" w:type="dxa"/>
            <w:vAlign w:val="center"/>
          </w:tcPr>
          <w:p w14:paraId="3AD0C5C3">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09540CFC">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70A61945">
            <w:pPr>
              <w:widowControl/>
              <w:jc w:val="left"/>
              <w:rPr>
                <w:rFonts w:ascii="宋体" w:hAnsi="宋体" w:cs="宋体"/>
                <w:kern w:val="0"/>
                <w:sz w:val="24"/>
              </w:rPr>
            </w:pPr>
            <w:r>
              <w:rPr>
                <w:rFonts w:ascii="宋体" w:hAnsi="宋体" w:cs="宋体"/>
                <w:kern w:val="0"/>
                <w:sz w:val="24"/>
              </w:rPr>
              <w:t>30707</w:t>
            </w:r>
          </w:p>
        </w:tc>
        <w:tc>
          <w:tcPr>
            <w:tcW w:w="3331" w:type="dxa"/>
            <w:gridSpan w:val="2"/>
            <w:vAlign w:val="center"/>
          </w:tcPr>
          <w:p w14:paraId="077477C4">
            <w:pPr>
              <w:widowControl/>
              <w:jc w:val="left"/>
              <w:rPr>
                <w:rFonts w:ascii="宋体" w:hAnsi="宋体" w:cs="宋体"/>
                <w:kern w:val="0"/>
                <w:sz w:val="24"/>
              </w:rPr>
            </w:pPr>
            <w:r>
              <w:rPr>
                <w:rFonts w:hint="eastAsia" w:ascii="宋体" w:hAnsi="宋体" w:cs="宋体"/>
                <w:kern w:val="0"/>
                <w:sz w:val="24"/>
              </w:rPr>
              <w:t xml:space="preserve">  国外债务付息</w:t>
            </w:r>
          </w:p>
        </w:tc>
        <w:tc>
          <w:tcPr>
            <w:tcW w:w="2165" w:type="dxa"/>
            <w:vAlign w:val="center"/>
          </w:tcPr>
          <w:p w14:paraId="324FF686">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　</w:t>
            </w:r>
          </w:p>
        </w:tc>
      </w:tr>
      <w:permEnd w:id="231"/>
      <w:tr w14:paraId="2F6B6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2A25CF65">
            <w:pPr>
              <w:widowControl/>
              <w:jc w:val="right"/>
              <w:rPr>
                <w:rFonts w:ascii="仿宋" w:hAnsi="仿宋" w:eastAsia="仿宋" w:cs="宋体"/>
                <w:kern w:val="0"/>
                <w:sz w:val="24"/>
              </w:rPr>
            </w:pPr>
            <w:permStart w:id="232" w:edGrp="everyone" w:colFirst="5" w:colLast="5"/>
            <w:r>
              <w:rPr>
                <w:rFonts w:hint="eastAsia" w:ascii="仿宋" w:hAnsi="仿宋" w:eastAsia="仿宋" w:cs="宋体"/>
                <w:kern w:val="0"/>
                <w:sz w:val="24"/>
              </w:rPr>
              <w:t>　</w:t>
            </w:r>
          </w:p>
        </w:tc>
        <w:tc>
          <w:tcPr>
            <w:tcW w:w="3840" w:type="dxa"/>
            <w:vAlign w:val="center"/>
          </w:tcPr>
          <w:p w14:paraId="5BAC7EBF">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009DD0A8">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75EFE9DC">
            <w:pPr>
              <w:widowControl/>
              <w:jc w:val="left"/>
              <w:rPr>
                <w:rFonts w:ascii="宋体" w:hAnsi="宋体" w:cs="宋体"/>
                <w:kern w:val="0"/>
                <w:sz w:val="24"/>
              </w:rPr>
            </w:pPr>
            <w:r>
              <w:rPr>
                <w:rFonts w:ascii="宋体" w:hAnsi="宋体" w:cs="宋体"/>
                <w:kern w:val="0"/>
                <w:sz w:val="24"/>
              </w:rPr>
              <w:t>399</w:t>
            </w:r>
          </w:p>
        </w:tc>
        <w:tc>
          <w:tcPr>
            <w:tcW w:w="3331" w:type="dxa"/>
            <w:gridSpan w:val="2"/>
            <w:vAlign w:val="center"/>
          </w:tcPr>
          <w:p w14:paraId="6E48477B">
            <w:pPr>
              <w:widowControl/>
              <w:jc w:val="left"/>
              <w:rPr>
                <w:rFonts w:ascii="宋体" w:hAnsi="宋体" w:cs="宋体"/>
                <w:kern w:val="0"/>
                <w:sz w:val="24"/>
              </w:rPr>
            </w:pPr>
            <w:r>
              <w:rPr>
                <w:rFonts w:hint="eastAsia" w:ascii="宋体" w:hAnsi="宋体" w:cs="宋体"/>
                <w:kern w:val="0"/>
                <w:sz w:val="24"/>
              </w:rPr>
              <w:t>其他支出</w:t>
            </w:r>
          </w:p>
        </w:tc>
        <w:tc>
          <w:tcPr>
            <w:tcW w:w="2165" w:type="dxa"/>
            <w:vAlign w:val="center"/>
          </w:tcPr>
          <w:p w14:paraId="52CDB277">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　</w:t>
            </w:r>
          </w:p>
        </w:tc>
      </w:tr>
      <w:permEnd w:id="232"/>
      <w:tr w14:paraId="5F983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0D20DF4B">
            <w:pPr>
              <w:widowControl/>
              <w:jc w:val="right"/>
              <w:rPr>
                <w:rFonts w:ascii="仿宋" w:hAnsi="仿宋" w:eastAsia="仿宋" w:cs="宋体"/>
                <w:kern w:val="0"/>
                <w:sz w:val="24"/>
              </w:rPr>
            </w:pPr>
            <w:permStart w:id="233" w:edGrp="everyone" w:colFirst="5" w:colLast="5"/>
            <w:r>
              <w:rPr>
                <w:rFonts w:hint="eastAsia" w:ascii="仿宋" w:hAnsi="仿宋" w:eastAsia="仿宋" w:cs="宋体"/>
                <w:kern w:val="0"/>
                <w:sz w:val="24"/>
              </w:rPr>
              <w:t>　</w:t>
            </w:r>
          </w:p>
        </w:tc>
        <w:tc>
          <w:tcPr>
            <w:tcW w:w="3840" w:type="dxa"/>
            <w:vAlign w:val="center"/>
          </w:tcPr>
          <w:p w14:paraId="0C20982A">
            <w:pPr>
              <w:widowControl/>
              <w:jc w:val="right"/>
              <w:rPr>
                <w:rFonts w:ascii="仿宋" w:hAnsi="仿宋" w:eastAsia="仿宋" w:cs="宋体"/>
                <w:kern w:val="0"/>
                <w:sz w:val="24"/>
              </w:rPr>
            </w:pPr>
            <w:r>
              <w:rPr>
                <w:rFonts w:hint="eastAsia" w:ascii="仿宋" w:hAnsi="仿宋" w:eastAsia="仿宋" w:cs="宋体"/>
                <w:kern w:val="0"/>
                <w:sz w:val="24"/>
              </w:rPr>
              <w:t>　</w:t>
            </w:r>
          </w:p>
        </w:tc>
        <w:tc>
          <w:tcPr>
            <w:tcW w:w="2198" w:type="dxa"/>
            <w:vAlign w:val="center"/>
          </w:tcPr>
          <w:p w14:paraId="713F2ECF">
            <w:pPr>
              <w:widowControl/>
              <w:jc w:val="right"/>
              <w:rPr>
                <w:rFonts w:ascii="宋体" w:hAnsi="宋体" w:cs="宋体"/>
                <w:kern w:val="0"/>
                <w:sz w:val="24"/>
              </w:rPr>
            </w:pPr>
            <w:r>
              <w:rPr>
                <w:rFonts w:hint="eastAsia" w:ascii="宋体" w:hAnsi="宋体" w:cs="宋体"/>
                <w:kern w:val="0"/>
                <w:sz w:val="24"/>
              </w:rPr>
              <w:t>　</w:t>
            </w:r>
          </w:p>
        </w:tc>
        <w:tc>
          <w:tcPr>
            <w:tcW w:w="1335" w:type="dxa"/>
            <w:vAlign w:val="center"/>
          </w:tcPr>
          <w:p w14:paraId="398A9B40">
            <w:pPr>
              <w:widowControl/>
              <w:jc w:val="left"/>
              <w:rPr>
                <w:rFonts w:ascii="宋体" w:hAnsi="宋体" w:cs="宋体"/>
                <w:kern w:val="0"/>
                <w:sz w:val="24"/>
              </w:rPr>
            </w:pPr>
            <w:r>
              <w:rPr>
                <w:rFonts w:ascii="宋体" w:hAnsi="宋体" w:cs="宋体"/>
                <w:kern w:val="0"/>
                <w:sz w:val="24"/>
              </w:rPr>
              <w:t>39906</w:t>
            </w:r>
          </w:p>
        </w:tc>
        <w:tc>
          <w:tcPr>
            <w:tcW w:w="3331" w:type="dxa"/>
            <w:gridSpan w:val="2"/>
            <w:vAlign w:val="center"/>
          </w:tcPr>
          <w:p w14:paraId="14CB1735">
            <w:pPr>
              <w:widowControl/>
              <w:jc w:val="left"/>
              <w:rPr>
                <w:rFonts w:ascii="宋体" w:hAnsi="宋体" w:cs="宋体"/>
                <w:kern w:val="0"/>
                <w:sz w:val="24"/>
              </w:rPr>
            </w:pPr>
            <w:r>
              <w:rPr>
                <w:rFonts w:hint="eastAsia" w:ascii="宋体" w:hAnsi="宋体" w:cs="宋体"/>
                <w:kern w:val="0"/>
                <w:sz w:val="24"/>
              </w:rPr>
              <w:t xml:space="preserve">  赠与</w:t>
            </w:r>
          </w:p>
        </w:tc>
        <w:tc>
          <w:tcPr>
            <w:tcW w:w="2165" w:type="dxa"/>
            <w:vAlign w:val="center"/>
          </w:tcPr>
          <w:p w14:paraId="0E3BF57F">
            <w:pPr>
              <w:widowControl/>
              <w:jc w:val="right"/>
              <w:rPr>
                <w:rFonts w:ascii="宋体" w:hAnsi="宋体" w:cs="宋体"/>
                <w:kern w:val="0"/>
                <w:sz w:val="24"/>
              </w:rPr>
            </w:pPr>
            <w:r>
              <w:rPr>
                <w:rFonts w:hint="eastAsia" w:ascii="宋体" w:hAnsi="宋体" w:cs="宋体"/>
                <w:kern w:val="0"/>
                <w:sz w:val="24"/>
              </w:rPr>
              <w:t>0</w:t>
            </w:r>
            <w:r>
              <w:rPr>
                <w:rFonts w:ascii="宋体" w:hAnsi="宋体" w:cs="宋体"/>
                <w:kern w:val="0"/>
                <w:sz w:val="24"/>
              </w:rPr>
              <w:t>.</w:t>
            </w:r>
            <w:r>
              <w:rPr>
                <w:rFonts w:hint="eastAsia" w:ascii="宋体" w:hAnsi="宋体" w:cs="宋体"/>
                <w:kern w:val="0"/>
                <w:sz w:val="24"/>
              </w:rPr>
              <w:t>0</w:t>
            </w:r>
            <w:r>
              <w:rPr>
                <w:rFonts w:ascii="宋体" w:hAnsi="宋体" w:cs="宋体"/>
                <w:kern w:val="0"/>
                <w:sz w:val="24"/>
              </w:rPr>
              <w:t>0</w:t>
            </w:r>
            <w:r>
              <w:rPr>
                <w:rFonts w:hint="eastAsia" w:ascii="宋体" w:hAnsi="宋体" w:cs="宋体"/>
                <w:kern w:val="0"/>
                <w:sz w:val="24"/>
              </w:rPr>
              <w:t>　</w:t>
            </w:r>
          </w:p>
        </w:tc>
      </w:tr>
      <w:permEnd w:id="233"/>
      <w:tr w14:paraId="21091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1305" w:type="dxa"/>
            <w:vAlign w:val="center"/>
          </w:tcPr>
          <w:p w14:paraId="3A5F22B4">
            <w:pPr>
              <w:widowControl/>
              <w:jc w:val="right"/>
              <w:rPr>
                <w:rFonts w:ascii="仿宋" w:hAnsi="仿宋" w:eastAsia="仿宋" w:cs="宋体"/>
                <w:kern w:val="0"/>
                <w:sz w:val="24"/>
              </w:rPr>
            </w:pPr>
            <w:permStart w:id="234" w:edGrp="everyone" w:colFirst="2" w:colLast="2"/>
            <w:permStart w:id="235" w:edGrp="everyone" w:colFirst="5" w:colLast="5"/>
          </w:p>
        </w:tc>
        <w:tc>
          <w:tcPr>
            <w:tcW w:w="3840" w:type="dxa"/>
            <w:vAlign w:val="center"/>
          </w:tcPr>
          <w:p w14:paraId="65332794">
            <w:pPr>
              <w:widowControl/>
              <w:jc w:val="left"/>
              <w:rPr>
                <w:rFonts w:ascii="仿宋" w:hAnsi="仿宋" w:eastAsia="仿宋" w:cs="宋体"/>
                <w:kern w:val="0"/>
                <w:sz w:val="24"/>
              </w:rPr>
            </w:pPr>
            <w:r>
              <w:rPr>
                <w:rFonts w:hint="eastAsia" w:ascii="宋体" w:hAnsi="宋体" w:cs="宋体"/>
                <w:kern w:val="0"/>
                <w:sz w:val="24"/>
              </w:rPr>
              <w:t>人员经费合计</w:t>
            </w:r>
          </w:p>
        </w:tc>
        <w:tc>
          <w:tcPr>
            <w:tcW w:w="2198" w:type="dxa"/>
            <w:vAlign w:val="center"/>
          </w:tcPr>
          <w:p w14:paraId="5672B437">
            <w:pPr>
              <w:widowControl/>
              <w:jc w:val="right"/>
              <w:rPr>
                <w:rFonts w:ascii="宋体" w:hAnsi="宋体" w:cs="宋体"/>
                <w:kern w:val="0"/>
                <w:sz w:val="24"/>
              </w:rPr>
            </w:pPr>
            <w:r>
              <w:rPr>
                <w:rFonts w:hint="eastAsia" w:ascii="宋体" w:hAnsi="宋体" w:cs="宋体"/>
                <w:kern w:val="0"/>
                <w:sz w:val="24"/>
              </w:rPr>
              <w:t>2232.45</w:t>
            </w:r>
          </w:p>
        </w:tc>
        <w:tc>
          <w:tcPr>
            <w:tcW w:w="1335" w:type="dxa"/>
            <w:vAlign w:val="center"/>
          </w:tcPr>
          <w:p w14:paraId="014881C0">
            <w:pPr>
              <w:widowControl/>
              <w:jc w:val="left"/>
              <w:rPr>
                <w:rFonts w:ascii="宋体" w:hAnsi="宋体" w:cs="宋体"/>
                <w:kern w:val="0"/>
                <w:sz w:val="24"/>
              </w:rPr>
            </w:pPr>
          </w:p>
        </w:tc>
        <w:tc>
          <w:tcPr>
            <w:tcW w:w="3331" w:type="dxa"/>
            <w:gridSpan w:val="2"/>
            <w:vAlign w:val="center"/>
          </w:tcPr>
          <w:p w14:paraId="0A8DE804">
            <w:pPr>
              <w:widowControl/>
              <w:jc w:val="left"/>
              <w:rPr>
                <w:rFonts w:ascii="宋体" w:hAnsi="宋体" w:cs="宋体"/>
                <w:kern w:val="0"/>
                <w:sz w:val="24"/>
              </w:rPr>
            </w:pPr>
            <w:r>
              <w:rPr>
                <w:rFonts w:hint="eastAsia" w:ascii="宋体" w:hAnsi="宋体" w:cs="宋体"/>
                <w:kern w:val="0"/>
                <w:sz w:val="24"/>
              </w:rPr>
              <w:t>公用经费合计</w:t>
            </w:r>
          </w:p>
        </w:tc>
        <w:tc>
          <w:tcPr>
            <w:tcW w:w="2165" w:type="dxa"/>
            <w:vAlign w:val="center"/>
          </w:tcPr>
          <w:p w14:paraId="4E90BBE0">
            <w:pPr>
              <w:widowControl/>
              <w:jc w:val="right"/>
              <w:rPr>
                <w:rFonts w:ascii="宋体" w:hAnsi="宋体" w:cs="宋体"/>
                <w:kern w:val="0"/>
                <w:sz w:val="24"/>
              </w:rPr>
            </w:pPr>
            <w:r>
              <w:rPr>
                <w:rFonts w:hint="eastAsia" w:ascii="宋体" w:hAnsi="宋体" w:cs="宋体"/>
                <w:kern w:val="0"/>
                <w:sz w:val="24"/>
              </w:rPr>
              <w:t>105.51</w:t>
            </w:r>
          </w:p>
        </w:tc>
      </w:tr>
      <w:permEnd w:id="234"/>
      <w:permEnd w:id="235"/>
    </w:tbl>
    <w:p w14:paraId="7563A8D6">
      <w:pPr>
        <w:spacing w:line="288" w:lineRule="auto"/>
        <w:rPr>
          <w:rFonts w:ascii="仿宋_GB2312" w:eastAsia="仿宋_GB2312"/>
          <w:b/>
          <w:sz w:val="32"/>
          <w:szCs w:val="32"/>
        </w:rPr>
      </w:pPr>
      <w:r>
        <w:rPr>
          <w:rFonts w:hint="eastAsia" w:ascii="仿宋_GB2312" w:eastAsia="仿宋_GB2312"/>
          <w:sz w:val="28"/>
          <w:szCs w:val="28"/>
        </w:rPr>
        <w:t>注：本表反映部门本年度一般公共预算财政拨款基本支出明细情况。</w:t>
      </w:r>
      <w:r>
        <w:rPr>
          <w:rFonts w:hint="eastAsia" w:ascii="仿宋_GB2312" w:eastAsia="仿宋_GB2312"/>
          <w:b/>
          <w:sz w:val="32"/>
          <w:szCs w:val="32"/>
        </w:rPr>
        <w:t xml:space="preserve"> </w:t>
      </w:r>
      <w:bookmarkEnd w:id="18"/>
    </w:p>
    <w:p w14:paraId="524E6B5B">
      <w:pPr>
        <w:widowControl/>
        <w:jc w:val="left"/>
        <w:rPr>
          <w:rFonts w:ascii="仿宋_GB2312" w:eastAsia="仿宋_GB2312"/>
          <w:sz w:val="28"/>
          <w:szCs w:val="28"/>
        </w:rPr>
        <w:sectPr>
          <w:pgSz w:w="16838" w:h="11906" w:orient="landscape"/>
          <w:pgMar w:top="1531" w:right="1440" w:bottom="1531" w:left="1440" w:header="851" w:footer="992" w:gutter="0"/>
          <w:cols w:space="720" w:num="1"/>
          <w:docGrid w:type="lines" w:linePitch="312" w:charSpace="0"/>
        </w:sectPr>
      </w:pPr>
    </w:p>
    <w:p w14:paraId="0CEAEE3F">
      <w:pPr>
        <w:spacing w:line="288" w:lineRule="auto"/>
      </w:pPr>
      <w:bookmarkStart w:id="20" w:name="PO_part2Table7"/>
    </w:p>
    <w:tbl>
      <w:tblPr>
        <w:tblStyle w:val="6"/>
        <w:tblW w:w="0" w:type="auto"/>
        <w:tblInd w:w="0" w:type="dxa"/>
        <w:tblLayout w:type="fixed"/>
        <w:tblCellMar>
          <w:top w:w="0" w:type="dxa"/>
          <w:left w:w="108" w:type="dxa"/>
          <w:bottom w:w="0" w:type="dxa"/>
          <w:right w:w="108" w:type="dxa"/>
        </w:tblCellMar>
      </w:tblPr>
      <w:tblGrid>
        <w:gridCol w:w="1232"/>
        <w:gridCol w:w="1182"/>
        <w:gridCol w:w="1170"/>
        <w:gridCol w:w="1215"/>
        <w:gridCol w:w="1230"/>
        <w:gridCol w:w="1088"/>
        <w:gridCol w:w="1355"/>
        <w:gridCol w:w="1134"/>
        <w:gridCol w:w="992"/>
        <w:gridCol w:w="47"/>
        <w:gridCol w:w="1073"/>
        <w:gridCol w:w="1140"/>
        <w:gridCol w:w="1316"/>
      </w:tblGrid>
      <w:tr w14:paraId="0A8C08C0">
        <w:tblPrEx>
          <w:tblCellMar>
            <w:top w:w="0" w:type="dxa"/>
            <w:left w:w="108" w:type="dxa"/>
            <w:bottom w:w="0" w:type="dxa"/>
            <w:right w:w="108" w:type="dxa"/>
          </w:tblCellMar>
        </w:tblPrEx>
        <w:trPr>
          <w:trHeight w:val="600" w:hRule="atLeast"/>
          <w:tblHeader/>
        </w:trPr>
        <w:tc>
          <w:tcPr>
            <w:tcW w:w="14174" w:type="dxa"/>
            <w:gridSpan w:val="13"/>
            <w:shd w:val="clear" w:color="auto" w:fill="FFFFFF"/>
            <w:vAlign w:val="center"/>
          </w:tcPr>
          <w:p w14:paraId="6FD347AE">
            <w:pPr>
              <w:widowControl/>
              <w:jc w:val="center"/>
              <w:rPr>
                <w:rFonts w:ascii="华文中宋" w:hAnsi="华文中宋" w:eastAsia="华文中宋" w:cs="宋体"/>
                <w:kern w:val="0"/>
                <w:sz w:val="32"/>
                <w:szCs w:val="32"/>
              </w:rPr>
            </w:pPr>
            <w:r>
              <w:rPr>
                <w:rFonts w:hint="eastAsia" w:ascii="华文中宋" w:hAnsi="华文中宋" w:eastAsia="华文中宋" w:cs="宋体"/>
                <w:kern w:val="0"/>
                <w:sz w:val="32"/>
                <w:szCs w:val="32"/>
              </w:rPr>
              <w:t>一般公共预算财政拨款“三公”经费支出决算表</w:t>
            </w:r>
          </w:p>
        </w:tc>
      </w:tr>
      <w:tr w14:paraId="7E379C88">
        <w:tblPrEx>
          <w:tblCellMar>
            <w:top w:w="0" w:type="dxa"/>
            <w:left w:w="108" w:type="dxa"/>
            <w:bottom w:w="0" w:type="dxa"/>
            <w:right w:w="108" w:type="dxa"/>
          </w:tblCellMar>
        </w:tblPrEx>
        <w:trPr>
          <w:trHeight w:val="48" w:hRule="atLeast"/>
          <w:tblHeader/>
        </w:trPr>
        <w:tc>
          <w:tcPr>
            <w:tcW w:w="14174" w:type="dxa"/>
            <w:gridSpan w:val="13"/>
            <w:vAlign w:val="center"/>
          </w:tcPr>
          <w:p w14:paraId="646C15C7">
            <w:pPr>
              <w:widowControl/>
              <w:jc w:val="right"/>
              <w:rPr>
                <w:rFonts w:ascii="宋体" w:hAnsi="宋体" w:cs="宋体"/>
                <w:kern w:val="0"/>
                <w:sz w:val="22"/>
                <w:szCs w:val="22"/>
              </w:rPr>
            </w:pPr>
            <w:r>
              <w:rPr>
                <w:rFonts w:hint="eastAsia" w:ascii="宋体" w:hAnsi="宋体" w:cs="宋体"/>
                <w:kern w:val="0"/>
                <w:sz w:val="20"/>
                <w:szCs w:val="20"/>
              </w:rPr>
              <w:t>公开07表</w:t>
            </w:r>
          </w:p>
        </w:tc>
      </w:tr>
      <w:tr w14:paraId="28CB47E7">
        <w:tblPrEx>
          <w:tblCellMar>
            <w:top w:w="0" w:type="dxa"/>
            <w:left w:w="108" w:type="dxa"/>
            <w:bottom w:w="0" w:type="dxa"/>
            <w:right w:w="108" w:type="dxa"/>
          </w:tblCellMar>
        </w:tblPrEx>
        <w:trPr>
          <w:trHeight w:val="48" w:hRule="atLeast"/>
          <w:tblHeader/>
        </w:trPr>
        <w:tc>
          <w:tcPr>
            <w:tcW w:w="10645" w:type="dxa"/>
            <w:gridSpan w:val="10"/>
            <w:tcBorders>
              <w:bottom w:val="single" w:color="auto" w:sz="4" w:space="0"/>
            </w:tcBorders>
            <w:vAlign w:val="center"/>
          </w:tcPr>
          <w:p w14:paraId="4BDA7B89">
            <w:pPr>
              <w:widowControl/>
              <w:jc w:val="left"/>
              <w:rPr>
                <w:rFonts w:ascii="宋体" w:hAnsi="宋体" w:cs="宋体"/>
                <w:kern w:val="0"/>
                <w:sz w:val="22"/>
                <w:szCs w:val="22"/>
              </w:rPr>
            </w:pPr>
            <w:r>
              <w:rPr>
                <w:rFonts w:hint="eastAsia" w:ascii="宋体" w:hAnsi="宋体" w:cs="宋体"/>
                <w:kern w:val="0"/>
                <w:sz w:val="20"/>
                <w:szCs w:val="20"/>
              </w:rPr>
              <w:t>部门：</w:t>
            </w:r>
            <w:bookmarkStart w:id="21" w:name="PO_part2Table7DivName1"/>
            <w:r>
              <w:rPr>
                <w:rFonts w:hint="eastAsia" w:ascii="宋体" w:hAnsi="宋体" w:cs="宋体"/>
                <w:kern w:val="0"/>
                <w:sz w:val="20"/>
                <w:szCs w:val="20"/>
              </w:rPr>
              <w:t xml:space="preserve"> </w:t>
            </w:r>
            <w:permStart w:id="236" w:edGrp="everyone"/>
            <w:r>
              <w:rPr>
                <w:rFonts w:hint="eastAsia" w:ascii="宋体" w:hAnsi="宋体" w:cs="宋体"/>
                <w:kern w:val="0"/>
                <w:sz w:val="20"/>
                <w:szCs w:val="20"/>
              </w:rPr>
              <w:t>湛江市水务局</w:t>
            </w:r>
            <w:permEnd w:id="236"/>
            <w:r>
              <w:rPr>
                <w:rFonts w:ascii="宋体" w:hAnsi="宋体" w:cs="宋体"/>
                <w:kern w:val="0"/>
                <w:sz w:val="20"/>
                <w:szCs w:val="20"/>
              </w:rPr>
              <w:t xml:space="preserve"> </w:t>
            </w:r>
            <w:bookmarkEnd w:id="21"/>
          </w:p>
        </w:tc>
        <w:tc>
          <w:tcPr>
            <w:tcW w:w="3529" w:type="dxa"/>
            <w:gridSpan w:val="3"/>
            <w:tcBorders>
              <w:bottom w:val="single" w:color="auto" w:sz="4" w:space="0"/>
            </w:tcBorders>
            <w:vAlign w:val="center"/>
          </w:tcPr>
          <w:p w14:paraId="2CAD2158">
            <w:pPr>
              <w:widowControl/>
              <w:jc w:val="right"/>
              <w:rPr>
                <w:rFonts w:ascii="宋体" w:hAnsi="宋体" w:cs="宋体"/>
                <w:kern w:val="0"/>
                <w:sz w:val="22"/>
                <w:szCs w:val="22"/>
              </w:rPr>
            </w:pPr>
            <w:r>
              <w:rPr>
                <w:rFonts w:hint="eastAsia" w:ascii="宋体" w:hAnsi="宋体" w:cs="宋体"/>
                <w:kern w:val="0"/>
                <w:sz w:val="20"/>
                <w:szCs w:val="20"/>
              </w:rPr>
              <w:t>单位：万元</w:t>
            </w:r>
          </w:p>
        </w:tc>
      </w:tr>
      <w:tr w14:paraId="60239597">
        <w:tblPrEx>
          <w:tblCellMar>
            <w:top w:w="0" w:type="dxa"/>
            <w:left w:w="108" w:type="dxa"/>
            <w:bottom w:w="0" w:type="dxa"/>
            <w:right w:w="108" w:type="dxa"/>
          </w:tblCellMar>
        </w:tblPrEx>
        <w:trPr>
          <w:trHeight w:val="559" w:hRule="atLeast"/>
          <w:tblHeader/>
        </w:trPr>
        <w:tc>
          <w:tcPr>
            <w:tcW w:w="7117" w:type="dxa"/>
            <w:gridSpan w:val="6"/>
            <w:tcBorders>
              <w:top w:val="single" w:color="auto" w:sz="4" w:space="0"/>
              <w:left w:val="single" w:color="auto" w:sz="4" w:space="0"/>
              <w:bottom w:val="single" w:color="auto" w:sz="4" w:space="0"/>
              <w:right w:val="single" w:color="auto" w:sz="4" w:space="0"/>
            </w:tcBorders>
            <w:vAlign w:val="center"/>
          </w:tcPr>
          <w:p w14:paraId="5BDDCE8B">
            <w:pPr>
              <w:widowControl/>
              <w:jc w:val="center"/>
              <w:rPr>
                <w:rFonts w:ascii="宋体" w:hAnsi="宋体" w:cs="宋体"/>
                <w:kern w:val="0"/>
                <w:sz w:val="22"/>
                <w:szCs w:val="22"/>
              </w:rPr>
            </w:pPr>
            <w:r>
              <w:rPr>
                <w:rFonts w:hint="eastAsia" w:ascii="宋体" w:hAnsi="宋体" w:cs="宋体"/>
                <w:kern w:val="0"/>
                <w:sz w:val="22"/>
                <w:szCs w:val="22"/>
              </w:rPr>
              <w:t>预算数</w:t>
            </w:r>
          </w:p>
        </w:tc>
        <w:tc>
          <w:tcPr>
            <w:tcW w:w="7057" w:type="dxa"/>
            <w:gridSpan w:val="7"/>
            <w:tcBorders>
              <w:top w:val="single" w:color="auto" w:sz="4" w:space="0"/>
              <w:left w:val="single" w:color="auto" w:sz="4" w:space="0"/>
              <w:bottom w:val="single" w:color="auto" w:sz="4" w:space="0"/>
              <w:right w:val="single" w:color="auto" w:sz="4" w:space="0"/>
            </w:tcBorders>
            <w:vAlign w:val="center"/>
          </w:tcPr>
          <w:p w14:paraId="1D97D176">
            <w:pPr>
              <w:widowControl/>
              <w:jc w:val="center"/>
              <w:rPr>
                <w:rFonts w:ascii="宋体" w:hAnsi="宋体" w:cs="宋体"/>
                <w:kern w:val="0"/>
                <w:sz w:val="22"/>
                <w:szCs w:val="22"/>
              </w:rPr>
            </w:pPr>
            <w:r>
              <w:rPr>
                <w:rFonts w:hint="eastAsia" w:ascii="宋体" w:hAnsi="宋体" w:cs="宋体"/>
                <w:kern w:val="0"/>
                <w:sz w:val="22"/>
                <w:szCs w:val="22"/>
              </w:rPr>
              <w:t>决算数</w:t>
            </w:r>
          </w:p>
        </w:tc>
      </w:tr>
      <w:tr w14:paraId="5D7D2C76">
        <w:tblPrEx>
          <w:tblCellMar>
            <w:top w:w="0" w:type="dxa"/>
            <w:left w:w="108" w:type="dxa"/>
            <w:bottom w:w="0" w:type="dxa"/>
            <w:right w:w="108" w:type="dxa"/>
          </w:tblCellMar>
        </w:tblPrEx>
        <w:trPr>
          <w:trHeight w:val="600" w:hRule="atLeast"/>
          <w:tblHeader/>
        </w:trPr>
        <w:tc>
          <w:tcPr>
            <w:tcW w:w="1232" w:type="dxa"/>
            <w:vMerge w:val="restart"/>
            <w:tcBorders>
              <w:top w:val="nil"/>
              <w:left w:val="single" w:color="auto" w:sz="8" w:space="0"/>
              <w:bottom w:val="single" w:color="000000" w:sz="4" w:space="0"/>
              <w:right w:val="single" w:color="auto" w:sz="4" w:space="0"/>
            </w:tcBorders>
            <w:vAlign w:val="center"/>
          </w:tcPr>
          <w:p w14:paraId="3AB31220">
            <w:pPr>
              <w:widowControl/>
              <w:jc w:val="center"/>
              <w:rPr>
                <w:rFonts w:ascii="宋体" w:hAnsi="宋体" w:cs="宋体"/>
                <w:kern w:val="0"/>
                <w:sz w:val="22"/>
                <w:szCs w:val="22"/>
              </w:rPr>
            </w:pPr>
            <w:r>
              <w:rPr>
                <w:rFonts w:hint="eastAsia" w:ascii="宋体" w:hAnsi="宋体" w:cs="宋体"/>
                <w:kern w:val="0"/>
                <w:sz w:val="22"/>
                <w:szCs w:val="22"/>
              </w:rPr>
              <w:t>合计</w:t>
            </w:r>
          </w:p>
        </w:tc>
        <w:tc>
          <w:tcPr>
            <w:tcW w:w="1182" w:type="dxa"/>
            <w:vMerge w:val="restart"/>
            <w:tcBorders>
              <w:top w:val="nil"/>
              <w:left w:val="single" w:color="auto" w:sz="4" w:space="0"/>
              <w:bottom w:val="single" w:color="000000" w:sz="4" w:space="0"/>
              <w:right w:val="single" w:color="auto" w:sz="4" w:space="0"/>
            </w:tcBorders>
            <w:vAlign w:val="center"/>
          </w:tcPr>
          <w:p w14:paraId="00E05489">
            <w:pPr>
              <w:widowControl/>
              <w:jc w:val="center"/>
              <w:rPr>
                <w:rFonts w:ascii="宋体" w:hAnsi="宋体" w:cs="宋体"/>
                <w:kern w:val="0"/>
                <w:sz w:val="22"/>
                <w:szCs w:val="22"/>
              </w:rPr>
            </w:pPr>
            <w:r>
              <w:rPr>
                <w:rFonts w:hint="eastAsia" w:ascii="宋体" w:hAnsi="宋体" w:cs="宋体"/>
                <w:kern w:val="0"/>
                <w:sz w:val="22"/>
                <w:szCs w:val="22"/>
              </w:rPr>
              <w:t>因公出国（境）费</w:t>
            </w:r>
          </w:p>
        </w:tc>
        <w:tc>
          <w:tcPr>
            <w:tcW w:w="3615" w:type="dxa"/>
            <w:gridSpan w:val="3"/>
            <w:tcBorders>
              <w:top w:val="single" w:color="auto" w:sz="4" w:space="0"/>
              <w:left w:val="nil"/>
              <w:bottom w:val="single" w:color="auto" w:sz="4" w:space="0"/>
              <w:right w:val="single" w:color="000000" w:sz="4" w:space="0"/>
            </w:tcBorders>
            <w:vAlign w:val="center"/>
          </w:tcPr>
          <w:p w14:paraId="749D90C6">
            <w:pPr>
              <w:widowControl/>
              <w:jc w:val="center"/>
              <w:rPr>
                <w:rFonts w:ascii="宋体" w:hAnsi="宋体" w:cs="宋体"/>
                <w:kern w:val="0"/>
                <w:sz w:val="22"/>
                <w:szCs w:val="22"/>
              </w:rPr>
            </w:pPr>
            <w:r>
              <w:rPr>
                <w:rFonts w:hint="eastAsia" w:ascii="宋体" w:hAnsi="宋体" w:cs="宋体"/>
                <w:kern w:val="0"/>
                <w:sz w:val="22"/>
                <w:szCs w:val="22"/>
              </w:rPr>
              <w:t>公务用车购置及运行费</w:t>
            </w:r>
          </w:p>
        </w:tc>
        <w:tc>
          <w:tcPr>
            <w:tcW w:w="1088" w:type="dxa"/>
            <w:vMerge w:val="restart"/>
            <w:tcBorders>
              <w:top w:val="nil"/>
              <w:left w:val="single" w:color="auto" w:sz="4" w:space="0"/>
              <w:bottom w:val="single" w:color="auto" w:sz="4" w:space="0"/>
              <w:right w:val="single" w:color="auto" w:sz="4" w:space="0"/>
            </w:tcBorders>
            <w:vAlign w:val="center"/>
          </w:tcPr>
          <w:p w14:paraId="42A10BBF">
            <w:pPr>
              <w:widowControl/>
              <w:jc w:val="center"/>
              <w:rPr>
                <w:rFonts w:ascii="宋体" w:hAnsi="宋体" w:cs="宋体"/>
                <w:kern w:val="0"/>
                <w:sz w:val="22"/>
                <w:szCs w:val="22"/>
              </w:rPr>
            </w:pPr>
            <w:r>
              <w:rPr>
                <w:rFonts w:hint="eastAsia" w:ascii="宋体" w:hAnsi="宋体" w:cs="宋体"/>
                <w:kern w:val="0"/>
                <w:sz w:val="22"/>
                <w:szCs w:val="22"/>
              </w:rPr>
              <w:t>公务接待费</w:t>
            </w:r>
          </w:p>
        </w:tc>
        <w:tc>
          <w:tcPr>
            <w:tcW w:w="1355" w:type="dxa"/>
            <w:vMerge w:val="restart"/>
            <w:tcBorders>
              <w:top w:val="nil"/>
              <w:left w:val="nil"/>
              <w:bottom w:val="single" w:color="000000" w:sz="4" w:space="0"/>
              <w:right w:val="single" w:color="auto" w:sz="4" w:space="0"/>
            </w:tcBorders>
            <w:vAlign w:val="center"/>
          </w:tcPr>
          <w:p w14:paraId="4F351465">
            <w:pPr>
              <w:widowControl/>
              <w:jc w:val="center"/>
              <w:rPr>
                <w:rFonts w:ascii="宋体" w:hAnsi="宋体" w:cs="宋体"/>
                <w:kern w:val="0"/>
                <w:sz w:val="22"/>
                <w:szCs w:val="22"/>
              </w:rPr>
            </w:pPr>
            <w:r>
              <w:rPr>
                <w:rFonts w:hint="eastAsia" w:ascii="宋体" w:hAnsi="宋体" w:cs="宋体"/>
                <w:kern w:val="0"/>
                <w:sz w:val="22"/>
                <w:szCs w:val="22"/>
              </w:rPr>
              <w:t>合计</w:t>
            </w:r>
          </w:p>
        </w:tc>
        <w:tc>
          <w:tcPr>
            <w:tcW w:w="1134" w:type="dxa"/>
            <w:vMerge w:val="restart"/>
            <w:tcBorders>
              <w:top w:val="nil"/>
              <w:left w:val="single" w:color="auto" w:sz="4" w:space="0"/>
              <w:bottom w:val="single" w:color="000000" w:sz="4" w:space="0"/>
              <w:right w:val="single" w:color="auto" w:sz="4" w:space="0"/>
            </w:tcBorders>
            <w:vAlign w:val="center"/>
          </w:tcPr>
          <w:p w14:paraId="59E1133A">
            <w:pPr>
              <w:widowControl/>
              <w:jc w:val="center"/>
              <w:rPr>
                <w:rFonts w:ascii="宋体" w:hAnsi="宋体" w:cs="宋体"/>
                <w:kern w:val="0"/>
                <w:sz w:val="22"/>
                <w:szCs w:val="22"/>
              </w:rPr>
            </w:pPr>
            <w:r>
              <w:rPr>
                <w:rFonts w:hint="eastAsia" w:ascii="宋体" w:hAnsi="宋体" w:cs="宋体"/>
                <w:kern w:val="0"/>
                <w:sz w:val="22"/>
                <w:szCs w:val="22"/>
              </w:rPr>
              <w:t>因公出国（境）费</w:t>
            </w:r>
          </w:p>
        </w:tc>
        <w:tc>
          <w:tcPr>
            <w:tcW w:w="3252" w:type="dxa"/>
            <w:gridSpan w:val="4"/>
            <w:tcBorders>
              <w:top w:val="single" w:color="auto" w:sz="4" w:space="0"/>
              <w:left w:val="nil"/>
              <w:bottom w:val="single" w:color="auto" w:sz="4" w:space="0"/>
              <w:right w:val="single" w:color="000000" w:sz="4" w:space="0"/>
            </w:tcBorders>
            <w:vAlign w:val="center"/>
          </w:tcPr>
          <w:p w14:paraId="51721116">
            <w:pPr>
              <w:widowControl/>
              <w:jc w:val="center"/>
              <w:rPr>
                <w:rFonts w:ascii="宋体" w:hAnsi="宋体" w:cs="宋体"/>
                <w:kern w:val="0"/>
                <w:sz w:val="22"/>
                <w:szCs w:val="22"/>
              </w:rPr>
            </w:pPr>
            <w:r>
              <w:rPr>
                <w:rFonts w:hint="eastAsia" w:ascii="宋体" w:hAnsi="宋体" w:cs="宋体"/>
                <w:kern w:val="0"/>
                <w:sz w:val="22"/>
                <w:szCs w:val="22"/>
              </w:rPr>
              <w:t>公务用车购置及运行费</w:t>
            </w:r>
          </w:p>
        </w:tc>
        <w:tc>
          <w:tcPr>
            <w:tcW w:w="1316" w:type="dxa"/>
            <w:vMerge w:val="restart"/>
            <w:tcBorders>
              <w:top w:val="nil"/>
              <w:left w:val="single" w:color="auto" w:sz="4" w:space="0"/>
              <w:bottom w:val="single" w:color="000000" w:sz="4" w:space="0"/>
              <w:right w:val="single" w:color="auto" w:sz="8" w:space="0"/>
            </w:tcBorders>
            <w:vAlign w:val="center"/>
          </w:tcPr>
          <w:p w14:paraId="199B55AC">
            <w:pPr>
              <w:widowControl/>
              <w:jc w:val="center"/>
              <w:rPr>
                <w:rFonts w:ascii="宋体" w:hAnsi="宋体" w:cs="宋体"/>
                <w:kern w:val="0"/>
                <w:sz w:val="22"/>
                <w:szCs w:val="22"/>
              </w:rPr>
            </w:pPr>
            <w:r>
              <w:rPr>
                <w:rFonts w:hint="eastAsia" w:ascii="宋体" w:hAnsi="宋体" w:cs="宋体"/>
                <w:kern w:val="0"/>
                <w:sz w:val="22"/>
                <w:szCs w:val="22"/>
              </w:rPr>
              <w:t>公务接待费</w:t>
            </w:r>
          </w:p>
        </w:tc>
      </w:tr>
      <w:tr w14:paraId="37D7DEE6">
        <w:tblPrEx>
          <w:tblCellMar>
            <w:top w:w="0" w:type="dxa"/>
            <w:left w:w="108" w:type="dxa"/>
            <w:bottom w:w="0" w:type="dxa"/>
            <w:right w:w="108" w:type="dxa"/>
          </w:tblCellMar>
        </w:tblPrEx>
        <w:trPr>
          <w:trHeight w:val="600" w:hRule="atLeast"/>
          <w:tblHeader/>
        </w:trPr>
        <w:tc>
          <w:tcPr>
            <w:tcW w:w="1232" w:type="dxa"/>
            <w:vMerge w:val="continue"/>
            <w:tcBorders>
              <w:top w:val="nil"/>
              <w:left w:val="single" w:color="auto" w:sz="8" w:space="0"/>
              <w:bottom w:val="single" w:color="000000" w:sz="4" w:space="0"/>
              <w:right w:val="single" w:color="auto" w:sz="4" w:space="0"/>
            </w:tcBorders>
            <w:vAlign w:val="center"/>
          </w:tcPr>
          <w:p w14:paraId="0D05B772">
            <w:pPr>
              <w:widowControl/>
              <w:jc w:val="left"/>
              <w:rPr>
                <w:rFonts w:ascii="宋体" w:hAnsi="宋体" w:cs="宋体"/>
                <w:kern w:val="0"/>
                <w:sz w:val="22"/>
                <w:szCs w:val="22"/>
              </w:rPr>
            </w:pPr>
          </w:p>
        </w:tc>
        <w:tc>
          <w:tcPr>
            <w:tcW w:w="1182" w:type="dxa"/>
            <w:vMerge w:val="continue"/>
            <w:tcBorders>
              <w:top w:val="nil"/>
              <w:left w:val="single" w:color="auto" w:sz="4" w:space="0"/>
              <w:bottom w:val="single" w:color="000000" w:sz="4" w:space="0"/>
              <w:right w:val="single" w:color="auto" w:sz="4" w:space="0"/>
            </w:tcBorders>
            <w:vAlign w:val="center"/>
          </w:tcPr>
          <w:p w14:paraId="6B868F29">
            <w:pPr>
              <w:widowControl/>
              <w:jc w:val="left"/>
              <w:rPr>
                <w:rFonts w:ascii="宋体" w:hAnsi="宋体" w:cs="宋体"/>
                <w:kern w:val="0"/>
                <w:sz w:val="22"/>
                <w:szCs w:val="22"/>
              </w:rPr>
            </w:pPr>
          </w:p>
        </w:tc>
        <w:tc>
          <w:tcPr>
            <w:tcW w:w="1170" w:type="dxa"/>
            <w:tcBorders>
              <w:top w:val="nil"/>
              <w:left w:val="nil"/>
              <w:bottom w:val="single" w:color="auto" w:sz="4" w:space="0"/>
              <w:right w:val="single" w:color="auto" w:sz="4" w:space="0"/>
            </w:tcBorders>
            <w:vAlign w:val="center"/>
          </w:tcPr>
          <w:p w14:paraId="229081B3">
            <w:pPr>
              <w:widowControl/>
              <w:jc w:val="center"/>
              <w:rPr>
                <w:rFonts w:ascii="宋体" w:hAnsi="宋体" w:cs="宋体"/>
                <w:kern w:val="0"/>
                <w:sz w:val="22"/>
                <w:szCs w:val="22"/>
              </w:rPr>
            </w:pPr>
            <w:r>
              <w:rPr>
                <w:rFonts w:hint="eastAsia" w:ascii="宋体" w:hAnsi="宋体" w:cs="宋体"/>
                <w:kern w:val="0"/>
                <w:sz w:val="22"/>
                <w:szCs w:val="22"/>
              </w:rPr>
              <w:t>小计</w:t>
            </w:r>
          </w:p>
        </w:tc>
        <w:tc>
          <w:tcPr>
            <w:tcW w:w="1215" w:type="dxa"/>
            <w:tcBorders>
              <w:top w:val="nil"/>
              <w:left w:val="nil"/>
              <w:bottom w:val="single" w:color="auto" w:sz="4" w:space="0"/>
              <w:right w:val="single" w:color="auto" w:sz="4" w:space="0"/>
            </w:tcBorders>
            <w:vAlign w:val="center"/>
          </w:tcPr>
          <w:p w14:paraId="405FDBFD">
            <w:pPr>
              <w:widowControl/>
              <w:jc w:val="center"/>
              <w:rPr>
                <w:rFonts w:ascii="宋体" w:hAnsi="宋体" w:cs="宋体"/>
                <w:kern w:val="0"/>
                <w:sz w:val="22"/>
                <w:szCs w:val="22"/>
              </w:rPr>
            </w:pPr>
            <w:r>
              <w:rPr>
                <w:rFonts w:hint="eastAsia" w:ascii="宋体" w:hAnsi="宋体" w:cs="宋体"/>
                <w:kern w:val="0"/>
                <w:sz w:val="22"/>
                <w:szCs w:val="22"/>
              </w:rPr>
              <w:t>公务用车</w:t>
            </w:r>
            <w:r>
              <w:rPr>
                <w:rFonts w:hint="eastAsia" w:ascii="宋体" w:hAnsi="宋体" w:cs="宋体"/>
                <w:kern w:val="0"/>
                <w:sz w:val="22"/>
                <w:szCs w:val="22"/>
              </w:rPr>
              <w:br w:type="textWrapping"/>
            </w:r>
            <w:r>
              <w:rPr>
                <w:rFonts w:hint="eastAsia" w:ascii="宋体" w:hAnsi="宋体" w:cs="宋体"/>
                <w:kern w:val="0"/>
                <w:sz w:val="22"/>
                <w:szCs w:val="22"/>
              </w:rPr>
              <w:t>购置费</w:t>
            </w:r>
          </w:p>
        </w:tc>
        <w:tc>
          <w:tcPr>
            <w:tcW w:w="1230" w:type="dxa"/>
            <w:tcBorders>
              <w:top w:val="nil"/>
              <w:left w:val="nil"/>
              <w:bottom w:val="single" w:color="auto" w:sz="4" w:space="0"/>
              <w:right w:val="single" w:color="auto" w:sz="4" w:space="0"/>
            </w:tcBorders>
            <w:vAlign w:val="center"/>
          </w:tcPr>
          <w:p w14:paraId="4D31FF94">
            <w:pPr>
              <w:widowControl/>
              <w:jc w:val="center"/>
              <w:rPr>
                <w:rFonts w:ascii="宋体" w:hAnsi="宋体" w:cs="宋体"/>
                <w:kern w:val="0"/>
                <w:sz w:val="22"/>
                <w:szCs w:val="22"/>
              </w:rPr>
            </w:pPr>
            <w:r>
              <w:rPr>
                <w:rFonts w:hint="eastAsia" w:ascii="宋体" w:hAnsi="宋体" w:cs="宋体"/>
                <w:kern w:val="0"/>
                <w:sz w:val="22"/>
                <w:szCs w:val="22"/>
              </w:rPr>
              <w:t>公务用车</w:t>
            </w:r>
            <w:r>
              <w:rPr>
                <w:rFonts w:hint="eastAsia" w:ascii="宋体" w:hAnsi="宋体" w:cs="宋体"/>
                <w:kern w:val="0"/>
                <w:sz w:val="22"/>
                <w:szCs w:val="22"/>
              </w:rPr>
              <w:br w:type="textWrapping"/>
            </w:r>
            <w:r>
              <w:rPr>
                <w:rFonts w:hint="eastAsia" w:ascii="宋体" w:hAnsi="宋体" w:cs="宋体"/>
                <w:kern w:val="0"/>
                <w:sz w:val="22"/>
                <w:szCs w:val="22"/>
              </w:rPr>
              <w:t>运行费</w:t>
            </w:r>
          </w:p>
        </w:tc>
        <w:tc>
          <w:tcPr>
            <w:tcW w:w="1088" w:type="dxa"/>
            <w:vMerge w:val="continue"/>
            <w:tcBorders>
              <w:top w:val="nil"/>
              <w:left w:val="single" w:color="auto" w:sz="4" w:space="0"/>
              <w:bottom w:val="single" w:color="auto" w:sz="4" w:space="0"/>
              <w:right w:val="single" w:color="auto" w:sz="4" w:space="0"/>
            </w:tcBorders>
            <w:vAlign w:val="center"/>
          </w:tcPr>
          <w:p w14:paraId="67ECC218">
            <w:pPr>
              <w:widowControl/>
              <w:jc w:val="left"/>
              <w:rPr>
                <w:rFonts w:ascii="宋体" w:hAnsi="宋体" w:cs="宋体"/>
                <w:kern w:val="0"/>
                <w:sz w:val="22"/>
                <w:szCs w:val="22"/>
              </w:rPr>
            </w:pPr>
          </w:p>
        </w:tc>
        <w:tc>
          <w:tcPr>
            <w:tcW w:w="1355" w:type="dxa"/>
            <w:vMerge w:val="continue"/>
            <w:tcBorders>
              <w:top w:val="nil"/>
              <w:left w:val="nil"/>
              <w:bottom w:val="single" w:color="000000" w:sz="4" w:space="0"/>
              <w:right w:val="single" w:color="auto" w:sz="4" w:space="0"/>
            </w:tcBorders>
            <w:vAlign w:val="center"/>
          </w:tcPr>
          <w:p w14:paraId="175E1237">
            <w:pPr>
              <w:widowControl/>
              <w:jc w:val="left"/>
              <w:rPr>
                <w:rFonts w:ascii="宋体" w:hAnsi="宋体" w:cs="宋体"/>
                <w:kern w:val="0"/>
                <w:sz w:val="22"/>
                <w:szCs w:val="22"/>
              </w:rPr>
            </w:pPr>
          </w:p>
        </w:tc>
        <w:tc>
          <w:tcPr>
            <w:tcW w:w="1134" w:type="dxa"/>
            <w:vMerge w:val="continue"/>
            <w:tcBorders>
              <w:top w:val="nil"/>
              <w:left w:val="single" w:color="auto" w:sz="4" w:space="0"/>
              <w:bottom w:val="single" w:color="000000" w:sz="4" w:space="0"/>
              <w:right w:val="single" w:color="auto" w:sz="4" w:space="0"/>
            </w:tcBorders>
            <w:vAlign w:val="center"/>
          </w:tcPr>
          <w:p w14:paraId="14D28DDA">
            <w:pPr>
              <w:widowControl/>
              <w:jc w:val="left"/>
              <w:rPr>
                <w:rFonts w:ascii="宋体" w:hAnsi="宋体" w:cs="宋体"/>
                <w:kern w:val="0"/>
                <w:sz w:val="22"/>
                <w:szCs w:val="22"/>
              </w:rPr>
            </w:pPr>
          </w:p>
        </w:tc>
        <w:tc>
          <w:tcPr>
            <w:tcW w:w="992" w:type="dxa"/>
            <w:tcBorders>
              <w:top w:val="nil"/>
              <w:left w:val="nil"/>
              <w:bottom w:val="single" w:color="auto" w:sz="4" w:space="0"/>
              <w:right w:val="single" w:color="auto" w:sz="4" w:space="0"/>
            </w:tcBorders>
            <w:vAlign w:val="center"/>
          </w:tcPr>
          <w:p w14:paraId="15C15B63">
            <w:pPr>
              <w:widowControl/>
              <w:jc w:val="center"/>
              <w:rPr>
                <w:rFonts w:ascii="宋体" w:hAnsi="宋体" w:cs="宋体"/>
                <w:kern w:val="0"/>
                <w:sz w:val="22"/>
                <w:szCs w:val="22"/>
              </w:rPr>
            </w:pPr>
            <w:r>
              <w:rPr>
                <w:rFonts w:hint="eastAsia" w:ascii="宋体" w:hAnsi="宋体" w:cs="宋体"/>
                <w:kern w:val="0"/>
                <w:sz w:val="22"/>
                <w:szCs w:val="22"/>
              </w:rPr>
              <w:t>小计</w:t>
            </w:r>
          </w:p>
        </w:tc>
        <w:tc>
          <w:tcPr>
            <w:tcW w:w="1120" w:type="dxa"/>
            <w:gridSpan w:val="2"/>
            <w:tcBorders>
              <w:top w:val="nil"/>
              <w:left w:val="nil"/>
              <w:bottom w:val="single" w:color="auto" w:sz="4" w:space="0"/>
              <w:right w:val="single" w:color="auto" w:sz="4" w:space="0"/>
            </w:tcBorders>
            <w:vAlign w:val="center"/>
          </w:tcPr>
          <w:p w14:paraId="765DA388">
            <w:pPr>
              <w:widowControl/>
              <w:jc w:val="center"/>
              <w:rPr>
                <w:rFonts w:ascii="宋体" w:hAnsi="宋体" w:cs="宋体"/>
                <w:kern w:val="0"/>
                <w:sz w:val="22"/>
                <w:szCs w:val="22"/>
              </w:rPr>
            </w:pPr>
            <w:r>
              <w:rPr>
                <w:rFonts w:hint="eastAsia" w:ascii="宋体" w:hAnsi="宋体" w:cs="宋体"/>
                <w:kern w:val="0"/>
                <w:sz w:val="22"/>
                <w:szCs w:val="22"/>
              </w:rPr>
              <w:t>公务用车</w:t>
            </w:r>
            <w:r>
              <w:rPr>
                <w:rFonts w:hint="eastAsia" w:ascii="宋体" w:hAnsi="宋体" w:cs="宋体"/>
                <w:kern w:val="0"/>
                <w:sz w:val="22"/>
                <w:szCs w:val="22"/>
              </w:rPr>
              <w:br w:type="textWrapping"/>
            </w:r>
            <w:r>
              <w:rPr>
                <w:rFonts w:hint="eastAsia" w:ascii="宋体" w:hAnsi="宋体" w:cs="宋体"/>
                <w:kern w:val="0"/>
                <w:sz w:val="22"/>
                <w:szCs w:val="22"/>
              </w:rPr>
              <w:t>购置费</w:t>
            </w:r>
          </w:p>
        </w:tc>
        <w:tc>
          <w:tcPr>
            <w:tcW w:w="1140" w:type="dxa"/>
            <w:tcBorders>
              <w:top w:val="nil"/>
              <w:left w:val="nil"/>
              <w:bottom w:val="single" w:color="auto" w:sz="4" w:space="0"/>
              <w:right w:val="single" w:color="auto" w:sz="4" w:space="0"/>
            </w:tcBorders>
            <w:vAlign w:val="center"/>
          </w:tcPr>
          <w:p w14:paraId="18D61314">
            <w:pPr>
              <w:widowControl/>
              <w:jc w:val="center"/>
              <w:rPr>
                <w:rFonts w:ascii="宋体" w:hAnsi="宋体" w:cs="宋体"/>
                <w:kern w:val="0"/>
                <w:sz w:val="22"/>
                <w:szCs w:val="22"/>
              </w:rPr>
            </w:pPr>
            <w:r>
              <w:rPr>
                <w:rFonts w:hint="eastAsia" w:ascii="宋体" w:hAnsi="宋体" w:cs="宋体"/>
                <w:kern w:val="0"/>
                <w:sz w:val="22"/>
                <w:szCs w:val="22"/>
              </w:rPr>
              <w:t>公务用车</w:t>
            </w:r>
            <w:r>
              <w:rPr>
                <w:rFonts w:hint="eastAsia" w:ascii="宋体" w:hAnsi="宋体" w:cs="宋体"/>
                <w:kern w:val="0"/>
                <w:sz w:val="22"/>
                <w:szCs w:val="22"/>
              </w:rPr>
              <w:br w:type="textWrapping"/>
            </w:r>
            <w:r>
              <w:rPr>
                <w:rFonts w:hint="eastAsia" w:ascii="宋体" w:hAnsi="宋体" w:cs="宋体"/>
                <w:kern w:val="0"/>
                <w:sz w:val="22"/>
                <w:szCs w:val="22"/>
              </w:rPr>
              <w:t>运行费</w:t>
            </w:r>
          </w:p>
        </w:tc>
        <w:tc>
          <w:tcPr>
            <w:tcW w:w="1316" w:type="dxa"/>
            <w:vMerge w:val="continue"/>
            <w:tcBorders>
              <w:top w:val="nil"/>
              <w:left w:val="single" w:color="auto" w:sz="4" w:space="0"/>
              <w:bottom w:val="single" w:color="000000" w:sz="4" w:space="0"/>
              <w:right w:val="single" w:color="auto" w:sz="8" w:space="0"/>
            </w:tcBorders>
            <w:vAlign w:val="center"/>
          </w:tcPr>
          <w:p w14:paraId="491402C2">
            <w:pPr>
              <w:widowControl/>
              <w:jc w:val="left"/>
              <w:rPr>
                <w:rFonts w:ascii="宋体" w:hAnsi="宋体" w:cs="宋体"/>
                <w:kern w:val="0"/>
                <w:sz w:val="22"/>
                <w:szCs w:val="22"/>
              </w:rPr>
            </w:pPr>
          </w:p>
        </w:tc>
      </w:tr>
      <w:tr w14:paraId="68CEA4A7">
        <w:tblPrEx>
          <w:tblCellMar>
            <w:top w:w="0" w:type="dxa"/>
            <w:left w:w="108" w:type="dxa"/>
            <w:bottom w:w="0" w:type="dxa"/>
            <w:right w:w="108" w:type="dxa"/>
          </w:tblCellMar>
        </w:tblPrEx>
        <w:trPr>
          <w:trHeight w:val="444" w:hRule="atLeast"/>
          <w:tblHeader/>
        </w:trPr>
        <w:tc>
          <w:tcPr>
            <w:tcW w:w="1232" w:type="dxa"/>
            <w:tcBorders>
              <w:top w:val="nil"/>
              <w:left w:val="single" w:color="auto" w:sz="8" w:space="0"/>
              <w:bottom w:val="single" w:color="auto" w:sz="4" w:space="0"/>
              <w:right w:val="single" w:color="auto" w:sz="4" w:space="0"/>
            </w:tcBorders>
            <w:vAlign w:val="center"/>
          </w:tcPr>
          <w:p w14:paraId="4253EF92">
            <w:pPr>
              <w:widowControl/>
              <w:jc w:val="center"/>
              <w:rPr>
                <w:rFonts w:ascii="宋体" w:hAnsi="宋体" w:cs="宋体"/>
                <w:kern w:val="0"/>
                <w:sz w:val="22"/>
                <w:szCs w:val="22"/>
              </w:rPr>
            </w:pPr>
            <w:r>
              <w:rPr>
                <w:rFonts w:hint="eastAsia" w:ascii="宋体" w:hAnsi="宋体" w:cs="宋体"/>
                <w:kern w:val="0"/>
                <w:sz w:val="22"/>
                <w:szCs w:val="22"/>
              </w:rPr>
              <w:t>1</w:t>
            </w:r>
          </w:p>
        </w:tc>
        <w:tc>
          <w:tcPr>
            <w:tcW w:w="1182" w:type="dxa"/>
            <w:tcBorders>
              <w:top w:val="nil"/>
              <w:left w:val="nil"/>
              <w:bottom w:val="single" w:color="auto" w:sz="4" w:space="0"/>
              <w:right w:val="single" w:color="auto" w:sz="4" w:space="0"/>
            </w:tcBorders>
            <w:vAlign w:val="center"/>
          </w:tcPr>
          <w:p w14:paraId="0D2659C0">
            <w:pPr>
              <w:widowControl/>
              <w:jc w:val="center"/>
              <w:rPr>
                <w:rFonts w:ascii="宋体" w:hAnsi="宋体" w:cs="宋体"/>
                <w:kern w:val="0"/>
                <w:sz w:val="22"/>
                <w:szCs w:val="22"/>
              </w:rPr>
            </w:pPr>
            <w:r>
              <w:rPr>
                <w:rFonts w:hint="eastAsia" w:ascii="宋体" w:hAnsi="宋体" w:cs="宋体"/>
                <w:kern w:val="0"/>
                <w:sz w:val="22"/>
                <w:szCs w:val="22"/>
              </w:rPr>
              <w:t>2</w:t>
            </w:r>
          </w:p>
        </w:tc>
        <w:tc>
          <w:tcPr>
            <w:tcW w:w="1170" w:type="dxa"/>
            <w:tcBorders>
              <w:top w:val="nil"/>
              <w:left w:val="nil"/>
              <w:bottom w:val="single" w:color="auto" w:sz="4" w:space="0"/>
              <w:right w:val="single" w:color="auto" w:sz="4" w:space="0"/>
            </w:tcBorders>
            <w:vAlign w:val="center"/>
          </w:tcPr>
          <w:p w14:paraId="54B2C242">
            <w:pPr>
              <w:widowControl/>
              <w:jc w:val="center"/>
              <w:rPr>
                <w:rFonts w:ascii="宋体" w:hAnsi="宋体" w:cs="宋体"/>
                <w:kern w:val="0"/>
                <w:sz w:val="22"/>
                <w:szCs w:val="22"/>
              </w:rPr>
            </w:pPr>
            <w:r>
              <w:rPr>
                <w:rFonts w:hint="eastAsia" w:ascii="宋体" w:hAnsi="宋体" w:cs="宋体"/>
                <w:kern w:val="0"/>
                <w:sz w:val="22"/>
                <w:szCs w:val="22"/>
              </w:rPr>
              <w:t>3</w:t>
            </w:r>
          </w:p>
        </w:tc>
        <w:tc>
          <w:tcPr>
            <w:tcW w:w="1215" w:type="dxa"/>
            <w:tcBorders>
              <w:top w:val="nil"/>
              <w:left w:val="nil"/>
              <w:bottom w:val="single" w:color="auto" w:sz="4" w:space="0"/>
              <w:right w:val="single" w:color="auto" w:sz="4" w:space="0"/>
            </w:tcBorders>
            <w:vAlign w:val="center"/>
          </w:tcPr>
          <w:p w14:paraId="14A25C43">
            <w:pPr>
              <w:widowControl/>
              <w:jc w:val="center"/>
              <w:rPr>
                <w:rFonts w:ascii="宋体" w:hAnsi="宋体" w:cs="宋体"/>
                <w:kern w:val="0"/>
                <w:sz w:val="22"/>
                <w:szCs w:val="22"/>
              </w:rPr>
            </w:pPr>
            <w:r>
              <w:rPr>
                <w:rFonts w:hint="eastAsia" w:ascii="宋体" w:hAnsi="宋体" w:cs="宋体"/>
                <w:kern w:val="0"/>
                <w:sz w:val="22"/>
                <w:szCs w:val="22"/>
              </w:rPr>
              <w:t>4</w:t>
            </w:r>
          </w:p>
        </w:tc>
        <w:tc>
          <w:tcPr>
            <w:tcW w:w="1230" w:type="dxa"/>
            <w:tcBorders>
              <w:top w:val="nil"/>
              <w:left w:val="nil"/>
              <w:bottom w:val="single" w:color="auto" w:sz="4" w:space="0"/>
              <w:right w:val="single" w:color="auto" w:sz="4" w:space="0"/>
            </w:tcBorders>
            <w:vAlign w:val="center"/>
          </w:tcPr>
          <w:p w14:paraId="00918089">
            <w:pPr>
              <w:widowControl/>
              <w:jc w:val="center"/>
              <w:rPr>
                <w:rFonts w:ascii="宋体" w:hAnsi="宋体" w:cs="宋体"/>
                <w:kern w:val="0"/>
                <w:sz w:val="22"/>
                <w:szCs w:val="22"/>
              </w:rPr>
            </w:pPr>
            <w:r>
              <w:rPr>
                <w:rFonts w:hint="eastAsia" w:ascii="宋体" w:hAnsi="宋体" w:cs="宋体"/>
                <w:kern w:val="0"/>
                <w:sz w:val="22"/>
                <w:szCs w:val="22"/>
              </w:rPr>
              <w:t>5</w:t>
            </w:r>
          </w:p>
        </w:tc>
        <w:tc>
          <w:tcPr>
            <w:tcW w:w="1088" w:type="dxa"/>
            <w:tcBorders>
              <w:top w:val="nil"/>
              <w:left w:val="nil"/>
              <w:bottom w:val="single" w:color="auto" w:sz="4" w:space="0"/>
              <w:right w:val="single" w:color="auto" w:sz="4" w:space="0"/>
            </w:tcBorders>
            <w:vAlign w:val="center"/>
          </w:tcPr>
          <w:p w14:paraId="6B9EB443">
            <w:pPr>
              <w:widowControl/>
              <w:jc w:val="center"/>
              <w:rPr>
                <w:rFonts w:ascii="宋体" w:hAnsi="宋体" w:cs="宋体"/>
                <w:kern w:val="0"/>
                <w:sz w:val="22"/>
                <w:szCs w:val="22"/>
              </w:rPr>
            </w:pPr>
            <w:r>
              <w:rPr>
                <w:rFonts w:hint="eastAsia" w:ascii="宋体" w:hAnsi="宋体" w:cs="宋体"/>
                <w:kern w:val="0"/>
                <w:sz w:val="22"/>
                <w:szCs w:val="22"/>
              </w:rPr>
              <w:t>6</w:t>
            </w:r>
          </w:p>
        </w:tc>
        <w:tc>
          <w:tcPr>
            <w:tcW w:w="1355" w:type="dxa"/>
            <w:tcBorders>
              <w:top w:val="nil"/>
              <w:left w:val="nil"/>
              <w:bottom w:val="single" w:color="auto" w:sz="4" w:space="0"/>
              <w:right w:val="single" w:color="auto" w:sz="4" w:space="0"/>
            </w:tcBorders>
            <w:vAlign w:val="center"/>
          </w:tcPr>
          <w:p w14:paraId="38F9920C">
            <w:pPr>
              <w:widowControl/>
              <w:jc w:val="center"/>
              <w:rPr>
                <w:rFonts w:ascii="宋体" w:hAnsi="宋体" w:cs="宋体"/>
                <w:kern w:val="0"/>
                <w:sz w:val="22"/>
                <w:szCs w:val="22"/>
              </w:rPr>
            </w:pPr>
            <w:r>
              <w:rPr>
                <w:rFonts w:hint="eastAsia" w:ascii="宋体" w:hAnsi="宋体" w:cs="宋体"/>
                <w:kern w:val="0"/>
                <w:sz w:val="22"/>
                <w:szCs w:val="22"/>
              </w:rPr>
              <w:t>7</w:t>
            </w:r>
          </w:p>
        </w:tc>
        <w:tc>
          <w:tcPr>
            <w:tcW w:w="1134" w:type="dxa"/>
            <w:tcBorders>
              <w:top w:val="nil"/>
              <w:left w:val="nil"/>
              <w:bottom w:val="single" w:color="auto" w:sz="4" w:space="0"/>
              <w:right w:val="single" w:color="auto" w:sz="4" w:space="0"/>
            </w:tcBorders>
            <w:vAlign w:val="center"/>
          </w:tcPr>
          <w:p w14:paraId="0C6A5401">
            <w:pPr>
              <w:widowControl/>
              <w:jc w:val="center"/>
              <w:rPr>
                <w:rFonts w:ascii="宋体" w:hAnsi="宋体" w:cs="宋体"/>
                <w:kern w:val="0"/>
                <w:sz w:val="22"/>
                <w:szCs w:val="22"/>
              </w:rPr>
            </w:pPr>
            <w:r>
              <w:rPr>
                <w:rFonts w:hint="eastAsia" w:ascii="宋体" w:hAnsi="宋体" w:cs="宋体"/>
                <w:kern w:val="0"/>
                <w:sz w:val="22"/>
                <w:szCs w:val="22"/>
              </w:rPr>
              <w:t>8</w:t>
            </w:r>
          </w:p>
        </w:tc>
        <w:tc>
          <w:tcPr>
            <w:tcW w:w="992" w:type="dxa"/>
            <w:tcBorders>
              <w:top w:val="nil"/>
              <w:left w:val="nil"/>
              <w:bottom w:val="single" w:color="auto" w:sz="4" w:space="0"/>
              <w:right w:val="single" w:color="auto" w:sz="4" w:space="0"/>
            </w:tcBorders>
            <w:vAlign w:val="center"/>
          </w:tcPr>
          <w:p w14:paraId="6A386177">
            <w:pPr>
              <w:widowControl/>
              <w:jc w:val="center"/>
              <w:rPr>
                <w:rFonts w:ascii="宋体" w:hAnsi="宋体" w:cs="宋体"/>
                <w:kern w:val="0"/>
                <w:sz w:val="22"/>
                <w:szCs w:val="22"/>
              </w:rPr>
            </w:pPr>
            <w:r>
              <w:rPr>
                <w:rFonts w:hint="eastAsia" w:ascii="宋体" w:hAnsi="宋体" w:cs="宋体"/>
                <w:kern w:val="0"/>
                <w:sz w:val="22"/>
                <w:szCs w:val="22"/>
              </w:rPr>
              <w:t>9</w:t>
            </w:r>
          </w:p>
        </w:tc>
        <w:tc>
          <w:tcPr>
            <w:tcW w:w="1120" w:type="dxa"/>
            <w:gridSpan w:val="2"/>
            <w:tcBorders>
              <w:top w:val="nil"/>
              <w:left w:val="nil"/>
              <w:bottom w:val="single" w:color="auto" w:sz="4" w:space="0"/>
              <w:right w:val="single" w:color="auto" w:sz="4" w:space="0"/>
            </w:tcBorders>
            <w:vAlign w:val="center"/>
          </w:tcPr>
          <w:p w14:paraId="3D31AEED">
            <w:pPr>
              <w:widowControl/>
              <w:jc w:val="center"/>
              <w:rPr>
                <w:rFonts w:ascii="宋体" w:hAnsi="宋体" w:cs="宋体"/>
                <w:kern w:val="0"/>
                <w:sz w:val="22"/>
                <w:szCs w:val="22"/>
              </w:rPr>
            </w:pPr>
            <w:r>
              <w:rPr>
                <w:rFonts w:hint="eastAsia" w:ascii="宋体" w:hAnsi="宋体" w:cs="宋体"/>
                <w:kern w:val="0"/>
                <w:sz w:val="22"/>
                <w:szCs w:val="22"/>
              </w:rPr>
              <w:t>10</w:t>
            </w:r>
          </w:p>
        </w:tc>
        <w:tc>
          <w:tcPr>
            <w:tcW w:w="1140" w:type="dxa"/>
            <w:tcBorders>
              <w:top w:val="nil"/>
              <w:left w:val="nil"/>
              <w:bottom w:val="single" w:color="auto" w:sz="4" w:space="0"/>
              <w:right w:val="single" w:color="auto" w:sz="4" w:space="0"/>
            </w:tcBorders>
            <w:vAlign w:val="center"/>
          </w:tcPr>
          <w:p w14:paraId="1A023618">
            <w:pPr>
              <w:widowControl/>
              <w:jc w:val="center"/>
              <w:rPr>
                <w:rFonts w:ascii="宋体" w:hAnsi="宋体" w:cs="宋体"/>
                <w:kern w:val="0"/>
                <w:sz w:val="22"/>
                <w:szCs w:val="22"/>
              </w:rPr>
            </w:pPr>
            <w:r>
              <w:rPr>
                <w:rFonts w:hint="eastAsia" w:ascii="宋体" w:hAnsi="宋体" w:cs="宋体"/>
                <w:kern w:val="0"/>
                <w:sz w:val="22"/>
                <w:szCs w:val="22"/>
              </w:rPr>
              <w:t>11</w:t>
            </w:r>
          </w:p>
        </w:tc>
        <w:tc>
          <w:tcPr>
            <w:tcW w:w="1316" w:type="dxa"/>
            <w:tcBorders>
              <w:top w:val="nil"/>
              <w:left w:val="nil"/>
              <w:bottom w:val="single" w:color="auto" w:sz="4" w:space="0"/>
              <w:right w:val="single" w:color="auto" w:sz="8" w:space="0"/>
            </w:tcBorders>
            <w:vAlign w:val="center"/>
          </w:tcPr>
          <w:p w14:paraId="031B7064">
            <w:pPr>
              <w:widowControl/>
              <w:jc w:val="center"/>
              <w:rPr>
                <w:rFonts w:ascii="宋体" w:hAnsi="宋体" w:cs="宋体"/>
                <w:kern w:val="0"/>
                <w:sz w:val="22"/>
                <w:szCs w:val="22"/>
              </w:rPr>
            </w:pPr>
            <w:r>
              <w:rPr>
                <w:rFonts w:hint="eastAsia" w:ascii="宋体" w:hAnsi="宋体" w:cs="宋体"/>
                <w:kern w:val="0"/>
                <w:sz w:val="22"/>
                <w:szCs w:val="22"/>
              </w:rPr>
              <w:t>12</w:t>
            </w:r>
          </w:p>
        </w:tc>
      </w:tr>
      <w:tr w14:paraId="66F51C45">
        <w:tblPrEx>
          <w:tblCellMar>
            <w:top w:w="0" w:type="dxa"/>
            <w:left w:w="108" w:type="dxa"/>
            <w:bottom w:w="0" w:type="dxa"/>
            <w:right w:w="108" w:type="dxa"/>
          </w:tblCellMar>
        </w:tblPrEx>
        <w:trPr>
          <w:cantSplit/>
          <w:trHeight w:val="572" w:hRule="atLeast"/>
        </w:trPr>
        <w:tc>
          <w:tcPr>
            <w:tcW w:w="1232" w:type="dxa"/>
            <w:tcBorders>
              <w:top w:val="nil"/>
              <w:left w:val="single" w:color="auto" w:sz="8" w:space="0"/>
              <w:bottom w:val="single" w:color="auto" w:sz="8" w:space="0"/>
              <w:right w:val="single" w:color="auto" w:sz="4" w:space="0"/>
            </w:tcBorders>
            <w:vAlign w:val="center"/>
          </w:tcPr>
          <w:p w14:paraId="787108E6">
            <w:pPr>
              <w:widowControl/>
              <w:jc w:val="right"/>
              <w:rPr>
                <w:rFonts w:ascii="宋体" w:hAnsi="宋体" w:cs="宋体"/>
                <w:kern w:val="0"/>
                <w:sz w:val="24"/>
              </w:rPr>
            </w:pPr>
            <w:permStart w:id="237" w:edGrp="everyone"/>
            <w:r>
              <w:rPr>
                <w:rFonts w:hint="eastAsia" w:ascii="宋体" w:hAnsi="宋体" w:cs="宋体"/>
                <w:kern w:val="0"/>
                <w:sz w:val="24"/>
              </w:rPr>
              <w:t>22.05</w:t>
            </w:r>
            <w:permEnd w:id="237"/>
          </w:p>
        </w:tc>
        <w:tc>
          <w:tcPr>
            <w:tcW w:w="1182" w:type="dxa"/>
            <w:tcBorders>
              <w:top w:val="nil"/>
              <w:left w:val="nil"/>
              <w:bottom w:val="single" w:color="auto" w:sz="8" w:space="0"/>
              <w:right w:val="single" w:color="auto" w:sz="4" w:space="0"/>
            </w:tcBorders>
            <w:vAlign w:val="center"/>
          </w:tcPr>
          <w:p w14:paraId="4E150A6C">
            <w:pPr>
              <w:widowControl/>
              <w:jc w:val="right"/>
              <w:rPr>
                <w:rFonts w:ascii="宋体" w:hAnsi="宋体" w:cs="宋体"/>
                <w:kern w:val="0"/>
                <w:sz w:val="24"/>
              </w:rPr>
            </w:pPr>
            <w:permStart w:id="238" w:edGrp="everyone"/>
            <w:r>
              <w:rPr>
                <w:rFonts w:hint="eastAsia" w:ascii="宋体" w:hAnsi="宋体" w:cs="宋体"/>
                <w:kern w:val="0"/>
                <w:sz w:val="24"/>
              </w:rPr>
              <w:t>0.00</w:t>
            </w:r>
            <w:permEnd w:id="238"/>
          </w:p>
        </w:tc>
        <w:tc>
          <w:tcPr>
            <w:tcW w:w="1170" w:type="dxa"/>
            <w:tcBorders>
              <w:top w:val="nil"/>
              <w:left w:val="nil"/>
              <w:bottom w:val="single" w:color="auto" w:sz="8" w:space="0"/>
              <w:right w:val="single" w:color="auto" w:sz="4" w:space="0"/>
            </w:tcBorders>
            <w:vAlign w:val="center"/>
          </w:tcPr>
          <w:p w14:paraId="0C5CB5AD">
            <w:pPr>
              <w:widowControl/>
              <w:jc w:val="right"/>
              <w:rPr>
                <w:rFonts w:ascii="宋体" w:hAnsi="宋体" w:cs="宋体"/>
                <w:kern w:val="0"/>
                <w:sz w:val="24"/>
              </w:rPr>
            </w:pPr>
            <w:permStart w:id="239" w:edGrp="everyone"/>
            <w:r>
              <w:rPr>
                <w:rFonts w:hint="eastAsia" w:ascii="宋体" w:hAnsi="宋体" w:cs="宋体"/>
                <w:kern w:val="0"/>
                <w:sz w:val="24"/>
              </w:rPr>
              <w:t>13.2</w:t>
            </w:r>
            <w:permEnd w:id="239"/>
          </w:p>
        </w:tc>
        <w:tc>
          <w:tcPr>
            <w:tcW w:w="1215" w:type="dxa"/>
            <w:tcBorders>
              <w:top w:val="nil"/>
              <w:left w:val="nil"/>
              <w:bottom w:val="single" w:color="auto" w:sz="8" w:space="0"/>
              <w:right w:val="single" w:color="auto" w:sz="4" w:space="0"/>
            </w:tcBorders>
            <w:vAlign w:val="center"/>
          </w:tcPr>
          <w:p w14:paraId="21FEEC5A">
            <w:pPr>
              <w:widowControl/>
              <w:jc w:val="right"/>
              <w:rPr>
                <w:rFonts w:ascii="宋体" w:hAnsi="宋体" w:cs="宋体"/>
                <w:kern w:val="0"/>
                <w:sz w:val="24"/>
              </w:rPr>
            </w:pPr>
            <w:permStart w:id="240" w:edGrp="everyone"/>
            <w:r>
              <w:rPr>
                <w:rFonts w:hint="eastAsia" w:ascii="宋体" w:hAnsi="宋体" w:cs="宋体"/>
                <w:kern w:val="0"/>
                <w:sz w:val="24"/>
              </w:rPr>
              <w:t>0.00</w:t>
            </w:r>
            <w:permEnd w:id="240"/>
          </w:p>
        </w:tc>
        <w:tc>
          <w:tcPr>
            <w:tcW w:w="1230" w:type="dxa"/>
            <w:tcBorders>
              <w:top w:val="nil"/>
              <w:left w:val="nil"/>
              <w:bottom w:val="single" w:color="auto" w:sz="8" w:space="0"/>
              <w:right w:val="single" w:color="auto" w:sz="4" w:space="0"/>
            </w:tcBorders>
            <w:vAlign w:val="center"/>
          </w:tcPr>
          <w:p w14:paraId="6D3D3DB3">
            <w:pPr>
              <w:widowControl/>
              <w:jc w:val="right"/>
              <w:rPr>
                <w:rFonts w:ascii="宋体" w:hAnsi="宋体" w:cs="宋体"/>
                <w:kern w:val="0"/>
                <w:sz w:val="24"/>
              </w:rPr>
            </w:pPr>
            <w:permStart w:id="241" w:edGrp="everyone"/>
            <w:r>
              <w:rPr>
                <w:rFonts w:hint="eastAsia" w:ascii="宋体" w:hAnsi="宋体" w:cs="宋体"/>
                <w:kern w:val="0"/>
                <w:sz w:val="24"/>
              </w:rPr>
              <w:t>13.2</w:t>
            </w:r>
            <w:permEnd w:id="241"/>
          </w:p>
        </w:tc>
        <w:tc>
          <w:tcPr>
            <w:tcW w:w="1088" w:type="dxa"/>
            <w:tcBorders>
              <w:top w:val="nil"/>
              <w:left w:val="nil"/>
              <w:bottom w:val="single" w:color="auto" w:sz="8" w:space="0"/>
              <w:right w:val="single" w:color="auto" w:sz="4" w:space="0"/>
            </w:tcBorders>
            <w:vAlign w:val="center"/>
          </w:tcPr>
          <w:p w14:paraId="1A0268F9">
            <w:pPr>
              <w:widowControl/>
              <w:jc w:val="right"/>
              <w:rPr>
                <w:rFonts w:ascii="宋体" w:hAnsi="宋体" w:cs="宋体"/>
                <w:kern w:val="0"/>
                <w:sz w:val="24"/>
              </w:rPr>
            </w:pPr>
            <w:permStart w:id="242" w:edGrp="everyone"/>
            <w:r>
              <w:rPr>
                <w:rFonts w:hint="eastAsia" w:ascii="宋体" w:hAnsi="宋体" w:cs="宋体"/>
                <w:kern w:val="0"/>
                <w:sz w:val="24"/>
              </w:rPr>
              <w:t>8.85</w:t>
            </w:r>
            <w:permEnd w:id="242"/>
          </w:p>
        </w:tc>
        <w:tc>
          <w:tcPr>
            <w:tcW w:w="1355" w:type="dxa"/>
            <w:tcBorders>
              <w:top w:val="nil"/>
              <w:left w:val="nil"/>
              <w:bottom w:val="single" w:color="auto" w:sz="8" w:space="0"/>
              <w:right w:val="single" w:color="auto" w:sz="4" w:space="0"/>
            </w:tcBorders>
            <w:vAlign w:val="center"/>
          </w:tcPr>
          <w:p w14:paraId="30442728">
            <w:pPr>
              <w:widowControl/>
              <w:jc w:val="right"/>
              <w:rPr>
                <w:rFonts w:ascii="宋体" w:hAnsi="宋体" w:cs="宋体"/>
                <w:kern w:val="0"/>
                <w:sz w:val="24"/>
              </w:rPr>
            </w:pPr>
            <w:permStart w:id="243" w:edGrp="everyone"/>
            <w:r>
              <w:rPr>
                <w:rFonts w:hint="eastAsia" w:ascii="宋体" w:hAnsi="宋体" w:cs="宋体"/>
                <w:kern w:val="0"/>
                <w:sz w:val="24"/>
              </w:rPr>
              <w:t>28.13</w:t>
            </w:r>
            <w:permEnd w:id="243"/>
          </w:p>
        </w:tc>
        <w:tc>
          <w:tcPr>
            <w:tcW w:w="1134" w:type="dxa"/>
            <w:tcBorders>
              <w:top w:val="nil"/>
              <w:left w:val="nil"/>
              <w:bottom w:val="single" w:color="auto" w:sz="8" w:space="0"/>
              <w:right w:val="single" w:color="auto" w:sz="4" w:space="0"/>
            </w:tcBorders>
            <w:vAlign w:val="center"/>
          </w:tcPr>
          <w:p w14:paraId="47CE974E">
            <w:pPr>
              <w:widowControl/>
              <w:jc w:val="right"/>
              <w:rPr>
                <w:rFonts w:ascii="宋体" w:hAnsi="宋体" w:cs="宋体"/>
                <w:kern w:val="0"/>
                <w:sz w:val="24"/>
              </w:rPr>
            </w:pPr>
            <w:permStart w:id="244" w:edGrp="everyone"/>
            <w:r>
              <w:rPr>
                <w:rFonts w:hint="eastAsia" w:ascii="宋体" w:hAnsi="宋体" w:cs="宋体"/>
                <w:kern w:val="0"/>
                <w:sz w:val="24"/>
              </w:rPr>
              <w:t>0.00</w:t>
            </w:r>
            <w:permEnd w:id="244"/>
          </w:p>
        </w:tc>
        <w:tc>
          <w:tcPr>
            <w:tcW w:w="992" w:type="dxa"/>
            <w:tcBorders>
              <w:top w:val="nil"/>
              <w:left w:val="nil"/>
              <w:bottom w:val="single" w:color="auto" w:sz="8" w:space="0"/>
              <w:right w:val="single" w:color="auto" w:sz="4" w:space="0"/>
            </w:tcBorders>
            <w:vAlign w:val="center"/>
          </w:tcPr>
          <w:p w14:paraId="719DC58E">
            <w:pPr>
              <w:widowControl/>
              <w:jc w:val="right"/>
              <w:rPr>
                <w:rFonts w:ascii="宋体" w:hAnsi="宋体" w:cs="宋体"/>
                <w:kern w:val="0"/>
                <w:sz w:val="24"/>
              </w:rPr>
            </w:pPr>
            <w:permStart w:id="245" w:edGrp="everyone"/>
            <w:r>
              <w:rPr>
                <w:rFonts w:hint="eastAsia" w:ascii="宋体" w:hAnsi="宋体" w:cs="宋体"/>
                <w:kern w:val="0"/>
                <w:sz w:val="24"/>
              </w:rPr>
              <w:t>22.67</w:t>
            </w:r>
            <w:permEnd w:id="245"/>
          </w:p>
        </w:tc>
        <w:tc>
          <w:tcPr>
            <w:tcW w:w="1120" w:type="dxa"/>
            <w:gridSpan w:val="2"/>
            <w:tcBorders>
              <w:top w:val="nil"/>
              <w:left w:val="nil"/>
              <w:bottom w:val="single" w:color="auto" w:sz="8" w:space="0"/>
              <w:right w:val="single" w:color="auto" w:sz="4" w:space="0"/>
            </w:tcBorders>
            <w:vAlign w:val="center"/>
          </w:tcPr>
          <w:p w14:paraId="17A44FDB">
            <w:pPr>
              <w:widowControl/>
              <w:jc w:val="right"/>
              <w:rPr>
                <w:rFonts w:ascii="宋体" w:hAnsi="宋体" w:cs="宋体"/>
                <w:kern w:val="0"/>
                <w:sz w:val="24"/>
              </w:rPr>
            </w:pPr>
            <w:permStart w:id="246" w:edGrp="everyone"/>
            <w:r>
              <w:rPr>
                <w:rFonts w:hint="eastAsia" w:ascii="宋体" w:hAnsi="宋体" w:cs="宋体"/>
                <w:kern w:val="0"/>
                <w:sz w:val="24"/>
              </w:rPr>
              <w:t>0.00</w:t>
            </w:r>
            <w:permEnd w:id="246"/>
          </w:p>
        </w:tc>
        <w:tc>
          <w:tcPr>
            <w:tcW w:w="1140" w:type="dxa"/>
            <w:tcBorders>
              <w:top w:val="nil"/>
              <w:left w:val="nil"/>
              <w:bottom w:val="single" w:color="auto" w:sz="8" w:space="0"/>
              <w:right w:val="nil"/>
            </w:tcBorders>
            <w:vAlign w:val="center"/>
          </w:tcPr>
          <w:p w14:paraId="359C5498">
            <w:pPr>
              <w:widowControl/>
              <w:jc w:val="right"/>
              <w:rPr>
                <w:rFonts w:ascii="宋体" w:hAnsi="宋体" w:cs="宋体"/>
                <w:kern w:val="0"/>
                <w:sz w:val="24"/>
              </w:rPr>
            </w:pPr>
            <w:permStart w:id="247" w:edGrp="everyone"/>
            <w:r>
              <w:rPr>
                <w:rFonts w:hint="eastAsia" w:ascii="宋体" w:hAnsi="宋体" w:cs="宋体"/>
                <w:kern w:val="0"/>
                <w:sz w:val="24"/>
              </w:rPr>
              <w:t>22.67</w:t>
            </w:r>
            <w:permEnd w:id="247"/>
          </w:p>
        </w:tc>
        <w:tc>
          <w:tcPr>
            <w:tcW w:w="1316" w:type="dxa"/>
            <w:tcBorders>
              <w:top w:val="nil"/>
              <w:left w:val="single" w:color="auto" w:sz="4" w:space="0"/>
              <w:bottom w:val="single" w:color="auto" w:sz="8" w:space="0"/>
              <w:right w:val="single" w:color="auto" w:sz="8" w:space="0"/>
            </w:tcBorders>
            <w:vAlign w:val="center"/>
          </w:tcPr>
          <w:p w14:paraId="45F8B752">
            <w:pPr>
              <w:widowControl/>
              <w:jc w:val="right"/>
              <w:rPr>
                <w:rFonts w:ascii="宋体" w:hAnsi="宋体" w:cs="宋体"/>
                <w:kern w:val="0"/>
                <w:sz w:val="24"/>
              </w:rPr>
            </w:pPr>
            <w:permStart w:id="248" w:edGrp="everyone"/>
            <w:r>
              <w:rPr>
                <w:rFonts w:hint="eastAsia" w:ascii="宋体" w:hAnsi="宋体" w:cs="宋体"/>
                <w:kern w:val="0"/>
                <w:sz w:val="24"/>
              </w:rPr>
              <w:t>5.46</w:t>
            </w:r>
            <w:permEnd w:id="248"/>
          </w:p>
        </w:tc>
      </w:tr>
    </w:tbl>
    <w:p w14:paraId="584F42AB">
      <w:pPr>
        <w:spacing w:line="288" w:lineRule="auto"/>
        <w:rPr>
          <w:rFonts w:ascii="仿宋_GB2312" w:eastAsia="仿宋_GB2312"/>
          <w:sz w:val="28"/>
          <w:szCs w:val="28"/>
        </w:rPr>
      </w:pPr>
      <w:r>
        <w:rPr>
          <w:rFonts w:hint="eastAsia" w:ascii="仿宋_GB2312" w:eastAsia="仿宋_GB2312"/>
          <w:sz w:val="28"/>
          <w:szCs w:val="28"/>
        </w:rPr>
        <w:t xml:space="preserve">注：本表反映部门本年度财政拨款“三公”经费支出情况。其中，预算数为“三公”经费年初预算数，决算数是包括当年一般公共预算财政拨款和以前年度结转资金安排的实际支出。 </w:t>
      </w:r>
      <w:bookmarkEnd w:id="20"/>
    </w:p>
    <w:p w14:paraId="6F572A3E">
      <w:pPr>
        <w:widowControl/>
        <w:jc w:val="left"/>
        <w:rPr>
          <w:rFonts w:ascii="仿宋_GB2312" w:eastAsia="仿宋_GB2312"/>
          <w:sz w:val="28"/>
          <w:szCs w:val="28"/>
        </w:rPr>
        <w:sectPr>
          <w:pgSz w:w="16838" w:h="11906" w:orient="landscape"/>
          <w:pgMar w:top="1531" w:right="1440" w:bottom="1531" w:left="1440" w:header="851" w:footer="992" w:gutter="0"/>
          <w:cols w:space="720" w:num="1"/>
          <w:docGrid w:type="lines" w:linePitch="312" w:charSpace="0"/>
        </w:sectPr>
      </w:pPr>
    </w:p>
    <w:p w14:paraId="3FF0662E">
      <w:bookmarkStart w:id="22" w:name="PO_part2Table8"/>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3"/>
        <w:gridCol w:w="3728"/>
        <w:gridCol w:w="1605"/>
        <w:gridCol w:w="1500"/>
        <w:gridCol w:w="1485"/>
        <w:gridCol w:w="1560"/>
        <w:gridCol w:w="1590"/>
        <w:gridCol w:w="1523"/>
      </w:tblGrid>
      <w:tr w14:paraId="4F47F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blHeader/>
        </w:trPr>
        <w:tc>
          <w:tcPr>
            <w:tcW w:w="14174" w:type="dxa"/>
            <w:gridSpan w:val="8"/>
            <w:tcBorders>
              <w:top w:val="nil"/>
              <w:left w:val="nil"/>
              <w:bottom w:val="nil"/>
              <w:right w:val="nil"/>
            </w:tcBorders>
            <w:vAlign w:val="center"/>
          </w:tcPr>
          <w:p w14:paraId="6FB3F6A8">
            <w:pPr>
              <w:widowControl/>
              <w:jc w:val="center"/>
              <w:rPr>
                <w:rFonts w:ascii="宋体" w:hAnsi="宋体" w:cs="宋体"/>
                <w:kern w:val="0"/>
                <w:sz w:val="24"/>
              </w:rPr>
            </w:pPr>
            <w:r>
              <w:rPr>
                <w:rFonts w:hint="eastAsia" w:ascii="华文中宋" w:hAnsi="华文中宋" w:eastAsia="华文中宋" w:cs="宋体"/>
                <w:kern w:val="0"/>
                <w:sz w:val="32"/>
                <w:szCs w:val="32"/>
              </w:rPr>
              <w:t>政府性基金预算财政拨款收入支出决算表</w:t>
            </w:r>
          </w:p>
        </w:tc>
      </w:tr>
      <w:tr w14:paraId="2691C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blHeader/>
        </w:trPr>
        <w:tc>
          <w:tcPr>
            <w:tcW w:w="14174" w:type="dxa"/>
            <w:gridSpan w:val="8"/>
            <w:tcBorders>
              <w:top w:val="nil"/>
              <w:left w:val="nil"/>
              <w:bottom w:val="nil"/>
              <w:right w:val="nil"/>
            </w:tcBorders>
            <w:vAlign w:val="center"/>
          </w:tcPr>
          <w:p w14:paraId="0BD520F3">
            <w:pPr>
              <w:widowControl/>
              <w:jc w:val="right"/>
              <w:rPr>
                <w:rFonts w:ascii="宋体" w:hAnsi="宋体" w:cs="宋体"/>
                <w:kern w:val="0"/>
                <w:sz w:val="20"/>
                <w:szCs w:val="20"/>
              </w:rPr>
            </w:pPr>
            <w:r>
              <w:rPr>
                <w:rFonts w:hint="eastAsia" w:ascii="宋体" w:hAnsi="宋体" w:cs="宋体"/>
                <w:kern w:val="0"/>
                <w:sz w:val="20"/>
                <w:szCs w:val="20"/>
              </w:rPr>
              <w:t>公开08表</w:t>
            </w:r>
          </w:p>
        </w:tc>
      </w:tr>
      <w:tr w14:paraId="04969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blHeader/>
        </w:trPr>
        <w:tc>
          <w:tcPr>
            <w:tcW w:w="8016" w:type="dxa"/>
            <w:gridSpan w:val="4"/>
            <w:tcBorders>
              <w:top w:val="nil"/>
              <w:left w:val="nil"/>
              <w:bottom w:val="single" w:color="auto" w:sz="4" w:space="0"/>
              <w:right w:val="nil"/>
            </w:tcBorders>
            <w:vAlign w:val="center"/>
          </w:tcPr>
          <w:p w14:paraId="584E3B27">
            <w:pPr>
              <w:widowControl/>
              <w:jc w:val="left"/>
              <w:rPr>
                <w:rFonts w:ascii="宋体" w:hAnsi="宋体" w:cs="宋体"/>
                <w:kern w:val="0"/>
                <w:sz w:val="24"/>
              </w:rPr>
            </w:pPr>
            <w:r>
              <w:rPr>
                <w:rFonts w:hint="eastAsia" w:ascii="宋体" w:hAnsi="宋体" w:cs="宋体"/>
                <w:kern w:val="0"/>
                <w:sz w:val="20"/>
                <w:szCs w:val="20"/>
              </w:rPr>
              <w:t>部门：</w:t>
            </w:r>
            <w:bookmarkStart w:id="23" w:name="PO_part2Table8DivName1"/>
            <w:r>
              <w:rPr>
                <w:rFonts w:hint="eastAsia" w:ascii="宋体" w:hAnsi="宋体" w:cs="宋体"/>
                <w:kern w:val="0"/>
                <w:sz w:val="20"/>
                <w:szCs w:val="20"/>
              </w:rPr>
              <w:t xml:space="preserve"> </w:t>
            </w:r>
            <w:permStart w:id="249" w:edGrp="everyone"/>
            <w:r>
              <w:rPr>
                <w:rFonts w:hint="eastAsia" w:ascii="宋体" w:hAnsi="宋体" w:cs="宋体"/>
                <w:kern w:val="0"/>
                <w:sz w:val="20"/>
                <w:szCs w:val="20"/>
              </w:rPr>
              <w:t>湛江市水务局</w:t>
            </w:r>
            <w:permEnd w:id="249"/>
            <w:r>
              <w:rPr>
                <w:rFonts w:ascii="宋体" w:hAnsi="宋体" w:cs="宋体"/>
                <w:kern w:val="0"/>
                <w:sz w:val="20"/>
                <w:szCs w:val="20"/>
              </w:rPr>
              <w:t xml:space="preserve"> </w:t>
            </w:r>
            <w:bookmarkEnd w:id="23"/>
          </w:p>
        </w:tc>
        <w:tc>
          <w:tcPr>
            <w:tcW w:w="6158" w:type="dxa"/>
            <w:gridSpan w:val="4"/>
            <w:tcBorders>
              <w:top w:val="nil"/>
              <w:left w:val="nil"/>
              <w:bottom w:val="single" w:color="auto" w:sz="4" w:space="0"/>
              <w:right w:val="nil"/>
            </w:tcBorders>
            <w:vAlign w:val="center"/>
          </w:tcPr>
          <w:p w14:paraId="0EC16241">
            <w:pPr>
              <w:widowControl/>
              <w:jc w:val="right"/>
              <w:rPr>
                <w:rFonts w:ascii="宋体" w:hAnsi="宋体" w:cs="宋体"/>
                <w:kern w:val="0"/>
                <w:sz w:val="24"/>
              </w:rPr>
            </w:pPr>
            <w:r>
              <w:rPr>
                <w:rFonts w:hint="eastAsia" w:ascii="宋体" w:hAnsi="宋体" w:cs="宋体"/>
                <w:kern w:val="0"/>
                <w:sz w:val="20"/>
                <w:szCs w:val="20"/>
              </w:rPr>
              <w:t>单位：万元</w:t>
            </w:r>
          </w:p>
        </w:tc>
      </w:tr>
      <w:tr w14:paraId="1724F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blHeader/>
        </w:trPr>
        <w:tc>
          <w:tcPr>
            <w:tcW w:w="4911" w:type="dxa"/>
            <w:gridSpan w:val="2"/>
            <w:tcBorders>
              <w:top w:val="single" w:color="auto" w:sz="4" w:space="0"/>
              <w:left w:val="single" w:color="auto" w:sz="8" w:space="0"/>
              <w:bottom w:val="single" w:color="auto" w:sz="4" w:space="0"/>
              <w:right w:val="single" w:color="auto" w:sz="4" w:space="0"/>
            </w:tcBorders>
            <w:vAlign w:val="center"/>
          </w:tcPr>
          <w:p w14:paraId="20D6B9CE">
            <w:pPr>
              <w:widowControl/>
              <w:jc w:val="center"/>
              <w:rPr>
                <w:rFonts w:ascii="宋体" w:hAnsi="宋体" w:cs="宋体"/>
                <w:kern w:val="0"/>
                <w:sz w:val="24"/>
              </w:rPr>
            </w:pPr>
            <w:r>
              <w:rPr>
                <w:rFonts w:hint="eastAsia" w:ascii="宋体" w:hAnsi="宋体" w:cs="宋体"/>
                <w:kern w:val="0"/>
                <w:sz w:val="24"/>
              </w:rPr>
              <w:t xml:space="preserve">项 </w:t>
            </w:r>
            <w:r>
              <w:rPr>
                <w:rFonts w:hint="eastAsia" w:ascii="宋体" w:hAnsi="宋体" w:cs="宋体"/>
                <w:kern w:val="0"/>
                <w:sz w:val="22"/>
                <w:szCs w:val="22"/>
              </w:rPr>
              <w:t xml:space="preserve">   </w:t>
            </w:r>
            <w:r>
              <w:rPr>
                <w:rFonts w:hint="eastAsia" w:ascii="宋体" w:hAnsi="宋体" w:cs="宋体"/>
                <w:kern w:val="0"/>
                <w:sz w:val="24"/>
              </w:rPr>
              <w:t>目</w:t>
            </w:r>
          </w:p>
        </w:tc>
        <w:tc>
          <w:tcPr>
            <w:tcW w:w="1605" w:type="dxa"/>
            <w:vMerge w:val="restart"/>
            <w:tcBorders>
              <w:top w:val="nil"/>
              <w:left w:val="single" w:color="auto" w:sz="4" w:space="0"/>
              <w:right w:val="nil"/>
            </w:tcBorders>
            <w:vAlign w:val="center"/>
          </w:tcPr>
          <w:p w14:paraId="7D33D181">
            <w:pPr>
              <w:widowControl/>
              <w:jc w:val="center"/>
              <w:rPr>
                <w:rFonts w:ascii="宋体" w:hAnsi="宋体" w:cs="宋体"/>
                <w:kern w:val="0"/>
                <w:sz w:val="24"/>
              </w:rPr>
            </w:pPr>
            <w:r>
              <w:rPr>
                <w:rFonts w:hint="eastAsia" w:ascii="宋体" w:hAnsi="宋体" w:cs="宋体"/>
                <w:kern w:val="0"/>
                <w:sz w:val="24"/>
              </w:rPr>
              <w:t>年初结转和结余</w:t>
            </w:r>
          </w:p>
        </w:tc>
        <w:tc>
          <w:tcPr>
            <w:tcW w:w="1500" w:type="dxa"/>
            <w:vMerge w:val="restart"/>
            <w:tcBorders>
              <w:top w:val="nil"/>
              <w:left w:val="single" w:color="auto" w:sz="4" w:space="0"/>
              <w:right w:val="single" w:color="auto" w:sz="4" w:space="0"/>
            </w:tcBorders>
            <w:vAlign w:val="center"/>
          </w:tcPr>
          <w:p w14:paraId="15232ADF">
            <w:pPr>
              <w:widowControl/>
              <w:jc w:val="center"/>
              <w:rPr>
                <w:rFonts w:ascii="宋体" w:hAnsi="宋体" w:cs="宋体"/>
                <w:kern w:val="0"/>
                <w:sz w:val="24"/>
              </w:rPr>
            </w:pPr>
            <w:r>
              <w:rPr>
                <w:rFonts w:hint="eastAsia" w:ascii="宋体" w:hAnsi="宋体" w:cs="宋体"/>
                <w:kern w:val="0"/>
                <w:sz w:val="24"/>
              </w:rPr>
              <w:t>本年收入</w:t>
            </w:r>
          </w:p>
        </w:tc>
        <w:tc>
          <w:tcPr>
            <w:tcW w:w="4635" w:type="dxa"/>
            <w:gridSpan w:val="3"/>
            <w:tcBorders>
              <w:top w:val="nil"/>
              <w:left w:val="single" w:color="auto" w:sz="4" w:space="0"/>
              <w:bottom w:val="single" w:color="000000" w:sz="4" w:space="0"/>
              <w:right w:val="single" w:color="auto" w:sz="4" w:space="0"/>
            </w:tcBorders>
            <w:vAlign w:val="center"/>
          </w:tcPr>
          <w:p w14:paraId="0A942928">
            <w:pPr>
              <w:widowControl/>
              <w:jc w:val="center"/>
              <w:rPr>
                <w:rFonts w:ascii="宋体" w:hAnsi="宋体" w:cs="宋体"/>
                <w:kern w:val="0"/>
                <w:sz w:val="24"/>
              </w:rPr>
            </w:pPr>
            <w:r>
              <w:rPr>
                <w:rFonts w:hint="eastAsia" w:ascii="宋体" w:hAnsi="宋体" w:cs="宋体"/>
                <w:kern w:val="0"/>
                <w:sz w:val="24"/>
              </w:rPr>
              <w:t>本年支出</w:t>
            </w:r>
          </w:p>
        </w:tc>
        <w:tc>
          <w:tcPr>
            <w:tcW w:w="1523" w:type="dxa"/>
            <w:vMerge w:val="restart"/>
            <w:tcBorders>
              <w:top w:val="single" w:color="auto" w:sz="8" w:space="0"/>
              <w:left w:val="single" w:color="auto" w:sz="4" w:space="0"/>
              <w:right w:val="single" w:color="auto" w:sz="8" w:space="0"/>
            </w:tcBorders>
            <w:vAlign w:val="center"/>
          </w:tcPr>
          <w:p w14:paraId="505EDFD9">
            <w:pPr>
              <w:widowControl/>
              <w:jc w:val="center"/>
              <w:rPr>
                <w:rFonts w:ascii="宋体" w:hAnsi="宋体" w:cs="宋体"/>
                <w:kern w:val="0"/>
                <w:sz w:val="24"/>
              </w:rPr>
            </w:pPr>
            <w:r>
              <w:rPr>
                <w:rFonts w:hint="eastAsia" w:ascii="宋体" w:hAnsi="宋体" w:cs="宋体"/>
                <w:kern w:val="0"/>
                <w:sz w:val="24"/>
              </w:rPr>
              <w:t>年末结转和结余</w:t>
            </w:r>
          </w:p>
        </w:tc>
      </w:tr>
      <w:tr w14:paraId="6E4E5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trPr>
        <w:tc>
          <w:tcPr>
            <w:tcW w:w="1183" w:type="dxa"/>
            <w:tcBorders>
              <w:top w:val="single" w:color="auto" w:sz="4" w:space="0"/>
              <w:left w:val="single" w:color="auto" w:sz="8" w:space="0"/>
              <w:bottom w:val="single" w:color="auto" w:sz="4" w:space="0"/>
              <w:right w:val="single" w:color="auto" w:sz="4" w:space="0"/>
            </w:tcBorders>
            <w:vAlign w:val="center"/>
          </w:tcPr>
          <w:p w14:paraId="4FB6BC86">
            <w:pPr>
              <w:widowControl/>
              <w:jc w:val="center"/>
              <w:rPr>
                <w:rFonts w:ascii="宋体" w:hAnsi="宋体" w:cs="宋体"/>
                <w:kern w:val="0"/>
                <w:sz w:val="24"/>
              </w:rPr>
            </w:pPr>
            <w:r>
              <w:rPr>
                <w:rFonts w:hint="eastAsia" w:ascii="宋体" w:hAnsi="宋体" w:cs="宋体"/>
                <w:kern w:val="0"/>
                <w:sz w:val="24"/>
              </w:rPr>
              <w:t>功能分类</w:t>
            </w:r>
          </w:p>
          <w:p w14:paraId="7A660151">
            <w:pPr>
              <w:widowControl/>
              <w:jc w:val="center"/>
              <w:rPr>
                <w:rFonts w:ascii="宋体" w:hAnsi="宋体" w:cs="宋体"/>
                <w:kern w:val="0"/>
                <w:sz w:val="24"/>
              </w:rPr>
            </w:pPr>
            <w:r>
              <w:rPr>
                <w:rFonts w:hint="eastAsia" w:ascii="宋体" w:hAnsi="宋体" w:cs="宋体"/>
                <w:kern w:val="0"/>
                <w:sz w:val="24"/>
              </w:rPr>
              <w:t>科目编码</w:t>
            </w:r>
          </w:p>
        </w:tc>
        <w:tc>
          <w:tcPr>
            <w:tcW w:w="3728" w:type="dxa"/>
            <w:tcBorders>
              <w:top w:val="nil"/>
              <w:left w:val="single" w:color="auto" w:sz="4" w:space="0"/>
              <w:bottom w:val="single" w:color="auto" w:sz="4" w:space="0"/>
              <w:right w:val="single" w:color="auto" w:sz="4" w:space="0"/>
            </w:tcBorders>
            <w:vAlign w:val="center"/>
          </w:tcPr>
          <w:p w14:paraId="386D6E76">
            <w:pPr>
              <w:widowControl/>
              <w:jc w:val="center"/>
              <w:rPr>
                <w:rFonts w:ascii="宋体" w:hAnsi="宋体" w:cs="宋体"/>
                <w:kern w:val="0"/>
                <w:sz w:val="24"/>
              </w:rPr>
            </w:pPr>
            <w:r>
              <w:rPr>
                <w:rFonts w:hint="eastAsia" w:ascii="宋体" w:hAnsi="宋体" w:cs="宋体"/>
                <w:kern w:val="0"/>
                <w:sz w:val="24"/>
              </w:rPr>
              <w:t>科目名称</w:t>
            </w:r>
          </w:p>
        </w:tc>
        <w:tc>
          <w:tcPr>
            <w:tcW w:w="1605" w:type="dxa"/>
            <w:vMerge w:val="continue"/>
            <w:tcBorders>
              <w:left w:val="single" w:color="auto" w:sz="4" w:space="0"/>
              <w:bottom w:val="single" w:color="000000" w:sz="4" w:space="0"/>
              <w:right w:val="nil"/>
            </w:tcBorders>
            <w:vAlign w:val="center"/>
          </w:tcPr>
          <w:p w14:paraId="62A12684">
            <w:pPr>
              <w:widowControl/>
              <w:jc w:val="center"/>
              <w:rPr>
                <w:rFonts w:ascii="宋体" w:hAnsi="宋体" w:cs="宋体"/>
                <w:kern w:val="0"/>
                <w:sz w:val="24"/>
              </w:rPr>
            </w:pPr>
          </w:p>
        </w:tc>
        <w:tc>
          <w:tcPr>
            <w:tcW w:w="1500" w:type="dxa"/>
            <w:vMerge w:val="continue"/>
            <w:tcBorders>
              <w:left w:val="single" w:color="auto" w:sz="4" w:space="0"/>
              <w:bottom w:val="single" w:color="000000" w:sz="4" w:space="0"/>
              <w:right w:val="single" w:color="auto" w:sz="4" w:space="0"/>
            </w:tcBorders>
            <w:vAlign w:val="center"/>
          </w:tcPr>
          <w:p w14:paraId="36F7A7C5">
            <w:pPr>
              <w:widowControl/>
              <w:jc w:val="center"/>
              <w:rPr>
                <w:rFonts w:ascii="宋体" w:hAnsi="宋体" w:cs="宋体"/>
                <w:kern w:val="0"/>
                <w:sz w:val="24"/>
              </w:rPr>
            </w:pPr>
          </w:p>
        </w:tc>
        <w:tc>
          <w:tcPr>
            <w:tcW w:w="1485" w:type="dxa"/>
            <w:tcBorders>
              <w:top w:val="nil"/>
              <w:left w:val="single" w:color="auto" w:sz="4" w:space="0"/>
              <w:bottom w:val="single" w:color="000000" w:sz="4" w:space="0"/>
              <w:right w:val="single" w:color="auto" w:sz="4" w:space="0"/>
            </w:tcBorders>
            <w:vAlign w:val="center"/>
          </w:tcPr>
          <w:p w14:paraId="191985A6">
            <w:pPr>
              <w:widowControl/>
              <w:jc w:val="center"/>
              <w:rPr>
                <w:rFonts w:ascii="宋体" w:hAnsi="宋体" w:cs="宋体"/>
                <w:kern w:val="0"/>
                <w:sz w:val="24"/>
              </w:rPr>
            </w:pPr>
            <w:r>
              <w:rPr>
                <w:rFonts w:hint="eastAsia" w:ascii="宋体" w:hAnsi="宋体" w:cs="宋体"/>
                <w:kern w:val="0"/>
                <w:sz w:val="24"/>
              </w:rPr>
              <w:t>小计</w:t>
            </w:r>
          </w:p>
        </w:tc>
        <w:tc>
          <w:tcPr>
            <w:tcW w:w="1560" w:type="dxa"/>
            <w:tcBorders>
              <w:top w:val="nil"/>
              <w:left w:val="single" w:color="auto" w:sz="4" w:space="0"/>
              <w:bottom w:val="single" w:color="000000" w:sz="4" w:space="0"/>
              <w:right w:val="single" w:color="auto" w:sz="4" w:space="0"/>
            </w:tcBorders>
            <w:vAlign w:val="center"/>
          </w:tcPr>
          <w:p w14:paraId="21FEDE24">
            <w:pPr>
              <w:widowControl/>
              <w:jc w:val="center"/>
              <w:rPr>
                <w:rFonts w:ascii="宋体" w:hAnsi="宋体" w:cs="宋体"/>
                <w:kern w:val="0"/>
                <w:sz w:val="24"/>
              </w:rPr>
            </w:pPr>
            <w:r>
              <w:rPr>
                <w:rFonts w:hint="eastAsia" w:ascii="宋体" w:hAnsi="宋体" w:cs="宋体"/>
                <w:kern w:val="0"/>
                <w:sz w:val="24"/>
              </w:rPr>
              <w:t>基本支出</w:t>
            </w:r>
          </w:p>
        </w:tc>
        <w:tc>
          <w:tcPr>
            <w:tcW w:w="1590" w:type="dxa"/>
            <w:tcBorders>
              <w:top w:val="nil"/>
              <w:left w:val="single" w:color="auto" w:sz="4" w:space="0"/>
              <w:bottom w:val="single" w:color="000000" w:sz="4" w:space="0"/>
              <w:right w:val="nil"/>
            </w:tcBorders>
            <w:vAlign w:val="center"/>
          </w:tcPr>
          <w:p w14:paraId="4B3DFD73">
            <w:pPr>
              <w:widowControl/>
              <w:jc w:val="center"/>
              <w:rPr>
                <w:rFonts w:ascii="宋体" w:hAnsi="宋体" w:cs="宋体"/>
                <w:kern w:val="0"/>
                <w:sz w:val="24"/>
              </w:rPr>
            </w:pPr>
            <w:r>
              <w:rPr>
                <w:rFonts w:hint="eastAsia" w:ascii="宋体" w:hAnsi="宋体" w:cs="宋体"/>
                <w:kern w:val="0"/>
                <w:sz w:val="24"/>
              </w:rPr>
              <w:t>项目支出</w:t>
            </w:r>
          </w:p>
        </w:tc>
        <w:tc>
          <w:tcPr>
            <w:tcW w:w="1523" w:type="dxa"/>
            <w:vMerge w:val="continue"/>
            <w:tcBorders>
              <w:left w:val="single" w:color="auto" w:sz="4" w:space="0"/>
              <w:bottom w:val="single" w:color="000000" w:sz="4" w:space="0"/>
              <w:right w:val="single" w:color="auto" w:sz="8" w:space="0"/>
            </w:tcBorders>
            <w:vAlign w:val="center"/>
          </w:tcPr>
          <w:p w14:paraId="7AC01D76">
            <w:pPr>
              <w:widowControl/>
              <w:jc w:val="center"/>
              <w:rPr>
                <w:rFonts w:ascii="宋体" w:hAnsi="宋体" w:cs="宋体"/>
                <w:kern w:val="0"/>
                <w:sz w:val="24"/>
              </w:rPr>
            </w:pPr>
          </w:p>
        </w:tc>
      </w:tr>
      <w:tr w14:paraId="0CA19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blHeader/>
        </w:trPr>
        <w:tc>
          <w:tcPr>
            <w:tcW w:w="4911" w:type="dxa"/>
            <w:gridSpan w:val="2"/>
            <w:tcBorders>
              <w:top w:val="single" w:color="auto" w:sz="4" w:space="0"/>
              <w:left w:val="single" w:color="auto" w:sz="8" w:space="0"/>
              <w:bottom w:val="single" w:color="auto" w:sz="4" w:space="0"/>
              <w:right w:val="single" w:color="000000" w:sz="4" w:space="0"/>
            </w:tcBorders>
            <w:vAlign w:val="center"/>
          </w:tcPr>
          <w:p w14:paraId="4BB70DBA">
            <w:pPr>
              <w:widowControl/>
              <w:jc w:val="center"/>
              <w:rPr>
                <w:rFonts w:ascii="宋体" w:hAnsi="宋体" w:cs="宋体"/>
                <w:kern w:val="0"/>
                <w:sz w:val="24"/>
              </w:rPr>
            </w:pPr>
            <w:r>
              <w:rPr>
                <w:rFonts w:hint="eastAsia" w:ascii="宋体" w:hAnsi="宋体" w:cs="宋体"/>
                <w:kern w:val="0"/>
                <w:sz w:val="24"/>
              </w:rPr>
              <w:t>栏次</w:t>
            </w:r>
          </w:p>
        </w:tc>
        <w:tc>
          <w:tcPr>
            <w:tcW w:w="1605" w:type="dxa"/>
            <w:tcBorders>
              <w:top w:val="nil"/>
              <w:left w:val="nil"/>
              <w:bottom w:val="single" w:color="auto" w:sz="4" w:space="0"/>
              <w:right w:val="single" w:color="auto" w:sz="4" w:space="0"/>
            </w:tcBorders>
            <w:vAlign w:val="center"/>
          </w:tcPr>
          <w:p w14:paraId="12E99429">
            <w:pPr>
              <w:widowControl/>
              <w:jc w:val="center"/>
              <w:rPr>
                <w:rFonts w:ascii="宋体" w:hAnsi="宋体" w:cs="宋体"/>
                <w:kern w:val="0"/>
                <w:sz w:val="24"/>
              </w:rPr>
            </w:pPr>
            <w:r>
              <w:rPr>
                <w:rFonts w:hint="eastAsia" w:ascii="宋体" w:hAnsi="宋体" w:cs="宋体"/>
                <w:kern w:val="0"/>
                <w:sz w:val="24"/>
              </w:rPr>
              <w:t>1</w:t>
            </w:r>
          </w:p>
        </w:tc>
        <w:tc>
          <w:tcPr>
            <w:tcW w:w="1500" w:type="dxa"/>
            <w:tcBorders>
              <w:top w:val="nil"/>
              <w:left w:val="nil"/>
              <w:bottom w:val="single" w:color="auto" w:sz="4" w:space="0"/>
              <w:right w:val="single" w:color="auto" w:sz="4" w:space="0"/>
            </w:tcBorders>
            <w:vAlign w:val="center"/>
          </w:tcPr>
          <w:p w14:paraId="140CDFE9">
            <w:pPr>
              <w:widowControl/>
              <w:jc w:val="center"/>
              <w:rPr>
                <w:rFonts w:ascii="宋体" w:hAnsi="宋体" w:cs="宋体"/>
                <w:kern w:val="0"/>
                <w:sz w:val="24"/>
              </w:rPr>
            </w:pPr>
            <w:r>
              <w:rPr>
                <w:rFonts w:hint="eastAsia" w:ascii="宋体" w:hAnsi="宋体" w:cs="宋体"/>
                <w:kern w:val="0"/>
                <w:sz w:val="24"/>
              </w:rPr>
              <w:t>2</w:t>
            </w:r>
          </w:p>
        </w:tc>
        <w:tc>
          <w:tcPr>
            <w:tcW w:w="1485" w:type="dxa"/>
            <w:tcBorders>
              <w:top w:val="nil"/>
              <w:left w:val="nil"/>
              <w:bottom w:val="single" w:color="auto" w:sz="4" w:space="0"/>
              <w:right w:val="single" w:color="auto" w:sz="4" w:space="0"/>
            </w:tcBorders>
            <w:vAlign w:val="center"/>
          </w:tcPr>
          <w:p w14:paraId="6ADDE78B">
            <w:pPr>
              <w:widowControl/>
              <w:jc w:val="center"/>
              <w:rPr>
                <w:rFonts w:ascii="宋体" w:hAnsi="宋体" w:cs="宋体"/>
                <w:kern w:val="0"/>
                <w:sz w:val="24"/>
              </w:rPr>
            </w:pPr>
            <w:r>
              <w:rPr>
                <w:rFonts w:hint="eastAsia" w:ascii="宋体" w:hAnsi="宋体" w:cs="宋体"/>
                <w:kern w:val="0"/>
                <w:sz w:val="24"/>
              </w:rPr>
              <w:t>3</w:t>
            </w:r>
          </w:p>
        </w:tc>
        <w:tc>
          <w:tcPr>
            <w:tcW w:w="1560" w:type="dxa"/>
            <w:tcBorders>
              <w:top w:val="nil"/>
              <w:left w:val="nil"/>
              <w:bottom w:val="single" w:color="auto" w:sz="4" w:space="0"/>
              <w:right w:val="single" w:color="auto" w:sz="4" w:space="0"/>
            </w:tcBorders>
            <w:vAlign w:val="center"/>
          </w:tcPr>
          <w:p w14:paraId="399D898C">
            <w:pPr>
              <w:widowControl/>
              <w:jc w:val="center"/>
              <w:rPr>
                <w:rFonts w:ascii="宋体" w:hAnsi="宋体" w:cs="宋体"/>
                <w:kern w:val="0"/>
                <w:sz w:val="24"/>
              </w:rPr>
            </w:pPr>
            <w:r>
              <w:rPr>
                <w:rFonts w:hint="eastAsia" w:ascii="宋体" w:hAnsi="宋体" w:cs="宋体"/>
                <w:kern w:val="0"/>
                <w:sz w:val="24"/>
              </w:rPr>
              <w:t>4</w:t>
            </w:r>
          </w:p>
        </w:tc>
        <w:tc>
          <w:tcPr>
            <w:tcW w:w="1590" w:type="dxa"/>
            <w:tcBorders>
              <w:top w:val="nil"/>
              <w:left w:val="nil"/>
              <w:bottom w:val="single" w:color="auto" w:sz="4" w:space="0"/>
              <w:right w:val="nil"/>
            </w:tcBorders>
            <w:vAlign w:val="center"/>
          </w:tcPr>
          <w:p w14:paraId="4F4DFE34">
            <w:pPr>
              <w:widowControl/>
              <w:jc w:val="center"/>
              <w:rPr>
                <w:rFonts w:ascii="宋体" w:hAnsi="宋体" w:cs="宋体"/>
                <w:kern w:val="0"/>
                <w:sz w:val="24"/>
              </w:rPr>
            </w:pPr>
            <w:r>
              <w:rPr>
                <w:rFonts w:hint="eastAsia" w:ascii="宋体" w:hAnsi="宋体" w:cs="宋体"/>
                <w:kern w:val="0"/>
                <w:sz w:val="24"/>
              </w:rPr>
              <w:t>5</w:t>
            </w:r>
          </w:p>
        </w:tc>
        <w:tc>
          <w:tcPr>
            <w:tcW w:w="1523" w:type="dxa"/>
            <w:tcBorders>
              <w:top w:val="nil"/>
              <w:left w:val="single" w:color="auto" w:sz="4" w:space="0"/>
              <w:bottom w:val="single" w:color="auto" w:sz="4" w:space="0"/>
              <w:right w:val="single" w:color="auto" w:sz="8" w:space="0"/>
            </w:tcBorders>
            <w:vAlign w:val="center"/>
          </w:tcPr>
          <w:p w14:paraId="01910A05">
            <w:pPr>
              <w:widowControl/>
              <w:jc w:val="center"/>
              <w:rPr>
                <w:rFonts w:ascii="宋体" w:hAnsi="宋体" w:cs="宋体"/>
                <w:kern w:val="0"/>
                <w:sz w:val="24"/>
              </w:rPr>
            </w:pPr>
            <w:r>
              <w:rPr>
                <w:rFonts w:hint="eastAsia" w:ascii="宋体" w:hAnsi="宋体" w:cs="宋体"/>
                <w:kern w:val="0"/>
                <w:sz w:val="24"/>
              </w:rPr>
              <w:t>6</w:t>
            </w:r>
          </w:p>
        </w:tc>
      </w:tr>
      <w:tr w14:paraId="1EE04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blHeader/>
        </w:trPr>
        <w:tc>
          <w:tcPr>
            <w:tcW w:w="4911" w:type="dxa"/>
            <w:gridSpan w:val="2"/>
            <w:tcBorders>
              <w:top w:val="nil"/>
              <w:left w:val="single" w:color="auto" w:sz="8" w:space="0"/>
              <w:bottom w:val="single" w:color="auto" w:sz="4" w:space="0"/>
              <w:right w:val="single" w:color="000000" w:sz="4" w:space="0"/>
            </w:tcBorders>
            <w:vAlign w:val="center"/>
          </w:tcPr>
          <w:p w14:paraId="60D37C0F">
            <w:pPr>
              <w:widowControl/>
              <w:jc w:val="center"/>
              <w:rPr>
                <w:rFonts w:ascii="宋体" w:hAnsi="宋体" w:cs="宋体"/>
                <w:kern w:val="0"/>
                <w:sz w:val="24"/>
              </w:rPr>
            </w:pPr>
            <w:permStart w:id="250" w:edGrp="everyone" w:colFirst="1" w:colLast="1"/>
            <w:permStart w:id="251" w:edGrp="everyone" w:colFirst="2" w:colLast="2"/>
            <w:permStart w:id="252" w:edGrp="everyone" w:colFirst="3" w:colLast="3"/>
            <w:permStart w:id="253" w:edGrp="everyone" w:colFirst="4" w:colLast="4"/>
            <w:permStart w:id="254" w:edGrp="everyone" w:colFirst="5" w:colLast="5"/>
            <w:permStart w:id="255" w:edGrp="everyone" w:colFirst="6" w:colLast="6"/>
            <w:r>
              <w:rPr>
                <w:rFonts w:hint="eastAsia" w:ascii="宋体" w:hAnsi="宋体" w:cs="宋体"/>
                <w:kern w:val="0"/>
                <w:sz w:val="24"/>
              </w:rPr>
              <w:t xml:space="preserve"> 合计</w:t>
            </w:r>
          </w:p>
        </w:tc>
        <w:tc>
          <w:tcPr>
            <w:tcW w:w="1605" w:type="dxa"/>
            <w:tcBorders>
              <w:top w:val="nil"/>
              <w:left w:val="nil"/>
              <w:bottom w:val="single" w:color="auto" w:sz="4" w:space="0"/>
              <w:right w:val="single" w:color="auto" w:sz="4" w:space="0"/>
            </w:tcBorders>
            <w:vAlign w:val="center"/>
          </w:tcPr>
          <w:p w14:paraId="12E06B5F">
            <w:pPr>
              <w:widowControl/>
              <w:jc w:val="right"/>
              <w:rPr>
                <w:rFonts w:ascii="宋体" w:hAnsi="宋体" w:cs="宋体"/>
                <w:kern w:val="0"/>
                <w:sz w:val="24"/>
              </w:rPr>
            </w:pPr>
            <w:r>
              <w:rPr>
                <w:rFonts w:hint="eastAsia" w:ascii="宋体" w:hAnsi="宋体" w:cs="宋体"/>
                <w:kern w:val="0"/>
                <w:sz w:val="24"/>
              </w:rPr>
              <w:t>2.67　</w:t>
            </w:r>
          </w:p>
        </w:tc>
        <w:tc>
          <w:tcPr>
            <w:tcW w:w="1500" w:type="dxa"/>
            <w:tcBorders>
              <w:top w:val="nil"/>
              <w:left w:val="nil"/>
              <w:bottom w:val="single" w:color="auto" w:sz="4" w:space="0"/>
              <w:right w:val="single" w:color="auto" w:sz="4" w:space="0"/>
            </w:tcBorders>
            <w:vAlign w:val="center"/>
          </w:tcPr>
          <w:p w14:paraId="65D05A6B">
            <w:pPr>
              <w:widowControl/>
              <w:jc w:val="right"/>
              <w:rPr>
                <w:rFonts w:ascii="宋体" w:hAnsi="宋体" w:cs="宋体"/>
                <w:kern w:val="0"/>
                <w:sz w:val="24"/>
              </w:rPr>
            </w:pPr>
            <w:r>
              <w:rPr>
                <w:rFonts w:hint="eastAsia" w:ascii="宋体" w:hAnsi="宋体" w:cs="宋体"/>
                <w:kern w:val="0"/>
                <w:sz w:val="24"/>
              </w:rPr>
              <w:t>75.15　</w:t>
            </w:r>
          </w:p>
        </w:tc>
        <w:tc>
          <w:tcPr>
            <w:tcW w:w="1485" w:type="dxa"/>
            <w:tcBorders>
              <w:top w:val="nil"/>
              <w:left w:val="nil"/>
              <w:bottom w:val="single" w:color="auto" w:sz="4" w:space="0"/>
              <w:right w:val="single" w:color="auto" w:sz="4" w:space="0"/>
            </w:tcBorders>
            <w:vAlign w:val="center"/>
          </w:tcPr>
          <w:p w14:paraId="464ECC73">
            <w:pPr>
              <w:widowControl/>
              <w:jc w:val="right"/>
              <w:rPr>
                <w:rFonts w:ascii="宋体" w:hAnsi="宋体" w:cs="宋体"/>
                <w:kern w:val="0"/>
                <w:sz w:val="24"/>
              </w:rPr>
            </w:pPr>
            <w:r>
              <w:rPr>
                <w:rFonts w:hint="eastAsia" w:ascii="宋体" w:hAnsi="宋体" w:cs="宋体"/>
                <w:kern w:val="0"/>
                <w:sz w:val="24"/>
              </w:rPr>
              <w:t>0.00　</w:t>
            </w:r>
          </w:p>
        </w:tc>
        <w:tc>
          <w:tcPr>
            <w:tcW w:w="1560" w:type="dxa"/>
            <w:tcBorders>
              <w:top w:val="nil"/>
              <w:left w:val="nil"/>
              <w:bottom w:val="single" w:color="auto" w:sz="4" w:space="0"/>
              <w:right w:val="single" w:color="auto" w:sz="4" w:space="0"/>
            </w:tcBorders>
            <w:vAlign w:val="center"/>
          </w:tcPr>
          <w:p w14:paraId="1833BF2D">
            <w:pPr>
              <w:widowControl/>
              <w:jc w:val="right"/>
              <w:rPr>
                <w:rFonts w:ascii="宋体" w:hAnsi="宋体" w:cs="宋体"/>
                <w:kern w:val="0"/>
                <w:sz w:val="24"/>
              </w:rPr>
            </w:pPr>
            <w:r>
              <w:rPr>
                <w:rFonts w:hint="eastAsia" w:ascii="宋体" w:hAnsi="宋体" w:cs="宋体"/>
                <w:kern w:val="0"/>
                <w:sz w:val="24"/>
              </w:rPr>
              <w:t>0.00　</w:t>
            </w:r>
          </w:p>
        </w:tc>
        <w:tc>
          <w:tcPr>
            <w:tcW w:w="1590" w:type="dxa"/>
            <w:tcBorders>
              <w:top w:val="nil"/>
              <w:left w:val="nil"/>
              <w:bottom w:val="single" w:color="auto" w:sz="4" w:space="0"/>
              <w:right w:val="nil"/>
            </w:tcBorders>
            <w:vAlign w:val="center"/>
          </w:tcPr>
          <w:p w14:paraId="2398C6B8">
            <w:pPr>
              <w:widowControl/>
              <w:jc w:val="right"/>
              <w:rPr>
                <w:rFonts w:ascii="宋体" w:hAnsi="宋体" w:cs="宋体"/>
                <w:kern w:val="0"/>
                <w:sz w:val="24"/>
              </w:rPr>
            </w:pPr>
            <w:r>
              <w:rPr>
                <w:rFonts w:hint="eastAsia" w:ascii="宋体" w:hAnsi="宋体" w:cs="宋体"/>
                <w:kern w:val="0"/>
                <w:sz w:val="24"/>
              </w:rPr>
              <w:t>2.67　</w:t>
            </w:r>
          </w:p>
        </w:tc>
        <w:tc>
          <w:tcPr>
            <w:tcW w:w="1523" w:type="dxa"/>
            <w:tcBorders>
              <w:top w:val="nil"/>
              <w:left w:val="single" w:color="auto" w:sz="4" w:space="0"/>
              <w:bottom w:val="single" w:color="auto" w:sz="4" w:space="0"/>
              <w:right w:val="single" w:color="auto" w:sz="8" w:space="0"/>
            </w:tcBorders>
            <w:vAlign w:val="center"/>
          </w:tcPr>
          <w:p w14:paraId="323D6C3E">
            <w:pPr>
              <w:widowControl/>
              <w:jc w:val="right"/>
              <w:rPr>
                <w:rFonts w:ascii="宋体" w:hAnsi="宋体" w:cs="宋体"/>
                <w:kern w:val="0"/>
                <w:sz w:val="24"/>
              </w:rPr>
            </w:pPr>
            <w:r>
              <w:rPr>
                <w:rFonts w:hint="eastAsia" w:ascii="宋体" w:hAnsi="宋体" w:cs="宋体"/>
                <w:kern w:val="0"/>
                <w:sz w:val="24"/>
              </w:rPr>
              <w:t>75.15　</w:t>
            </w:r>
          </w:p>
        </w:tc>
      </w:tr>
      <w:permEnd w:id="250"/>
      <w:permEnd w:id="251"/>
      <w:permEnd w:id="252"/>
      <w:permEnd w:id="253"/>
      <w:permEnd w:id="254"/>
      <w:permEnd w:id="255"/>
      <w:tr w14:paraId="35F98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183" w:type="dxa"/>
            <w:tcBorders>
              <w:top w:val="single" w:color="auto" w:sz="4" w:space="0"/>
              <w:left w:val="single" w:color="auto" w:sz="4" w:space="0"/>
              <w:bottom w:val="single" w:color="auto" w:sz="4" w:space="0"/>
              <w:right w:val="single" w:color="auto" w:sz="4" w:space="0"/>
            </w:tcBorders>
            <w:vAlign w:val="center"/>
          </w:tcPr>
          <w:p w14:paraId="462A592E">
            <w:pPr>
              <w:widowControl/>
              <w:jc w:val="left"/>
              <w:textAlignment w:val="center"/>
              <w:rPr>
                <w:rFonts w:ascii="仿宋_GB2312" w:hAnsi="宋体" w:eastAsia="仿宋_GB2312" w:cs="宋体"/>
                <w:kern w:val="0"/>
                <w:sz w:val="24"/>
              </w:rPr>
            </w:pPr>
            <w:permStart w:id="256" w:edGrp="everyone"/>
            <w:r>
              <w:rPr>
                <w:rFonts w:hint="eastAsia" w:ascii="宋体" w:hAnsi="宋体" w:cs="宋体"/>
                <w:color w:val="000000"/>
                <w:kern w:val="0"/>
                <w:sz w:val="24"/>
              </w:rPr>
              <w:t>208</w:t>
            </w:r>
          </w:p>
        </w:tc>
        <w:tc>
          <w:tcPr>
            <w:tcW w:w="3728" w:type="dxa"/>
            <w:tcBorders>
              <w:top w:val="single" w:color="auto" w:sz="4" w:space="0"/>
              <w:left w:val="nil"/>
              <w:bottom w:val="single" w:color="auto" w:sz="4" w:space="0"/>
              <w:right w:val="single" w:color="auto" w:sz="4" w:space="0"/>
            </w:tcBorders>
            <w:vAlign w:val="center"/>
          </w:tcPr>
          <w:p w14:paraId="39AB83AB">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社会保障和就业支出</w:t>
            </w:r>
          </w:p>
        </w:tc>
        <w:tc>
          <w:tcPr>
            <w:tcW w:w="1605" w:type="dxa"/>
            <w:tcBorders>
              <w:top w:val="single" w:color="auto" w:sz="4" w:space="0"/>
              <w:left w:val="nil"/>
              <w:bottom w:val="single" w:color="auto" w:sz="4" w:space="0"/>
              <w:right w:val="single" w:color="auto" w:sz="4" w:space="0"/>
            </w:tcBorders>
            <w:vAlign w:val="center"/>
          </w:tcPr>
          <w:p w14:paraId="5EE81092">
            <w:pPr>
              <w:widowControl/>
              <w:jc w:val="right"/>
              <w:rPr>
                <w:rFonts w:ascii="宋体" w:hAnsi="宋体" w:cs="宋体"/>
                <w:kern w:val="0"/>
                <w:sz w:val="24"/>
              </w:rPr>
            </w:pPr>
            <w:r>
              <w:rPr>
                <w:rFonts w:hint="eastAsia" w:ascii="宋体" w:hAnsi="宋体" w:cs="宋体"/>
                <w:kern w:val="0"/>
                <w:sz w:val="24"/>
              </w:rPr>
              <w:t>2.67</w:t>
            </w:r>
          </w:p>
        </w:tc>
        <w:tc>
          <w:tcPr>
            <w:tcW w:w="1500" w:type="dxa"/>
            <w:tcBorders>
              <w:top w:val="single" w:color="auto" w:sz="4" w:space="0"/>
              <w:left w:val="nil"/>
              <w:bottom w:val="single" w:color="auto" w:sz="4" w:space="0"/>
              <w:right w:val="single" w:color="auto" w:sz="4" w:space="0"/>
            </w:tcBorders>
            <w:vAlign w:val="center"/>
          </w:tcPr>
          <w:p w14:paraId="2AD5D7D7">
            <w:pPr>
              <w:widowControl/>
              <w:jc w:val="right"/>
              <w:rPr>
                <w:rFonts w:ascii="宋体" w:hAnsi="宋体" w:cs="宋体"/>
                <w:kern w:val="0"/>
                <w:sz w:val="24"/>
              </w:rPr>
            </w:pPr>
            <w:r>
              <w:rPr>
                <w:rFonts w:hint="eastAsia" w:ascii="宋体" w:hAnsi="宋体" w:cs="宋体"/>
                <w:kern w:val="0"/>
                <w:sz w:val="24"/>
              </w:rPr>
              <w:t>0.00</w:t>
            </w:r>
          </w:p>
        </w:tc>
        <w:tc>
          <w:tcPr>
            <w:tcW w:w="1485" w:type="dxa"/>
            <w:tcBorders>
              <w:top w:val="single" w:color="auto" w:sz="4" w:space="0"/>
              <w:left w:val="nil"/>
              <w:bottom w:val="single" w:color="auto" w:sz="4" w:space="0"/>
              <w:right w:val="single" w:color="auto" w:sz="4" w:space="0"/>
            </w:tcBorders>
            <w:vAlign w:val="center"/>
          </w:tcPr>
          <w:p w14:paraId="642B3DA3">
            <w:pPr>
              <w:widowControl/>
              <w:jc w:val="right"/>
              <w:rPr>
                <w:rFonts w:ascii="宋体" w:hAnsi="宋体" w:cs="宋体"/>
                <w:kern w:val="0"/>
                <w:sz w:val="24"/>
              </w:rPr>
            </w:pPr>
            <w:r>
              <w:rPr>
                <w:rFonts w:hint="eastAsia" w:ascii="宋体" w:hAnsi="宋体" w:cs="宋体"/>
                <w:kern w:val="0"/>
                <w:sz w:val="24"/>
              </w:rPr>
              <w:t>0.00</w:t>
            </w:r>
          </w:p>
        </w:tc>
        <w:tc>
          <w:tcPr>
            <w:tcW w:w="1560" w:type="dxa"/>
            <w:tcBorders>
              <w:top w:val="single" w:color="auto" w:sz="4" w:space="0"/>
              <w:left w:val="nil"/>
              <w:bottom w:val="single" w:color="auto" w:sz="4" w:space="0"/>
              <w:right w:val="single" w:color="auto" w:sz="4" w:space="0"/>
            </w:tcBorders>
            <w:vAlign w:val="center"/>
          </w:tcPr>
          <w:p w14:paraId="47A97F13">
            <w:pPr>
              <w:widowControl/>
              <w:jc w:val="right"/>
              <w:rPr>
                <w:rFonts w:ascii="宋体" w:hAnsi="宋体" w:cs="宋体"/>
                <w:kern w:val="0"/>
                <w:sz w:val="24"/>
              </w:rPr>
            </w:pPr>
            <w:r>
              <w:rPr>
                <w:rFonts w:hint="eastAsia" w:ascii="宋体" w:hAnsi="宋体" w:cs="宋体"/>
                <w:kern w:val="0"/>
                <w:sz w:val="24"/>
              </w:rPr>
              <w:t>0.00</w:t>
            </w:r>
          </w:p>
        </w:tc>
        <w:tc>
          <w:tcPr>
            <w:tcW w:w="1590" w:type="dxa"/>
            <w:tcBorders>
              <w:top w:val="single" w:color="auto" w:sz="4" w:space="0"/>
              <w:left w:val="nil"/>
              <w:bottom w:val="single" w:color="auto" w:sz="4" w:space="0"/>
              <w:right w:val="nil"/>
            </w:tcBorders>
            <w:vAlign w:val="center"/>
          </w:tcPr>
          <w:p w14:paraId="5BFBC976">
            <w:pPr>
              <w:widowControl/>
              <w:jc w:val="right"/>
              <w:rPr>
                <w:rFonts w:ascii="宋体" w:hAnsi="宋体" w:cs="宋体"/>
                <w:kern w:val="0"/>
                <w:sz w:val="24"/>
              </w:rPr>
            </w:pPr>
            <w:r>
              <w:rPr>
                <w:rFonts w:hint="eastAsia" w:ascii="宋体" w:hAnsi="宋体" w:cs="宋体"/>
                <w:kern w:val="0"/>
                <w:sz w:val="24"/>
              </w:rPr>
              <w:t>2.67</w:t>
            </w:r>
          </w:p>
        </w:tc>
        <w:tc>
          <w:tcPr>
            <w:tcW w:w="1523" w:type="dxa"/>
            <w:tcBorders>
              <w:top w:val="single" w:color="auto" w:sz="4" w:space="0"/>
              <w:left w:val="single" w:color="auto" w:sz="4" w:space="0"/>
              <w:bottom w:val="single" w:color="auto" w:sz="4" w:space="0"/>
              <w:right w:val="single" w:color="auto" w:sz="4" w:space="0"/>
            </w:tcBorders>
            <w:vAlign w:val="center"/>
          </w:tcPr>
          <w:p w14:paraId="686304CE">
            <w:pPr>
              <w:widowControl/>
              <w:jc w:val="right"/>
              <w:rPr>
                <w:rFonts w:ascii="宋体" w:hAnsi="宋体" w:cs="宋体"/>
                <w:kern w:val="0"/>
                <w:sz w:val="24"/>
              </w:rPr>
            </w:pPr>
            <w:r>
              <w:rPr>
                <w:rFonts w:hint="eastAsia" w:ascii="宋体" w:hAnsi="宋体" w:cs="宋体"/>
                <w:kern w:val="0"/>
                <w:sz w:val="24"/>
              </w:rPr>
              <w:t>0.00</w:t>
            </w:r>
          </w:p>
        </w:tc>
      </w:tr>
      <w:tr w14:paraId="5CA97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183" w:type="dxa"/>
            <w:tcBorders>
              <w:top w:val="single" w:color="auto" w:sz="4" w:space="0"/>
              <w:left w:val="single" w:color="auto" w:sz="4" w:space="0"/>
              <w:bottom w:val="single" w:color="auto" w:sz="4" w:space="0"/>
              <w:right w:val="single" w:color="auto" w:sz="4" w:space="0"/>
            </w:tcBorders>
            <w:vAlign w:val="center"/>
          </w:tcPr>
          <w:p w14:paraId="65D9D17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20822</w:t>
            </w:r>
          </w:p>
        </w:tc>
        <w:tc>
          <w:tcPr>
            <w:tcW w:w="3728" w:type="dxa"/>
            <w:tcBorders>
              <w:top w:val="single" w:color="auto" w:sz="4" w:space="0"/>
              <w:left w:val="nil"/>
              <w:bottom w:val="single" w:color="auto" w:sz="4" w:space="0"/>
              <w:right w:val="single" w:color="auto" w:sz="4" w:space="0"/>
            </w:tcBorders>
            <w:vAlign w:val="center"/>
          </w:tcPr>
          <w:p w14:paraId="6761CCB5">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大中型水库移民后期扶持基金支出</w:t>
            </w:r>
          </w:p>
        </w:tc>
        <w:tc>
          <w:tcPr>
            <w:tcW w:w="1605" w:type="dxa"/>
            <w:tcBorders>
              <w:top w:val="single" w:color="auto" w:sz="4" w:space="0"/>
              <w:left w:val="nil"/>
              <w:bottom w:val="single" w:color="auto" w:sz="4" w:space="0"/>
              <w:right w:val="single" w:color="auto" w:sz="4" w:space="0"/>
            </w:tcBorders>
            <w:vAlign w:val="center"/>
          </w:tcPr>
          <w:p w14:paraId="1C149E55">
            <w:pPr>
              <w:widowControl/>
              <w:jc w:val="right"/>
              <w:rPr>
                <w:rFonts w:ascii="宋体" w:hAnsi="宋体" w:cs="宋体"/>
                <w:b/>
                <w:bCs/>
                <w:kern w:val="0"/>
                <w:sz w:val="24"/>
              </w:rPr>
            </w:pPr>
            <w:r>
              <w:rPr>
                <w:rFonts w:hint="eastAsia" w:ascii="宋体" w:hAnsi="宋体" w:cs="宋体"/>
                <w:kern w:val="0"/>
                <w:sz w:val="24"/>
              </w:rPr>
              <w:t>2.67</w:t>
            </w:r>
          </w:p>
        </w:tc>
        <w:tc>
          <w:tcPr>
            <w:tcW w:w="1500" w:type="dxa"/>
            <w:tcBorders>
              <w:top w:val="single" w:color="auto" w:sz="4" w:space="0"/>
              <w:left w:val="nil"/>
              <w:bottom w:val="single" w:color="auto" w:sz="4" w:space="0"/>
              <w:right w:val="single" w:color="auto" w:sz="4" w:space="0"/>
            </w:tcBorders>
            <w:vAlign w:val="center"/>
          </w:tcPr>
          <w:p w14:paraId="6F22F029">
            <w:pPr>
              <w:widowControl/>
              <w:jc w:val="right"/>
              <w:rPr>
                <w:rFonts w:ascii="宋体" w:hAnsi="宋体" w:cs="宋体"/>
                <w:kern w:val="0"/>
                <w:sz w:val="24"/>
              </w:rPr>
            </w:pPr>
            <w:r>
              <w:rPr>
                <w:rFonts w:hint="eastAsia" w:ascii="宋体" w:hAnsi="宋体" w:cs="宋体"/>
                <w:kern w:val="0"/>
                <w:sz w:val="24"/>
              </w:rPr>
              <w:t>0.00</w:t>
            </w:r>
          </w:p>
        </w:tc>
        <w:tc>
          <w:tcPr>
            <w:tcW w:w="1485" w:type="dxa"/>
            <w:tcBorders>
              <w:top w:val="single" w:color="auto" w:sz="4" w:space="0"/>
              <w:left w:val="nil"/>
              <w:bottom w:val="single" w:color="auto" w:sz="4" w:space="0"/>
              <w:right w:val="single" w:color="auto" w:sz="4" w:space="0"/>
            </w:tcBorders>
            <w:vAlign w:val="center"/>
          </w:tcPr>
          <w:p w14:paraId="6CDDF700">
            <w:pPr>
              <w:widowControl/>
              <w:jc w:val="right"/>
              <w:rPr>
                <w:rFonts w:ascii="宋体" w:hAnsi="宋体" w:cs="宋体"/>
                <w:kern w:val="0"/>
                <w:sz w:val="24"/>
              </w:rPr>
            </w:pPr>
            <w:r>
              <w:rPr>
                <w:rFonts w:hint="eastAsia" w:ascii="宋体" w:hAnsi="宋体" w:cs="宋体"/>
                <w:kern w:val="0"/>
                <w:sz w:val="24"/>
              </w:rPr>
              <w:t>0.00</w:t>
            </w:r>
          </w:p>
        </w:tc>
        <w:tc>
          <w:tcPr>
            <w:tcW w:w="1560" w:type="dxa"/>
            <w:tcBorders>
              <w:top w:val="single" w:color="auto" w:sz="4" w:space="0"/>
              <w:left w:val="nil"/>
              <w:bottom w:val="single" w:color="auto" w:sz="4" w:space="0"/>
              <w:right w:val="single" w:color="auto" w:sz="4" w:space="0"/>
            </w:tcBorders>
            <w:vAlign w:val="center"/>
          </w:tcPr>
          <w:p w14:paraId="43128A22">
            <w:pPr>
              <w:widowControl/>
              <w:jc w:val="right"/>
              <w:rPr>
                <w:rFonts w:ascii="宋体" w:hAnsi="宋体" w:cs="宋体"/>
                <w:kern w:val="0"/>
                <w:sz w:val="24"/>
              </w:rPr>
            </w:pPr>
            <w:r>
              <w:rPr>
                <w:rFonts w:hint="eastAsia" w:ascii="宋体" w:hAnsi="宋体" w:cs="宋体"/>
                <w:kern w:val="0"/>
                <w:sz w:val="24"/>
              </w:rPr>
              <w:t>0.00</w:t>
            </w:r>
          </w:p>
        </w:tc>
        <w:tc>
          <w:tcPr>
            <w:tcW w:w="1590" w:type="dxa"/>
            <w:tcBorders>
              <w:top w:val="single" w:color="auto" w:sz="4" w:space="0"/>
              <w:left w:val="nil"/>
              <w:bottom w:val="single" w:color="auto" w:sz="4" w:space="0"/>
              <w:right w:val="nil"/>
            </w:tcBorders>
            <w:vAlign w:val="center"/>
          </w:tcPr>
          <w:p w14:paraId="4763682D">
            <w:pPr>
              <w:widowControl/>
              <w:jc w:val="right"/>
              <w:rPr>
                <w:rFonts w:ascii="宋体" w:hAnsi="宋体" w:cs="宋体"/>
                <w:kern w:val="0"/>
                <w:sz w:val="24"/>
              </w:rPr>
            </w:pPr>
            <w:r>
              <w:rPr>
                <w:rFonts w:hint="eastAsia" w:ascii="宋体" w:hAnsi="宋体" w:cs="宋体"/>
                <w:kern w:val="0"/>
                <w:sz w:val="24"/>
              </w:rPr>
              <w:t>2.67</w:t>
            </w:r>
          </w:p>
        </w:tc>
        <w:tc>
          <w:tcPr>
            <w:tcW w:w="1523" w:type="dxa"/>
            <w:tcBorders>
              <w:top w:val="single" w:color="auto" w:sz="4" w:space="0"/>
              <w:left w:val="single" w:color="auto" w:sz="4" w:space="0"/>
              <w:bottom w:val="single" w:color="auto" w:sz="4" w:space="0"/>
              <w:right w:val="single" w:color="auto" w:sz="4" w:space="0"/>
            </w:tcBorders>
            <w:vAlign w:val="center"/>
          </w:tcPr>
          <w:p w14:paraId="2C552EAF">
            <w:pPr>
              <w:widowControl/>
              <w:jc w:val="right"/>
              <w:rPr>
                <w:rFonts w:ascii="宋体" w:hAnsi="宋体" w:cs="宋体"/>
                <w:kern w:val="0"/>
                <w:sz w:val="24"/>
              </w:rPr>
            </w:pPr>
            <w:r>
              <w:rPr>
                <w:rFonts w:hint="eastAsia" w:ascii="宋体" w:hAnsi="宋体" w:cs="宋体"/>
                <w:kern w:val="0"/>
                <w:sz w:val="24"/>
              </w:rPr>
              <w:t>0.00</w:t>
            </w:r>
          </w:p>
        </w:tc>
      </w:tr>
      <w:tr w14:paraId="7FD21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183" w:type="dxa"/>
            <w:tcBorders>
              <w:top w:val="single" w:color="auto" w:sz="4" w:space="0"/>
              <w:left w:val="single" w:color="auto" w:sz="4" w:space="0"/>
              <w:bottom w:val="single" w:color="auto" w:sz="4" w:space="0"/>
              <w:right w:val="single" w:color="auto" w:sz="4" w:space="0"/>
            </w:tcBorders>
            <w:vAlign w:val="center"/>
          </w:tcPr>
          <w:p w14:paraId="7F3BC50C">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2082299</w:t>
            </w:r>
          </w:p>
        </w:tc>
        <w:tc>
          <w:tcPr>
            <w:tcW w:w="3728" w:type="dxa"/>
            <w:tcBorders>
              <w:top w:val="single" w:color="auto" w:sz="4" w:space="0"/>
              <w:left w:val="nil"/>
              <w:bottom w:val="single" w:color="auto" w:sz="4" w:space="0"/>
              <w:right w:val="single" w:color="auto" w:sz="4" w:space="0"/>
            </w:tcBorders>
            <w:vAlign w:val="center"/>
          </w:tcPr>
          <w:p w14:paraId="070CA428">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其他大中型水库移民后期扶持基金支出</w:t>
            </w:r>
          </w:p>
        </w:tc>
        <w:tc>
          <w:tcPr>
            <w:tcW w:w="1605" w:type="dxa"/>
            <w:tcBorders>
              <w:top w:val="single" w:color="auto" w:sz="4" w:space="0"/>
              <w:left w:val="nil"/>
              <w:bottom w:val="single" w:color="auto" w:sz="4" w:space="0"/>
              <w:right w:val="single" w:color="auto" w:sz="4" w:space="0"/>
            </w:tcBorders>
            <w:vAlign w:val="center"/>
          </w:tcPr>
          <w:p w14:paraId="5BB5C657">
            <w:pPr>
              <w:widowControl/>
              <w:jc w:val="right"/>
              <w:rPr>
                <w:rFonts w:ascii="宋体" w:hAnsi="宋体" w:cs="宋体"/>
                <w:kern w:val="0"/>
                <w:sz w:val="24"/>
              </w:rPr>
            </w:pPr>
            <w:r>
              <w:rPr>
                <w:rFonts w:hint="eastAsia" w:ascii="宋体" w:hAnsi="宋体" w:cs="宋体"/>
                <w:kern w:val="0"/>
                <w:sz w:val="24"/>
              </w:rPr>
              <w:t>2.67</w:t>
            </w:r>
          </w:p>
        </w:tc>
        <w:tc>
          <w:tcPr>
            <w:tcW w:w="1500" w:type="dxa"/>
            <w:tcBorders>
              <w:top w:val="single" w:color="auto" w:sz="4" w:space="0"/>
              <w:left w:val="nil"/>
              <w:bottom w:val="single" w:color="auto" w:sz="4" w:space="0"/>
              <w:right w:val="single" w:color="auto" w:sz="4" w:space="0"/>
            </w:tcBorders>
            <w:vAlign w:val="center"/>
          </w:tcPr>
          <w:p w14:paraId="43C452BA">
            <w:pPr>
              <w:widowControl/>
              <w:jc w:val="right"/>
              <w:rPr>
                <w:rFonts w:ascii="宋体" w:hAnsi="宋体" w:cs="宋体"/>
                <w:kern w:val="0"/>
                <w:sz w:val="24"/>
              </w:rPr>
            </w:pPr>
            <w:r>
              <w:rPr>
                <w:rFonts w:hint="eastAsia" w:ascii="宋体" w:hAnsi="宋体" w:cs="宋体"/>
                <w:kern w:val="0"/>
                <w:sz w:val="24"/>
              </w:rPr>
              <w:t>0.00</w:t>
            </w:r>
          </w:p>
        </w:tc>
        <w:tc>
          <w:tcPr>
            <w:tcW w:w="1485" w:type="dxa"/>
            <w:tcBorders>
              <w:top w:val="single" w:color="auto" w:sz="4" w:space="0"/>
              <w:left w:val="nil"/>
              <w:bottom w:val="single" w:color="auto" w:sz="4" w:space="0"/>
              <w:right w:val="single" w:color="auto" w:sz="4" w:space="0"/>
            </w:tcBorders>
            <w:vAlign w:val="center"/>
          </w:tcPr>
          <w:p w14:paraId="7785A042">
            <w:pPr>
              <w:widowControl/>
              <w:jc w:val="right"/>
              <w:rPr>
                <w:rFonts w:ascii="宋体" w:hAnsi="宋体" w:cs="宋体"/>
                <w:kern w:val="0"/>
                <w:sz w:val="24"/>
              </w:rPr>
            </w:pPr>
            <w:r>
              <w:rPr>
                <w:rFonts w:hint="eastAsia" w:ascii="宋体" w:hAnsi="宋体" w:cs="宋体"/>
                <w:kern w:val="0"/>
                <w:sz w:val="24"/>
              </w:rPr>
              <w:t>0.00</w:t>
            </w:r>
          </w:p>
        </w:tc>
        <w:tc>
          <w:tcPr>
            <w:tcW w:w="1560" w:type="dxa"/>
            <w:tcBorders>
              <w:top w:val="single" w:color="auto" w:sz="4" w:space="0"/>
              <w:left w:val="nil"/>
              <w:bottom w:val="single" w:color="auto" w:sz="4" w:space="0"/>
              <w:right w:val="single" w:color="auto" w:sz="4" w:space="0"/>
            </w:tcBorders>
            <w:vAlign w:val="center"/>
          </w:tcPr>
          <w:p w14:paraId="41ECD8F8">
            <w:pPr>
              <w:widowControl/>
              <w:jc w:val="right"/>
              <w:rPr>
                <w:rFonts w:ascii="宋体" w:hAnsi="宋体" w:cs="宋体"/>
                <w:kern w:val="0"/>
                <w:sz w:val="24"/>
              </w:rPr>
            </w:pPr>
            <w:r>
              <w:rPr>
                <w:rFonts w:hint="eastAsia" w:ascii="宋体" w:hAnsi="宋体" w:cs="宋体"/>
                <w:kern w:val="0"/>
                <w:sz w:val="24"/>
              </w:rPr>
              <w:t>0.00</w:t>
            </w:r>
          </w:p>
        </w:tc>
        <w:tc>
          <w:tcPr>
            <w:tcW w:w="1590" w:type="dxa"/>
            <w:tcBorders>
              <w:top w:val="single" w:color="auto" w:sz="4" w:space="0"/>
              <w:left w:val="nil"/>
              <w:bottom w:val="single" w:color="auto" w:sz="4" w:space="0"/>
              <w:right w:val="nil"/>
            </w:tcBorders>
            <w:vAlign w:val="center"/>
          </w:tcPr>
          <w:p w14:paraId="2B20640F">
            <w:pPr>
              <w:widowControl/>
              <w:jc w:val="right"/>
              <w:rPr>
                <w:rFonts w:ascii="宋体" w:hAnsi="宋体" w:cs="宋体"/>
                <w:kern w:val="0"/>
                <w:sz w:val="24"/>
              </w:rPr>
            </w:pPr>
            <w:r>
              <w:rPr>
                <w:rFonts w:hint="eastAsia" w:ascii="宋体" w:hAnsi="宋体" w:cs="宋体"/>
                <w:kern w:val="0"/>
                <w:sz w:val="24"/>
              </w:rPr>
              <w:t>2.67</w:t>
            </w:r>
          </w:p>
        </w:tc>
        <w:tc>
          <w:tcPr>
            <w:tcW w:w="1523" w:type="dxa"/>
            <w:tcBorders>
              <w:top w:val="single" w:color="auto" w:sz="4" w:space="0"/>
              <w:left w:val="single" w:color="auto" w:sz="4" w:space="0"/>
              <w:bottom w:val="single" w:color="auto" w:sz="4" w:space="0"/>
              <w:right w:val="single" w:color="auto" w:sz="4" w:space="0"/>
            </w:tcBorders>
            <w:vAlign w:val="center"/>
          </w:tcPr>
          <w:p w14:paraId="05D8F504">
            <w:pPr>
              <w:widowControl/>
              <w:jc w:val="right"/>
              <w:rPr>
                <w:rFonts w:ascii="宋体" w:hAnsi="宋体" w:cs="宋体"/>
                <w:kern w:val="0"/>
                <w:sz w:val="24"/>
              </w:rPr>
            </w:pPr>
            <w:r>
              <w:rPr>
                <w:rFonts w:hint="eastAsia" w:ascii="宋体" w:hAnsi="宋体" w:cs="宋体"/>
                <w:kern w:val="0"/>
                <w:sz w:val="24"/>
              </w:rPr>
              <w:t>0.00</w:t>
            </w:r>
          </w:p>
        </w:tc>
      </w:tr>
      <w:tr w14:paraId="491C4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183" w:type="dxa"/>
            <w:tcBorders>
              <w:top w:val="single" w:color="auto" w:sz="4" w:space="0"/>
              <w:left w:val="single" w:color="auto" w:sz="4" w:space="0"/>
              <w:bottom w:val="single" w:color="auto" w:sz="4" w:space="0"/>
              <w:right w:val="single" w:color="auto" w:sz="4" w:space="0"/>
            </w:tcBorders>
            <w:vAlign w:val="center"/>
          </w:tcPr>
          <w:p w14:paraId="7FAEF225">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212</w:t>
            </w:r>
          </w:p>
        </w:tc>
        <w:tc>
          <w:tcPr>
            <w:tcW w:w="3728" w:type="dxa"/>
            <w:tcBorders>
              <w:top w:val="single" w:color="auto" w:sz="4" w:space="0"/>
              <w:left w:val="nil"/>
              <w:bottom w:val="single" w:color="auto" w:sz="4" w:space="0"/>
              <w:right w:val="single" w:color="auto" w:sz="4" w:space="0"/>
            </w:tcBorders>
            <w:vAlign w:val="center"/>
          </w:tcPr>
          <w:p w14:paraId="1E9DE3D4">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城乡社区支出</w:t>
            </w:r>
          </w:p>
        </w:tc>
        <w:tc>
          <w:tcPr>
            <w:tcW w:w="1605" w:type="dxa"/>
            <w:tcBorders>
              <w:top w:val="single" w:color="auto" w:sz="4" w:space="0"/>
              <w:left w:val="nil"/>
              <w:bottom w:val="single" w:color="auto" w:sz="4" w:space="0"/>
              <w:right w:val="single" w:color="auto" w:sz="4" w:space="0"/>
            </w:tcBorders>
            <w:vAlign w:val="center"/>
          </w:tcPr>
          <w:p w14:paraId="4D9F9587">
            <w:pPr>
              <w:widowControl/>
              <w:jc w:val="right"/>
              <w:rPr>
                <w:rFonts w:ascii="宋体" w:hAnsi="宋体" w:cs="宋体"/>
                <w:kern w:val="0"/>
                <w:sz w:val="24"/>
              </w:rPr>
            </w:pPr>
            <w:r>
              <w:rPr>
                <w:rFonts w:hint="eastAsia" w:ascii="宋体" w:hAnsi="宋体" w:cs="宋体"/>
                <w:kern w:val="0"/>
                <w:sz w:val="24"/>
              </w:rPr>
              <w:t>0.00</w:t>
            </w:r>
          </w:p>
        </w:tc>
        <w:tc>
          <w:tcPr>
            <w:tcW w:w="1500" w:type="dxa"/>
            <w:tcBorders>
              <w:top w:val="single" w:color="auto" w:sz="4" w:space="0"/>
              <w:left w:val="nil"/>
              <w:bottom w:val="single" w:color="auto" w:sz="4" w:space="0"/>
              <w:right w:val="single" w:color="auto" w:sz="4" w:space="0"/>
            </w:tcBorders>
            <w:vAlign w:val="center"/>
          </w:tcPr>
          <w:p w14:paraId="18095FC7">
            <w:pPr>
              <w:widowControl/>
              <w:jc w:val="right"/>
              <w:rPr>
                <w:rFonts w:ascii="宋体" w:hAnsi="宋体" w:cs="宋体"/>
                <w:kern w:val="0"/>
                <w:sz w:val="24"/>
              </w:rPr>
            </w:pPr>
            <w:r>
              <w:rPr>
                <w:rFonts w:hint="eastAsia" w:ascii="宋体" w:hAnsi="宋体" w:cs="宋体"/>
                <w:kern w:val="0"/>
                <w:sz w:val="24"/>
              </w:rPr>
              <w:t>75.15</w:t>
            </w:r>
          </w:p>
        </w:tc>
        <w:tc>
          <w:tcPr>
            <w:tcW w:w="1485" w:type="dxa"/>
            <w:tcBorders>
              <w:top w:val="single" w:color="auto" w:sz="4" w:space="0"/>
              <w:left w:val="nil"/>
              <w:bottom w:val="single" w:color="auto" w:sz="4" w:space="0"/>
              <w:right w:val="single" w:color="auto" w:sz="4" w:space="0"/>
            </w:tcBorders>
            <w:vAlign w:val="center"/>
          </w:tcPr>
          <w:p w14:paraId="173D5AA2">
            <w:pPr>
              <w:widowControl/>
              <w:jc w:val="right"/>
              <w:rPr>
                <w:rFonts w:ascii="宋体" w:hAnsi="宋体" w:cs="宋体"/>
                <w:kern w:val="0"/>
                <w:sz w:val="24"/>
              </w:rPr>
            </w:pPr>
            <w:r>
              <w:rPr>
                <w:rFonts w:hint="eastAsia" w:ascii="宋体" w:hAnsi="宋体" w:cs="宋体"/>
                <w:kern w:val="0"/>
                <w:sz w:val="24"/>
              </w:rPr>
              <w:t>0.00</w:t>
            </w:r>
          </w:p>
        </w:tc>
        <w:tc>
          <w:tcPr>
            <w:tcW w:w="1560" w:type="dxa"/>
            <w:tcBorders>
              <w:top w:val="single" w:color="auto" w:sz="4" w:space="0"/>
              <w:left w:val="nil"/>
              <w:bottom w:val="single" w:color="auto" w:sz="4" w:space="0"/>
              <w:right w:val="single" w:color="auto" w:sz="4" w:space="0"/>
            </w:tcBorders>
            <w:vAlign w:val="center"/>
          </w:tcPr>
          <w:p w14:paraId="590E46E2">
            <w:pPr>
              <w:widowControl/>
              <w:jc w:val="right"/>
              <w:rPr>
                <w:rFonts w:ascii="宋体" w:hAnsi="宋体" w:cs="宋体"/>
                <w:kern w:val="0"/>
                <w:sz w:val="24"/>
              </w:rPr>
            </w:pPr>
            <w:r>
              <w:rPr>
                <w:rFonts w:hint="eastAsia" w:ascii="宋体" w:hAnsi="宋体" w:cs="宋体"/>
                <w:kern w:val="0"/>
                <w:sz w:val="24"/>
              </w:rPr>
              <w:t>0.00</w:t>
            </w:r>
          </w:p>
        </w:tc>
        <w:tc>
          <w:tcPr>
            <w:tcW w:w="1590" w:type="dxa"/>
            <w:tcBorders>
              <w:top w:val="single" w:color="auto" w:sz="4" w:space="0"/>
              <w:left w:val="nil"/>
              <w:bottom w:val="single" w:color="auto" w:sz="4" w:space="0"/>
              <w:right w:val="nil"/>
            </w:tcBorders>
            <w:vAlign w:val="center"/>
          </w:tcPr>
          <w:p w14:paraId="0857B593">
            <w:pPr>
              <w:widowControl/>
              <w:jc w:val="right"/>
              <w:rPr>
                <w:rFonts w:ascii="宋体" w:hAnsi="宋体" w:cs="宋体"/>
                <w:kern w:val="0"/>
                <w:sz w:val="24"/>
              </w:rPr>
            </w:pPr>
            <w:r>
              <w:rPr>
                <w:rFonts w:hint="eastAsia" w:ascii="宋体" w:hAnsi="宋体" w:cs="宋体"/>
                <w:kern w:val="0"/>
                <w:sz w:val="24"/>
              </w:rPr>
              <w:t>0.00</w:t>
            </w:r>
          </w:p>
        </w:tc>
        <w:tc>
          <w:tcPr>
            <w:tcW w:w="1523" w:type="dxa"/>
            <w:tcBorders>
              <w:top w:val="single" w:color="auto" w:sz="4" w:space="0"/>
              <w:left w:val="single" w:color="auto" w:sz="4" w:space="0"/>
              <w:bottom w:val="single" w:color="auto" w:sz="4" w:space="0"/>
              <w:right w:val="single" w:color="auto" w:sz="4" w:space="0"/>
            </w:tcBorders>
            <w:vAlign w:val="center"/>
          </w:tcPr>
          <w:p w14:paraId="431764BB">
            <w:pPr>
              <w:widowControl/>
              <w:jc w:val="right"/>
              <w:rPr>
                <w:rFonts w:ascii="宋体" w:hAnsi="宋体" w:cs="宋体"/>
                <w:kern w:val="0"/>
                <w:sz w:val="24"/>
              </w:rPr>
            </w:pPr>
            <w:r>
              <w:rPr>
                <w:rFonts w:hint="eastAsia" w:ascii="宋体" w:hAnsi="宋体" w:cs="宋体"/>
                <w:kern w:val="0"/>
                <w:sz w:val="24"/>
              </w:rPr>
              <w:t>75.15</w:t>
            </w:r>
          </w:p>
        </w:tc>
      </w:tr>
      <w:tr w14:paraId="6B51B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183" w:type="dxa"/>
            <w:tcBorders>
              <w:top w:val="single" w:color="auto" w:sz="4" w:space="0"/>
              <w:left w:val="single" w:color="auto" w:sz="4" w:space="0"/>
              <w:bottom w:val="single" w:color="auto" w:sz="4" w:space="0"/>
              <w:right w:val="single" w:color="auto" w:sz="4" w:space="0"/>
            </w:tcBorders>
            <w:vAlign w:val="center"/>
          </w:tcPr>
          <w:p w14:paraId="1EF50767">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21208</w:t>
            </w:r>
          </w:p>
        </w:tc>
        <w:tc>
          <w:tcPr>
            <w:tcW w:w="3728" w:type="dxa"/>
            <w:tcBorders>
              <w:top w:val="single" w:color="auto" w:sz="4" w:space="0"/>
              <w:left w:val="nil"/>
              <w:bottom w:val="single" w:color="auto" w:sz="4" w:space="0"/>
              <w:right w:val="single" w:color="auto" w:sz="4" w:space="0"/>
            </w:tcBorders>
            <w:vAlign w:val="center"/>
          </w:tcPr>
          <w:p w14:paraId="1955EE5C">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国有土地使用权出让收入及对应专项债务收入安排的支出</w:t>
            </w:r>
          </w:p>
        </w:tc>
        <w:tc>
          <w:tcPr>
            <w:tcW w:w="1605" w:type="dxa"/>
            <w:tcBorders>
              <w:top w:val="single" w:color="auto" w:sz="4" w:space="0"/>
              <w:left w:val="nil"/>
              <w:bottom w:val="single" w:color="auto" w:sz="4" w:space="0"/>
              <w:right w:val="single" w:color="auto" w:sz="4" w:space="0"/>
            </w:tcBorders>
            <w:vAlign w:val="center"/>
          </w:tcPr>
          <w:p w14:paraId="3C835C20">
            <w:pPr>
              <w:widowControl/>
              <w:jc w:val="right"/>
              <w:rPr>
                <w:rFonts w:ascii="宋体" w:hAnsi="宋体" w:cs="宋体"/>
                <w:kern w:val="0"/>
                <w:sz w:val="24"/>
              </w:rPr>
            </w:pPr>
            <w:r>
              <w:rPr>
                <w:rFonts w:hint="eastAsia" w:ascii="宋体" w:hAnsi="宋体" w:cs="宋体"/>
                <w:kern w:val="0"/>
                <w:sz w:val="24"/>
              </w:rPr>
              <w:t>0.00</w:t>
            </w:r>
          </w:p>
        </w:tc>
        <w:tc>
          <w:tcPr>
            <w:tcW w:w="1500" w:type="dxa"/>
            <w:tcBorders>
              <w:top w:val="single" w:color="auto" w:sz="4" w:space="0"/>
              <w:left w:val="nil"/>
              <w:bottom w:val="single" w:color="auto" w:sz="4" w:space="0"/>
              <w:right w:val="single" w:color="auto" w:sz="4" w:space="0"/>
            </w:tcBorders>
            <w:vAlign w:val="center"/>
          </w:tcPr>
          <w:p w14:paraId="10828E3B">
            <w:pPr>
              <w:widowControl/>
              <w:jc w:val="right"/>
              <w:rPr>
                <w:rFonts w:ascii="宋体" w:hAnsi="宋体" w:cs="宋体"/>
                <w:kern w:val="0"/>
                <w:sz w:val="24"/>
              </w:rPr>
            </w:pPr>
            <w:r>
              <w:rPr>
                <w:rFonts w:hint="eastAsia" w:ascii="宋体" w:hAnsi="宋体" w:cs="宋体"/>
                <w:kern w:val="0"/>
                <w:sz w:val="24"/>
              </w:rPr>
              <w:t>0.00</w:t>
            </w:r>
          </w:p>
        </w:tc>
        <w:tc>
          <w:tcPr>
            <w:tcW w:w="1485" w:type="dxa"/>
            <w:tcBorders>
              <w:top w:val="single" w:color="auto" w:sz="4" w:space="0"/>
              <w:left w:val="nil"/>
              <w:bottom w:val="single" w:color="auto" w:sz="4" w:space="0"/>
              <w:right w:val="single" w:color="auto" w:sz="4" w:space="0"/>
            </w:tcBorders>
            <w:vAlign w:val="center"/>
          </w:tcPr>
          <w:p w14:paraId="544AE7EE">
            <w:pPr>
              <w:widowControl/>
              <w:jc w:val="right"/>
              <w:rPr>
                <w:rFonts w:ascii="宋体" w:hAnsi="宋体" w:cs="宋体"/>
                <w:kern w:val="0"/>
                <w:sz w:val="24"/>
              </w:rPr>
            </w:pPr>
            <w:r>
              <w:rPr>
                <w:rFonts w:hint="eastAsia" w:ascii="宋体" w:hAnsi="宋体" w:cs="宋体"/>
                <w:kern w:val="0"/>
                <w:sz w:val="24"/>
              </w:rPr>
              <w:t>0.00</w:t>
            </w:r>
          </w:p>
        </w:tc>
        <w:tc>
          <w:tcPr>
            <w:tcW w:w="1560" w:type="dxa"/>
            <w:tcBorders>
              <w:top w:val="single" w:color="auto" w:sz="4" w:space="0"/>
              <w:left w:val="nil"/>
              <w:bottom w:val="single" w:color="auto" w:sz="4" w:space="0"/>
              <w:right w:val="single" w:color="auto" w:sz="4" w:space="0"/>
            </w:tcBorders>
            <w:vAlign w:val="center"/>
          </w:tcPr>
          <w:p w14:paraId="0E4AD43D">
            <w:pPr>
              <w:widowControl/>
              <w:jc w:val="right"/>
              <w:rPr>
                <w:rFonts w:ascii="宋体" w:hAnsi="宋体" w:cs="宋体"/>
                <w:kern w:val="0"/>
                <w:sz w:val="24"/>
              </w:rPr>
            </w:pPr>
            <w:r>
              <w:rPr>
                <w:rFonts w:hint="eastAsia" w:ascii="宋体" w:hAnsi="宋体" w:cs="宋体"/>
                <w:kern w:val="0"/>
                <w:sz w:val="24"/>
              </w:rPr>
              <w:t>0.00</w:t>
            </w:r>
          </w:p>
        </w:tc>
        <w:tc>
          <w:tcPr>
            <w:tcW w:w="1590" w:type="dxa"/>
            <w:tcBorders>
              <w:top w:val="single" w:color="auto" w:sz="4" w:space="0"/>
              <w:left w:val="nil"/>
              <w:bottom w:val="single" w:color="auto" w:sz="4" w:space="0"/>
              <w:right w:val="nil"/>
            </w:tcBorders>
            <w:vAlign w:val="center"/>
          </w:tcPr>
          <w:p w14:paraId="385A8C27">
            <w:pPr>
              <w:widowControl/>
              <w:jc w:val="right"/>
              <w:rPr>
                <w:rFonts w:ascii="宋体" w:hAnsi="宋体" w:cs="宋体"/>
                <w:kern w:val="0"/>
                <w:sz w:val="24"/>
              </w:rPr>
            </w:pPr>
            <w:r>
              <w:rPr>
                <w:rFonts w:hint="eastAsia" w:ascii="宋体" w:hAnsi="宋体" w:cs="宋体"/>
                <w:kern w:val="0"/>
                <w:sz w:val="24"/>
              </w:rPr>
              <w:t>0.00</w:t>
            </w:r>
          </w:p>
        </w:tc>
        <w:tc>
          <w:tcPr>
            <w:tcW w:w="1523" w:type="dxa"/>
            <w:tcBorders>
              <w:top w:val="single" w:color="auto" w:sz="4" w:space="0"/>
              <w:left w:val="single" w:color="auto" w:sz="4" w:space="0"/>
              <w:bottom w:val="single" w:color="auto" w:sz="4" w:space="0"/>
              <w:right w:val="single" w:color="auto" w:sz="4" w:space="0"/>
            </w:tcBorders>
            <w:vAlign w:val="center"/>
          </w:tcPr>
          <w:p w14:paraId="311874AD">
            <w:pPr>
              <w:widowControl/>
              <w:jc w:val="right"/>
              <w:rPr>
                <w:rFonts w:ascii="宋体" w:hAnsi="宋体" w:cs="宋体"/>
                <w:kern w:val="0"/>
                <w:sz w:val="24"/>
              </w:rPr>
            </w:pPr>
            <w:r>
              <w:rPr>
                <w:rFonts w:hint="eastAsia" w:ascii="宋体" w:hAnsi="宋体" w:cs="宋体"/>
                <w:kern w:val="0"/>
                <w:sz w:val="24"/>
              </w:rPr>
              <w:t>0.00</w:t>
            </w:r>
          </w:p>
        </w:tc>
      </w:tr>
      <w:tr w14:paraId="5BAA5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183" w:type="dxa"/>
            <w:tcBorders>
              <w:top w:val="single" w:color="auto" w:sz="4" w:space="0"/>
              <w:left w:val="single" w:color="auto" w:sz="4" w:space="0"/>
              <w:bottom w:val="single" w:color="auto" w:sz="4" w:space="0"/>
              <w:right w:val="single" w:color="auto" w:sz="4" w:space="0"/>
            </w:tcBorders>
            <w:vAlign w:val="center"/>
          </w:tcPr>
          <w:p w14:paraId="5579446B">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2120801</w:t>
            </w:r>
          </w:p>
        </w:tc>
        <w:tc>
          <w:tcPr>
            <w:tcW w:w="3728" w:type="dxa"/>
            <w:tcBorders>
              <w:top w:val="single" w:color="auto" w:sz="4" w:space="0"/>
              <w:left w:val="nil"/>
              <w:bottom w:val="single" w:color="auto" w:sz="4" w:space="0"/>
              <w:right w:val="single" w:color="auto" w:sz="4" w:space="0"/>
            </w:tcBorders>
            <w:vAlign w:val="center"/>
          </w:tcPr>
          <w:p w14:paraId="2F415EAD">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征地和拆迁补偿支出</w:t>
            </w:r>
          </w:p>
        </w:tc>
        <w:tc>
          <w:tcPr>
            <w:tcW w:w="1605" w:type="dxa"/>
            <w:tcBorders>
              <w:top w:val="single" w:color="auto" w:sz="4" w:space="0"/>
              <w:left w:val="nil"/>
              <w:bottom w:val="single" w:color="auto" w:sz="4" w:space="0"/>
              <w:right w:val="single" w:color="auto" w:sz="4" w:space="0"/>
            </w:tcBorders>
            <w:vAlign w:val="center"/>
          </w:tcPr>
          <w:p w14:paraId="76634587">
            <w:pPr>
              <w:widowControl/>
              <w:jc w:val="right"/>
              <w:rPr>
                <w:rFonts w:ascii="宋体" w:hAnsi="宋体" w:cs="宋体"/>
                <w:kern w:val="0"/>
                <w:sz w:val="24"/>
              </w:rPr>
            </w:pPr>
            <w:r>
              <w:rPr>
                <w:rFonts w:hint="eastAsia" w:ascii="宋体" w:hAnsi="宋体" w:cs="宋体"/>
                <w:kern w:val="0"/>
                <w:sz w:val="24"/>
              </w:rPr>
              <w:t>0.00</w:t>
            </w:r>
          </w:p>
        </w:tc>
        <w:tc>
          <w:tcPr>
            <w:tcW w:w="1500" w:type="dxa"/>
            <w:tcBorders>
              <w:top w:val="single" w:color="auto" w:sz="4" w:space="0"/>
              <w:left w:val="nil"/>
              <w:bottom w:val="single" w:color="auto" w:sz="4" w:space="0"/>
              <w:right w:val="single" w:color="auto" w:sz="4" w:space="0"/>
            </w:tcBorders>
            <w:vAlign w:val="center"/>
          </w:tcPr>
          <w:p w14:paraId="2994E8B9">
            <w:pPr>
              <w:widowControl/>
              <w:jc w:val="right"/>
              <w:rPr>
                <w:rFonts w:ascii="宋体" w:hAnsi="宋体" w:cs="宋体"/>
                <w:kern w:val="0"/>
                <w:sz w:val="24"/>
              </w:rPr>
            </w:pPr>
            <w:r>
              <w:rPr>
                <w:rFonts w:hint="eastAsia" w:ascii="宋体" w:hAnsi="宋体" w:cs="宋体"/>
                <w:kern w:val="0"/>
                <w:sz w:val="24"/>
              </w:rPr>
              <w:t>0.00</w:t>
            </w:r>
          </w:p>
        </w:tc>
        <w:tc>
          <w:tcPr>
            <w:tcW w:w="1485" w:type="dxa"/>
            <w:tcBorders>
              <w:top w:val="single" w:color="auto" w:sz="4" w:space="0"/>
              <w:left w:val="nil"/>
              <w:bottom w:val="single" w:color="auto" w:sz="4" w:space="0"/>
              <w:right w:val="single" w:color="auto" w:sz="4" w:space="0"/>
            </w:tcBorders>
            <w:vAlign w:val="center"/>
          </w:tcPr>
          <w:p w14:paraId="1F5F1B12">
            <w:pPr>
              <w:widowControl/>
              <w:jc w:val="right"/>
              <w:rPr>
                <w:rFonts w:ascii="宋体" w:hAnsi="宋体" w:cs="宋体"/>
                <w:kern w:val="0"/>
                <w:sz w:val="24"/>
              </w:rPr>
            </w:pPr>
            <w:r>
              <w:rPr>
                <w:rFonts w:hint="eastAsia" w:ascii="宋体" w:hAnsi="宋体" w:cs="宋体"/>
                <w:kern w:val="0"/>
                <w:sz w:val="24"/>
              </w:rPr>
              <w:t>0.00</w:t>
            </w:r>
          </w:p>
        </w:tc>
        <w:tc>
          <w:tcPr>
            <w:tcW w:w="1560" w:type="dxa"/>
            <w:tcBorders>
              <w:top w:val="single" w:color="auto" w:sz="4" w:space="0"/>
              <w:left w:val="nil"/>
              <w:bottom w:val="single" w:color="auto" w:sz="4" w:space="0"/>
              <w:right w:val="single" w:color="auto" w:sz="4" w:space="0"/>
            </w:tcBorders>
            <w:vAlign w:val="center"/>
          </w:tcPr>
          <w:p w14:paraId="5DDFBBCF">
            <w:pPr>
              <w:widowControl/>
              <w:jc w:val="right"/>
              <w:rPr>
                <w:rFonts w:ascii="宋体" w:hAnsi="宋体" w:cs="宋体"/>
                <w:kern w:val="0"/>
                <w:sz w:val="24"/>
              </w:rPr>
            </w:pPr>
            <w:r>
              <w:rPr>
                <w:rFonts w:hint="eastAsia" w:ascii="宋体" w:hAnsi="宋体" w:cs="宋体"/>
                <w:kern w:val="0"/>
                <w:sz w:val="24"/>
              </w:rPr>
              <w:t>0.00</w:t>
            </w:r>
          </w:p>
        </w:tc>
        <w:tc>
          <w:tcPr>
            <w:tcW w:w="1590" w:type="dxa"/>
            <w:tcBorders>
              <w:top w:val="single" w:color="auto" w:sz="4" w:space="0"/>
              <w:left w:val="nil"/>
              <w:bottom w:val="single" w:color="auto" w:sz="4" w:space="0"/>
              <w:right w:val="nil"/>
            </w:tcBorders>
            <w:vAlign w:val="center"/>
          </w:tcPr>
          <w:p w14:paraId="49EC7E0C">
            <w:pPr>
              <w:widowControl/>
              <w:jc w:val="right"/>
              <w:rPr>
                <w:rFonts w:ascii="宋体" w:hAnsi="宋体" w:cs="宋体"/>
                <w:kern w:val="0"/>
                <w:sz w:val="24"/>
              </w:rPr>
            </w:pPr>
            <w:r>
              <w:rPr>
                <w:rFonts w:hint="eastAsia" w:ascii="宋体" w:hAnsi="宋体" w:cs="宋体"/>
                <w:kern w:val="0"/>
                <w:sz w:val="24"/>
              </w:rPr>
              <w:t>0.00</w:t>
            </w:r>
          </w:p>
        </w:tc>
        <w:tc>
          <w:tcPr>
            <w:tcW w:w="1523" w:type="dxa"/>
            <w:tcBorders>
              <w:top w:val="single" w:color="auto" w:sz="4" w:space="0"/>
              <w:left w:val="single" w:color="auto" w:sz="4" w:space="0"/>
              <w:bottom w:val="single" w:color="auto" w:sz="4" w:space="0"/>
              <w:right w:val="single" w:color="auto" w:sz="4" w:space="0"/>
            </w:tcBorders>
            <w:vAlign w:val="center"/>
          </w:tcPr>
          <w:p w14:paraId="7D922F6D">
            <w:pPr>
              <w:widowControl/>
              <w:jc w:val="right"/>
              <w:rPr>
                <w:rFonts w:ascii="宋体" w:hAnsi="宋体" w:cs="宋体"/>
                <w:kern w:val="0"/>
                <w:sz w:val="24"/>
              </w:rPr>
            </w:pPr>
            <w:r>
              <w:rPr>
                <w:rFonts w:hint="eastAsia" w:ascii="宋体" w:hAnsi="宋体" w:cs="宋体"/>
                <w:kern w:val="0"/>
                <w:sz w:val="24"/>
              </w:rPr>
              <w:t>0.00</w:t>
            </w:r>
          </w:p>
        </w:tc>
      </w:tr>
      <w:tr w14:paraId="04EF0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183" w:type="dxa"/>
            <w:tcBorders>
              <w:top w:val="single" w:color="auto" w:sz="4" w:space="0"/>
              <w:left w:val="single" w:color="auto" w:sz="4" w:space="0"/>
              <w:bottom w:val="single" w:color="auto" w:sz="4" w:space="0"/>
              <w:right w:val="single" w:color="auto" w:sz="4" w:space="0"/>
            </w:tcBorders>
            <w:vAlign w:val="center"/>
          </w:tcPr>
          <w:p w14:paraId="53A7C78D">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21211</w:t>
            </w:r>
          </w:p>
        </w:tc>
        <w:tc>
          <w:tcPr>
            <w:tcW w:w="3728" w:type="dxa"/>
            <w:tcBorders>
              <w:top w:val="single" w:color="auto" w:sz="4" w:space="0"/>
              <w:left w:val="nil"/>
              <w:bottom w:val="single" w:color="auto" w:sz="4" w:space="0"/>
              <w:right w:val="single" w:color="auto" w:sz="4" w:space="0"/>
            </w:tcBorders>
            <w:vAlign w:val="center"/>
          </w:tcPr>
          <w:p w14:paraId="68EF4E47">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农业土地开发资金及对应专项债务收入安排的支出</w:t>
            </w:r>
          </w:p>
        </w:tc>
        <w:tc>
          <w:tcPr>
            <w:tcW w:w="1605" w:type="dxa"/>
            <w:tcBorders>
              <w:top w:val="single" w:color="auto" w:sz="4" w:space="0"/>
              <w:left w:val="nil"/>
              <w:bottom w:val="single" w:color="auto" w:sz="4" w:space="0"/>
              <w:right w:val="single" w:color="auto" w:sz="4" w:space="0"/>
            </w:tcBorders>
            <w:vAlign w:val="center"/>
          </w:tcPr>
          <w:p w14:paraId="73B6A0B1">
            <w:pPr>
              <w:widowControl/>
              <w:jc w:val="right"/>
              <w:rPr>
                <w:rFonts w:ascii="宋体" w:hAnsi="宋体" w:cs="宋体"/>
                <w:b/>
                <w:bCs/>
                <w:kern w:val="0"/>
                <w:sz w:val="24"/>
              </w:rPr>
            </w:pPr>
            <w:r>
              <w:rPr>
                <w:rFonts w:hint="eastAsia" w:ascii="宋体" w:hAnsi="宋体" w:cs="宋体"/>
                <w:kern w:val="0"/>
                <w:sz w:val="24"/>
              </w:rPr>
              <w:t>0.00</w:t>
            </w:r>
          </w:p>
        </w:tc>
        <w:tc>
          <w:tcPr>
            <w:tcW w:w="1500" w:type="dxa"/>
            <w:tcBorders>
              <w:top w:val="single" w:color="auto" w:sz="4" w:space="0"/>
              <w:left w:val="nil"/>
              <w:bottom w:val="single" w:color="auto" w:sz="4" w:space="0"/>
              <w:right w:val="single" w:color="auto" w:sz="4" w:space="0"/>
            </w:tcBorders>
            <w:vAlign w:val="center"/>
          </w:tcPr>
          <w:p w14:paraId="5F402D1F">
            <w:pPr>
              <w:widowControl/>
              <w:jc w:val="right"/>
              <w:rPr>
                <w:rFonts w:ascii="宋体" w:hAnsi="宋体" w:cs="宋体"/>
                <w:kern w:val="0"/>
                <w:sz w:val="24"/>
              </w:rPr>
            </w:pPr>
            <w:r>
              <w:rPr>
                <w:rFonts w:hint="eastAsia" w:ascii="宋体" w:hAnsi="宋体" w:cs="宋体"/>
                <w:kern w:val="0"/>
                <w:sz w:val="24"/>
              </w:rPr>
              <w:t>0.00</w:t>
            </w:r>
          </w:p>
        </w:tc>
        <w:tc>
          <w:tcPr>
            <w:tcW w:w="1485" w:type="dxa"/>
            <w:tcBorders>
              <w:top w:val="single" w:color="auto" w:sz="4" w:space="0"/>
              <w:left w:val="nil"/>
              <w:bottom w:val="single" w:color="auto" w:sz="4" w:space="0"/>
              <w:right w:val="single" w:color="auto" w:sz="4" w:space="0"/>
            </w:tcBorders>
            <w:vAlign w:val="center"/>
          </w:tcPr>
          <w:p w14:paraId="3184B289">
            <w:pPr>
              <w:widowControl/>
              <w:jc w:val="right"/>
              <w:rPr>
                <w:rFonts w:ascii="宋体" w:hAnsi="宋体" w:cs="宋体"/>
                <w:kern w:val="0"/>
                <w:sz w:val="24"/>
              </w:rPr>
            </w:pPr>
            <w:r>
              <w:rPr>
                <w:rFonts w:hint="eastAsia" w:ascii="宋体" w:hAnsi="宋体" w:cs="宋体"/>
                <w:kern w:val="0"/>
                <w:sz w:val="24"/>
              </w:rPr>
              <w:t>0.00</w:t>
            </w:r>
          </w:p>
        </w:tc>
        <w:tc>
          <w:tcPr>
            <w:tcW w:w="1560" w:type="dxa"/>
            <w:tcBorders>
              <w:top w:val="single" w:color="auto" w:sz="4" w:space="0"/>
              <w:left w:val="nil"/>
              <w:bottom w:val="single" w:color="auto" w:sz="4" w:space="0"/>
              <w:right w:val="single" w:color="auto" w:sz="4" w:space="0"/>
            </w:tcBorders>
            <w:vAlign w:val="center"/>
          </w:tcPr>
          <w:p w14:paraId="5CD99465">
            <w:pPr>
              <w:widowControl/>
              <w:jc w:val="right"/>
              <w:rPr>
                <w:rFonts w:ascii="宋体" w:hAnsi="宋体" w:cs="宋体"/>
                <w:kern w:val="0"/>
                <w:sz w:val="24"/>
              </w:rPr>
            </w:pPr>
            <w:r>
              <w:rPr>
                <w:rFonts w:hint="eastAsia" w:ascii="宋体" w:hAnsi="宋体" w:cs="宋体"/>
                <w:kern w:val="0"/>
                <w:sz w:val="24"/>
              </w:rPr>
              <w:t>0.00</w:t>
            </w:r>
          </w:p>
        </w:tc>
        <w:tc>
          <w:tcPr>
            <w:tcW w:w="1590" w:type="dxa"/>
            <w:tcBorders>
              <w:top w:val="single" w:color="auto" w:sz="4" w:space="0"/>
              <w:left w:val="nil"/>
              <w:bottom w:val="single" w:color="auto" w:sz="4" w:space="0"/>
              <w:right w:val="nil"/>
            </w:tcBorders>
            <w:vAlign w:val="center"/>
          </w:tcPr>
          <w:p w14:paraId="180EBA65">
            <w:pPr>
              <w:widowControl/>
              <w:jc w:val="right"/>
              <w:rPr>
                <w:rFonts w:ascii="宋体" w:hAnsi="宋体" w:cs="宋体"/>
                <w:kern w:val="0"/>
                <w:sz w:val="24"/>
              </w:rPr>
            </w:pPr>
            <w:r>
              <w:rPr>
                <w:rFonts w:hint="eastAsia" w:ascii="宋体" w:hAnsi="宋体" w:cs="宋体"/>
                <w:kern w:val="0"/>
                <w:sz w:val="24"/>
              </w:rPr>
              <w:t>0.00</w:t>
            </w:r>
          </w:p>
        </w:tc>
        <w:tc>
          <w:tcPr>
            <w:tcW w:w="1523" w:type="dxa"/>
            <w:tcBorders>
              <w:top w:val="single" w:color="auto" w:sz="4" w:space="0"/>
              <w:left w:val="single" w:color="auto" w:sz="4" w:space="0"/>
              <w:bottom w:val="single" w:color="auto" w:sz="4" w:space="0"/>
              <w:right w:val="single" w:color="auto" w:sz="4" w:space="0"/>
            </w:tcBorders>
            <w:vAlign w:val="center"/>
          </w:tcPr>
          <w:p w14:paraId="452AF6E9">
            <w:pPr>
              <w:widowControl/>
              <w:jc w:val="right"/>
              <w:rPr>
                <w:rFonts w:ascii="宋体" w:hAnsi="宋体" w:cs="宋体"/>
                <w:kern w:val="0"/>
                <w:sz w:val="24"/>
              </w:rPr>
            </w:pPr>
            <w:r>
              <w:rPr>
                <w:rFonts w:hint="eastAsia" w:ascii="宋体" w:hAnsi="宋体" w:cs="宋体"/>
                <w:kern w:val="0"/>
                <w:sz w:val="24"/>
              </w:rPr>
              <w:t>0.00</w:t>
            </w:r>
          </w:p>
        </w:tc>
      </w:tr>
      <w:tr w14:paraId="7325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183" w:type="dxa"/>
            <w:tcBorders>
              <w:top w:val="single" w:color="auto" w:sz="4" w:space="0"/>
              <w:left w:val="single" w:color="auto" w:sz="4" w:space="0"/>
              <w:bottom w:val="single" w:color="auto" w:sz="4" w:space="0"/>
              <w:right w:val="single" w:color="auto" w:sz="4" w:space="0"/>
            </w:tcBorders>
            <w:vAlign w:val="center"/>
          </w:tcPr>
          <w:p w14:paraId="39A34DA9">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2121100</w:t>
            </w:r>
          </w:p>
        </w:tc>
        <w:tc>
          <w:tcPr>
            <w:tcW w:w="3728" w:type="dxa"/>
            <w:tcBorders>
              <w:top w:val="single" w:color="auto" w:sz="4" w:space="0"/>
              <w:left w:val="nil"/>
              <w:bottom w:val="single" w:color="auto" w:sz="4" w:space="0"/>
              <w:right w:val="single" w:color="auto" w:sz="4" w:space="0"/>
            </w:tcBorders>
            <w:vAlign w:val="center"/>
          </w:tcPr>
          <w:p w14:paraId="48B311B7">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农业土地开发资金及对应专项债务收入安排的支出</w:t>
            </w:r>
          </w:p>
        </w:tc>
        <w:tc>
          <w:tcPr>
            <w:tcW w:w="1605" w:type="dxa"/>
            <w:tcBorders>
              <w:top w:val="single" w:color="auto" w:sz="4" w:space="0"/>
              <w:left w:val="nil"/>
              <w:bottom w:val="single" w:color="auto" w:sz="4" w:space="0"/>
              <w:right w:val="single" w:color="auto" w:sz="4" w:space="0"/>
            </w:tcBorders>
            <w:vAlign w:val="center"/>
          </w:tcPr>
          <w:p w14:paraId="54F0E4DE">
            <w:pPr>
              <w:widowControl/>
              <w:jc w:val="right"/>
              <w:rPr>
                <w:rFonts w:ascii="宋体" w:hAnsi="宋体" w:cs="宋体"/>
                <w:kern w:val="0"/>
                <w:sz w:val="24"/>
              </w:rPr>
            </w:pPr>
            <w:r>
              <w:rPr>
                <w:rFonts w:hint="eastAsia" w:ascii="宋体" w:hAnsi="宋体" w:cs="宋体"/>
                <w:kern w:val="0"/>
                <w:sz w:val="24"/>
              </w:rPr>
              <w:t>0.00</w:t>
            </w:r>
          </w:p>
        </w:tc>
        <w:tc>
          <w:tcPr>
            <w:tcW w:w="1500" w:type="dxa"/>
            <w:tcBorders>
              <w:top w:val="single" w:color="auto" w:sz="4" w:space="0"/>
              <w:left w:val="nil"/>
              <w:bottom w:val="single" w:color="auto" w:sz="4" w:space="0"/>
              <w:right w:val="single" w:color="auto" w:sz="4" w:space="0"/>
            </w:tcBorders>
            <w:vAlign w:val="center"/>
          </w:tcPr>
          <w:p w14:paraId="4A55824D">
            <w:pPr>
              <w:widowControl/>
              <w:jc w:val="right"/>
              <w:rPr>
                <w:rFonts w:ascii="宋体" w:hAnsi="宋体" w:cs="宋体"/>
                <w:kern w:val="0"/>
                <w:sz w:val="24"/>
              </w:rPr>
            </w:pPr>
            <w:r>
              <w:rPr>
                <w:rFonts w:hint="eastAsia" w:ascii="宋体" w:hAnsi="宋体" w:cs="宋体"/>
                <w:kern w:val="0"/>
                <w:sz w:val="24"/>
              </w:rPr>
              <w:t>0.00</w:t>
            </w:r>
          </w:p>
        </w:tc>
        <w:tc>
          <w:tcPr>
            <w:tcW w:w="1485" w:type="dxa"/>
            <w:tcBorders>
              <w:top w:val="single" w:color="auto" w:sz="4" w:space="0"/>
              <w:left w:val="nil"/>
              <w:bottom w:val="single" w:color="auto" w:sz="4" w:space="0"/>
              <w:right w:val="single" w:color="auto" w:sz="4" w:space="0"/>
            </w:tcBorders>
            <w:vAlign w:val="center"/>
          </w:tcPr>
          <w:p w14:paraId="2CB605D6">
            <w:pPr>
              <w:widowControl/>
              <w:jc w:val="right"/>
              <w:rPr>
                <w:rFonts w:ascii="宋体" w:hAnsi="宋体" w:cs="宋体"/>
                <w:kern w:val="0"/>
                <w:sz w:val="24"/>
              </w:rPr>
            </w:pPr>
            <w:r>
              <w:rPr>
                <w:rFonts w:hint="eastAsia" w:ascii="宋体" w:hAnsi="宋体" w:cs="宋体"/>
                <w:kern w:val="0"/>
                <w:sz w:val="24"/>
              </w:rPr>
              <w:t>0.00</w:t>
            </w:r>
          </w:p>
        </w:tc>
        <w:tc>
          <w:tcPr>
            <w:tcW w:w="1560" w:type="dxa"/>
            <w:tcBorders>
              <w:top w:val="single" w:color="auto" w:sz="4" w:space="0"/>
              <w:left w:val="nil"/>
              <w:bottom w:val="single" w:color="auto" w:sz="4" w:space="0"/>
              <w:right w:val="single" w:color="auto" w:sz="4" w:space="0"/>
            </w:tcBorders>
            <w:vAlign w:val="center"/>
          </w:tcPr>
          <w:p w14:paraId="33BC5959">
            <w:pPr>
              <w:widowControl/>
              <w:jc w:val="right"/>
              <w:rPr>
                <w:rFonts w:ascii="宋体" w:hAnsi="宋体" w:cs="宋体"/>
                <w:kern w:val="0"/>
                <w:sz w:val="24"/>
              </w:rPr>
            </w:pPr>
            <w:r>
              <w:rPr>
                <w:rFonts w:hint="eastAsia" w:ascii="宋体" w:hAnsi="宋体" w:cs="宋体"/>
                <w:kern w:val="0"/>
                <w:sz w:val="24"/>
              </w:rPr>
              <w:t>0.00</w:t>
            </w:r>
          </w:p>
        </w:tc>
        <w:tc>
          <w:tcPr>
            <w:tcW w:w="1590" w:type="dxa"/>
            <w:tcBorders>
              <w:top w:val="single" w:color="auto" w:sz="4" w:space="0"/>
              <w:left w:val="nil"/>
              <w:bottom w:val="single" w:color="auto" w:sz="4" w:space="0"/>
              <w:right w:val="nil"/>
            </w:tcBorders>
            <w:vAlign w:val="center"/>
          </w:tcPr>
          <w:p w14:paraId="50A94D49">
            <w:pPr>
              <w:widowControl/>
              <w:jc w:val="right"/>
              <w:rPr>
                <w:rFonts w:ascii="宋体" w:hAnsi="宋体" w:cs="宋体"/>
                <w:kern w:val="0"/>
                <w:sz w:val="24"/>
              </w:rPr>
            </w:pPr>
            <w:r>
              <w:rPr>
                <w:rFonts w:hint="eastAsia" w:ascii="宋体" w:hAnsi="宋体" w:cs="宋体"/>
                <w:kern w:val="0"/>
                <w:sz w:val="24"/>
              </w:rPr>
              <w:t>0.00</w:t>
            </w:r>
          </w:p>
        </w:tc>
        <w:tc>
          <w:tcPr>
            <w:tcW w:w="1523" w:type="dxa"/>
            <w:tcBorders>
              <w:top w:val="single" w:color="auto" w:sz="4" w:space="0"/>
              <w:left w:val="single" w:color="auto" w:sz="4" w:space="0"/>
              <w:bottom w:val="single" w:color="auto" w:sz="4" w:space="0"/>
              <w:right w:val="single" w:color="auto" w:sz="4" w:space="0"/>
            </w:tcBorders>
            <w:vAlign w:val="center"/>
          </w:tcPr>
          <w:p w14:paraId="69B76664">
            <w:pPr>
              <w:widowControl/>
              <w:jc w:val="right"/>
              <w:rPr>
                <w:rFonts w:ascii="宋体" w:hAnsi="宋体" w:cs="宋体"/>
                <w:kern w:val="0"/>
                <w:sz w:val="24"/>
              </w:rPr>
            </w:pPr>
            <w:r>
              <w:rPr>
                <w:rFonts w:hint="eastAsia" w:ascii="宋体" w:hAnsi="宋体" w:cs="宋体"/>
                <w:kern w:val="0"/>
                <w:sz w:val="24"/>
              </w:rPr>
              <w:t>0.00</w:t>
            </w:r>
          </w:p>
        </w:tc>
      </w:tr>
      <w:tr w14:paraId="3A84F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183" w:type="dxa"/>
            <w:tcBorders>
              <w:top w:val="single" w:color="auto" w:sz="4" w:space="0"/>
              <w:left w:val="single" w:color="auto" w:sz="4" w:space="0"/>
              <w:bottom w:val="single" w:color="auto" w:sz="4" w:space="0"/>
              <w:right w:val="single" w:color="auto" w:sz="4" w:space="0"/>
            </w:tcBorders>
            <w:vAlign w:val="center"/>
          </w:tcPr>
          <w:p w14:paraId="053DDF71">
            <w:pPr>
              <w:widowControl/>
              <w:jc w:val="left"/>
              <w:textAlignment w:val="center"/>
              <w:rPr>
                <w:rFonts w:ascii="宋体" w:hAnsi="宋体" w:cs="宋体"/>
                <w:color w:val="000000"/>
                <w:kern w:val="0"/>
                <w:sz w:val="24"/>
              </w:rPr>
            </w:pPr>
            <w:r>
              <w:rPr>
                <w:rFonts w:hint="eastAsia" w:ascii="宋体" w:hAnsi="宋体" w:cs="宋体"/>
                <w:color w:val="000000"/>
                <w:kern w:val="0"/>
                <w:sz w:val="24"/>
              </w:rPr>
              <w:t>21213</w:t>
            </w:r>
          </w:p>
        </w:tc>
        <w:tc>
          <w:tcPr>
            <w:tcW w:w="3728" w:type="dxa"/>
            <w:tcBorders>
              <w:top w:val="single" w:color="auto" w:sz="4" w:space="0"/>
              <w:left w:val="nil"/>
              <w:bottom w:val="single" w:color="auto" w:sz="4" w:space="0"/>
              <w:right w:val="single" w:color="auto" w:sz="4" w:space="0"/>
            </w:tcBorders>
            <w:vAlign w:val="center"/>
          </w:tcPr>
          <w:p w14:paraId="61C265B6">
            <w:pPr>
              <w:jc w:val="left"/>
              <w:rPr>
                <w:rFonts w:ascii="宋体" w:hAnsi="宋体" w:cs="宋体"/>
                <w:color w:val="000000"/>
                <w:sz w:val="22"/>
                <w:szCs w:val="22"/>
              </w:rPr>
            </w:pPr>
            <w:r>
              <w:rPr>
                <w:rFonts w:hint="eastAsia"/>
                <w:color w:val="000000"/>
                <w:sz w:val="22"/>
                <w:szCs w:val="22"/>
              </w:rPr>
              <w:t>城市基础设施配套费及对应专项债务收入安排的支出</w:t>
            </w:r>
          </w:p>
          <w:p w14:paraId="6CA0CCD1">
            <w:pPr>
              <w:widowControl/>
              <w:ind w:firstLine="240" w:firstLineChars="100"/>
              <w:jc w:val="left"/>
              <w:textAlignment w:val="center"/>
              <w:rPr>
                <w:rFonts w:ascii="宋体" w:hAnsi="宋体" w:cs="宋体"/>
                <w:color w:val="000000"/>
                <w:kern w:val="0"/>
                <w:sz w:val="24"/>
              </w:rPr>
            </w:pPr>
          </w:p>
        </w:tc>
        <w:tc>
          <w:tcPr>
            <w:tcW w:w="1605" w:type="dxa"/>
            <w:tcBorders>
              <w:top w:val="single" w:color="auto" w:sz="4" w:space="0"/>
              <w:left w:val="nil"/>
              <w:bottom w:val="single" w:color="auto" w:sz="4" w:space="0"/>
              <w:right w:val="single" w:color="auto" w:sz="4" w:space="0"/>
            </w:tcBorders>
            <w:vAlign w:val="center"/>
          </w:tcPr>
          <w:p w14:paraId="56F2FC0D">
            <w:pPr>
              <w:widowControl/>
              <w:jc w:val="right"/>
              <w:rPr>
                <w:rFonts w:ascii="宋体" w:hAnsi="宋体" w:cs="宋体"/>
                <w:kern w:val="0"/>
                <w:sz w:val="24"/>
              </w:rPr>
            </w:pPr>
            <w:r>
              <w:rPr>
                <w:rFonts w:hint="eastAsia" w:ascii="宋体" w:hAnsi="宋体" w:cs="宋体"/>
                <w:kern w:val="0"/>
                <w:sz w:val="24"/>
              </w:rPr>
              <w:t>0.00</w:t>
            </w:r>
          </w:p>
        </w:tc>
        <w:tc>
          <w:tcPr>
            <w:tcW w:w="1500" w:type="dxa"/>
            <w:tcBorders>
              <w:top w:val="single" w:color="auto" w:sz="4" w:space="0"/>
              <w:left w:val="nil"/>
              <w:bottom w:val="single" w:color="auto" w:sz="4" w:space="0"/>
              <w:right w:val="single" w:color="auto" w:sz="4" w:space="0"/>
            </w:tcBorders>
            <w:vAlign w:val="center"/>
          </w:tcPr>
          <w:p w14:paraId="6B630BD9">
            <w:pPr>
              <w:widowControl/>
              <w:jc w:val="right"/>
              <w:rPr>
                <w:rFonts w:ascii="宋体" w:hAnsi="宋体" w:cs="宋体"/>
                <w:kern w:val="0"/>
                <w:sz w:val="24"/>
              </w:rPr>
            </w:pPr>
            <w:r>
              <w:rPr>
                <w:rFonts w:hint="eastAsia" w:ascii="宋体" w:hAnsi="宋体" w:cs="宋体"/>
                <w:kern w:val="0"/>
                <w:sz w:val="24"/>
              </w:rPr>
              <w:t>7515</w:t>
            </w:r>
          </w:p>
        </w:tc>
        <w:tc>
          <w:tcPr>
            <w:tcW w:w="1485" w:type="dxa"/>
            <w:tcBorders>
              <w:top w:val="single" w:color="auto" w:sz="4" w:space="0"/>
              <w:left w:val="nil"/>
              <w:bottom w:val="single" w:color="auto" w:sz="4" w:space="0"/>
              <w:right w:val="single" w:color="auto" w:sz="4" w:space="0"/>
            </w:tcBorders>
            <w:vAlign w:val="center"/>
          </w:tcPr>
          <w:p w14:paraId="7D67C36F">
            <w:pPr>
              <w:widowControl/>
              <w:jc w:val="right"/>
              <w:rPr>
                <w:rFonts w:ascii="宋体" w:hAnsi="宋体" w:cs="宋体"/>
                <w:kern w:val="0"/>
                <w:sz w:val="24"/>
              </w:rPr>
            </w:pPr>
            <w:r>
              <w:rPr>
                <w:rFonts w:hint="eastAsia" w:ascii="宋体" w:hAnsi="宋体" w:cs="宋体"/>
                <w:kern w:val="0"/>
                <w:sz w:val="24"/>
              </w:rPr>
              <w:t>0.00</w:t>
            </w:r>
          </w:p>
        </w:tc>
        <w:tc>
          <w:tcPr>
            <w:tcW w:w="1560" w:type="dxa"/>
            <w:tcBorders>
              <w:top w:val="single" w:color="auto" w:sz="4" w:space="0"/>
              <w:left w:val="nil"/>
              <w:bottom w:val="single" w:color="auto" w:sz="4" w:space="0"/>
              <w:right w:val="single" w:color="auto" w:sz="4" w:space="0"/>
            </w:tcBorders>
            <w:vAlign w:val="center"/>
          </w:tcPr>
          <w:p w14:paraId="6EAD86E4">
            <w:pPr>
              <w:widowControl/>
              <w:jc w:val="right"/>
              <w:rPr>
                <w:rFonts w:ascii="宋体" w:hAnsi="宋体" w:cs="宋体"/>
                <w:kern w:val="0"/>
                <w:sz w:val="24"/>
              </w:rPr>
            </w:pPr>
            <w:r>
              <w:rPr>
                <w:rFonts w:hint="eastAsia" w:ascii="宋体" w:hAnsi="宋体" w:cs="宋体"/>
                <w:kern w:val="0"/>
                <w:sz w:val="24"/>
              </w:rPr>
              <w:t>0.00</w:t>
            </w:r>
          </w:p>
        </w:tc>
        <w:tc>
          <w:tcPr>
            <w:tcW w:w="1590" w:type="dxa"/>
            <w:tcBorders>
              <w:top w:val="single" w:color="auto" w:sz="4" w:space="0"/>
              <w:left w:val="nil"/>
              <w:bottom w:val="single" w:color="auto" w:sz="4" w:space="0"/>
              <w:right w:val="nil"/>
            </w:tcBorders>
            <w:vAlign w:val="center"/>
          </w:tcPr>
          <w:p w14:paraId="615B0DD0">
            <w:pPr>
              <w:widowControl/>
              <w:jc w:val="right"/>
              <w:rPr>
                <w:rFonts w:ascii="宋体" w:hAnsi="宋体" w:cs="宋体"/>
                <w:kern w:val="0"/>
                <w:sz w:val="24"/>
              </w:rPr>
            </w:pPr>
            <w:r>
              <w:rPr>
                <w:rFonts w:hint="eastAsia" w:ascii="宋体" w:hAnsi="宋体" w:cs="宋体"/>
                <w:kern w:val="0"/>
                <w:sz w:val="24"/>
              </w:rPr>
              <w:t>0.00</w:t>
            </w:r>
          </w:p>
        </w:tc>
        <w:tc>
          <w:tcPr>
            <w:tcW w:w="1523" w:type="dxa"/>
            <w:tcBorders>
              <w:top w:val="single" w:color="auto" w:sz="4" w:space="0"/>
              <w:left w:val="single" w:color="auto" w:sz="4" w:space="0"/>
              <w:bottom w:val="single" w:color="auto" w:sz="4" w:space="0"/>
              <w:right w:val="single" w:color="auto" w:sz="4" w:space="0"/>
            </w:tcBorders>
            <w:vAlign w:val="center"/>
          </w:tcPr>
          <w:p w14:paraId="0772EDDC">
            <w:pPr>
              <w:widowControl/>
              <w:jc w:val="right"/>
              <w:rPr>
                <w:rFonts w:ascii="宋体" w:hAnsi="宋体" w:cs="宋体"/>
                <w:kern w:val="0"/>
                <w:sz w:val="24"/>
              </w:rPr>
            </w:pPr>
            <w:r>
              <w:rPr>
                <w:rFonts w:hint="eastAsia" w:ascii="宋体" w:hAnsi="宋体" w:cs="宋体"/>
                <w:kern w:val="0"/>
                <w:sz w:val="24"/>
              </w:rPr>
              <w:t>75.15</w:t>
            </w:r>
          </w:p>
        </w:tc>
      </w:tr>
      <w:tr w14:paraId="1E0FE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183" w:type="dxa"/>
            <w:tcBorders>
              <w:top w:val="single" w:color="auto" w:sz="4" w:space="0"/>
              <w:left w:val="single" w:color="auto" w:sz="4" w:space="0"/>
              <w:bottom w:val="single" w:color="auto" w:sz="4" w:space="0"/>
              <w:right w:val="single" w:color="auto" w:sz="4" w:space="0"/>
            </w:tcBorders>
            <w:vAlign w:val="center"/>
          </w:tcPr>
          <w:p w14:paraId="0E312745">
            <w:pPr>
              <w:widowControl/>
              <w:jc w:val="left"/>
              <w:textAlignment w:val="center"/>
              <w:rPr>
                <w:rFonts w:ascii="宋体" w:hAnsi="宋体" w:cs="宋体"/>
                <w:color w:val="000000"/>
                <w:kern w:val="0"/>
                <w:sz w:val="24"/>
              </w:rPr>
            </w:pPr>
            <w:r>
              <w:rPr>
                <w:rFonts w:hint="eastAsia" w:ascii="宋体" w:hAnsi="宋体" w:cs="宋体"/>
                <w:color w:val="000000"/>
                <w:kern w:val="0"/>
                <w:sz w:val="24"/>
              </w:rPr>
              <w:t>2121399</w:t>
            </w:r>
          </w:p>
        </w:tc>
        <w:tc>
          <w:tcPr>
            <w:tcW w:w="3728" w:type="dxa"/>
            <w:tcBorders>
              <w:top w:val="single" w:color="auto" w:sz="4" w:space="0"/>
              <w:left w:val="nil"/>
              <w:bottom w:val="single" w:color="auto" w:sz="4" w:space="0"/>
              <w:right w:val="single" w:color="auto" w:sz="4" w:space="0"/>
            </w:tcBorders>
            <w:vAlign w:val="center"/>
          </w:tcPr>
          <w:p w14:paraId="2AB45DFD">
            <w:pPr>
              <w:jc w:val="left"/>
              <w:rPr>
                <w:rFonts w:ascii="宋体" w:hAnsi="宋体" w:cs="宋体"/>
                <w:color w:val="000000"/>
                <w:sz w:val="22"/>
                <w:szCs w:val="22"/>
              </w:rPr>
            </w:pPr>
            <w:r>
              <w:rPr>
                <w:rFonts w:hint="eastAsia"/>
                <w:color w:val="000000"/>
                <w:sz w:val="22"/>
                <w:szCs w:val="22"/>
              </w:rPr>
              <w:t xml:space="preserve">  其他城市基础设施配套费安排的支出</w:t>
            </w:r>
          </w:p>
          <w:p w14:paraId="56D90F84">
            <w:pPr>
              <w:jc w:val="left"/>
              <w:rPr>
                <w:color w:val="000000"/>
                <w:sz w:val="22"/>
                <w:szCs w:val="22"/>
              </w:rPr>
            </w:pPr>
          </w:p>
        </w:tc>
        <w:tc>
          <w:tcPr>
            <w:tcW w:w="1605" w:type="dxa"/>
            <w:tcBorders>
              <w:top w:val="single" w:color="auto" w:sz="4" w:space="0"/>
              <w:left w:val="nil"/>
              <w:bottom w:val="single" w:color="auto" w:sz="4" w:space="0"/>
              <w:right w:val="single" w:color="auto" w:sz="4" w:space="0"/>
            </w:tcBorders>
            <w:vAlign w:val="center"/>
          </w:tcPr>
          <w:p w14:paraId="6E5FF0B7">
            <w:pPr>
              <w:widowControl/>
              <w:jc w:val="right"/>
              <w:rPr>
                <w:rFonts w:ascii="宋体" w:hAnsi="宋体" w:cs="宋体"/>
                <w:kern w:val="0"/>
                <w:sz w:val="24"/>
              </w:rPr>
            </w:pPr>
            <w:r>
              <w:rPr>
                <w:rFonts w:hint="eastAsia" w:ascii="宋体" w:hAnsi="宋体" w:cs="宋体"/>
                <w:kern w:val="0"/>
                <w:sz w:val="24"/>
              </w:rPr>
              <w:t>0.00</w:t>
            </w:r>
          </w:p>
        </w:tc>
        <w:tc>
          <w:tcPr>
            <w:tcW w:w="1500" w:type="dxa"/>
            <w:tcBorders>
              <w:top w:val="single" w:color="auto" w:sz="4" w:space="0"/>
              <w:left w:val="nil"/>
              <w:bottom w:val="single" w:color="auto" w:sz="4" w:space="0"/>
              <w:right w:val="single" w:color="auto" w:sz="4" w:space="0"/>
            </w:tcBorders>
            <w:vAlign w:val="center"/>
          </w:tcPr>
          <w:p w14:paraId="1F24DC58">
            <w:pPr>
              <w:widowControl/>
              <w:jc w:val="right"/>
              <w:rPr>
                <w:rFonts w:ascii="宋体" w:hAnsi="宋体" w:cs="宋体"/>
                <w:kern w:val="0"/>
                <w:sz w:val="24"/>
              </w:rPr>
            </w:pPr>
            <w:r>
              <w:rPr>
                <w:rFonts w:hint="eastAsia" w:ascii="宋体" w:hAnsi="宋体" w:cs="宋体"/>
                <w:kern w:val="0"/>
                <w:sz w:val="24"/>
              </w:rPr>
              <w:t>75.15</w:t>
            </w:r>
          </w:p>
        </w:tc>
        <w:tc>
          <w:tcPr>
            <w:tcW w:w="1485" w:type="dxa"/>
            <w:tcBorders>
              <w:top w:val="single" w:color="auto" w:sz="4" w:space="0"/>
              <w:left w:val="nil"/>
              <w:bottom w:val="single" w:color="auto" w:sz="4" w:space="0"/>
              <w:right w:val="single" w:color="auto" w:sz="4" w:space="0"/>
            </w:tcBorders>
            <w:vAlign w:val="center"/>
          </w:tcPr>
          <w:p w14:paraId="73AA8BB8">
            <w:pPr>
              <w:widowControl/>
              <w:jc w:val="right"/>
              <w:rPr>
                <w:rFonts w:ascii="宋体" w:hAnsi="宋体" w:cs="宋体"/>
                <w:kern w:val="0"/>
                <w:sz w:val="24"/>
              </w:rPr>
            </w:pPr>
            <w:r>
              <w:rPr>
                <w:rFonts w:hint="eastAsia" w:ascii="宋体" w:hAnsi="宋体" w:cs="宋体"/>
                <w:kern w:val="0"/>
                <w:sz w:val="24"/>
              </w:rPr>
              <w:t>0.00</w:t>
            </w:r>
          </w:p>
        </w:tc>
        <w:tc>
          <w:tcPr>
            <w:tcW w:w="1560" w:type="dxa"/>
            <w:tcBorders>
              <w:top w:val="single" w:color="auto" w:sz="4" w:space="0"/>
              <w:left w:val="nil"/>
              <w:bottom w:val="single" w:color="auto" w:sz="4" w:space="0"/>
              <w:right w:val="single" w:color="auto" w:sz="4" w:space="0"/>
            </w:tcBorders>
            <w:vAlign w:val="center"/>
          </w:tcPr>
          <w:p w14:paraId="553401C6">
            <w:pPr>
              <w:widowControl/>
              <w:jc w:val="right"/>
              <w:rPr>
                <w:rFonts w:ascii="宋体" w:hAnsi="宋体" w:cs="宋体"/>
                <w:kern w:val="0"/>
                <w:sz w:val="24"/>
              </w:rPr>
            </w:pPr>
            <w:r>
              <w:rPr>
                <w:rFonts w:hint="eastAsia" w:ascii="宋体" w:hAnsi="宋体" w:cs="宋体"/>
                <w:kern w:val="0"/>
                <w:sz w:val="24"/>
              </w:rPr>
              <w:t>0.00</w:t>
            </w:r>
          </w:p>
        </w:tc>
        <w:tc>
          <w:tcPr>
            <w:tcW w:w="1590" w:type="dxa"/>
            <w:tcBorders>
              <w:top w:val="single" w:color="auto" w:sz="4" w:space="0"/>
              <w:left w:val="nil"/>
              <w:bottom w:val="single" w:color="auto" w:sz="4" w:space="0"/>
              <w:right w:val="nil"/>
            </w:tcBorders>
            <w:vAlign w:val="center"/>
          </w:tcPr>
          <w:p w14:paraId="24518D63">
            <w:pPr>
              <w:widowControl/>
              <w:jc w:val="right"/>
              <w:rPr>
                <w:rFonts w:ascii="宋体" w:hAnsi="宋体" w:cs="宋体"/>
                <w:kern w:val="0"/>
                <w:sz w:val="24"/>
              </w:rPr>
            </w:pPr>
            <w:r>
              <w:rPr>
                <w:rFonts w:hint="eastAsia" w:ascii="宋体" w:hAnsi="宋体" w:cs="宋体"/>
                <w:kern w:val="0"/>
                <w:sz w:val="24"/>
              </w:rPr>
              <w:t>0.00</w:t>
            </w:r>
          </w:p>
        </w:tc>
        <w:tc>
          <w:tcPr>
            <w:tcW w:w="1523" w:type="dxa"/>
            <w:tcBorders>
              <w:top w:val="single" w:color="auto" w:sz="4" w:space="0"/>
              <w:left w:val="single" w:color="auto" w:sz="4" w:space="0"/>
              <w:bottom w:val="single" w:color="auto" w:sz="4" w:space="0"/>
              <w:right w:val="single" w:color="auto" w:sz="4" w:space="0"/>
            </w:tcBorders>
            <w:vAlign w:val="center"/>
          </w:tcPr>
          <w:p w14:paraId="41D26CBF">
            <w:pPr>
              <w:widowControl/>
              <w:jc w:val="right"/>
              <w:rPr>
                <w:rFonts w:ascii="宋体" w:hAnsi="宋体" w:cs="宋体"/>
                <w:kern w:val="0"/>
                <w:sz w:val="24"/>
              </w:rPr>
            </w:pPr>
            <w:r>
              <w:rPr>
                <w:rFonts w:hint="eastAsia" w:ascii="宋体" w:hAnsi="宋体" w:cs="宋体"/>
                <w:kern w:val="0"/>
                <w:sz w:val="24"/>
              </w:rPr>
              <w:t>75.15</w:t>
            </w:r>
          </w:p>
        </w:tc>
      </w:tr>
      <w:tr w14:paraId="5ECBB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183" w:type="dxa"/>
            <w:tcBorders>
              <w:top w:val="single" w:color="auto" w:sz="4" w:space="0"/>
              <w:left w:val="single" w:color="auto" w:sz="4" w:space="0"/>
              <w:bottom w:val="single" w:color="auto" w:sz="4" w:space="0"/>
              <w:right w:val="single" w:color="auto" w:sz="4" w:space="0"/>
            </w:tcBorders>
            <w:vAlign w:val="center"/>
          </w:tcPr>
          <w:p w14:paraId="10F7B493">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229</w:t>
            </w:r>
          </w:p>
        </w:tc>
        <w:tc>
          <w:tcPr>
            <w:tcW w:w="3728" w:type="dxa"/>
            <w:tcBorders>
              <w:top w:val="single" w:color="auto" w:sz="4" w:space="0"/>
              <w:left w:val="nil"/>
              <w:bottom w:val="single" w:color="auto" w:sz="4" w:space="0"/>
              <w:right w:val="single" w:color="auto" w:sz="4" w:space="0"/>
            </w:tcBorders>
            <w:vAlign w:val="center"/>
          </w:tcPr>
          <w:p w14:paraId="0ACAA1C7">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其他支出</w:t>
            </w:r>
          </w:p>
        </w:tc>
        <w:tc>
          <w:tcPr>
            <w:tcW w:w="1605" w:type="dxa"/>
            <w:tcBorders>
              <w:top w:val="single" w:color="auto" w:sz="4" w:space="0"/>
              <w:left w:val="nil"/>
              <w:bottom w:val="single" w:color="auto" w:sz="4" w:space="0"/>
              <w:right w:val="single" w:color="auto" w:sz="4" w:space="0"/>
            </w:tcBorders>
            <w:vAlign w:val="center"/>
          </w:tcPr>
          <w:p w14:paraId="4D51FFFB">
            <w:pPr>
              <w:widowControl/>
              <w:jc w:val="right"/>
              <w:rPr>
                <w:rFonts w:ascii="宋体" w:hAnsi="宋体" w:cs="宋体"/>
                <w:kern w:val="0"/>
                <w:sz w:val="24"/>
              </w:rPr>
            </w:pPr>
            <w:r>
              <w:rPr>
                <w:rFonts w:hint="eastAsia" w:ascii="宋体" w:hAnsi="宋体" w:cs="宋体"/>
                <w:kern w:val="0"/>
                <w:sz w:val="24"/>
              </w:rPr>
              <w:t>0.00</w:t>
            </w:r>
          </w:p>
        </w:tc>
        <w:tc>
          <w:tcPr>
            <w:tcW w:w="1500" w:type="dxa"/>
            <w:tcBorders>
              <w:top w:val="single" w:color="auto" w:sz="4" w:space="0"/>
              <w:left w:val="nil"/>
              <w:bottom w:val="single" w:color="auto" w:sz="4" w:space="0"/>
              <w:right w:val="single" w:color="auto" w:sz="4" w:space="0"/>
            </w:tcBorders>
            <w:vAlign w:val="center"/>
          </w:tcPr>
          <w:p w14:paraId="6F0D0DFD">
            <w:pPr>
              <w:widowControl/>
              <w:jc w:val="right"/>
              <w:rPr>
                <w:rFonts w:ascii="宋体" w:hAnsi="宋体" w:cs="宋体"/>
                <w:kern w:val="0"/>
                <w:sz w:val="24"/>
              </w:rPr>
            </w:pPr>
            <w:r>
              <w:rPr>
                <w:rFonts w:hint="eastAsia" w:ascii="宋体" w:hAnsi="宋体" w:cs="宋体"/>
                <w:kern w:val="0"/>
                <w:sz w:val="24"/>
              </w:rPr>
              <w:t>0.00</w:t>
            </w:r>
          </w:p>
        </w:tc>
        <w:tc>
          <w:tcPr>
            <w:tcW w:w="1485" w:type="dxa"/>
            <w:tcBorders>
              <w:top w:val="single" w:color="auto" w:sz="4" w:space="0"/>
              <w:left w:val="nil"/>
              <w:bottom w:val="single" w:color="auto" w:sz="4" w:space="0"/>
              <w:right w:val="single" w:color="auto" w:sz="4" w:space="0"/>
            </w:tcBorders>
            <w:vAlign w:val="center"/>
          </w:tcPr>
          <w:p w14:paraId="1EBF586E">
            <w:pPr>
              <w:widowControl/>
              <w:jc w:val="right"/>
              <w:rPr>
                <w:rFonts w:ascii="宋体" w:hAnsi="宋体" w:cs="宋体"/>
                <w:kern w:val="0"/>
                <w:sz w:val="24"/>
              </w:rPr>
            </w:pPr>
            <w:r>
              <w:rPr>
                <w:rFonts w:hint="eastAsia" w:ascii="宋体" w:hAnsi="宋体" w:cs="宋体"/>
                <w:kern w:val="0"/>
                <w:sz w:val="24"/>
              </w:rPr>
              <w:t>0.00</w:t>
            </w:r>
          </w:p>
        </w:tc>
        <w:tc>
          <w:tcPr>
            <w:tcW w:w="1560" w:type="dxa"/>
            <w:tcBorders>
              <w:top w:val="single" w:color="auto" w:sz="4" w:space="0"/>
              <w:left w:val="nil"/>
              <w:bottom w:val="single" w:color="auto" w:sz="4" w:space="0"/>
              <w:right w:val="single" w:color="auto" w:sz="4" w:space="0"/>
            </w:tcBorders>
            <w:vAlign w:val="center"/>
          </w:tcPr>
          <w:p w14:paraId="79E36104">
            <w:pPr>
              <w:widowControl/>
              <w:jc w:val="right"/>
              <w:rPr>
                <w:rFonts w:ascii="宋体" w:hAnsi="宋体" w:cs="宋体"/>
                <w:kern w:val="0"/>
                <w:sz w:val="24"/>
              </w:rPr>
            </w:pPr>
            <w:r>
              <w:rPr>
                <w:rFonts w:hint="eastAsia" w:ascii="宋体" w:hAnsi="宋体" w:cs="宋体"/>
                <w:kern w:val="0"/>
                <w:sz w:val="24"/>
              </w:rPr>
              <w:t>0.00</w:t>
            </w:r>
          </w:p>
        </w:tc>
        <w:tc>
          <w:tcPr>
            <w:tcW w:w="1590" w:type="dxa"/>
            <w:tcBorders>
              <w:top w:val="single" w:color="auto" w:sz="4" w:space="0"/>
              <w:left w:val="nil"/>
              <w:bottom w:val="single" w:color="auto" w:sz="4" w:space="0"/>
              <w:right w:val="nil"/>
            </w:tcBorders>
            <w:vAlign w:val="center"/>
          </w:tcPr>
          <w:p w14:paraId="11099C12">
            <w:pPr>
              <w:widowControl/>
              <w:jc w:val="right"/>
              <w:rPr>
                <w:rFonts w:ascii="宋体" w:hAnsi="宋体" w:cs="宋体"/>
                <w:kern w:val="0"/>
                <w:sz w:val="24"/>
              </w:rPr>
            </w:pPr>
            <w:r>
              <w:rPr>
                <w:rFonts w:hint="eastAsia" w:ascii="宋体" w:hAnsi="宋体" w:cs="宋体"/>
                <w:kern w:val="0"/>
                <w:sz w:val="24"/>
              </w:rPr>
              <w:t>0.00</w:t>
            </w:r>
          </w:p>
        </w:tc>
        <w:tc>
          <w:tcPr>
            <w:tcW w:w="1523" w:type="dxa"/>
            <w:tcBorders>
              <w:top w:val="single" w:color="auto" w:sz="4" w:space="0"/>
              <w:left w:val="single" w:color="auto" w:sz="4" w:space="0"/>
              <w:bottom w:val="single" w:color="auto" w:sz="4" w:space="0"/>
              <w:right w:val="single" w:color="auto" w:sz="4" w:space="0"/>
            </w:tcBorders>
            <w:vAlign w:val="center"/>
          </w:tcPr>
          <w:p w14:paraId="0F3342C4">
            <w:pPr>
              <w:widowControl/>
              <w:jc w:val="right"/>
              <w:rPr>
                <w:rFonts w:ascii="宋体" w:hAnsi="宋体" w:cs="宋体"/>
                <w:kern w:val="0"/>
                <w:sz w:val="24"/>
              </w:rPr>
            </w:pPr>
            <w:r>
              <w:rPr>
                <w:rFonts w:hint="eastAsia" w:ascii="宋体" w:hAnsi="宋体" w:cs="宋体"/>
                <w:kern w:val="0"/>
                <w:sz w:val="24"/>
              </w:rPr>
              <w:t>0.00</w:t>
            </w:r>
          </w:p>
        </w:tc>
      </w:tr>
      <w:tr w14:paraId="18804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183" w:type="dxa"/>
            <w:tcBorders>
              <w:top w:val="single" w:color="auto" w:sz="4" w:space="0"/>
              <w:left w:val="single" w:color="auto" w:sz="4" w:space="0"/>
              <w:bottom w:val="single" w:color="auto" w:sz="4" w:space="0"/>
              <w:right w:val="single" w:color="auto" w:sz="4" w:space="0"/>
            </w:tcBorders>
            <w:vAlign w:val="center"/>
          </w:tcPr>
          <w:p w14:paraId="1883B3C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22908</w:t>
            </w:r>
          </w:p>
        </w:tc>
        <w:tc>
          <w:tcPr>
            <w:tcW w:w="3728" w:type="dxa"/>
            <w:tcBorders>
              <w:top w:val="single" w:color="auto" w:sz="4" w:space="0"/>
              <w:left w:val="nil"/>
              <w:bottom w:val="single" w:color="auto" w:sz="4" w:space="0"/>
              <w:right w:val="single" w:color="auto" w:sz="4" w:space="0"/>
            </w:tcBorders>
            <w:vAlign w:val="center"/>
          </w:tcPr>
          <w:p w14:paraId="490A6ADC">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彩票发行销售机构业务费安排的支出</w:t>
            </w:r>
          </w:p>
        </w:tc>
        <w:tc>
          <w:tcPr>
            <w:tcW w:w="1605" w:type="dxa"/>
            <w:tcBorders>
              <w:top w:val="single" w:color="auto" w:sz="4" w:space="0"/>
              <w:left w:val="nil"/>
              <w:bottom w:val="single" w:color="auto" w:sz="4" w:space="0"/>
              <w:right w:val="single" w:color="auto" w:sz="4" w:space="0"/>
            </w:tcBorders>
            <w:vAlign w:val="center"/>
          </w:tcPr>
          <w:p w14:paraId="79C4CBC2">
            <w:pPr>
              <w:widowControl/>
              <w:jc w:val="right"/>
              <w:rPr>
                <w:rFonts w:ascii="宋体" w:hAnsi="宋体" w:cs="宋体"/>
                <w:kern w:val="0"/>
                <w:sz w:val="24"/>
              </w:rPr>
            </w:pPr>
            <w:r>
              <w:rPr>
                <w:rFonts w:hint="eastAsia" w:ascii="宋体" w:hAnsi="宋体" w:cs="宋体"/>
                <w:kern w:val="0"/>
                <w:sz w:val="24"/>
              </w:rPr>
              <w:t>0.00</w:t>
            </w:r>
          </w:p>
        </w:tc>
        <w:tc>
          <w:tcPr>
            <w:tcW w:w="1500" w:type="dxa"/>
            <w:tcBorders>
              <w:top w:val="single" w:color="auto" w:sz="4" w:space="0"/>
              <w:left w:val="nil"/>
              <w:bottom w:val="single" w:color="auto" w:sz="4" w:space="0"/>
              <w:right w:val="single" w:color="auto" w:sz="4" w:space="0"/>
            </w:tcBorders>
            <w:vAlign w:val="center"/>
          </w:tcPr>
          <w:p w14:paraId="0148660E">
            <w:pPr>
              <w:widowControl/>
              <w:jc w:val="right"/>
              <w:rPr>
                <w:rFonts w:ascii="宋体" w:hAnsi="宋体" w:cs="宋体"/>
                <w:kern w:val="0"/>
                <w:sz w:val="24"/>
              </w:rPr>
            </w:pPr>
            <w:r>
              <w:rPr>
                <w:rFonts w:hint="eastAsia" w:ascii="宋体" w:hAnsi="宋体" w:cs="宋体"/>
                <w:kern w:val="0"/>
                <w:sz w:val="24"/>
              </w:rPr>
              <w:t>0.00</w:t>
            </w:r>
          </w:p>
        </w:tc>
        <w:tc>
          <w:tcPr>
            <w:tcW w:w="1485" w:type="dxa"/>
            <w:tcBorders>
              <w:top w:val="single" w:color="auto" w:sz="4" w:space="0"/>
              <w:left w:val="nil"/>
              <w:bottom w:val="single" w:color="auto" w:sz="4" w:space="0"/>
              <w:right w:val="single" w:color="auto" w:sz="4" w:space="0"/>
            </w:tcBorders>
            <w:vAlign w:val="center"/>
          </w:tcPr>
          <w:p w14:paraId="520CC334">
            <w:pPr>
              <w:widowControl/>
              <w:jc w:val="right"/>
              <w:rPr>
                <w:rFonts w:ascii="宋体" w:hAnsi="宋体" w:cs="宋体"/>
                <w:kern w:val="0"/>
                <w:sz w:val="24"/>
              </w:rPr>
            </w:pPr>
            <w:r>
              <w:rPr>
                <w:rFonts w:hint="eastAsia" w:ascii="宋体" w:hAnsi="宋体" w:cs="宋体"/>
                <w:kern w:val="0"/>
                <w:sz w:val="24"/>
              </w:rPr>
              <w:t>0.00</w:t>
            </w:r>
          </w:p>
        </w:tc>
        <w:tc>
          <w:tcPr>
            <w:tcW w:w="1560" w:type="dxa"/>
            <w:tcBorders>
              <w:top w:val="single" w:color="auto" w:sz="4" w:space="0"/>
              <w:left w:val="nil"/>
              <w:bottom w:val="single" w:color="auto" w:sz="4" w:space="0"/>
              <w:right w:val="single" w:color="auto" w:sz="4" w:space="0"/>
            </w:tcBorders>
            <w:vAlign w:val="center"/>
          </w:tcPr>
          <w:p w14:paraId="0A34DC87">
            <w:pPr>
              <w:widowControl/>
              <w:jc w:val="right"/>
              <w:rPr>
                <w:rFonts w:ascii="宋体" w:hAnsi="宋体" w:cs="宋体"/>
                <w:kern w:val="0"/>
                <w:sz w:val="24"/>
              </w:rPr>
            </w:pPr>
            <w:r>
              <w:rPr>
                <w:rFonts w:hint="eastAsia" w:ascii="宋体" w:hAnsi="宋体" w:cs="宋体"/>
                <w:kern w:val="0"/>
                <w:sz w:val="24"/>
              </w:rPr>
              <w:t>0.00</w:t>
            </w:r>
          </w:p>
        </w:tc>
        <w:tc>
          <w:tcPr>
            <w:tcW w:w="1590" w:type="dxa"/>
            <w:tcBorders>
              <w:top w:val="single" w:color="auto" w:sz="4" w:space="0"/>
              <w:left w:val="nil"/>
              <w:bottom w:val="single" w:color="auto" w:sz="4" w:space="0"/>
              <w:right w:val="nil"/>
            </w:tcBorders>
            <w:vAlign w:val="center"/>
          </w:tcPr>
          <w:p w14:paraId="343C6E27">
            <w:pPr>
              <w:widowControl/>
              <w:jc w:val="right"/>
              <w:rPr>
                <w:rFonts w:ascii="宋体" w:hAnsi="宋体" w:cs="宋体"/>
                <w:kern w:val="0"/>
                <w:sz w:val="24"/>
              </w:rPr>
            </w:pPr>
            <w:r>
              <w:rPr>
                <w:rFonts w:hint="eastAsia" w:ascii="宋体" w:hAnsi="宋体" w:cs="宋体"/>
                <w:kern w:val="0"/>
                <w:sz w:val="24"/>
              </w:rPr>
              <w:t>0.00</w:t>
            </w:r>
          </w:p>
        </w:tc>
        <w:tc>
          <w:tcPr>
            <w:tcW w:w="1523" w:type="dxa"/>
            <w:tcBorders>
              <w:top w:val="single" w:color="auto" w:sz="4" w:space="0"/>
              <w:left w:val="single" w:color="auto" w:sz="4" w:space="0"/>
              <w:bottom w:val="single" w:color="auto" w:sz="4" w:space="0"/>
              <w:right w:val="single" w:color="auto" w:sz="4" w:space="0"/>
            </w:tcBorders>
            <w:vAlign w:val="center"/>
          </w:tcPr>
          <w:p w14:paraId="35C83273">
            <w:pPr>
              <w:widowControl/>
              <w:jc w:val="right"/>
              <w:rPr>
                <w:rFonts w:ascii="宋体" w:hAnsi="宋体" w:cs="宋体"/>
                <w:kern w:val="0"/>
                <w:sz w:val="24"/>
              </w:rPr>
            </w:pPr>
            <w:r>
              <w:rPr>
                <w:rFonts w:hint="eastAsia" w:ascii="宋体" w:hAnsi="宋体" w:cs="宋体"/>
                <w:kern w:val="0"/>
                <w:sz w:val="24"/>
              </w:rPr>
              <w:t>0.00</w:t>
            </w:r>
          </w:p>
        </w:tc>
      </w:tr>
      <w:tr w14:paraId="6806C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183" w:type="dxa"/>
            <w:tcBorders>
              <w:top w:val="single" w:color="auto" w:sz="4" w:space="0"/>
              <w:left w:val="single" w:color="auto" w:sz="4" w:space="0"/>
              <w:bottom w:val="single" w:color="auto" w:sz="4" w:space="0"/>
              <w:right w:val="single" w:color="auto" w:sz="4" w:space="0"/>
            </w:tcBorders>
            <w:vAlign w:val="center"/>
          </w:tcPr>
          <w:p w14:paraId="18D6C03A">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2290805</w:t>
            </w:r>
          </w:p>
        </w:tc>
        <w:tc>
          <w:tcPr>
            <w:tcW w:w="3728" w:type="dxa"/>
            <w:tcBorders>
              <w:top w:val="single" w:color="auto" w:sz="4" w:space="0"/>
              <w:left w:val="nil"/>
              <w:bottom w:val="single" w:color="auto" w:sz="4" w:space="0"/>
              <w:right w:val="single" w:color="auto" w:sz="4" w:space="0"/>
            </w:tcBorders>
            <w:vAlign w:val="center"/>
          </w:tcPr>
          <w:p w14:paraId="5D80D666">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体育彩票销售机构的业务费支出</w:t>
            </w:r>
          </w:p>
        </w:tc>
        <w:tc>
          <w:tcPr>
            <w:tcW w:w="1605" w:type="dxa"/>
            <w:tcBorders>
              <w:top w:val="single" w:color="auto" w:sz="4" w:space="0"/>
              <w:left w:val="nil"/>
              <w:bottom w:val="single" w:color="auto" w:sz="4" w:space="0"/>
              <w:right w:val="single" w:color="auto" w:sz="4" w:space="0"/>
            </w:tcBorders>
            <w:vAlign w:val="center"/>
          </w:tcPr>
          <w:p w14:paraId="01E37CFB">
            <w:pPr>
              <w:widowControl/>
              <w:jc w:val="right"/>
              <w:rPr>
                <w:rFonts w:ascii="宋体" w:hAnsi="宋体" w:cs="宋体"/>
                <w:kern w:val="0"/>
                <w:sz w:val="24"/>
              </w:rPr>
            </w:pPr>
            <w:r>
              <w:rPr>
                <w:rFonts w:hint="eastAsia" w:ascii="宋体" w:hAnsi="宋体" w:cs="宋体"/>
                <w:kern w:val="0"/>
                <w:sz w:val="24"/>
              </w:rPr>
              <w:t>0.00</w:t>
            </w:r>
          </w:p>
        </w:tc>
        <w:tc>
          <w:tcPr>
            <w:tcW w:w="1500" w:type="dxa"/>
            <w:tcBorders>
              <w:top w:val="single" w:color="auto" w:sz="4" w:space="0"/>
              <w:left w:val="nil"/>
              <w:bottom w:val="single" w:color="auto" w:sz="4" w:space="0"/>
              <w:right w:val="single" w:color="auto" w:sz="4" w:space="0"/>
            </w:tcBorders>
            <w:vAlign w:val="center"/>
          </w:tcPr>
          <w:p w14:paraId="4F96CF0E">
            <w:pPr>
              <w:widowControl/>
              <w:jc w:val="right"/>
              <w:rPr>
                <w:rFonts w:ascii="宋体" w:hAnsi="宋体" w:cs="宋体"/>
                <w:kern w:val="0"/>
                <w:sz w:val="24"/>
              </w:rPr>
            </w:pPr>
            <w:r>
              <w:rPr>
                <w:rFonts w:hint="eastAsia" w:ascii="宋体" w:hAnsi="宋体" w:cs="宋体"/>
                <w:kern w:val="0"/>
                <w:sz w:val="24"/>
              </w:rPr>
              <w:t>0.00</w:t>
            </w:r>
          </w:p>
        </w:tc>
        <w:tc>
          <w:tcPr>
            <w:tcW w:w="1485" w:type="dxa"/>
            <w:tcBorders>
              <w:top w:val="single" w:color="auto" w:sz="4" w:space="0"/>
              <w:left w:val="nil"/>
              <w:bottom w:val="single" w:color="auto" w:sz="4" w:space="0"/>
              <w:right w:val="single" w:color="auto" w:sz="4" w:space="0"/>
            </w:tcBorders>
            <w:vAlign w:val="center"/>
          </w:tcPr>
          <w:p w14:paraId="327DBB40">
            <w:pPr>
              <w:widowControl/>
              <w:jc w:val="right"/>
              <w:rPr>
                <w:rFonts w:ascii="宋体" w:hAnsi="宋体" w:cs="宋体"/>
                <w:kern w:val="0"/>
                <w:sz w:val="24"/>
              </w:rPr>
            </w:pPr>
            <w:r>
              <w:rPr>
                <w:rFonts w:hint="eastAsia" w:ascii="宋体" w:hAnsi="宋体" w:cs="宋体"/>
                <w:kern w:val="0"/>
                <w:sz w:val="24"/>
              </w:rPr>
              <w:t>0.00</w:t>
            </w:r>
          </w:p>
        </w:tc>
        <w:tc>
          <w:tcPr>
            <w:tcW w:w="1560" w:type="dxa"/>
            <w:tcBorders>
              <w:top w:val="single" w:color="auto" w:sz="4" w:space="0"/>
              <w:left w:val="nil"/>
              <w:bottom w:val="single" w:color="auto" w:sz="4" w:space="0"/>
              <w:right w:val="single" w:color="auto" w:sz="4" w:space="0"/>
            </w:tcBorders>
            <w:vAlign w:val="center"/>
          </w:tcPr>
          <w:p w14:paraId="29AFBAC9">
            <w:pPr>
              <w:widowControl/>
              <w:jc w:val="right"/>
              <w:rPr>
                <w:rFonts w:ascii="宋体" w:hAnsi="宋体" w:cs="宋体"/>
                <w:kern w:val="0"/>
                <w:sz w:val="24"/>
              </w:rPr>
            </w:pPr>
            <w:r>
              <w:rPr>
                <w:rFonts w:hint="eastAsia" w:ascii="宋体" w:hAnsi="宋体" w:cs="宋体"/>
                <w:kern w:val="0"/>
                <w:sz w:val="24"/>
              </w:rPr>
              <w:t>0.00</w:t>
            </w:r>
          </w:p>
        </w:tc>
        <w:tc>
          <w:tcPr>
            <w:tcW w:w="1590" w:type="dxa"/>
            <w:tcBorders>
              <w:top w:val="single" w:color="auto" w:sz="4" w:space="0"/>
              <w:left w:val="nil"/>
              <w:bottom w:val="single" w:color="auto" w:sz="4" w:space="0"/>
              <w:right w:val="nil"/>
            </w:tcBorders>
            <w:vAlign w:val="center"/>
          </w:tcPr>
          <w:p w14:paraId="07467411">
            <w:pPr>
              <w:widowControl/>
              <w:jc w:val="right"/>
              <w:rPr>
                <w:rFonts w:ascii="宋体" w:hAnsi="宋体" w:cs="宋体"/>
                <w:kern w:val="0"/>
                <w:sz w:val="24"/>
              </w:rPr>
            </w:pPr>
            <w:r>
              <w:rPr>
                <w:rFonts w:hint="eastAsia" w:ascii="宋体" w:hAnsi="宋体" w:cs="宋体"/>
                <w:kern w:val="0"/>
                <w:sz w:val="24"/>
              </w:rPr>
              <w:t>0.00</w:t>
            </w:r>
          </w:p>
        </w:tc>
        <w:tc>
          <w:tcPr>
            <w:tcW w:w="1523" w:type="dxa"/>
            <w:tcBorders>
              <w:top w:val="single" w:color="auto" w:sz="4" w:space="0"/>
              <w:left w:val="single" w:color="auto" w:sz="4" w:space="0"/>
              <w:bottom w:val="single" w:color="auto" w:sz="4" w:space="0"/>
              <w:right w:val="single" w:color="auto" w:sz="4" w:space="0"/>
            </w:tcBorders>
            <w:vAlign w:val="center"/>
          </w:tcPr>
          <w:p w14:paraId="27FD7763">
            <w:pPr>
              <w:widowControl/>
              <w:jc w:val="right"/>
              <w:rPr>
                <w:rFonts w:ascii="宋体" w:hAnsi="宋体" w:cs="宋体"/>
                <w:kern w:val="0"/>
                <w:sz w:val="24"/>
              </w:rPr>
            </w:pPr>
            <w:r>
              <w:rPr>
                <w:rFonts w:hint="eastAsia" w:ascii="宋体" w:hAnsi="宋体" w:cs="宋体"/>
                <w:kern w:val="0"/>
                <w:sz w:val="24"/>
              </w:rPr>
              <w:t>0.00</w:t>
            </w:r>
          </w:p>
        </w:tc>
      </w:tr>
      <w:tr w14:paraId="1F9F0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183" w:type="dxa"/>
            <w:tcBorders>
              <w:top w:val="single" w:color="auto" w:sz="4" w:space="0"/>
              <w:left w:val="single" w:color="auto" w:sz="4" w:space="0"/>
              <w:bottom w:val="single" w:color="auto" w:sz="4" w:space="0"/>
              <w:right w:val="single" w:color="auto" w:sz="4" w:space="0"/>
            </w:tcBorders>
            <w:vAlign w:val="center"/>
          </w:tcPr>
          <w:p w14:paraId="7480FF6F">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2290808</w:t>
            </w:r>
          </w:p>
        </w:tc>
        <w:tc>
          <w:tcPr>
            <w:tcW w:w="3728" w:type="dxa"/>
            <w:tcBorders>
              <w:top w:val="single" w:color="auto" w:sz="4" w:space="0"/>
              <w:left w:val="nil"/>
              <w:bottom w:val="single" w:color="auto" w:sz="4" w:space="0"/>
              <w:right w:val="single" w:color="auto" w:sz="4" w:space="0"/>
            </w:tcBorders>
            <w:vAlign w:val="center"/>
          </w:tcPr>
          <w:p w14:paraId="37F439D8">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彩票市场调控资金支出</w:t>
            </w:r>
          </w:p>
        </w:tc>
        <w:tc>
          <w:tcPr>
            <w:tcW w:w="1605" w:type="dxa"/>
            <w:tcBorders>
              <w:top w:val="single" w:color="auto" w:sz="4" w:space="0"/>
              <w:left w:val="nil"/>
              <w:bottom w:val="single" w:color="auto" w:sz="4" w:space="0"/>
              <w:right w:val="single" w:color="auto" w:sz="4" w:space="0"/>
            </w:tcBorders>
            <w:vAlign w:val="center"/>
          </w:tcPr>
          <w:p w14:paraId="5B84E947">
            <w:pPr>
              <w:widowControl/>
              <w:jc w:val="right"/>
              <w:rPr>
                <w:rFonts w:ascii="宋体" w:hAnsi="宋体" w:cs="宋体"/>
                <w:b/>
                <w:bCs/>
                <w:kern w:val="0"/>
                <w:sz w:val="24"/>
              </w:rPr>
            </w:pPr>
            <w:r>
              <w:rPr>
                <w:rFonts w:hint="eastAsia" w:ascii="宋体" w:hAnsi="宋体" w:cs="宋体"/>
                <w:kern w:val="0"/>
                <w:sz w:val="24"/>
              </w:rPr>
              <w:t>0.00</w:t>
            </w:r>
          </w:p>
        </w:tc>
        <w:tc>
          <w:tcPr>
            <w:tcW w:w="1500" w:type="dxa"/>
            <w:tcBorders>
              <w:top w:val="single" w:color="auto" w:sz="4" w:space="0"/>
              <w:left w:val="nil"/>
              <w:bottom w:val="single" w:color="auto" w:sz="4" w:space="0"/>
              <w:right w:val="single" w:color="auto" w:sz="4" w:space="0"/>
            </w:tcBorders>
            <w:vAlign w:val="center"/>
          </w:tcPr>
          <w:p w14:paraId="7A4546DF">
            <w:pPr>
              <w:widowControl/>
              <w:jc w:val="right"/>
              <w:rPr>
                <w:rFonts w:ascii="宋体" w:hAnsi="宋体" w:cs="宋体"/>
                <w:kern w:val="0"/>
                <w:sz w:val="24"/>
              </w:rPr>
            </w:pPr>
            <w:r>
              <w:rPr>
                <w:rFonts w:hint="eastAsia" w:ascii="宋体" w:hAnsi="宋体" w:cs="宋体"/>
                <w:kern w:val="0"/>
                <w:sz w:val="24"/>
              </w:rPr>
              <w:t>0.00</w:t>
            </w:r>
          </w:p>
        </w:tc>
        <w:tc>
          <w:tcPr>
            <w:tcW w:w="1485" w:type="dxa"/>
            <w:tcBorders>
              <w:top w:val="single" w:color="auto" w:sz="4" w:space="0"/>
              <w:left w:val="nil"/>
              <w:bottom w:val="single" w:color="auto" w:sz="4" w:space="0"/>
              <w:right w:val="single" w:color="auto" w:sz="4" w:space="0"/>
            </w:tcBorders>
            <w:vAlign w:val="center"/>
          </w:tcPr>
          <w:p w14:paraId="51A6E710">
            <w:pPr>
              <w:widowControl/>
              <w:jc w:val="right"/>
              <w:rPr>
                <w:rFonts w:ascii="宋体" w:hAnsi="宋体" w:cs="宋体"/>
                <w:kern w:val="0"/>
                <w:sz w:val="24"/>
              </w:rPr>
            </w:pPr>
            <w:r>
              <w:rPr>
                <w:rFonts w:hint="eastAsia" w:ascii="宋体" w:hAnsi="宋体" w:cs="宋体"/>
                <w:kern w:val="0"/>
                <w:sz w:val="24"/>
              </w:rPr>
              <w:t>0.00</w:t>
            </w:r>
          </w:p>
        </w:tc>
        <w:tc>
          <w:tcPr>
            <w:tcW w:w="1560" w:type="dxa"/>
            <w:tcBorders>
              <w:top w:val="single" w:color="auto" w:sz="4" w:space="0"/>
              <w:left w:val="nil"/>
              <w:bottom w:val="single" w:color="auto" w:sz="4" w:space="0"/>
              <w:right w:val="single" w:color="auto" w:sz="4" w:space="0"/>
            </w:tcBorders>
            <w:vAlign w:val="center"/>
          </w:tcPr>
          <w:p w14:paraId="2A491D30">
            <w:pPr>
              <w:widowControl/>
              <w:jc w:val="right"/>
              <w:rPr>
                <w:rFonts w:ascii="宋体" w:hAnsi="宋体" w:cs="宋体"/>
                <w:kern w:val="0"/>
                <w:sz w:val="24"/>
              </w:rPr>
            </w:pPr>
            <w:r>
              <w:rPr>
                <w:rFonts w:hint="eastAsia" w:ascii="宋体" w:hAnsi="宋体" w:cs="宋体"/>
                <w:kern w:val="0"/>
                <w:sz w:val="24"/>
              </w:rPr>
              <w:t>0.00</w:t>
            </w:r>
          </w:p>
        </w:tc>
        <w:tc>
          <w:tcPr>
            <w:tcW w:w="1590" w:type="dxa"/>
            <w:tcBorders>
              <w:top w:val="single" w:color="auto" w:sz="4" w:space="0"/>
              <w:left w:val="nil"/>
              <w:bottom w:val="single" w:color="auto" w:sz="4" w:space="0"/>
              <w:right w:val="nil"/>
            </w:tcBorders>
            <w:vAlign w:val="center"/>
          </w:tcPr>
          <w:p w14:paraId="7683254E">
            <w:pPr>
              <w:widowControl/>
              <w:jc w:val="right"/>
              <w:rPr>
                <w:rFonts w:ascii="宋体" w:hAnsi="宋体" w:cs="宋体"/>
                <w:kern w:val="0"/>
                <w:sz w:val="24"/>
              </w:rPr>
            </w:pPr>
            <w:r>
              <w:rPr>
                <w:rFonts w:hint="eastAsia" w:ascii="宋体" w:hAnsi="宋体" w:cs="宋体"/>
                <w:kern w:val="0"/>
                <w:sz w:val="24"/>
              </w:rPr>
              <w:t>0.00</w:t>
            </w:r>
          </w:p>
        </w:tc>
        <w:tc>
          <w:tcPr>
            <w:tcW w:w="1523" w:type="dxa"/>
            <w:tcBorders>
              <w:top w:val="single" w:color="auto" w:sz="4" w:space="0"/>
              <w:left w:val="single" w:color="auto" w:sz="4" w:space="0"/>
              <w:bottom w:val="single" w:color="auto" w:sz="4" w:space="0"/>
              <w:right w:val="single" w:color="auto" w:sz="4" w:space="0"/>
            </w:tcBorders>
            <w:vAlign w:val="center"/>
          </w:tcPr>
          <w:p w14:paraId="0AF6167B">
            <w:pPr>
              <w:widowControl/>
              <w:jc w:val="right"/>
              <w:rPr>
                <w:rFonts w:ascii="宋体" w:hAnsi="宋体" w:cs="宋体"/>
                <w:kern w:val="0"/>
                <w:sz w:val="24"/>
              </w:rPr>
            </w:pPr>
            <w:r>
              <w:rPr>
                <w:rFonts w:hint="eastAsia" w:ascii="宋体" w:hAnsi="宋体" w:cs="宋体"/>
                <w:kern w:val="0"/>
                <w:sz w:val="24"/>
              </w:rPr>
              <w:t>0.00</w:t>
            </w:r>
          </w:p>
        </w:tc>
      </w:tr>
      <w:tr w14:paraId="1C37D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183" w:type="dxa"/>
            <w:tcBorders>
              <w:top w:val="single" w:color="auto" w:sz="4" w:space="0"/>
              <w:left w:val="single" w:color="auto" w:sz="4" w:space="0"/>
              <w:bottom w:val="single" w:color="auto" w:sz="4" w:space="0"/>
              <w:right w:val="single" w:color="auto" w:sz="4" w:space="0"/>
            </w:tcBorders>
            <w:vAlign w:val="center"/>
          </w:tcPr>
          <w:p w14:paraId="15C60AA0">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22960</w:t>
            </w:r>
          </w:p>
        </w:tc>
        <w:tc>
          <w:tcPr>
            <w:tcW w:w="3728" w:type="dxa"/>
            <w:tcBorders>
              <w:top w:val="single" w:color="auto" w:sz="4" w:space="0"/>
              <w:left w:val="nil"/>
              <w:bottom w:val="single" w:color="auto" w:sz="4" w:space="0"/>
              <w:right w:val="single" w:color="auto" w:sz="4" w:space="0"/>
            </w:tcBorders>
            <w:vAlign w:val="center"/>
          </w:tcPr>
          <w:p w14:paraId="68D81BC2">
            <w:pPr>
              <w:widowControl/>
              <w:ind w:firstLine="120" w:firstLineChars="50"/>
              <w:jc w:val="left"/>
              <w:textAlignment w:val="center"/>
              <w:rPr>
                <w:rFonts w:ascii="仿宋_GB2312" w:hAnsi="宋体" w:eastAsia="仿宋_GB2312" w:cs="宋体"/>
                <w:kern w:val="0"/>
                <w:sz w:val="24"/>
              </w:rPr>
            </w:pPr>
            <w:r>
              <w:rPr>
                <w:rFonts w:hint="eastAsia" w:ascii="宋体" w:hAnsi="宋体" w:cs="宋体"/>
                <w:color w:val="000000"/>
                <w:kern w:val="0"/>
                <w:sz w:val="24"/>
              </w:rPr>
              <w:t>彩票公益金及对应专项债务收入安排的支出</w:t>
            </w:r>
          </w:p>
        </w:tc>
        <w:tc>
          <w:tcPr>
            <w:tcW w:w="1605" w:type="dxa"/>
            <w:tcBorders>
              <w:top w:val="single" w:color="auto" w:sz="4" w:space="0"/>
              <w:left w:val="nil"/>
              <w:bottom w:val="single" w:color="auto" w:sz="4" w:space="0"/>
              <w:right w:val="single" w:color="auto" w:sz="4" w:space="0"/>
            </w:tcBorders>
            <w:vAlign w:val="center"/>
          </w:tcPr>
          <w:p w14:paraId="40691E61">
            <w:pPr>
              <w:widowControl/>
              <w:jc w:val="right"/>
              <w:rPr>
                <w:rFonts w:ascii="宋体" w:hAnsi="宋体" w:cs="宋体"/>
                <w:kern w:val="0"/>
                <w:sz w:val="24"/>
              </w:rPr>
            </w:pPr>
            <w:r>
              <w:rPr>
                <w:rFonts w:hint="eastAsia" w:ascii="宋体" w:hAnsi="宋体" w:cs="宋体"/>
                <w:kern w:val="0"/>
                <w:sz w:val="24"/>
              </w:rPr>
              <w:t>0.00</w:t>
            </w:r>
          </w:p>
        </w:tc>
        <w:tc>
          <w:tcPr>
            <w:tcW w:w="1500" w:type="dxa"/>
            <w:tcBorders>
              <w:top w:val="single" w:color="auto" w:sz="4" w:space="0"/>
              <w:left w:val="nil"/>
              <w:bottom w:val="single" w:color="auto" w:sz="4" w:space="0"/>
              <w:right w:val="single" w:color="auto" w:sz="4" w:space="0"/>
            </w:tcBorders>
            <w:vAlign w:val="center"/>
          </w:tcPr>
          <w:p w14:paraId="3AF977BF">
            <w:pPr>
              <w:widowControl/>
              <w:jc w:val="right"/>
              <w:rPr>
                <w:rFonts w:ascii="宋体" w:hAnsi="宋体" w:cs="宋体"/>
                <w:kern w:val="0"/>
                <w:sz w:val="24"/>
              </w:rPr>
            </w:pPr>
            <w:r>
              <w:rPr>
                <w:rFonts w:hint="eastAsia" w:ascii="宋体" w:hAnsi="宋体" w:cs="宋体"/>
                <w:kern w:val="0"/>
                <w:sz w:val="24"/>
              </w:rPr>
              <w:t>0.00</w:t>
            </w:r>
          </w:p>
        </w:tc>
        <w:tc>
          <w:tcPr>
            <w:tcW w:w="1485" w:type="dxa"/>
            <w:tcBorders>
              <w:top w:val="single" w:color="auto" w:sz="4" w:space="0"/>
              <w:left w:val="nil"/>
              <w:bottom w:val="single" w:color="auto" w:sz="4" w:space="0"/>
              <w:right w:val="single" w:color="auto" w:sz="4" w:space="0"/>
            </w:tcBorders>
            <w:vAlign w:val="center"/>
          </w:tcPr>
          <w:p w14:paraId="01459C9F">
            <w:pPr>
              <w:widowControl/>
              <w:jc w:val="right"/>
              <w:rPr>
                <w:rFonts w:ascii="宋体" w:hAnsi="宋体" w:cs="宋体"/>
                <w:kern w:val="0"/>
                <w:sz w:val="24"/>
              </w:rPr>
            </w:pPr>
            <w:r>
              <w:rPr>
                <w:rFonts w:hint="eastAsia" w:ascii="宋体" w:hAnsi="宋体" w:cs="宋体"/>
                <w:kern w:val="0"/>
                <w:sz w:val="24"/>
              </w:rPr>
              <w:t>0.00</w:t>
            </w:r>
          </w:p>
        </w:tc>
        <w:tc>
          <w:tcPr>
            <w:tcW w:w="1560" w:type="dxa"/>
            <w:tcBorders>
              <w:top w:val="single" w:color="auto" w:sz="4" w:space="0"/>
              <w:left w:val="nil"/>
              <w:bottom w:val="single" w:color="auto" w:sz="4" w:space="0"/>
              <w:right w:val="single" w:color="auto" w:sz="4" w:space="0"/>
            </w:tcBorders>
            <w:vAlign w:val="center"/>
          </w:tcPr>
          <w:p w14:paraId="26D2AE41">
            <w:pPr>
              <w:widowControl/>
              <w:jc w:val="right"/>
              <w:rPr>
                <w:rFonts w:ascii="宋体" w:hAnsi="宋体" w:cs="宋体"/>
                <w:kern w:val="0"/>
                <w:sz w:val="24"/>
              </w:rPr>
            </w:pPr>
            <w:r>
              <w:rPr>
                <w:rFonts w:hint="eastAsia" w:ascii="宋体" w:hAnsi="宋体" w:cs="宋体"/>
                <w:kern w:val="0"/>
                <w:sz w:val="24"/>
              </w:rPr>
              <w:t>0.00</w:t>
            </w:r>
          </w:p>
        </w:tc>
        <w:tc>
          <w:tcPr>
            <w:tcW w:w="1590" w:type="dxa"/>
            <w:tcBorders>
              <w:top w:val="single" w:color="auto" w:sz="4" w:space="0"/>
              <w:left w:val="nil"/>
              <w:bottom w:val="single" w:color="auto" w:sz="4" w:space="0"/>
              <w:right w:val="nil"/>
            </w:tcBorders>
            <w:vAlign w:val="center"/>
          </w:tcPr>
          <w:p w14:paraId="07776B37">
            <w:pPr>
              <w:widowControl/>
              <w:jc w:val="right"/>
              <w:rPr>
                <w:rFonts w:ascii="宋体" w:hAnsi="宋体" w:cs="宋体"/>
                <w:kern w:val="0"/>
                <w:sz w:val="24"/>
              </w:rPr>
            </w:pPr>
            <w:r>
              <w:rPr>
                <w:rFonts w:hint="eastAsia" w:ascii="宋体" w:hAnsi="宋体" w:cs="宋体"/>
                <w:kern w:val="0"/>
                <w:sz w:val="24"/>
              </w:rPr>
              <w:t>0.00</w:t>
            </w:r>
          </w:p>
        </w:tc>
        <w:tc>
          <w:tcPr>
            <w:tcW w:w="1523" w:type="dxa"/>
            <w:tcBorders>
              <w:top w:val="single" w:color="auto" w:sz="4" w:space="0"/>
              <w:left w:val="single" w:color="auto" w:sz="4" w:space="0"/>
              <w:bottom w:val="single" w:color="auto" w:sz="4" w:space="0"/>
              <w:right w:val="single" w:color="auto" w:sz="4" w:space="0"/>
            </w:tcBorders>
            <w:vAlign w:val="center"/>
          </w:tcPr>
          <w:p w14:paraId="6E221030">
            <w:pPr>
              <w:widowControl/>
              <w:jc w:val="right"/>
              <w:rPr>
                <w:rFonts w:ascii="宋体" w:hAnsi="宋体" w:cs="宋体"/>
                <w:kern w:val="0"/>
                <w:sz w:val="24"/>
              </w:rPr>
            </w:pPr>
            <w:r>
              <w:rPr>
                <w:rFonts w:hint="eastAsia" w:ascii="宋体" w:hAnsi="宋体" w:cs="宋体"/>
                <w:kern w:val="0"/>
                <w:sz w:val="24"/>
              </w:rPr>
              <w:t>0.00</w:t>
            </w:r>
          </w:p>
        </w:tc>
      </w:tr>
      <w:tr w14:paraId="2EDE1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183" w:type="dxa"/>
            <w:tcBorders>
              <w:top w:val="single" w:color="auto" w:sz="4" w:space="0"/>
              <w:left w:val="single" w:color="auto" w:sz="4" w:space="0"/>
              <w:bottom w:val="single" w:color="auto" w:sz="4" w:space="0"/>
              <w:right w:val="single" w:color="auto" w:sz="4" w:space="0"/>
            </w:tcBorders>
            <w:vAlign w:val="center"/>
          </w:tcPr>
          <w:p w14:paraId="3D380018">
            <w:pPr>
              <w:widowControl/>
              <w:jc w:val="left"/>
              <w:textAlignment w:val="center"/>
              <w:rPr>
                <w:rFonts w:ascii="仿宋_GB2312" w:hAnsi="宋体" w:eastAsia="仿宋_GB2312" w:cs="宋体"/>
                <w:kern w:val="0"/>
                <w:sz w:val="24"/>
              </w:rPr>
            </w:pPr>
            <w:r>
              <w:rPr>
                <w:rFonts w:hint="eastAsia" w:ascii="宋体" w:hAnsi="宋体" w:cs="宋体"/>
                <w:color w:val="000000"/>
                <w:kern w:val="0"/>
                <w:sz w:val="24"/>
              </w:rPr>
              <w:t>2296003</w:t>
            </w:r>
          </w:p>
        </w:tc>
        <w:tc>
          <w:tcPr>
            <w:tcW w:w="3728" w:type="dxa"/>
            <w:tcBorders>
              <w:top w:val="single" w:color="auto" w:sz="4" w:space="0"/>
              <w:left w:val="nil"/>
              <w:bottom w:val="single" w:color="auto" w:sz="4" w:space="0"/>
              <w:right w:val="single" w:color="auto" w:sz="4" w:space="0"/>
            </w:tcBorders>
            <w:vAlign w:val="center"/>
          </w:tcPr>
          <w:p w14:paraId="27841EC6">
            <w:pPr>
              <w:widowControl/>
              <w:ind w:firstLine="240" w:firstLineChars="100"/>
              <w:jc w:val="left"/>
              <w:textAlignment w:val="center"/>
              <w:rPr>
                <w:rFonts w:ascii="仿宋_GB2312" w:hAnsi="宋体" w:eastAsia="仿宋_GB2312" w:cs="宋体"/>
                <w:kern w:val="0"/>
                <w:sz w:val="24"/>
              </w:rPr>
            </w:pPr>
            <w:r>
              <w:rPr>
                <w:rFonts w:hint="eastAsia" w:ascii="宋体" w:hAnsi="宋体" w:cs="宋体"/>
                <w:color w:val="000000"/>
                <w:kern w:val="0"/>
                <w:sz w:val="24"/>
              </w:rPr>
              <w:t>用于体育事业的彩票公益金支出</w:t>
            </w:r>
          </w:p>
        </w:tc>
        <w:tc>
          <w:tcPr>
            <w:tcW w:w="1605" w:type="dxa"/>
            <w:tcBorders>
              <w:top w:val="single" w:color="auto" w:sz="4" w:space="0"/>
              <w:left w:val="nil"/>
              <w:bottom w:val="single" w:color="auto" w:sz="4" w:space="0"/>
              <w:right w:val="single" w:color="auto" w:sz="4" w:space="0"/>
            </w:tcBorders>
            <w:vAlign w:val="center"/>
          </w:tcPr>
          <w:p w14:paraId="4A64A69E">
            <w:pPr>
              <w:widowControl/>
              <w:jc w:val="right"/>
              <w:rPr>
                <w:rFonts w:ascii="宋体" w:hAnsi="宋体" w:cs="宋体"/>
                <w:kern w:val="0"/>
                <w:sz w:val="24"/>
              </w:rPr>
            </w:pPr>
            <w:r>
              <w:rPr>
                <w:rFonts w:hint="eastAsia" w:ascii="宋体" w:hAnsi="宋体" w:cs="宋体"/>
                <w:kern w:val="0"/>
                <w:sz w:val="24"/>
              </w:rPr>
              <w:t>0.00</w:t>
            </w:r>
          </w:p>
        </w:tc>
        <w:tc>
          <w:tcPr>
            <w:tcW w:w="1500" w:type="dxa"/>
            <w:tcBorders>
              <w:top w:val="single" w:color="auto" w:sz="4" w:space="0"/>
              <w:left w:val="nil"/>
              <w:bottom w:val="single" w:color="auto" w:sz="4" w:space="0"/>
              <w:right w:val="single" w:color="auto" w:sz="4" w:space="0"/>
            </w:tcBorders>
            <w:vAlign w:val="center"/>
          </w:tcPr>
          <w:p w14:paraId="32C14BD4">
            <w:pPr>
              <w:widowControl/>
              <w:jc w:val="right"/>
              <w:rPr>
                <w:rFonts w:ascii="宋体" w:hAnsi="宋体" w:cs="宋体"/>
                <w:kern w:val="0"/>
                <w:sz w:val="24"/>
              </w:rPr>
            </w:pPr>
            <w:r>
              <w:rPr>
                <w:rFonts w:hint="eastAsia" w:ascii="宋体" w:hAnsi="宋体" w:cs="宋体"/>
                <w:kern w:val="0"/>
                <w:sz w:val="24"/>
              </w:rPr>
              <w:t>0.00</w:t>
            </w:r>
          </w:p>
        </w:tc>
        <w:tc>
          <w:tcPr>
            <w:tcW w:w="1485" w:type="dxa"/>
            <w:tcBorders>
              <w:top w:val="single" w:color="auto" w:sz="4" w:space="0"/>
              <w:left w:val="nil"/>
              <w:bottom w:val="single" w:color="auto" w:sz="4" w:space="0"/>
              <w:right w:val="single" w:color="auto" w:sz="4" w:space="0"/>
            </w:tcBorders>
            <w:vAlign w:val="center"/>
          </w:tcPr>
          <w:p w14:paraId="5C04E402">
            <w:pPr>
              <w:widowControl/>
              <w:jc w:val="right"/>
              <w:rPr>
                <w:rFonts w:ascii="宋体" w:hAnsi="宋体" w:cs="宋体"/>
                <w:kern w:val="0"/>
                <w:sz w:val="24"/>
              </w:rPr>
            </w:pPr>
            <w:r>
              <w:rPr>
                <w:rFonts w:hint="eastAsia" w:ascii="宋体" w:hAnsi="宋体" w:cs="宋体"/>
                <w:kern w:val="0"/>
                <w:sz w:val="24"/>
              </w:rPr>
              <w:t>0.00</w:t>
            </w:r>
          </w:p>
        </w:tc>
        <w:tc>
          <w:tcPr>
            <w:tcW w:w="1560" w:type="dxa"/>
            <w:tcBorders>
              <w:top w:val="single" w:color="auto" w:sz="4" w:space="0"/>
              <w:left w:val="nil"/>
              <w:bottom w:val="single" w:color="auto" w:sz="4" w:space="0"/>
              <w:right w:val="single" w:color="auto" w:sz="4" w:space="0"/>
            </w:tcBorders>
            <w:vAlign w:val="center"/>
          </w:tcPr>
          <w:p w14:paraId="638CBBD4">
            <w:pPr>
              <w:widowControl/>
              <w:jc w:val="right"/>
              <w:rPr>
                <w:rFonts w:ascii="宋体" w:hAnsi="宋体" w:cs="宋体"/>
                <w:kern w:val="0"/>
                <w:sz w:val="24"/>
              </w:rPr>
            </w:pPr>
            <w:r>
              <w:rPr>
                <w:rFonts w:hint="eastAsia" w:ascii="宋体" w:hAnsi="宋体" w:cs="宋体"/>
                <w:kern w:val="0"/>
                <w:sz w:val="24"/>
              </w:rPr>
              <w:t>0.00</w:t>
            </w:r>
          </w:p>
        </w:tc>
        <w:tc>
          <w:tcPr>
            <w:tcW w:w="1590" w:type="dxa"/>
            <w:tcBorders>
              <w:top w:val="single" w:color="auto" w:sz="4" w:space="0"/>
              <w:left w:val="nil"/>
              <w:bottom w:val="single" w:color="auto" w:sz="4" w:space="0"/>
              <w:right w:val="nil"/>
            </w:tcBorders>
            <w:vAlign w:val="center"/>
          </w:tcPr>
          <w:p w14:paraId="400FAD98">
            <w:pPr>
              <w:widowControl/>
              <w:jc w:val="right"/>
              <w:rPr>
                <w:rFonts w:ascii="宋体" w:hAnsi="宋体" w:cs="宋体"/>
                <w:kern w:val="0"/>
                <w:sz w:val="24"/>
              </w:rPr>
            </w:pPr>
            <w:r>
              <w:rPr>
                <w:rFonts w:hint="eastAsia" w:ascii="宋体" w:hAnsi="宋体" w:cs="宋体"/>
                <w:kern w:val="0"/>
                <w:sz w:val="24"/>
              </w:rPr>
              <w:t>0.00</w:t>
            </w:r>
          </w:p>
        </w:tc>
        <w:tc>
          <w:tcPr>
            <w:tcW w:w="1523" w:type="dxa"/>
            <w:tcBorders>
              <w:top w:val="single" w:color="auto" w:sz="4" w:space="0"/>
              <w:left w:val="single" w:color="auto" w:sz="4" w:space="0"/>
              <w:bottom w:val="single" w:color="auto" w:sz="4" w:space="0"/>
              <w:right w:val="single" w:color="auto" w:sz="4" w:space="0"/>
            </w:tcBorders>
            <w:vAlign w:val="center"/>
          </w:tcPr>
          <w:p w14:paraId="392F4D1F">
            <w:pPr>
              <w:widowControl/>
              <w:jc w:val="right"/>
              <w:rPr>
                <w:rFonts w:ascii="宋体" w:hAnsi="宋体" w:cs="宋体"/>
                <w:kern w:val="0"/>
                <w:sz w:val="24"/>
              </w:rPr>
            </w:pPr>
            <w:r>
              <w:rPr>
                <w:rFonts w:hint="eastAsia" w:ascii="宋体" w:hAnsi="宋体" w:cs="宋体"/>
                <w:kern w:val="0"/>
                <w:sz w:val="24"/>
              </w:rPr>
              <w:t>0.00</w:t>
            </w:r>
          </w:p>
        </w:tc>
      </w:tr>
      <w:permEnd w:id="256"/>
    </w:tbl>
    <w:p w14:paraId="50DA4B88">
      <w:r>
        <w:rPr>
          <w:rFonts w:hint="eastAsia" w:ascii="仿宋_GB2312" w:eastAsia="仿宋_GB2312"/>
          <w:sz w:val="28"/>
          <w:szCs w:val="28"/>
        </w:rPr>
        <w:t>注：本表反映部门本年度政府性基金预算财政拨款收入、支出及结转结余情况。</w:t>
      </w:r>
      <w:bookmarkEnd w:id="22"/>
    </w:p>
    <w:p w14:paraId="017EF218">
      <w:pPr>
        <w:spacing w:line="288" w:lineRule="auto"/>
        <w:ind w:firstLine="560"/>
        <w:rPr>
          <w:rFonts w:ascii="仿宋_GB2312" w:eastAsia="仿宋_GB2312"/>
          <w:sz w:val="28"/>
          <w:szCs w:val="28"/>
        </w:rPr>
        <w:sectPr>
          <w:pgSz w:w="16838" w:h="11906" w:orient="landscape"/>
          <w:pgMar w:top="1531" w:right="1440" w:bottom="1531" w:left="1440" w:header="851" w:footer="992" w:gutter="0"/>
          <w:cols w:space="720" w:num="1"/>
          <w:docGrid w:type="lines" w:linePitch="312" w:charSpace="0"/>
        </w:sectPr>
      </w:pPr>
    </w:p>
    <w:p w14:paraId="400DDC50">
      <w:pPr>
        <w:spacing w:line="288" w:lineRule="auto"/>
        <w:ind w:firstLine="723" w:firstLineChars="200"/>
        <w:jc w:val="center"/>
        <w:outlineLvl w:val="0"/>
        <w:rPr>
          <w:rFonts w:ascii="宋体" w:hAnsi="宋体"/>
          <w:b/>
          <w:sz w:val="36"/>
          <w:szCs w:val="36"/>
        </w:rPr>
      </w:pPr>
      <w:r>
        <w:rPr>
          <w:rFonts w:hint="eastAsia" w:ascii="宋体" w:hAnsi="宋体"/>
          <w:b/>
          <w:sz w:val="36"/>
          <w:szCs w:val="36"/>
        </w:rPr>
        <w:t xml:space="preserve">第三部分   </w:t>
      </w:r>
      <w:bookmarkStart w:id="24" w:name="PO_part3DivNameYear1"/>
      <w:r>
        <w:rPr>
          <w:rFonts w:ascii="宋体" w:hAnsi="宋体"/>
          <w:b/>
          <w:sz w:val="36"/>
          <w:szCs w:val="36"/>
        </w:rPr>
        <w:t xml:space="preserve"> </w:t>
      </w:r>
      <w:permStart w:id="257" w:edGrp="everyone"/>
      <w:r>
        <w:rPr>
          <w:rFonts w:hint="eastAsia" w:ascii="宋体" w:hAnsi="宋体"/>
          <w:b/>
          <w:sz w:val="36"/>
          <w:szCs w:val="36"/>
        </w:rPr>
        <w:t>湛江市水务局2017</w:t>
      </w:r>
      <w:permEnd w:id="257"/>
      <w:r>
        <w:rPr>
          <w:rFonts w:ascii="宋体" w:hAnsi="宋体"/>
          <w:b/>
          <w:sz w:val="36"/>
          <w:szCs w:val="36"/>
        </w:rPr>
        <w:t xml:space="preserve"> </w:t>
      </w:r>
      <w:bookmarkEnd w:id="24"/>
      <w:r>
        <w:rPr>
          <w:rFonts w:hint="eastAsia" w:ascii="宋体" w:hAnsi="宋体"/>
          <w:b/>
          <w:sz w:val="36"/>
          <w:szCs w:val="36"/>
        </w:rPr>
        <w:t>年部门决算情况说明</w:t>
      </w:r>
    </w:p>
    <w:p w14:paraId="45B13E4A">
      <w:pPr>
        <w:spacing w:line="288" w:lineRule="auto"/>
        <w:ind w:firstLine="643" w:firstLineChars="200"/>
        <w:jc w:val="left"/>
        <w:outlineLvl w:val="0"/>
        <w:rPr>
          <w:rFonts w:ascii="宋体" w:hAnsi="宋体"/>
          <w:b/>
          <w:sz w:val="36"/>
          <w:szCs w:val="36"/>
        </w:rPr>
      </w:pPr>
      <w:r>
        <w:rPr>
          <w:rFonts w:hint="eastAsia" w:ascii="仿宋_GB2312" w:eastAsia="仿宋_GB2312"/>
          <w:b/>
          <w:sz w:val="32"/>
          <w:szCs w:val="32"/>
        </w:rPr>
        <w:t>一、</w:t>
      </w:r>
      <w:bookmarkStart w:id="25" w:name="PO_part3A1Year1"/>
      <w:r>
        <w:rPr>
          <w:rFonts w:ascii="仿宋_GB2312" w:eastAsia="仿宋_GB2312"/>
          <w:b/>
          <w:sz w:val="32"/>
          <w:szCs w:val="32"/>
        </w:rPr>
        <w:t xml:space="preserve"> </w:t>
      </w:r>
      <w:permStart w:id="258" w:edGrp="everyone"/>
      <w:r>
        <w:rPr>
          <w:rFonts w:hint="eastAsia" w:ascii="仿宋_GB2312" w:eastAsia="仿宋_GB2312"/>
          <w:b/>
          <w:sz w:val="32"/>
          <w:szCs w:val="32"/>
        </w:rPr>
        <w:t>2017</w:t>
      </w:r>
      <w:permEnd w:id="258"/>
      <w:r>
        <w:rPr>
          <w:rFonts w:ascii="仿宋_GB2312" w:eastAsia="仿宋_GB2312"/>
          <w:b/>
          <w:sz w:val="32"/>
          <w:szCs w:val="32"/>
        </w:rPr>
        <w:t xml:space="preserve"> </w:t>
      </w:r>
      <w:bookmarkEnd w:id="25"/>
      <w:r>
        <w:rPr>
          <w:rFonts w:hint="eastAsia" w:ascii="仿宋_GB2312" w:eastAsia="仿宋_GB2312"/>
          <w:b/>
          <w:sz w:val="32"/>
          <w:szCs w:val="32"/>
        </w:rPr>
        <w:t>年度收入支出决算总体情况说明</w:t>
      </w:r>
    </w:p>
    <w:p w14:paraId="1ECBBAB4">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（一）年度收入总体情况</w:t>
      </w:r>
    </w:p>
    <w:p w14:paraId="7F4655E3">
      <w:pPr>
        <w:spacing w:line="288" w:lineRule="auto"/>
        <w:ind w:firstLine="566" w:firstLineChars="177"/>
        <w:jc w:val="left"/>
        <w:rPr>
          <w:rFonts w:ascii="仿宋_GB2312" w:eastAsia="仿宋_GB2312"/>
          <w:sz w:val="32"/>
          <w:szCs w:val="32"/>
        </w:rPr>
      </w:pPr>
      <w:bookmarkStart w:id="26" w:name="PO_part3A1B1DivNameYear1"/>
      <w:r>
        <w:rPr>
          <w:rFonts w:ascii="仿宋_GB2312" w:eastAsia="仿宋_GB2312"/>
          <w:sz w:val="32"/>
          <w:szCs w:val="32"/>
        </w:rPr>
        <w:t xml:space="preserve"> </w:t>
      </w:r>
      <w:permStart w:id="259" w:edGrp="everyone"/>
      <w:r>
        <w:rPr>
          <w:rFonts w:hint="eastAsia" w:ascii="仿宋_GB2312" w:eastAsia="仿宋_GB2312"/>
          <w:sz w:val="32"/>
          <w:szCs w:val="32"/>
        </w:rPr>
        <w:t>湛江市水务局2017</w:t>
      </w:r>
      <w:permEnd w:id="259"/>
      <w:r>
        <w:rPr>
          <w:rFonts w:ascii="仿宋_GB2312" w:eastAsia="仿宋_GB2312"/>
          <w:sz w:val="32"/>
          <w:szCs w:val="32"/>
        </w:rPr>
        <w:t xml:space="preserve"> </w:t>
      </w:r>
      <w:bookmarkEnd w:id="26"/>
      <w:r>
        <w:rPr>
          <w:rFonts w:hint="eastAsia" w:ascii="仿宋_GB2312" w:eastAsia="仿宋_GB2312"/>
          <w:sz w:val="32"/>
          <w:szCs w:val="32"/>
        </w:rPr>
        <w:t>年度总收入</w:t>
      </w:r>
      <w:bookmarkStart w:id="27" w:name="PO_part3A1B1Amount1"/>
      <w:r>
        <w:rPr>
          <w:rFonts w:hint="eastAsia" w:ascii="仿宋_GB2312" w:eastAsia="仿宋_GB2312"/>
          <w:sz w:val="32"/>
          <w:szCs w:val="32"/>
        </w:rPr>
        <w:t xml:space="preserve"> </w:t>
      </w:r>
      <w:permStart w:id="260" w:edGrp="everyone"/>
      <w:r>
        <w:rPr>
          <w:rFonts w:hint="eastAsia" w:ascii="仿宋_GB2312" w:eastAsia="仿宋_GB2312"/>
          <w:sz w:val="32"/>
          <w:szCs w:val="32"/>
        </w:rPr>
        <w:t>60064.84</w:t>
      </w:r>
      <w:permEnd w:id="260"/>
      <w:r>
        <w:rPr>
          <w:rFonts w:hint="eastAsia" w:ascii="仿宋_GB2312" w:eastAsia="仿宋_GB2312"/>
          <w:sz w:val="32"/>
          <w:szCs w:val="32"/>
        </w:rPr>
        <w:t xml:space="preserve"> </w:t>
      </w:r>
      <w:bookmarkEnd w:id="27"/>
      <w:r>
        <w:rPr>
          <w:rFonts w:hint="eastAsia" w:ascii="仿宋_GB2312" w:eastAsia="仿宋_GB2312"/>
          <w:sz w:val="32"/>
          <w:szCs w:val="32"/>
        </w:rPr>
        <w:t>万元，其中本年收入</w:t>
      </w:r>
      <w:bookmarkStart w:id="28" w:name="PO_part3A1B1Amount2"/>
      <w:r>
        <w:rPr>
          <w:rFonts w:hint="eastAsia" w:ascii="仿宋_GB2312" w:eastAsia="仿宋_GB2312"/>
          <w:sz w:val="32"/>
          <w:szCs w:val="32"/>
        </w:rPr>
        <w:t xml:space="preserve"> </w:t>
      </w:r>
      <w:permStart w:id="261" w:edGrp="everyone"/>
      <w:r>
        <w:rPr>
          <w:rFonts w:hint="eastAsia" w:ascii="仿宋_GB2312" w:eastAsia="仿宋_GB2312"/>
          <w:sz w:val="32"/>
          <w:szCs w:val="32"/>
        </w:rPr>
        <w:t>60064.84</w:t>
      </w:r>
      <w:permEnd w:id="261"/>
      <w:r>
        <w:rPr>
          <w:rFonts w:hint="eastAsia" w:ascii="仿宋_GB2312" w:eastAsia="仿宋_GB2312"/>
          <w:sz w:val="32"/>
          <w:szCs w:val="32"/>
        </w:rPr>
        <w:t xml:space="preserve"> </w:t>
      </w:r>
      <w:bookmarkEnd w:id="28"/>
      <w:r>
        <w:rPr>
          <w:rFonts w:hint="eastAsia" w:ascii="仿宋_GB2312" w:eastAsia="仿宋_GB2312"/>
          <w:sz w:val="32"/>
          <w:szCs w:val="32"/>
        </w:rPr>
        <w:t>万元。具体情况如下：</w:t>
      </w:r>
    </w:p>
    <w:p w14:paraId="1A5BD0C0">
      <w:pPr>
        <w:spacing w:line="288" w:lineRule="auto"/>
        <w:ind w:firstLine="640" w:firstLineChars="200"/>
        <w:jc w:val="left"/>
        <w:rPr>
          <w:rFonts w:ascii="仿宋_GB2312" w:eastAsia="仿宋_GB2312"/>
          <w:sz w:val="32"/>
          <w:szCs w:val="32"/>
        </w:rPr>
      </w:pPr>
      <w:r>
        <w:rPr>
          <w:rFonts w:hint="eastAsia" w:ascii="仿宋_GB2312" w:eastAsia="仿宋_GB2312"/>
          <w:sz w:val="32"/>
          <w:szCs w:val="32"/>
        </w:rPr>
        <w:t>1．财政拨款收入</w:t>
      </w:r>
      <w:bookmarkStart w:id="29" w:name="PO_part3A1B1C1Amount1"/>
      <w:r>
        <w:rPr>
          <w:rFonts w:hint="eastAsia" w:ascii="仿宋_GB2312" w:eastAsia="仿宋_GB2312"/>
          <w:sz w:val="32"/>
          <w:szCs w:val="32"/>
        </w:rPr>
        <w:t xml:space="preserve"> </w:t>
      </w:r>
      <w:permStart w:id="262" w:edGrp="everyone"/>
      <w:r>
        <w:rPr>
          <w:rFonts w:hint="eastAsia" w:ascii="仿宋_GB2312" w:eastAsia="仿宋_GB2312"/>
          <w:sz w:val="32"/>
          <w:szCs w:val="32"/>
        </w:rPr>
        <w:t>60056.14</w:t>
      </w:r>
      <w:permEnd w:id="262"/>
      <w:r>
        <w:rPr>
          <w:rFonts w:hint="eastAsia" w:ascii="仿宋_GB2312" w:eastAsia="仿宋_GB2312"/>
          <w:sz w:val="32"/>
          <w:szCs w:val="32"/>
        </w:rPr>
        <w:t xml:space="preserve"> </w:t>
      </w:r>
      <w:bookmarkEnd w:id="29"/>
      <w:r>
        <w:rPr>
          <w:rFonts w:hint="eastAsia" w:ascii="仿宋_GB2312" w:eastAsia="仿宋_GB2312"/>
          <w:sz w:val="32"/>
          <w:szCs w:val="32"/>
        </w:rPr>
        <w:t>万元，</w:t>
      </w:r>
      <w:bookmarkStart w:id="30" w:name="PO_part3A1B1C1IncPercentIncAmount1"/>
      <w:r>
        <w:rPr>
          <w:rFonts w:hint="eastAsia" w:ascii="仿宋_GB2312" w:eastAsia="仿宋_GB2312"/>
          <w:sz w:val="32"/>
          <w:szCs w:val="32"/>
        </w:rPr>
        <w:t xml:space="preserve"> </w:t>
      </w:r>
      <w:permStart w:id="263" w:edGrp="everyone"/>
      <w:r>
        <w:rPr>
          <w:rFonts w:hint="eastAsia" w:ascii="仿宋_GB2312" w:eastAsia="仿宋_GB2312"/>
          <w:sz w:val="32"/>
          <w:szCs w:val="32"/>
        </w:rPr>
        <w:t>比上年决算数增加54404.47万元,增加962%,主要原因是: 主要是由于增加1个下属单位鉴江供水管理处,该管理处从2017年纳入财政预算,2017年度开始进行部门决算。</w:t>
      </w:r>
      <w:permEnd w:id="263"/>
      <w:r>
        <w:rPr>
          <w:rFonts w:hint="eastAsia" w:ascii="仿宋_GB2312" w:eastAsia="仿宋_GB2312"/>
          <w:sz w:val="32"/>
          <w:szCs w:val="32"/>
        </w:rPr>
        <w:t xml:space="preserve"> </w:t>
      </w:r>
      <w:bookmarkEnd w:id="30"/>
    </w:p>
    <w:p w14:paraId="6941C9EA">
      <w:pPr>
        <w:spacing w:line="288" w:lineRule="auto"/>
        <w:ind w:firstLine="640" w:firstLineChars="200"/>
        <w:jc w:val="left"/>
        <w:rPr>
          <w:rFonts w:ascii="仿宋_GB2312" w:eastAsia="仿宋_GB2312"/>
          <w:sz w:val="32"/>
          <w:szCs w:val="32"/>
        </w:rPr>
      </w:pPr>
      <w:r>
        <w:rPr>
          <w:rFonts w:hint="eastAsia" w:ascii="仿宋_GB2312" w:eastAsia="仿宋_GB2312"/>
          <w:sz w:val="32"/>
          <w:szCs w:val="32"/>
        </w:rPr>
        <w:t>2．上级补助收入</w:t>
      </w:r>
      <w:bookmarkStart w:id="31" w:name="PO_part3A1B1C2Amount1"/>
      <w:r>
        <w:rPr>
          <w:rFonts w:hint="eastAsia" w:ascii="仿宋_GB2312" w:eastAsia="仿宋_GB2312"/>
          <w:sz w:val="32"/>
          <w:szCs w:val="32"/>
        </w:rPr>
        <w:t xml:space="preserve"> </w:t>
      </w:r>
      <w:permStart w:id="264" w:edGrp="everyone"/>
      <w:r>
        <w:rPr>
          <w:rFonts w:hint="eastAsia" w:ascii="仿宋_GB2312" w:eastAsia="仿宋_GB2312"/>
          <w:sz w:val="32"/>
          <w:szCs w:val="32"/>
        </w:rPr>
        <w:t>0</w:t>
      </w:r>
      <w:permEnd w:id="264"/>
      <w:r>
        <w:rPr>
          <w:rFonts w:hint="eastAsia" w:ascii="仿宋_GB2312" w:eastAsia="仿宋_GB2312"/>
          <w:sz w:val="32"/>
          <w:szCs w:val="32"/>
        </w:rPr>
        <w:t xml:space="preserve"> </w:t>
      </w:r>
      <w:bookmarkEnd w:id="31"/>
      <w:r>
        <w:rPr>
          <w:rFonts w:hint="eastAsia" w:ascii="仿宋_GB2312" w:eastAsia="仿宋_GB2312"/>
          <w:sz w:val="32"/>
          <w:szCs w:val="32"/>
        </w:rPr>
        <w:t>万元，</w:t>
      </w:r>
      <w:bookmarkStart w:id="32" w:name="PO_part3A1B1C2IncPercentIncAmount1"/>
      <w:r>
        <w:rPr>
          <w:rFonts w:hint="eastAsia" w:ascii="仿宋_GB2312" w:eastAsia="仿宋_GB2312"/>
          <w:sz w:val="32"/>
          <w:szCs w:val="32"/>
        </w:rPr>
        <w:t xml:space="preserve"> </w:t>
      </w:r>
      <w:permStart w:id="265" w:edGrp="everyone"/>
      <w:r>
        <w:rPr>
          <w:rFonts w:hint="eastAsia" w:ascii="仿宋_GB2312" w:eastAsia="仿宋_GB2312"/>
          <w:sz w:val="32"/>
          <w:szCs w:val="32"/>
        </w:rPr>
        <w:t>与上年没有变化.</w:t>
      </w:r>
      <w:permEnd w:id="265"/>
      <w:r>
        <w:rPr>
          <w:rFonts w:hint="eastAsia" w:ascii="仿宋_GB2312" w:eastAsia="仿宋_GB2312"/>
          <w:sz w:val="32"/>
          <w:szCs w:val="32"/>
        </w:rPr>
        <w:t xml:space="preserve"> </w:t>
      </w:r>
      <w:bookmarkEnd w:id="32"/>
    </w:p>
    <w:p w14:paraId="27BD3D94">
      <w:pPr>
        <w:spacing w:line="288" w:lineRule="auto"/>
        <w:ind w:firstLine="640" w:firstLineChars="200"/>
        <w:jc w:val="left"/>
        <w:rPr>
          <w:rFonts w:ascii="仿宋_GB2312" w:eastAsia="仿宋_GB2312"/>
          <w:sz w:val="32"/>
          <w:szCs w:val="32"/>
        </w:rPr>
      </w:pPr>
      <w:r>
        <w:rPr>
          <w:rFonts w:hint="eastAsia" w:ascii="仿宋_GB2312" w:eastAsia="仿宋_GB2312"/>
          <w:sz w:val="32"/>
          <w:szCs w:val="32"/>
        </w:rPr>
        <w:t>3．事业收入</w:t>
      </w:r>
      <w:bookmarkStart w:id="33" w:name="PO_part3A1B1C3Amount1"/>
      <w:r>
        <w:rPr>
          <w:rFonts w:hint="eastAsia" w:ascii="仿宋_GB2312" w:eastAsia="仿宋_GB2312"/>
          <w:sz w:val="32"/>
          <w:szCs w:val="32"/>
        </w:rPr>
        <w:t xml:space="preserve"> </w:t>
      </w:r>
      <w:permStart w:id="266" w:edGrp="everyone"/>
      <w:r>
        <w:rPr>
          <w:rFonts w:hint="eastAsia" w:ascii="仿宋_GB2312" w:eastAsia="仿宋_GB2312"/>
          <w:sz w:val="32"/>
          <w:szCs w:val="32"/>
        </w:rPr>
        <w:t>0</w:t>
      </w:r>
      <w:permEnd w:id="266"/>
      <w:r>
        <w:rPr>
          <w:rFonts w:hint="eastAsia" w:ascii="仿宋_GB2312" w:eastAsia="仿宋_GB2312"/>
          <w:sz w:val="32"/>
          <w:szCs w:val="32"/>
        </w:rPr>
        <w:t xml:space="preserve"> </w:t>
      </w:r>
      <w:bookmarkEnd w:id="33"/>
      <w:r>
        <w:rPr>
          <w:rFonts w:hint="eastAsia" w:ascii="仿宋_GB2312" w:eastAsia="仿宋_GB2312"/>
          <w:sz w:val="32"/>
          <w:szCs w:val="32"/>
        </w:rPr>
        <w:t>万元，</w:t>
      </w:r>
      <w:bookmarkStart w:id="34" w:name="PO_part3A1B1C3IncPercentIncAmount1"/>
      <w:r>
        <w:rPr>
          <w:rFonts w:hint="eastAsia" w:ascii="仿宋_GB2312" w:eastAsia="仿宋_GB2312"/>
          <w:sz w:val="32"/>
          <w:szCs w:val="32"/>
        </w:rPr>
        <w:t xml:space="preserve"> </w:t>
      </w:r>
      <w:permStart w:id="267" w:edGrp="everyone"/>
      <w:r>
        <w:rPr>
          <w:rFonts w:hint="eastAsia" w:ascii="仿宋_GB2312" w:eastAsia="仿宋_GB2312"/>
          <w:sz w:val="32"/>
          <w:szCs w:val="32"/>
        </w:rPr>
        <w:t>与上年没有变化。</w:t>
      </w:r>
      <w:permEnd w:id="267"/>
      <w:r>
        <w:rPr>
          <w:rFonts w:hint="eastAsia" w:ascii="仿宋_GB2312" w:eastAsia="仿宋_GB2312"/>
          <w:sz w:val="32"/>
          <w:szCs w:val="32"/>
        </w:rPr>
        <w:t xml:space="preserve"> </w:t>
      </w:r>
      <w:bookmarkEnd w:id="34"/>
    </w:p>
    <w:p w14:paraId="05D178B9">
      <w:pPr>
        <w:spacing w:line="288" w:lineRule="auto"/>
        <w:ind w:firstLine="640" w:firstLineChars="200"/>
        <w:jc w:val="left"/>
        <w:rPr>
          <w:rFonts w:ascii="仿宋_GB2312" w:eastAsia="仿宋_GB2312"/>
          <w:sz w:val="32"/>
          <w:szCs w:val="32"/>
        </w:rPr>
      </w:pPr>
      <w:r>
        <w:rPr>
          <w:rFonts w:hint="eastAsia" w:ascii="仿宋_GB2312" w:eastAsia="仿宋_GB2312"/>
          <w:sz w:val="32"/>
          <w:szCs w:val="32"/>
        </w:rPr>
        <w:t>4．经营收入</w:t>
      </w:r>
      <w:bookmarkStart w:id="35" w:name="PO_part3A1B1C4Amount1"/>
      <w:r>
        <w:rPr>
          <w:rFonts w:hint="eastAsia" w:ascii="仿宋_GB2312" w:eastAsia="仿宋_GB2312"/>
          <w:sz w:val="32"/>
          <w:szCs w:val="32"/>
        </w:rPr>
        <w:t xml:space="preserve"> </w:t>
      </w:r>
      <w:permStart w:id="268" w:edGrp="everyone"/>
      <w:r>
        <w:rPr>
          <w:rFonts w:hint="eastAsia" w:ascii="仿宋_GB2312" w:eastAsia="仿宋_GB2312"/>
          <w:sz w:val="32"/>
          <w:szCs w:val="32"/>
        </w:rPr>
        <w:t>0</w:t>
      </w:r>
      <w:permEnd w:id="268"/>
      <w:r>
        <w:rPr>
          <w:rFonts w:hint="eastAsia" w:ascii="仿宋_GB2312" w:eastAsia="仿宋_GB2312"/>
          <w:sz w:val="32"/>
          <w:szCs w:val="32"/>
        </w:rPr>
        <w:t xml:space="preserve"> </w:t>
      </w:r>
      <w:bookmarkEnd w:id="35"/>
      <w:r>
        <w:rPr>
          <w:rFonts w:hint="eastAsia" w:ascii="仿宋_GB2312" w:eastAsia="仿宋_GB2312"/>
          <w:sz w:val="32"/>
          <w:szCs w:val="32"/>
        </w:rPr>
        <w:t>万元，</w:t>
      </w:r>
      <w:bookmarkStart w:id="36" w:name="PO_part3A1B1C4IncPercentIncAmount1"/>
      <w:r>
        <w:rPr>
          <w:rFonts w:hint="eastAsia" w:ascii="仿宋_GB2312" w:eastAsia="仿宋_GB2312"/>
          <w:sz w:val="32"/>
          <w:szCs w:val="32"/>
        </w:rPr>
        <w:t xml:space="preserve"> </w:t>
      </w:r>
      <w:permStart w:id="269" w:edGrp="everyone"/>
      <w:r>
        <w:rPr>
          <w:rFonts w:hint="eastAsia" w:ascii="仿宋_GB2312" w:eastAsia="仿宋_GB2312"/>
          <w:sz w:val="32"/>
          <w:szCs w:val="32"/>
        </w:rPr>
        <w:t>与上年没有变化。</w:t>
      </w:r>
      <w:permEnd w:id="269"/>
      <w:r>
        <w:rPr>
          <w:rFonts w:hint="eastAsia" w:ascii="仿宋_GB2312" w:eastAsia="仿宋_GB2312"/>
          <w:sz w:val="32"/>
          <w:szCs w:val="32"/>
        </w:rPr>
        <w:t xml:space="preserve"> </w:t>
      </w:r>
      <w:bookmarkEnd w:id="36"/>
    </w:p>
    <w:p w14:paraId="6AAA316E">
      <w:pPr>
        <w:spacing w:line="288" w:lineRule="auto"/>
        <w:ind w:firstLine="640" w:firstLineChars="200"/>
        <w:jc w:val="left"/>
        <w:rPr>
          <w:rFonts w:ascii="仿宋_GB2312" w:eastAsia="仿宋_GB2312"/>
          <w:sz w:val="32"/>
          <w:szCs w:val="32"/>
        </w:rPr>
      </w:pPr>
      <w:r>
        <w:rPr>
          <w:rFonts w:hint="eastAsia" w:ascii="仿宋_GB2312" w:eastAsia="仿宋_GB2312"/>
          <w:sz w:val="32"/>
          <w:szCs w:val="32"/>
        </w:rPr>
        <w:t>5．其他收入</w:t>
      </w:r>
      <w:bookmarkStart w:id="37" w:name="PO_part3A1B1C5Amount1"/>
      <w:r>
        <w:rPr>
          <w:rFonts w:hint="eastAsia" w:ascii="仿宋_GB2312" w:eastAsia="仿宋_GB2312"/>
          <w:sz w:val="32"/>
          <w:szCs w:val="32"/>
        </w:rPr>
        <w:t xml:space="preserve"> </w:t>
      </w:r>
      <w:permStart w:id="270" w:edGrp="everyone"/>
      <w:r>
        <w:rPr>
          <w:rFonts w:hint="eastAsia" w:ascii="仿宋_GB2312" w:eastAsia="仿宋_GB2312"/>
          <w:sz w:val="32"/>
          <w:szCs w:val="32"/>
        </w:rPr>
        <w:t>8.7</w:t>
      </w:r>
      <w:permEnd w:id="270"/>
      <w:r>
        <w:rPr>
          <w:rFonts w:hint="eastAsia" w:ascii="仿宋_GB2312" w:eastAsia="仿宋_GB2312"/>
          <w:sz w:val="32"/>
          <w:szCs w:val="32"/>
        </w:rPr>
        <w:t xml:space="preserve"> </w:t>
      </w:r>
      <w:bookmarkEnd w:id="37"/>
      <w:r>
        <w:rPr>
          <w:rFonts w:hint="eastAsia" w:ascii="仿宋_GB2312" w:eastAsia="仿宋_GB2312"/>
          <w:sz w:val="32"/>
          <w:szCs w:val="32"/>
        </w:rPr>
        <w:t>万元，</w:t>
      </w:r>
      <w:bookmarkStart w:id="38" w:name="PO_part3A1B1C5IncPercentIncAmount1"/>
      <w:r>
        <w:rPr>
          <w:rFonts w:hint="eastAsia" w:ascii="仿宋_GB2312" w:eastAsia="仿宋_GB2312"/>
          <w:sz w:val="32"/>
          <w:szCs w:val="32"/>
        </w:rPr>
        <w:t xml:space="preserve"> </w:t>
      </w:r>
      <w:permStart w:id="271" w:edGrp="everyone"/>
      <w:r>
        <w:rPr>
          <w:rFonts w:hint="eastAsia" w:ascii="仿宋_GB2312" w:eastAsia="仿宋_GB2312"/>
          <w:sz w:val="32"/>
          <w:szCs w:val="32"/>
        </w:rPr>
        <w:t>比上年决算数增加7.1万元，增长443%，主要是银行存款利息收入，增加的原因是增加1个下属单位鉴江供水管理处,该管理处从2017年纳入财政预算,2017年度开始进行部门决算。</w:t>
      </w:r>
      <w:permEnd w:id="271"/>
      <w:r>
        <w:rPr>
          <w:rFonts w:hint="eastAsia" w:ascii="仿宋_GB2312" w:eastAsia="仿宋_GB2312"/>
          <w:sz w:val="32"/>
          <w:szCs w:val="32"/>
        </w:rPr>
        <w:t xml:space="preserve"> </w:t>
      </w:r>
      <w:bookmarkEnd w:id="38"/>
    </w:p>
    <w:p w14:paraId="4CA8E6E5">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（二）年度支出总体情况</w:t>
      </w:r>
    </w:p>
    <w:p w14:paraId="68C94241">
      <w:pPr>
        <w:spacing w:line="288" w:lineRule="auto"/>
        <w:ind w:firstLine="566" w:firstLineChars="177"/>
        <w:jc w:val="left"/>
        <w:rPr>
          <w:rFonts w:ascii="仿宋_GB2312" w:eastAsia="仿宋_GB2312"/>
          <w:sz w:val="32"/>
          <w:szCs w:val="32"/>
        </w:rPr>
      </w:pPr>
      <w:bookmarkStart w:id="39" w:name="PO_part3A1B2DivNameYear1"/>
      <w:r>
        <w:rPr>
          <w:rFonts w:ascii="仿宋_GB2312" w:eastAsia="仿宋_GB2312"/>
          <w:sz w:val="32"/>
          <w:szCs w:val="32"/>
        </w:rPr>
        <w:t xml:space="preserve"> </w:t>
      </w:r>
      <w:permStart w:id="272" w:edGrp="everyone"/>
      <w:r>
        <w:rPr>
          <w:rFonts w:hint="eastAsia" w:ascii="仿宋_GB2312" w:eastAsia="仿宋_GB2312"/>
          <w:sz w:val="32"/>
          <w:szCs w:val="32"/>
        </w:rPr>
        <w:t>湛江市水务局2017</w:t>
      </w:r>
      <w:permEnd w:id="272"/>
      <w:r>
        <w:rPr>
          <w:rFonts w:ascii="仿宋_GB2312" w:eastAsia="仿宋_GB2312"/>
          <w:sz w:val="32"/>
          <w:szCs w:val="32"/>
        </w:rPr>
        <w:t xml:space="preserve"> </w:t>
      </w:r>
      <w:bookmarkEnd w:id="39"/>
      <w:r>
        <w:rPr>
          <w:rFonts w:hint="eastAsia" w:ascii="仿宋_GB2312" w:eastAsia="仿宋_GB2312"/>
          <w:sz w:val="32"/>
          <w:szCs w:val="32"/>
        </w:rPr>
        <w:t>年度总支出</w:t>
      </w:r>
      <w:bookmarkStart w:id="40" w:name="PO_part3A1B2Amount1"/>
      <w:r>
        <w:rPr>
          <w:rFonts w:hint="eastAsia" w:ascii="仿宋_GB2312" w:eastAsia="仿宋_GB2312"/>
          <w:sz w:val="32"/>
          <w:szCs w:val="32"/>
        </w:rPr>
        <w:t xml:space="preserve"> </w:t>
      </w:r>
      <w:permStart w:id="273" w:edGrp="everyone"/>
      <w:r>
        <w:rPr>
          <w:rFonts w:hint="eastAsia" w:ascii="仿宋_GB2312" w:eastAsia="仿宋_GB2312"/>
          <w:sz w:val="32"/>
          <w:szCs w:val="32"/>
        </w:rPr>
        <w:t>59809.1</w:t>
      </w:r>
      <w:permEnd w:id="273"/>
      <w:r>
        <w:rPr>
          <w:rFonts w:hint="eastAsia" w:ascii="仿宋_GB2312" w:eastAsia="仿宋_GB2312"/>
          <w:sz w:val="32"/>
          <w:szCs w:val="32"/>
        </w:rPr>
        <w:t xml:space="preserve"> </w:t>
      </w:r>
      <w:bookmarkEnd w:id="40"/>
      <w:r>
        <w:rPr>
          <w:rFonts w:hint="eastAsia" w:ascii="仿宋_GB2312" w:eastAsia="仿宋_GB2312"/>
          <w:sz w:val="32"/>
          <w:szCs w:val="32"/>
        </w:rPr>
        <w:t>万元，其中本年支出</w:t>
      </w:r>
      <w:bookmarkStart w:id="41" w:name="PO_part3A1B2Amount2"/>
      <w:r>
        <w:rPr>
          <w:rFonts w:hint="eastAsia" w:ascii="仿宋_GB2312" w:eastAsia="仿宋_GB2312"/>
          <w:sz w:val="32"/>
          <w:szCs w:val="32"/>
        </w:rPr>
        <w:t xml:space="preserve"> </w:t>
      </w:r>
      <w:permStart w:id="274" w:edGrp="everyone"/>
      <w:r>
        <w:rPr>
          <w:rFonts w:hint="eastAsia" w:ascii="仿宋_GB2312" w:eastAsia="仿宋_GB2312"/>
          <w:sz w:val="32"/>
          <w:szCs w:val="32"/>
        </w:rPr>
        <w:t>59809.1</w:t>
      </w:r>
      <w:permEnd w:id="274"/>
      <w:r>
        <w:rPr>
          <w:rFonts w:hint="eastAsia" w:ascii="仿宋_GB2312" w:eastAsia="仿宋_GB2312"/>
          <w:sz w:val="32"/>
          <w:szCs w:val="32"/>
        </w:rPr>
        <w:t xml:space="preserve"> </w:t>
      </w:r>
      <w:bookmarkEnd w:id="41"/>
      <w:r>
        <w:rPr>
          <w:rFonts w:hint="eastAsia" w:ascii="仿宋_GB2312" w:eastAsia="仿宋_GB2312"/>
          <w:sz w:val="32"/>
          <w:szCs w:val="32"/>
        </w:rPr>
        <w:t>万元。具体情况如下：</w:t>
      </w:r>
    </w:p>
    <w:p w14:paraId="1627F3A9">
      <w:pPr>
        <w:spacing w:line="640" w:lineRule="exact"/>
        <w:ind w:firstLine="640" w:firstLineChars="200"/>
        <w:jc w:val="left"/>
        <w:rPr>
          <w:rFonts w:ascii="仿宋_GB2312" w:eastAsia="仿宋_GB2312"/>
          <w:sz w:val="32"/>
          <w:szCs w:val="32"/>
        </w:rPr>
      </w:pPr>
      <w:r>
        <w:rPr>
          <w:rFonts w:hint="eastAsia" w:ascii="仿宋_GB2312" w:eastAsia="仿宋_GB2312"/>
          <w:sz w:val="32"/>
          <w:szCs w:val="32"/>
        </w:rPr>
        <w:t>1.基本支出</w:t>
      </w:r>
      <w:bookmarkStart w:id="42" w:name="PO_part3A1B2C1Amount1"/>
      <w:r>
        <w:rPr>
          <w:rFonts w:hint="eastAsia" w:ascii="仿宋_GB2312" w:eastAsia="仿宋_GB2312"/>
          <w:sz w:val="32"/>
          <w:szCs w:val="32"/>
        </w:rPr>
        <w:t xml:space="preserve"> </w:t>
      </w:r>
      <w:permStart w:id="275" w:edGrp="everyone"/>
      <w:r>
        <w:rPr>
          <w:rFonts w:hint="eastAsia" w:ascii="仿宋_GB2312" w:eastAsia="仿宋_GB2312"/>
          <w:sz w:val="32"/>
          <w:szCs w:val="32"/>
        </w:rPr>
        <w:t>2365.81</w:t>
      </w:r>
      <w:permEnd w:id="275"/>
      <w:r>
        <w:rPr>
          <w:rFonts w:hint="eastAsia" w:ascii="仿宋_GB2312" w:eastAsia="仿宋_GB2312"/>
          <w:sz w:val="32"/>
          <w:szCs w:val="32"/>
        </w:rPr>
        <w:t xml:space="preserve"> </w:t>
      </w:r>
      <w:bookmarkEnd w:id="42"/>
      <w:r>
        <w:rPr>
          <w:rFonts w:hint="eastAsia" w:ascii="仿宋_GB2312" w:eastAsia="仿宋_GB2312"/>
          <w:sz w:val="32"/>
          <w:szCs w:val="32"/>
        </w:rPr>
        <w:t>万元，</w:t>
      </w:r>
      <w:bookmarkStart w:id="43" w:name="PO_part3A1B2C1IncPercentIncAmount1"/>
      <w:r>
        <w:rPr>
          <w:rFonts w:hint="eastAsia" w:ascii="仿宋_GB2312" w:eastAsia="仿宋_GB2312"/>
          <w:sz w:val="32"/>
          <w:szCs w:val="32"/>
        </w:rPr>
        <w:t xml:space="preserve"> </w:t>
      </w:r>
      <w:permStart w:id="276" w:edGrp="everyone"/>
      <w:r>
        <w:rPr>
          <w:rFonts w:hint="eastAsia" w:ascii="仿宋_GB2312" w:eastAsia="仿宋_GB2312"/>
          <w:sz w:val="32"/>
          <w:szCs w:val="32"/>
        </w:rPr>
        <w:t>比上年决算数增加657.94万元，增长38.52%，增加的原因是增加1个下属单位鉴江供水管理处,该管理处从2017年纳入财政预算,2017年度开始进行部门决算。</w:t>
      </w:r>
      <w:permEnd w:id="276"/>
      <w:r>
        <w:rPr>
          <w:rFonts w:ascii="仿宋_GB2312" w:eastAsia="仿宋_GB2312"/>
          <w:sz w:val="32"/>
          <w:szCs w:val="32"/>
        </w:rPr>
        <w:t xml:space="preserve"> </w:t>
      </w:r>
      <w:bookmarkEnd w:id="43"/>
    </w:p>
    <w:p w14:paraId="6C5023A7">
      <w:pPr>
        <w:spacing w:line="640" w:lineRule="exact"/>
        <w:ind w:firstLine="640" w:firstLineChars="200"/>
        <w:jc w:val="left"/>
        <w:rPr>
          <w:rFonts w:ascii="仿宋_GB2312" w:eastAsia="仿宋_GB2312"/>
          <w:sz w:val="32"/>
          <w:szCs w:val="32"/>
        </w:rPr>
      </w:pPr>
      <w:r>
        <w:rPr>
          <w:rFonts w:hint="eastAsia" w:ascii="仿宋_GB2312" w:eastAsia="仿宋_GB2312"/>
          <w:sz w:val="32"/>
          <w:szCs w:val="32"/>
        </w:rPr>
        <w:t>2.项目支出</w:t>
      </w:r>
      <w:bookmarkStart w:id="44" w:name="PO_part3A1B2C2Amount1"/>
      <w:r>
        <w:rPr>
          <w:rFonts w:hint="eastAsia" w:ascii="仿宋_GB2312" w:eastAsia="仿宋_GB2312"/>
          <w:sz w:val="32"/>
          <w:szCs w:val="32"/>
        </w:rPr>
        <w:t xml:space="preserve"> </w:t>
      </w:r>
      <w:permStart w:id="277" w:edGrp="everyone"/>
      <w:r>
        <w:rPr>
          <w:rFonts w:hint="eastAsia" w:ascii="仿宋_GB2312" w:eastAsia="仿宋_GB2312"/>
          <w:sz w:val="32"/>
          <w:szCs w:val="32"/>
        </w:rPr>
        <w:t>57443.3</w:t>
      </w:r>
      <w:permEnd w:id="277"/>
      <w:r>
        <w:rPr>
          <w:rFonts w:hint="eastAsia" w:ascii="仿宋_GB2312" w:eastAsia="仿宋_GB2312"/>
          <w:sz w:val="32"/>
          <w:szCs w:val="32"/>
        </w:rPr>
        <w:t xml:space="preserve"> </w:t>
      </w:r>
      <w:bookmarkEnd w:id="44"/>
      <w:r>
        <w:rPr>
          <w:rFonts w:hint="eastAsia" w:ascii="仿宋_GB2312" w:eastAsia="仿宋_GB2312"/>
          <w:sz w:val="32"/>
          <w:szCs w:val="32"/>
        </w:rPr>
        <w:t>万元，</w:t>
      </w:r>
      <w:bookmarkStart w:id="45" w:name="PO_part3A1B2C2IncPercentIncAmount1"/>
      <w:r>
        <w:rPr>
          <w:rFonts w:hint="eastAsia" w:ascii="仿宋_GB2312" w:eastAsia="仿宋_GB2312"/>
          <w:sz w:val="32"/>
          <w:szCs w:val="32"/>
        </w:rPr>
        <w:t xml:space="preserve"> </w:t>
      </w:r>
      <w:permStart w:id="278" w:edGrp="everyone"/>
      <w:r>
        <w:rPr>
          <w:rFonts w:hint="eastAsia" w:ascii="仿宋_GB2312" w:eastAsia="仿宋_GB2312"/>
          <w:sz w:val="32"/>
          <w:szCs w:val="32"/>
        </w:rPr>
        <w:t>比上年决算数增加53457.6万元，增长1341.2%，增加部分主要是鉴江枢纽工程基建支出，</w:t>
      </w:r>
      <w:r>
        <w:rPr>
          <w:rFonts w:hint="eastAsia" w:ascii="仿宋_GB2312" w:eastAsia="仿宋_GB2312"/>
          <w:sz w:val="32"/>
          <w:szCs w:val="32"/>
        </w:rPr>
        <w:t>增加的原因是增加1个下属单位鉴江供水管理处,该管理处从2017年纳入财政预算,2017年度开始进行部门决算。</w:t>
      </w:r>
      <w:permEnd w:id="278"/>
      <w:r>
        <w:rPr>
          <w:rFonts w:hint="eastAsia" w:ascii="仿宋_GB2312" w:eastAsia="仿宋_GB2312"/>
          <w:sz w:val="32"/>
          <w:szCs w:val="32"/>
        </w:rPr>
        <w:t xml:space="preserve"> </w:t>
      </w:r>
      <w:bookmarkEnd w:id="45"/>
    </w:p>
    <w:p w14:paraId="4D8EA4D6">
      <w:pPr>
        <w:spacing w:line="640" w:lineRule="exact"/>
        <w:ind w:firstLine="640" w:firstLineChars="200"/>
        <w:jc w:val="left"/>
        <w:rPr>
          <w:rFonts w:ascii="仿宋_GB2312" w:eastAsia="仿宋_GB2312"/>
          <w:sz w:val="32"/>
          <w:szCs w:val="32"/>
        </w:rPr>
      </w:pPr>
      <w:r>
        <w:rPr>
          <w:rFonts w:hint="eastAsia" w:ascii="仿宋_GB2312" w:eastAsia="仿宋_GB2312"/>
          <w:sz w:val="32"/>
          <w:szCs w:val="32"/>
        </w:rPr>
        <w:t>3.上缴上级支出</w:t>
      </w:r>
      <w:bookmarkStart w:id="46" w:name="PO_part3A1B2C3Amount1"/>
      <w:r>
        <w:rPr>
          <w:rFonts w:hint="eastAsia" w:ascii="仿宋_GB2312" w:eastAsia="仿宋_GB2312"/>
          <w:sz w:val="32"/>
          <w:szCs w:val="32"/>
        </w:rPr>
        <w:t xml:space="preserve"> </w:t>
      </w:r>
      <w:permStart w:id="279" w:edGrp="everyone"/>
      <w:r>
        <w:rPr>
          <w:rFonts w:hint="eastAsia" w:ascii="仿宋_GB2312" w:eastAsia="仿宋_GB2312"/>
          <w:sz w:val="32"/>
          <w:szCs w:val="32"/>
        </w:rPr>
        <w:t>0</w:t>
      </w:r>
      <w:permEnd w:id="279"/>
      <w:r>
        <w:rPr>
          <w:rFonts w:hint="eastAsia" w:ascii="仿宋_GB2312" w:eastAsia="仿宋_GB2312"/>
          <w:sz w:val="32"/>
          <w:szCs w:val="32"/>
        </w:rPr>
        <w:t xml:space="preserve"> </w:t>
      </w:r>
      <w:bookmarkEnd w:id="46"/>
      <w:r>
        <w:rPr>
          <w:rFonts w:hint="eastAsia" w:ascii="仿宋_GB2312" w:eastAsia="仿宋_GB2312"/>
          <w:sz w:val="32"/>
          <w:szCs w:val="32"/>
        </w:rPr>
        <w:t>万元，</w:t>
      </w:r>
      <w:bookmarkStart w:id="47" w:name="PO_part3A1B2C3IncPercentIncAmount1"/>
      <w:r>
        <w:rPr>
          <w:rFonts w:hint="eastAsia" w:ascii="仿宋_GB2312" w:eastAsia="仿宋_GB2312"/>
          <w:sz w:val="32"/>
          <w:szCs w:val="32"/>
        </w:rPr>
        <w:t xml:space="preserve"> </w:t>
      </w:r>
      <w:permStart w:id="280" w:edGrp="everyone"/>
      <w:r>
        <w:rPr>
          <w:rFonts w:hint="eastAsia" w:ascii="仿宋_GB2312" w:eastAsia="仿宋_GB2312"/>
          <w:sz w:val="32"/>
          <w:szCs w:val="32"/>
        </w:rPr>
        <w:t>与上年没有变化。</w:t>
      </w:r>
      <w:permEnd w:id="280"/>
      <w:r>
        <w:rPr>
          <w:rFonts w:ascii="仿宋_GB2312" w:eastAsia="仿宋_GB2312"/>
          <w:sz w:val="32"/>
          <w:szCs w:val="32"/>
        </w:rPr>
        <w:t xml:space="preserve"> </w:t>
      </w:r>
      <w:bookmarkEnd w:id="47"/>
    </w:p>
    <w:p w14:paraId="7D095677">
      <w:pPr>
        <w:spacing w:line="640" w:lineRule="exact"/>
        <w:ind w:firstLine="640" w:firstLineChars="200"/>
        <w:jc w:val="left"/>
        <w:rPr>
          <w:rFonts w:ascii="仿宋_GB2312" w:eastAsia="仿宋_GB2312"/>
          <w:sz w:val="32"/>
          <w:szCs w:val="32"/>
        </w:rPr>
      </w:pPr>
      <w:r>
        <w:rPr>
          <w:rFonts w:hint="eastAsia" w:ascii="仿宋_GB2312" w:eastAsia="仿宋_GB2312"/>
          <w:sz w:val="32"/>
          <w:szCs w:val="32"/>
        </w:rPr>
        <w:t>4.经营支出</w:t>
      </w:r>
      <w:bookmarkStart w:id="48" w:name="PO_part3A1B2C4Amount1"/>
      <w:r>
        <w:rPr>
          <w:rFonts w:hint="eastAsia" w:ascii="仿宋_GB2312" w:eastAsia="仿宋_GB2312"/>
          <w:sz w:val="32"/>
          <w:szCs w:val="32"/>
        </w:rPr>
        <w:t xml:space="preserve"> </w:t>
      </w:r>
      <w:permStart w:id="281" w:edGrp="everyone"/>
      <w:r>
        <w:rPr>
          <w:rFonts w:hint="eastAsia" w:ascii="仿宋_GB2312" w:eastAsia="仿宋_GB2312"/>
          <w:sz w:val="32"/>
          <w:szCs w:val="32"/>
        </w:rPr>
        <w:t>0</w:t>
      </w:r>
      <w:permEnd w:id="281"/>
      <w:r>
        <w:rPr>
          <w:rFonts w:hint="eastAsia" w:ascii="仿宋_GB2312" w:eastAsia="仿宋_GB2312"/>
          <w:sz w:val="32"/>
          <w:szCs w:val="32"/>
        </w:rPr>
        <w:t xml:space="preserve"> </w:t>
      </w:r>
      <w:bookmarkEnd w:id="48"/>
      <w:r>
        <w:rPr>
          <w:rFonts w:hint="eastAsia" w:ascii="仿宋_GB2312" w:eastAsia="仿宋_GB2312"/>
          <w:sz w:val="32"/>
          <w:szCs w:val="32"/>
        </w:rPr>
        <w:t>万元，</w:t>
      </w:r>
      <w:bookmarkStart w:id="49" w:name="PO_part3A1B2C4IncPercentIncAmount1"/>
      <w:r>
        <w:rPr>
          <w:rFonts w:hint="eastAsia" w:ascii="仿宋_GB2312" w:eastAsia="仿宋_GB2312"/>
          <w:sz w:val="32"/>
          <w:szCs w:val="32"/>
        </w:rPr>
        <w:t xml:space="preserve"> </w:t>
      </w:r>
      <w:permStart w:id="282" w:edGrp="everyone"/>
      <w:r>
        <w:rPr>
          <w:rFonts w:hint="eastAsia" w:ascii="仿宋_GB2312" w:eastAsia="仿宋_GB2312"/>
          <w:sz w:val="32"/>
          <w:szCs w:val="32"/>
        </w:rPr>
        <w:t>与上年没有变化。</w:t>
      </w:r>
      <w:permEnd w:id="282"/>
      <w:r>
        <w:rPr>
          <w:rFonts w:ascii="仿宋_GB2312" w:eastAsia="仿宋_GB2312"/>
          <w:sz w:val="32"/>
          <w:szCs w:val="32"/>
        </w:rPr>
        <w:t xml:space="preserve"> </w:t>
      </w:r>
      <w:bookmarkEnd w:id="49"/>
    </w:p>
    <w:p w14:paraId="41CDCD21">
      <w:pPr>
        <w:spacing w:line="640" w:lineRule="exact"/>
        <w:ind w:firstLine="640" w:firstLineChars="200"/>
        <w:jc w:val="left"/>
        <w:rPr>
          <w:rFonts w:ascii="仿宋_GB2312" w:eastAsia="仿宋_GB2312"/>
          <w:sz w:val="32"/>
          <w:szCs w:val="32"/>
        </w:rPr>
      </w:pPr>
      <w:r>
        <w:rPr>
          <w:rFonts w:hint="eastAsia" w:ascii="仿宋_GB2312" w:eastAsia="仿宋_GB2312"/>
          <w:sz w:val="32"/>
          <w:szCs w:val="32"/>
        </w:rPr>
        <w:t>5.对附属单位补助支出</w:t>
      </w:r>
      <w:bookmarkStart w:id="50" w:name="PO_part3A1B2C5Amount1"/>
      <w:r>
        <w:rPr>
          <w:rFonts w:hint="eastAsia" w:ascii="仿宋_GB2312" w:eastAsia="仿宋_GB2312"/>
          <w:sz w:val="32"/>
          <w:szCs w:val="32"/>
        </w:rPr>
        <w:t xml:space="preserve"> </w:t>
      </w:r>
      <w:permStart w:id="283" w:edGrp="everyone"/>
      <w:r>
        <w:rPr>
          <w:rFonts w:hint="eastAsia" w:ascii="仿宋_GB2312" w:eastAsia="仿宋_GB2312"/>
          <w:sz w:val="32"/>
          <w:szCs w:val="32"/>
        </w:rPr>
        <w:t>0</w:t>
      </w:r>
      <w:permEnd w:id="283"/>
      <w:r>
        <w:rPr>
          <w:rFonts w:hint="eastAsia" w:ascii="仿宋_GB2312" w:eastAsia="仿宋_GB2312"/>
          <w:sz w:val="32"/>
          <w:szCs w:val="32"/>
        </w:rPr>
        <w:t xml:space="preserve"> </w:t>
      </w:r>
      <w:bookmarkEnd w:id="50"/>
      <w:r>
        <w:rPr>
          <w:rFonts w:hint="eastAsia" w:ascii="仿宋_GB2312" w:eastAsia="仿宋_GB2312"/>
          <w:sz w:val="32"/>
          <w:szCs w:val="32"/>
        </w:rPr>
        <w:t>万元，</w:t>
      </w:r>
      <w:bookmarkStart w:id="51" w:name="PO_part3A1B2C5IncPercentIncAmount1"/>
      <w:r>
        <w:rPr>
          <w:rFonts w:hint="eastAsia" w:ascii="仿宋_GB2312" w:eastAsia="仿宋_GB2312"/>
          <w:sz w:val="32"/>
          <w:szCs w:val="32"/>
        </w:rPr>
        <w:t xml:space="preserve"> </w:t>
      </w:r>
      <w:permStart w:id="284" w:edGrp="everyone"/>
      <w:r>
        <w:rPr>
          <w:rFonts w:hint="eastAsia" w:ascii="仿宋_GB2312" w:eastAsia="仿宋_GB2312"/>
          <w:sz w:val="32"/>
          <w:szCs w:val="32"/>
        </w:rPr>
        <w:t>与上年没有变化。</w:t>
      </w:r>
      <w:permEnd w:id="284"/>
      <w:r>
        <w:rPr>
          <w:rFonts w:hint="eastAsia" w:ascii="仿宋_GB2312" w:eastAsia="仿宋_GB2312"/>
          <w:sz w:val="32"/>
          <w:szCs w:val="32"/>
        </w:rPr>
        <w:t xml:space="preserve"> </w:t>
      </w:r>
      <w:bookmarkEnd w:id="51"/>
    </w:p>
    <w:p w14:paraId="26889133">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二、</w:t>
      </w:r>
      <w:bookmarkStart w:id="52" w:name="PO_part3A2Year1"/>
      <w:r>
        <w:rPr>
          <w:rFonts w:hint="eastAsia" w:ascii="仿宋_GB2312" w:eastAsia="仿宋_GB2312"/>
          <w:b/>
          <w:sz w:val="32"/>
          <w:szCs w:val="32"/>
        </w:rPr>
        <w:t xml:space="preserve"> </w:t>
      </w:r>
      <w:permStart w:id="285" w:edGrp="everyone"/>
      <w:r>
        <w:rPr>
          <w:rFonts w:hint="eastAsia" w:ascii="仿宋_GB2312" w:eastAsia="仿宋_GB2312"/>
          <w:b/>
          <w:sz w:val="32"/>
          <w:szCs w:val="32"/>
        </w:rPr>
        <w:t>2017</w:t>
      </w:r>
      <w:permEnd w:id="285"/>
      <w:r>
        <w:rPr>
          <w:rFonts w:ascii="仿宋_GB2312" w:eastAsia="仿宋_GB2312"/>
          <w:b/>
          <w:sz w:val="32"/>
          <w:szCs w:val="32"/>
        </w:rPr>
        <w:t xml:space="preserve"> </w:t>
      </w:r>
      <w:bookmarkEnd w:id="52"/>
      <w:r>
        <w:rPr>
          <w:rFonts w:hint="eastAsia" w:ascii="仿宋_GB2312" w:eastAsia="仿宋_GB2312"/>
          <w:b/>
          <w:sz w:val="32"/>
          <w:szCs w:val="32"/>
        </w:rPr>
        <w:t>年度财政拨款收入支出总表说明</w:t>
      </w:r>
    </w:p>
    <w:p w14:paraId="1C258FCF">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（一）</w:t>
      </w:r>
      <w:bookmarkStart w:id="53" w:name="PO_part3A2B1Year1"/>
      <w:r>
        <w:rPr>
          <w:rFonts w:hint="eastAsia" w:ascii="仿宋_GB2312" w:eastAsia="仿宋_GB2312"/>
          <w:b/>
          <w:sz w:val="32"/>
          <w:szCs w:val="32"/>
        </w:rPr>
        <w:t xml:space="preserve"> </w:t>
      </w:r>
      <w:permStart w:id="286" w:edGrp="everyone"/>
      <w:r>
        <w:rPr>
          <w:rFonts w:hint="eastAsia" w:ascii="仿宋_GB2312" w:eastAsia="仿宋_GB2312"/>
          <w:b/>
          <w:sz w:val="32"/>
          <w:szCs w:val="32"/>
        </w:rPr>
        <w:t>2017</w:t>
      </w:r>
      <w:permEnd w:id="286"/>
      <w:r>
        <w:rPr>
          <w:rFonts w:ascii="仿宋_GB2312" w:eastAsia="仿宋_GB2312"/>
          <w:b/>
          <w:sz w:val="32"/>
          <w:szCs w:val="32"/>
        </w:rPr>
        <w:t xml:space="preserve"> </w:t>
      </w:r>
      <w:bookmarkEnd w:id="53"/>
      <w:r>
        <w:rPr>
          <w:rFonts w:hint="eastAsia" w:ascii="仿宋_GB2312" w:eastAsia="仿宋_GB2312"/>
          <w:b/>
          <w:sz w:val="32"/>
          <w:szCs w:val="32"/>
        </w:rPr>
        <w:t>年度财政拨款收入说明</w:t>
      </w:r>
    </w:p>
    <w:p w14:paraId="11E07A76">
      <w:pPr>
        <w:spacing w:line="640" w:lineRule="exact"/>
        <w:ind w:firstLine="566" w:firstLineChars="177"/>
        <w:jc w:val="left"/>
        <w:rPr>
          <w:rFonts w:ascii="仿宋_GB2312" w:eastAsia="仿宋_GB2312"/>
          <w:sz w:val="32"/>
          <w:szCs w:val="32"/>
        </w:rPr>
      </w:pPr>
      <w:bookmarkStart w:id="54" w:name="PO_part3A2B1C1DivNameYear1"/>
      <w:r>
        <w:rPr>
          <w:rFonts w:ascii="仿宋_GB2312" w:eastAsia="仿宋_GB2312"/>
          <w:sz w:val="32"/>
          <w:szCs w:val="32"/>
        </w:rPr>
        <w:t xml:space="preserve"> </w:t>
      </w:r>
      <w:permStart w:id="287" w:edGrp="everyone"/>
      <w:r>
        <w:rPr>
          <w:rFonts w:hint="eastAsia" w:ascii="仿宋_GB2312" w:eastAsia="仿宋_GB2312"/>
          <w:sz w:val="32"/>
          <w:szCs w:val="32"/>
        </w:rPr>
        <w:t>湛江市水务局2017</w:t>
      </w:r>
      <w:permEnd w:id="287"/>
      <w:r>
        <w:rPr>
          <w:rFonts w:ascii="仿宋_GB2312" w:eastAsia="仿宋_GB2312"/>
          <w:sz w:val="32"/>
          <w:szCs w:val="32"/>
        </w:rPr>
        <w:t xml:space="preserve"> </w:t>
      </w:r>
      <w:bookmarkEnd w:id="54"/>
      <w:r>
        <w:rPr>
          <w:rFonts w:hint="eastAsia" w:ascii="仿宋_GB2312" w:eastAsia="仿宋_GB2312"/>
          <w:sz w:val="32"/>
          <w:szCs w:val="32"/>
        </w:rPr>
        <w:t>年度财政拨款收入合计</w:t>
      </w:r>
      <w:bookmarkStart w:id="55" w:name="PO_part3A2B1C1TotalAmount1"/>
      <w:r>
        <w:rPr>
          <w:rFonts w:hint="eastAsia" w:ascii="仿宋_GB2312" w:eastAsia="仿宋_GB2312"/>
          <w:sz w:val="32"/>
          <w:szCs w:val="32"/>
        </w:rPr>
        <w:t xml:space="preserve"> </w:t>
      </w:r>
      <w:permStart w:id="288" w:edGrp="everyone"/>
      <w:r>
        <w:rPr>
          <w:rFonts w:hint="eastAsia" w:ascii="仿宋_GB2312" w:eastAsia="仿宋_GB2312"/>
          <w:sz w:val="32"/>
          <w:szCs w:val="32"/>
        </w:rPr>
        <w:t>60056.14</w:t>
      </w:r>
      <w:permEnd w:id="288"/>
      <w:r>
        <w:rPr>
          <w:rFonts w:hint="eastAsia" w:ascii="仿宋_GB2312" w:eastAsia="仿宋_GB2312"/>
          <w:sz w:val="32"/>
          <w:szCs w:val="32"/>
        </w:rPr>
        <w:t xml:space="preserve"> </w:t>
      </w:r>
      <w:bookmarkEnd w:id="55"/>
      <w:r>
        <w:rPr>
          <w:rFonts w:hint="eastAsia" w:ascii="仿宋_GB2312" w:eastAsia="仿宋_GB2312"/>
          <w:sz w:val="32"/>
          <w:szCs w:val="32"/>
        </w:rPr>
        <w:t>万元。其中：一般公共预算财政拨款收入</w:t>
      </w:r>
      <w:bookmarkStart w:id="56" w:name="PO_part3A2B1C1Amount1"/>
      <w:r>
        <w:rPr>
          <w:rFonts w:hint="eastAsia" w:ascii="仿宋_GB2312" w:eastAsia="仿宋_GB2312"/>
          <w:sz w:val="32"/>
          <w:szCs w:val="32"/>
        </w:rPr>
        <w:t xml:space="preserve"> </w:t>
      </w:r>
      <w:permStart w:id="289" w:edGrp="everyone"/>
      <w:r>
        <w:rPr>
          <w:rFonts w:hint="eastAsia" w:ascii="仿宋_GB2312" w:eastAsia="仿宋_GB2312"/>
          <w:sz w:val="32"/>
          <w:szCs w:val="32"/>
        </w:rPr>
        <w:t>59980.99</w:t>
      </w:r>
      <w:permEnd w:id="289"/>
      <w:r>
        <w:rPr>
          <w:rFonts w:hint="eastAsia" w:ascii="仿宋_GB2312" w:eastAsia="仿宋_GB2312"/>
          <w:sz w:val="32"/>
          <w:szCs w:val="32"/>
        </w:rPr>
        <w:t xml:space="preserve"> </w:t>
      </w:r>
      <w:bookmarkEnd w:id="56"/>
      <w:r>
        <w:rPr>
          <w:rFonts w:hint="eastAsia" w:ascii="仿宋_GB2312" w:eastAsia="仿宋_GB2312"/>
          <w:sz w:val="32"/>
          <w:szCs w:val="32"/>
        </w:rPr>
        <w:t>万元，比上年决算数</w:t>
      </w:r>
      <w:bookmarkStart w:id="57" w:name="PO_part3A2B1C1IncAmount1"/>
      <w:r>
        <w:rPr>
          <w:rFonts w:hint="eastAsia" w:ascii="仿宋_GB2312" w:eastAsia="仿宋_GB2312"/>
          <w:sz w:val="32"/>
          <w:szCs w:val="32"/>
        </w:rPr>
        <w:t xml:space="preserve"> </w:t>
      </w:r>
      <w:permStart w:id="290" w:edGrp="everyone"/>
      <w:r>
        <w:rPr>
          <w:rFonts w:hint="eastAsia" w:ascii="仿宋_GB2312" w:eastAsia="仿宋_GB2312"/>
          <w:sz w:val="32"/>
          <w:szCs w:val="32"/>
        </w:rPr>
        <w:t>增加54397.52</w:t>
      </w:r>
      <w:permEnd w:id="290"/>
      <w:r>
        <w:rPr>
          <w:rFonts w:ascii="仿宋_GB2312" w:eastAsia="仿宋_GB2312"/>
          <w:sz w:val="32"/>
          <w:szCs w:val="32"/>
        </w:rPr>
        <w:t xml:space="preserve"> </w:t>
      </w:r>
      <w:bookmarkEnd w:id="57"/>
      <w:r>
        <w:rPr>
          <w:rFonts w:hint="eastAsia" w:ascii="仿宋_GB2312" w:eastAsia="仿宋_GB2312"/>
          <w:sz w:val="32"/>
          <w:szCs w:val="32"/>
        </w:rPr>
        <w:t>万元，</w:t>
      </w:r>
      <w:bookmarkStart w:id="58" w:name="PO_part3A2B1C1IncPercent1"/>
      <w:r>
        <w:rPr>
          <w:rFonts w:hint="eastAsia" w:ascii="仿宋_GB2312" w:eastAsia="仿宋_GB2312"/>
          <w:sz w:val="32"/>
          <w:szCs w:val="32"/>
        </w:rPr>
        <w:t xml:space="preserve"> </w:t>
      </w:r>
      <w:permStart w:id="291" w:edGrp="everyone"/>
      <w:r>
        <w:rPr>
          <w:rFonts w:hint="eastAsia" w:ascii="仿宋_GB2312" w:eastAsia="仿宋_GB2312"/>
          <w:sz w:val="32"/>
          <w:szCs w:val="32"/>
        </w:rPr>
        <w:t>增长974.26%；主要变动原因是增加1个下属单位鉴江供水管理处,该管理处从2017年纳入财政预算,2017年度开始进行部门决算。该单位主要负责鉴江枢纽工</w:t>
      </w:r>
      <w:r>
        <w:rPr>
          <w:rFonts w:hint="eastAsia" w:ascii="仿宋_GB2312" w:eastAsia="仿宋_GB2312"/>
          <w:sz w:val="32"/>
          <w:szCs w:val="32"/>
        </w:rPr>
        <w:t>程</w:t>
      </w:r>
      <w:r>
        <w:rPr>
          <w:rFonts w:hint="eastAsia" w:ascii="仿宋_GB2312" w:eastAsia="仿宋_GB2312"/>
          <w:sz w:val="32"/>
          <w:szCs w:val="32"/>
        </w:rPr>
        <w:t>建设，基建支出约为5.4亿元</w:t>
      </w:r>
      <w:permEnd w:id="291"/>
      <w:r>
        <w:rPr>
          <w:rFonts w:hint="eastAsia" w:ascii="仿宋_GB2312" w:eastAsia="仿宋_GB2312"/>
          <w:sz w:val="32"/>
          <w:szCs w:val="32"/>
        </w:rPr>
        <w:t xml:space="preserve"> </w:t>
      </w:r>
      <w:bookmarkEnd w:id="58"/>
      <w:r>
        <w:rPr>
          <w:rFonts w:hint="eastAsia" w:ascii="仿宋_GB2312" w:eastAsia="仿宋_GB2312"/>
          <w:sz w:val="32"/>
          <w:szCs w:val="32"/>
        </w:rPr>
        <w:t>；政府性基金预算财政拨款收入</w:t>
      </w:r>
      <w:bookmarkStart w:id="59" w:name="PO_part3A2B1C2Amount1"/>
      <w:r>
        <w:rPr>
          <w:rFonts w:hint="eastAsia" w:ascii="仿宋_GB2312" w:eastAsia="仿宋_GB2312"/>
          <w:sz w:val="32"/>
          <w:szCs w:val="32"/>
        </w:rPr>
        <w:t xml:space="preserve"> </w:t>
      </w:r>
      <w:permStart w:id="292" w:edGrp="everyone"/>
      <w:r>
        <w:rPr>
          <w:rFonts w:hint="eastAsia" w:ascii="仿宋_GB2312" w:eastAsia="仿宋_GB2312"/>
          <w:sz w:val="32"/>
          <w:szCs w:val="32"/>
        </w:rPr>
        <w:t>75.15</w:t>
      </w:r>
      <w:permEnd w:id="292"/>
      <w:r>
        <w:rPr>
          <w:rFonts w:ascii="仿宋_GB2312" w:eastAsia="仿宋_GB2312"/>
          <w:sz w:val="32"/>
          <w:szCs w:val="32"/>
        </w:rPr>
        <w:t xml:space="preserve"> </w:t>
      </w:r>
      <w:bookmarkEnd w:id="59"/>
      <w:r>
        <w:rPr>
          <w:rFonts w:hint="eastAsia" w:ascii="仿宋_GB2312" w:eastAsia="仿宋_GB2312"/>
          <w:sz w:val="32"/>
          <w:szCs w:val="32"/>
        </w:rPr>
        <w:t>万元，比上年决算数</w:t>
      </w:r>
      <w:bookmarkStart w:id="60" w:name="PO_part3A2B1C2IncAmount1"/>
      <w:r>
        <w:rPr>
          <w:rFonts w:hint="eastAsia" w:ascii="仿宋_GB2312" w:eastAsia="仿宋_GB2312"/>
          <w:sz w:val="32"/>
          <w:szCs w:val="32"/>
        </w:rPr>
        <w:t xml:space="preserve"> </w:t>
      </w:r>
      <w:permStart w:id="293" w:edGrp="everyone"/>
      <w:r>
        <w:rPr>
          <w:rFonts w:hint="eastAsia" w:ascii="仿宋_GB2312" w:eastAsia="仿宋_GB2312"/>
          <w:sz w:val="32"/>
          <w:szCs w:val="32"/>
        </w:rPr>
        <w:t>增加6.95</w:t>
      </w:r>
      <w:permEnd w:id="293"/>
      <w:r>
        <w:rPr>
          <w:rFonts w:ascii="仿宋_GB2312" w:eastAsia="仿宋_GB2312"/>
          <w:sz w:val="32"/>
          <w:szCs w:val="32"/>
        </w:rPr>
        <w:t xml:space="preserve"> </w:t>
      </w:r>
      <w:bookmarkEnd w:id="60"/>
      <w:r>
        <w:rPr>
          <w:rFonts w:hint="eastAsia" w:ascii="仿宋_GB2312" w:eastAsia="仿宋_GB2312"/>
          <w:sz w:val="32"/>
          <w:szCs w:val="32"/>
        </w:rPr>
        <w:t>万元，</w:t>
      </w:r>
      <w:bookmarkStart w:id="61" w:name="PO_part3A2B1C2IncPercent1"/>
      <w:r>
        <w:rPr>
          <w:rFonts w:hint="eastAsia" w:ascii="仿宋_GB2312" w:eastAsia="仿宋_GB2312"/>
          <w:sz w:val="32"/>
          <w:szCs w:val="32"/>
        </w:rPr>
        <w:t xml:space="preserve"> </w:t>
      </w:r>
      <w:permStart w:id="294" w:edGrp="everyone"/>
      <w:r>
        <w:rPr>
          <w:rFonts w:hint="eastAsia" w:ascii="仿宋_GB2312" w:eastAsia="仿宋_GB2312"/>
          <w:sz w:val="32"/>
          <w:szCs w:val="32"/>
        </w:rPr>
        <w:t>增长10.19%；主要变动原因是增加1个下属单位鉴江供水管理处,该管理处从2017年纳入财政预算,2017年度开始进行部门决算.</w:t>
      </w:r>
      <w:permEnd w:id="294"/>
      <w:r>
        <w:rPr>
          <w:rFonts w:hint="eastAsia" w:ascii="仿宋_GB2312" w:eastAsia="仿宋_GB2312"/>
          <w:sz w:val="32"/>
          <w:szCs w:val="32"/>
        </w:rPr>
        <w:t xml:space="preserve"> </w:t>
      </w:r>
      <w:bookmarkEnd w:id="61"/>
    </w:p>
    <w:p w14:paraId="301141EB">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（二）</w:t>
      </w:r>
      <w:bookmarkStart w:id="62" w:name="PO_part3A2B2Year1"/>
      <w:r>
        <w:rPr>
          <w:rFonts w:hint="eastAsia" w:ascii="仿宋_GB2312" w:eastAsia="仿宋_GB2312"/>
          <w:b/>
          <w:sz w:val="32"/>
          <w:szCs w:val="32"/>
        </w:rPr>
        <w:t xml:space="preserve"> </w:t>
      </w:r>
      <w:permStart w:id="295" w:edGrp="everyone"/>
      <w:r>
        <w:rPr>
          <w:rFonts w:hint="eastAsia" w:ascii="仿宋_GB2312" w:eastAsia="仿宋_GB2312"/>
          <w:b/>
          <w:sz w:val="32"/>
          <w:szCs w:val="32"/>
        </w:rPr>
        <w:t>2017</w:t>
      </w:r>
      <w:permEnd w:id="295"/>
      <w:r>
        <w:rPr>
          <w:rFonts w:ascii="仿宋_GB2312" w:eastAsia="仿宋_GB2312"/>
          <w:b/>
          <w:sz w:val="32"/>
          <w:szCs w:val="32"/>
        </w:rPr>
        <w:t xml:space="preserve"> </w:t>
      </w:r>
      <w:bookmarkEnd w:id="62"/>
      <w:r>
        <w:rPr>
          <w:rFonts w:hint="eastAsia" w:ascii="仿宋_GB2312" w:eastAsia="仿宋_GB2312"/>
          <w:b/>
          <w:sz w:val="32"/>
          <w:szCs w:val="32"/>
        </w:rPr>
        <w:t>年度财政拨款支出说明</w:t>
      </w:r>
    </w:p>
    <w:p w14:paraId="46D8A7EF">
      <w:pPr>
        <w:spacing w:line="640" w:lineRule="exact"/>
        <w:ind w:firstLine="566" w:firstLineChars="177"/>
        <w:jc w:val="left"/>
        <w:rPr>
          <w:rFonts w:ascii="仿宋_GB2312" w:eastAsia="仿宋_GB2312"/>
          <w:sz w:val="32"/>
          <w:szCs w:val="32"/>
        </w:rPr>
      </w:pPr>
      <w:bookmarkStart w:id="63" w:name="PO_part3A2B2C1DivNameYear1"/>
      <w:r>
        <w:rPr>
          <w:rFonts w:ascii="仿宋_GB2312" w:eastAsia="仿宋_GB2312"/>
          <w:sz w:val="32"/>
          <w:szCs w:val="32"/>
        </w:rPr>
        <w:t xml:space="preserve"> </w:t>
      </w:r>
      <w:permStart w:id="296" w:edGrp="everyone"/>
      <w:r>
        <w:rPr>
          <w:rFonts w:hint="eastAsia" w:ascii="仿宋_GB2312" w:eastAsia="仿宋_GB2312"/>
          <w:sz w:val="32"/>
          <w:szCs w:val="32"/>
        </w:rPr>
        <w:t>湛江市水务局2017</w:t>
      </w:r>
      <w:permEnd w:id="296"/>
      <w:r>
        <w:rPr>
          <w:rFonts w:ascii="仿宋_GB2312" w:eastAsia="仿宋_GB2312"/>
          <w:sz w:val="32"/>
          <w:szCs w:val="32"/>
        </w:rPr>
        <w:t xml:space="preserve"> </w:t>
      </w:r>
      <w:bookmarkEnd w:id="63"/>
      <w:r>
        <w:rPr>
          <w:rFonts w:hint="eastAsia" w:ascii="仿宋_GB2312" w:eastAsia="仿宋_GB2312"/>
          <w:sz w:val="32"/>
          <w:szCs w:val="32"/>
        </w:rPr>
        <w:t>年度财政拨款支出合计</w:t>
      </w:r>
      <w:bookmarkStart w:id="64" w:name="PO_part3A2B2C1TotalAmount1"/>
      <w:r>
        <w:rPr>
          <w:rFonts w:hint="eastAsia" w:ascii="仿宋_GB2312" w:eastAsia="仿宋_GB2312"/>
          <w:sz w:val="32"/>
          <w:szCs w:val="32"/>
        </w:rPr>
        <w:t xml:space="preserve"> </w:t>
      </w:r>
      <w:permStart w:id="297" w:edGrp="everyone"/>
      <w:r>
        <w:rPr>
          <w:rFonts w:hint="eastAsia" w:ascii="仿宋_GB2312" w:eastAsia="仿宋_GB2312"/>
          <w:sz w:val="32"/>
          <w:szCs w:val="32"/>
        </w:rPr>
        <w:t>59612.78</w:t>
      </w:r>
      <w:permEnd w:id="297"/>
      <w:r>
        <w:rPr>
          <w:rFonts w:hint="eastAsia" w:ascii="仿宋_GB2312" w:eastAsia="仿宋_GB2312"/>
          <w:sz w:val="32"/>
          <w:szCs w:val="32"/>
        </w:rPr>
        <w:t xml:space="preserve"> </w:t>
      </w:r>
      <w:bookmarkEnd w:id="64"/>
      <w:r>
        <w:rPr>
          <w:rFonts w:hint="eastAsia" w:ascii="仿宋_GB2312" w:eastAsia="仿宋_GB2312"/>
          <w:sz w:val="32"/>
          <w:szCs w:val="32"/>
        </w:rPr>
        <w:t>万元。其中：一般公共预算财政拨款支出</w:t>
      </w:r>
      <w:bookmarkStart w:id="65" w:name="PO_part3A2B2C1Amount1"/>
      <w:r>
        <w:rPr>
          <w:rFonts w:hint="eastAsia" w:ascii="仿宋_GB2312" w:eastAsia="仿宋_GB2312"/>
          <w:sz w:val="32"/>
          <w:szCs w:val="32"/>
        </w:rPr>
        <w:t xml:space="preserve"> </w:t>
      </w:r>
      <w:permStart w:id="298" w:edGrp="everyone"/>
      <w:r>
        <w:rPr>
          <w:rFonts w:hint="eastAsia" w:ascii="仿宋_GB2312" w:eastAsia="仿宋_GB2312"/>
          <w:sz w:val="32"/>
          <w:szCs w:val="32"/>
        </w:rPr>
        <w:t>59610.11</w:t>
      </w:r>
      <w:permEnd w:id="298"/>
      <w:r>
        <w:rPr>
          <w:rFonts w:ascii="仿宋_GB2312" w:eastAsia="仿宋_GB2312"/>
          <w:sz w:val="32"/>
          <w:szCs w:val="32"/>
        </w:rPr>
        <w:t xml:space="preserve"> </w:t>
      </w:r>
      <w:bookmarkEnd w:id="65"/>
      <w:r>
        <w:rPr>
          <w:rFonts w:hint="eastAsia" w:ascii="仿宋_GB2312" w:eastAsia="仿宋_GB2312"/>
          <w:sz w:val="32"/>
          <w:szCs w:val="32"/>
        </w:rPr>
        <w:t>万元，比年初预算数</w:t>
      </w:r>
      <w:bookmarkStart w:id="66" w:name="PO_part3A2B2C1IncAmount1"/>
      <w:r>
        <w:rPr>
          <w:rFonts w:hint="eastAsia" w:ascii="仿宋_GB2312" w:eastAsia="仿宋_GB2312"/>
          <w:sz w:val="32"/>
          <w:szCs w:val="32"/>
        </w:rPr>
        <w:t xml:space="preserve"> </w:t>
      </w:r>
      <w:permStart w:id="299" w:edGrp="everyone"/>
      <w:r>
        <w:rPr>
          <w:rFonts w:hint="eastAsia" w:ascii="仿宋_GB2312" w:eastAsia="仿宋_GB2312"/>
          <w:sz w:val="32"/>
          <w:szCs w:val="32"/>
        </w:rPr>
        <w:t>增加56115.96</w:t>
      </w:r>
      <w:permEnd w:id="299"/>
      <w:r>
        <w:rPr>
          <w:rFonts w:ascii="仿宋_GB2312" w:eastAsia="仿宋_GB2312"/>
          <w:sz w:val="32"/>
          <w:szCs w:val="32"/>
        </w:rPr>
        <w:t xml:space="preserve"> </w:t>
      </w:r>
      <w:bookmarkEnd w:id="66"/>
      <w:r>
        <w:rPr>
          <w:rFonts w:hint="eastAsia" w:ascii="仿宋_GB2312" w:eastAsia="仿宋_GB2312"/>
          <w:sz w:val="32"/>
          <w:szCs w:val="32"/>
        </w:rPr>
        <w:t>万元，</w:t>
      </w:r>
      <w:bookmarkStart w:id="67" w:name="PO_part3A2B2C1IncPercent1"/>
      <w:r>
        <w:rPr>
          <w:rFonts w:hint="eastAsia" w:ascii="仿宋_GB2312" w:eastAsia="仿宋_GB2312"/>
          <w:sz w:val="32"/>
          <w:szCs w:val="32"/>
        </w:rPr>
        <w:t xml:space="preserve"> </w:t>
      </w:r>
      <w:permStart w:id="300" w:edGrp="everyone"/>
      <w:r>
        <w:rPr>
          <w:rFonts w:hint="eastAsia" w:ascii="仿宋_GB2312" w:eastAsia="仿宋_GB2312"/>
          <w:sz w:val="32"/>
          <w:szCs w:val="32"/>
        </w:rPr>
        <w:t>增长1606%；主要增加原因是2017年基建项目作为大专项是不列入预算下达，且2017年增加了1个下属单位,该下属单位主要是负责鉴江枢纽工程建设,2017年列支约5亿建设资金是年初不下达预算资金</w:t>
      </w:r>
      <w:permEnd w:id="300"/>
      <w:r>
        <w:rPr>
          <w:rFonts w:hint="eastAsia" w:ascii="仿宋_GB2312" w:eastAsia="仿宋_GB2312"/>
          <w:sz w:val="32"/>
          <w:szCs w:val="32"/>
        </w:rPr>
        <w:t xml:space="preserve"> </w:t>
      </w:r>
      <w:bookmarkEnd w:id="67"/>
      <w:r>
        <w:rPr>
          <w:rFonts w:hint="eastAsia" w:ascii="仿宋_GB2312" w:eastAsia="仿宋_GB2312"/>
          <w:sz w:val="32"/>
          <w:szCs w:val="32"/>
        </w:rPr>
        <w:t>；政府性基金预算财政拨款支出</w:t>
      </w:r>
      <w:bookmarkStart w:id="68" w:name="PO_part3A2B2C2Amount1"/>
      <w:r>
        <w:rPr>
          <w:rFonts w:hint="eastAsia" w:ascii="仿宋_GB2312" w:eastAsia="仿宋_GB2312"/>
          <w:sz w:val="32"/>
          <w:szCs w:val="32"/>
        </w:rPr>
        <w:t xml:space="preserve"> </w:t>
      </w:r>
      <w:permStart w:id="301" w:edGrp="everyone"/>
      <w:r>
        <w:rPr>
          <w:rFonts w:hint="eastAsia" w:ascii="仿宋_GB2312" w:eastAsia="仿宋_GB2312"/>
          <w:sz w:val="32"/>
          <w:szCs w:val="32"/>
        </w:rPr>
        <w:t>2.67</w:t>
      </w:r>
      <w:permEnd w:id="301"/>
      <w:r>
        <w:rPr>
          <w:rFonts w:ascii="仿宋_GB2312" w:eastAsia="仿宋_GB2312"/>
          <w:sz w:val="32"/>
          <w:szCs w:val="32"/>
        </w:rPr>
        <w:t xml:space="preserve"> </w:t>
      </w:r>
      <w:bookmarkEnd w:id="68"/>
      <w:r>
        <w:rPr>
          <w:rFonts w:hint="eastAsia" w:ascii="仿宋_GB2312" w:eastAsia="仿宋_GB2312"/>
          <w:sz w:val="32"/>
          <w:szCs w:val="32"/>
        </w:rPr>
        <w:t>万元，比年初预算数</w:t>
      </w:r>
      <w:bookmarkStart w:id="69" w:name="PO_part3A2B2C2IncAmount1"/>
      <w:r>
        <w:rPr>
          <w:rFonts w:hint="eastAsia" w:ascii="仿宋_GB2312" w:eastAsia="仿宋_GB2312"/>
          <w:sz w:val="32"/>
          <w:szCs w:val="32"/>
        </w:rPr>
        <w:t xml:space="preserve"> </w:t>
      </w:r>
      <w:permStart w:id="302" w:edGrp="everyone"/>
      <w:r>
        <w:rPr>
          <w:rFonts w:hint="eastAsia" w:ascii="仿宋_GB2312" w:eastAsia="仿宋_GB2312"/>
          <w:sz w:val="32"/>
          <w:szCs w:val="32"/>
        </w:rPr>
        <w:t>增加2.67</w:t>
      </w:r>
      <w:permEnd w:id="302"/>
      <w:r>
        <w:rPr>
          <w:rFonts w:ascii="仿宋_GB2312" w:eastAsia="仿宋_GB2312"/>
          <w:sz w:val="32"/>
          <w:szCs w:val="32"/>
        </w:rPr>
        <w:t xml:space="preserve"> </w:t>
      </w:r>
      <w:bookmarkEnd w:id="69"/>
      <w:r>
        <w:rPr>
          <w:rFonts w:hint="eastAsia" w:ascii="仿宋_GB2312" w:eastAsia="仿宋_GB2312"/>
          <w:sz w:val="32"/>
          <w:szCs w:val="32"/>
        </w:rPr>
        <w:t>万元，</w:t>
      </w:r>
      <w:bookmarkStart w:id="70" w:name="PO_part3A2B2C2IncPercent1"/>
      <w:r>
        <w:rPr>
          <w:rFonts w:hint="eastAsia" w:ascii="仿宋_GB2312" w:eastAsia="仿宋_GB2312"/>
          <w:sz w:val="32"/>
          <w:szCs w:val="32"/>
        </w:rPr>
        <w:t xml:space="preserve"> </w:t>
      </w:r>
      <w:permStart w:id="303" w:edGrp="everyone"/>
      <w:r>
        <w:rPr>
          <w:rFonts w:hint="eastAsia" w:ascii="仿宋_GB2312" w:eastAsia="仿宋_GB2312"/>
          <w:sz w:val="32"/>
          <w:szCs w:val="32"/>
        </w:rPr>
        <w:t>增长100%；主要原因是年底财政调整已支出资金用途</w:t>
      </w:r>
      <w:r>
        <w:rPr>
          <w:rFonts w:hint="eastAsia" w:ascii="仿宋_GB2312" w:eastAsia="仿宋_GB2312"/>
          <w:sz w:val="32"/>
          <w:szCs w:val="32"/>
          <w:lang w:eastAsia="zh-CN"/>
        </w:rPr>
        <w:t>。</w:t>
      </w:r>
      <w:permEnd w:id="303"/>
      <w:r>
        <w:rPr>
          <w:rFonts w:hint="eastAsia" w:ascii="仿宋_GB2312" w:eastAsia="仿宋_GB2312"/>
          <w:sz w:val="32"/>
          <w:szCs w:val="32"/>
        </w:rPr>
        <w:t xml:space="preserve"> </w:t>
      </w:r>
      <w:bookmarkEnd w:id="70"/>
    </w:p>
    <w:p w14:paraId="7DB52B52">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三、</w:t>
      </w:r>
      <w:bookmarkStart w:id="71" w:name="PO_part3A3Year1"/>
      <w:r>
        <w:rPr>
          <w:rFonts w:hint="eastAsia" w:ascii="仿宋_GB2312" w:eastAsia="仿宋_GB2312"/>
          <w:b/>
          <w:sz w:val="32"/>
          <w:szCs w:val="32"/>
        </w:rPr>
        <w:t xml:space="preserve"> </w:t>
      </w:r>
      <w:permStart w:id="304" w:edGrp="everyone"/>
      <w:r>
        <w:rPr>
          <w:rFonts w:hint="eastAsia" w:ascii="仿宋_GB2312" w:eastAsia="仿宋_GB2312"/>
          <w:b/>
          <w:sz w:val="32"/>
          <w:szCs w:val="32"/>
        </w:rPr>
        <w:t>2017</w:t>
      </w:r>
      <w:permEnd w:id="304"/>
      <w:r>
        <w:rPr>
          <w:rFonts w:ascii="仿宋_GB2312" w:eastAsia="仿宋_GB2312"/>
          <w:b/>
          <w:sz w:val="32"/>
          <w:szCs w:val="32"/>
        </w:rPr>
        <w:t xml:space="preserve"> </w:t>
      </w:r>
      <w:bookmarkEnd w:id="71"/>
      <w:r>
        <w:rPr>
          <w:rFonts w:hint="eastAsia" w:ascii="仿宋_GB2312" w:eastAsia="仿宋_GB2312"/>
          <w:b/>
          <w:sz w:val="32"/>
          <w:szCs w:val="32"/>
        </w:rPr>
        <w:t>年度财政拨款“三公”经费支出决算情况说明</w:t>
      </w:r>
    </w:p>
    <w:p w14:paraId="2C988CCC">
      <w:pPr>
        <w:ind w:firstLine="643" w:firstLineChars="200"/>
        <w:jc w:val="left"/>
        <w:rPr>
          <w:rFonts w:ascii="仿宋_GB2312" w:hAnsi="宋体" w:eastAsia="仿宋_GB2312"/>
          <w:b/>
          <w:sz w:val="32"/>
          <w:szCs w:val="32"/>
        </w:rPr>
      </w:pPr>
      <w:r>
        <w:rPr>
          <w:rFonts w:hint="eastAsia" w:ascii="仿宋_GB2312" w:hAnsi="宋体" w:eastAsia="仿宋_GB2312"/>
          <w:b/>
          <w:sz w:val="32"/>
          <w:szCs w:val="32"/>
        </w:rPr>
        <w:t>（一）“三公”经费财政拨款支出决算总体情况说明</w:t>
      </w:r>
    </w:p>
    <w:p w14:paraId="28701AA7">
      <w:pPr>
        <w:ind w:firstLine="566" w:firstLineChars="177"/>
        <w:jc w:val="left"/>
        <w:rPr>
          <w:rFonts w:ascii="仿宋_GB2312" w:eastAsia="仿宋_GB2312"/>
          <w:sz w:val="32"/>
          <w:szCs w:val="32"/>
        </w:rPr>
      </w:pPr>
      <w:bookmarkStart w:id="72" w:name="PO_part3A3B1C1DivNameYear1"/>
      <w:r>
        <w:rPr>
          <w:rFonts w:ascii="仿宋_GB2312" w:eastAsia="仿宋_GB2312"/>
          <w:sz w:val="32"/>
          <w:szCs w:val="32"/>
        </w:rPr>
        <w:t xml:space="preserve"> </w:t>
      </w:r>
      <w:permStart w:id="305" w:edGrp="everyone"/>
      <w:r>
        <w:rPr>
          <w:rFonts w:hint="eastAsia" w:ascii="仿宋_GB2312" w:eastAsia="仿宋_GB2312"/>
          <w:sz w:val="32"/>
          <w:szCs w:val="32"/>
        </w:rPr>
        <w:t>湛江市水务局2017</w:t>
      </w:r>
      <w:permEnd w:id="305"/>
      <w:r>
        <w:rPr>
          <w:rFonts w:ascii="仿宋_GB2312" w:eastAsia="仿宋_GB2312"/>
          <w:sz w:val="32"/>
          <w:szCs w:val="32"/>
        </w:rPr>
        <w:t xml:space="preserve"> </w:t>
      </w:r>
      <w:bookmarkEnd w:id="72"/>
      <w:r>
        <w:rPr>
          <w:rFonts w:hint="eastAsia" w:ascii="仿宋_GB2312" w:eastAsia="仿宋_GB2312"/>
          <w:sz w:val="32"/>
          <w:szCs w:val="32"/>
        </w:rPr>
        <w:t>年度“</w:t>
      </w:r>
      <w:r>
        <w:rPr>
          <w:rFonts w:hint="eastAsia" w:ascii="仿宋_GB2312" w:hAnsi="宋体" w:eastAsia="仿宋_GB2312"/>
          <w:sz w:val="32"/>
          <w:szCs w:val="32"/>
        </w:rPr>
        <w:t>三公”经费财政拨款支出决算为</w:t>
      </w:r>
      <w:bookmarkStart w:id="73" w:name="PO_part3A3B1C1Amount1"/>
      <w:r>
        <w:rPr>
          <w:rFonts w:hint="eastAsia" w:ascii="仿宋_GB2312" w:hAnsi="宋体" w:eastAsia="仿宋_GB2312"/>
          <w:sz w:val="32"/>
          <w:szCs w:val="32"/>
        </w:rPr>
        <w:t xml:space="preserve"> </w:t>
      </w:r>
      <w:permStart w:id="306" w:edGrp="everyone"/>
      <w:r>
        <w:rPr>
          <w:rFonts w:hint="eastAsia" w:ascii="仿宋_GB2312" w:hAnsi="宋体" w:eastAsia="仿宋_GB2312"/>
          <w:sz w:val="32"/>
          <w:szCs w:val="32"/>
        </w:rPr>
        <w:t>28.13</w:t>
      </w:r>
      <w:permEnd w:id="306"/>
      <w:r>
        <w:rPr>
          <w:rFonts w:hint="eastAsia" w:ascii="仿宋_GB2312" w:hAnsi="宋体" w:eastAsia="仿宋_GB2312"/>
          <w:sz w:val="32"/>
          <w:szCs w:val="32"/>
        </w:rPr>
        <w:t xml:space="preserve"> </w:t>
      </w:r>
      <w:bookmarkEnd w:id="73"/>
      <w:r>
        <w:rPr>
          <w:rFonts w:hint="eastAsia" w:ascii="仿宋_GB2312" w:hAnsi="宋体" w:eastAsia="仿宋_GB2312"/>
          <w:sz w:val="32"/>
          <w:szCs w:val="32"/>
        </w:rPr>
        <w:t>万元，完成预算</w:t>
      </w:r>
      <w:bookmarkStart w:id="74" w:name="PO_part3A3B1C1Amount2"/>
      <w:r>
        <w:rPr>
          <w:rFonts w:ascii="仿宋_GB2312" w:hAnsi="宋体" w:eastAsia="仿宋_GB2312"/>
          <w:sz w:val="32"/>
          <w:szCs w:val="32"/>
        </w:rPr>
        <w:t xml:space="preserve"> </w:t>
      </w:r>
      <w:permStart w:id="307" w:edGrp="everyone"/>
      <w:r>
        <w:rPr>
          <w:rFonts w:hint="eastAsia" w:ascii="仿宋_GB2312" w:hAnsi="宋体" w:eastAsia="仿宋_GB2312"/>
          <w:sz w:val="32"/>
          <w:szCs w:val="32"/>
        </w:rPr>
        <w:t>22.05</w:t>
      </w:r>
      <w:permEnd w:id="307"/>
      <w:r>
        <w:rPr>
          <w:rFonts w:ascii="仿宋_GB2312" w:hAnsi="宋体" w:eastAsia="仿宋_GB2312"/>
          <w:sz w:val="32"/>
          <w:szCs w:val="32"/>
        </w:rPr>
        <w:t xml:space="preserve"> </w:t>
      </w:r>
      <w:bookmarkEnd w:id="74"/>
      <w:r>
        <w:rPr>
          <w:rFonts w:hint="eastAsia" w:ascii="仿宋_GB2312" w:hAnsi="宋体" w:eastAsia="仿宋_GB2312"/>
          <w:sz w:val="32"/>
          <w:szCs w:val="32"/>
        </w:rPr>
        <w:t>万元的</w:t>
      </w:r>
      <w:bookmarkStart w:id="75" w:name="PO_part3A3B1C1Percent1"/>
      <w:r>
        <w:rPr>
          <w:rFonts w:hint="eastAsia" w:ascii="仿宋_GB2312" w:hAnsi="宋体" w:eastAsia="仿宋_GB2312"/>
          <w:sz w:val="32"/>
          <w:szCs w:val="32"/>
        </w:rPr>
        <w:t xml:space="preserve"> </w:t>
      </w:r>
      <w:permStart w:id="308" w:edGrp="everyone"/>
      <w:r>
        <w:rPr>
          <w:rFonts w:hint="eastAsia" w:ascii="仿宋_GB2312" w:hAnsi="宋体" w:eastAsia="仿宋_GB2312"/>
          <w:sz w:val="32"/>
          <w:szCs w:val="32"/>
        </w:rPr>
        <w:t>127</w:t>
      </w:r>
      <w:r>
        <w:rPr>
          <w:rFonts w:ascii="仿宋_GB2312" w:eastAsia="仿宋_GB2312"/>
          <w:sz w:val="32"/>
          <w:szCs w:val="32"/>
        </w:rPr>
        <w:t>%</w:t>
      </w:r>
      <w:permEnd w:id="308"/>
      <w:r>
        <w:rPr>
          <w:rFonts w:hint="eastAsia" w:ascii="仿宋_GB2312" w:hAnsi="宋体" w:eastAsia="仿宋_GB2312"/>
          <w:sz w:val="32"/>
          <w:szCs w:val="32"/>
        </w:rPr>
        <w:t xml:space="preserve"> </w:t>
      </w:r>
      <w:bookmarkEnd w:id="75"/>
      <w:r>
        <w:rPr>
          <w:rFonts w:hint="eastAsia" w:ascii="仿宋_GB2312" w:hAnsi="宋体" w:eastAsia="仿宋_GB2312"/>
          <w:sz w:val="32"/>
          <w:szCs w:val="32"/>
        </w:rPr>
        <w:t>。其中：</w:t>
      </w:r>
      <w:r>
        <w:rPr>
          <w:rFonts w:hint="eastAsia" w:ascii="仿宋_GB2312" w:eastAsia="仿宋_GB2312"/>
          <w:sz w:val="32"/>
          <w:szCs w:val="32"/>
        </w:rPr>
        <w:t>因公出国（境）费支出决算为</w:t>
      </w:r>
      <w:bookmarkStart w:id="76" w:name="PO_part3A3B1C1qzAmount1"/>
      <w:r>
        <w:rPr>
          <w:rFonts w:hint="eastAsia" w:ascii="仿宋_GB2312" w:eastAsia="仿宋_GB2312"/>
          <w:sz w:val="32"/>
          <w:szCs w:val="32"/>
        </w:rPr>
        <w:t xml:space="preserve"> </w:t>
      </w:r>
      <w:permStart w:id="309" w:edGrp="everyone"/>
      <w:r>
        <w:rPr>
          <w:rFonts w:hint="eastAsia" w:ascii="仿宋_GB2312" w:eastAsia="仿宋_GB2312"/>
          <w:sz w:val="32"/>
          <w:szCs w:val="32"/>
        </w:rPr>
        <w:t>0</w:t>
      </w:r>
      <w:permEnd w:id="309"/>
      <w:r>
        <w:rPr>
          <w:rFonts w:hint="eastAsia" w:ascii="仿宋_GB2312" w:eastAsia="仿宋_GB2312"/>
          <w:sz w:val="32"/>
          <w:szCs w:val="32"/>
        </w:rPr>
        <w:t xml:space="preserve"> </w:t>
      </w:r>
      <w:bookmarkEnd w:id="76"/>
      <w:r>
        <w:rPr>
          <w:rFonts w:hint="eastAsia" w:ascii="仿宋_GB2312" w:eastAsia="仿宋_GB2312"/>
          <w:sz w:val="32"/>
          <w:szCs w:val="32"/>
        </w:rPr>
        <w:t>万元，完成预算</w:t>
      </w:r>
      <w:bookmarkStart w:id="77" w:name="PO_part3A3B1C1qzysAmount1"/>
      <w:r>
        <w:rPr>
          <w:rFonts w:ascii="等线" w:hAnsi="等线" w:eastAsia="仿宋_GB2312"/>
          <w:sz w:val="32"/>
          <w:szCs w:val="32"/>
        </w:rPr>
        <w:t xml:space="preserve"> </w:t>
      </w:r>
      <w:permStart w:id="310" w:edGrp="everyone"/>
      <w:r>
        <w:rPr>
          <w:rFonts w:hint="eastAsia" w:ascii="仿宋_GB2312" w:eastAsia="仿宋_GB2312"/>
          <w:sz w:val="32"/>
          <w:szCs w:val="32"/>
        </w:rPr>
        <w:t>0</w:t>
      </w:r>
      <w:permEnd w:id="310"/>
      <w:r>
        <w:rPr>
          <w:rFonts w:hint="eastAsia" w:ascii="仿宋_GB2312" w:eastAsia="仿宋_GB2312"/>
          <w:sz w:val="32"/>
          <w:szCs w:val="32"/>
        </w:rPr>
        <w:t xml:space="preserve"> </w:t>
      </w:r>
      <w:bookmarkEnd w:id="77"/>
      <w:r>
        <w:rPr>
          <w:rFonts w:hint="eastAsia" w:ascii="仿宋_GB2312" w:eastAsia="仿宋_GB2312"/>
          <w:sz w:val="32"/>
          <w:szCs w:val="32"/>
        </w:rPr>
        <w:t>万元的</w:t>
      </w:r>
      <w:bookmarkStart w:id="78" w:name="PO_part3A3B1C1qzPercent1"/>
      <w:r>
        <w:rPr>
          <w:rFonts w:hint="eastAsia" w:ascii="仿宋_GB2312" w:eastAsia="仿宋_GB2312"/>
          <w:sz w:val="32"/>
          <w:szCs w:val="32"/>
        </w:rPr>
        <w:t xml:space="preserve"> </w:t>
      </w:r>
      <w:permStart w:id="311" w:edGrp="everyone"/>
      <w:r>
        <w:rPr>
          <w:rFonts w:hint="eastAsia" w:ascii="仿宋_GB2312" w:eastAsia="仿宋_GB2312"/>
          <w:sz w:val="32"/>
          <w:szCs w:val="32"/>
        </w:rPr>
        <w:t>100</w:t>
      </w:r>
      <w:r>
        <w:rPr>
          <w:rFonts w:ascii="仿宋_GB2312" w:eastAsia="仿宋_GB2312"/>
          <w:sz w:val="32"/>
          <w:szCs w:val="32"/>
        </w:rPr>
        <w:t>%</w:t>
      </w:r>
      <w:permEnd w:id="311"/>
      <w:r>
        <w:rPr>
          <w:rFonts w:hint="eastAsia" w:ascii="仿宋_GB2312" w:eastAsia="仿宋_GB2312"/>
          <w:sz w:val="32"/>
          <w:szCs w:val="32"/>
        </w:rPr>
        <w:t xml:space="preserve"> </w:t>
      </w:r>
      <w:bookmarkEnd w:id="78"/>
      <w:r>
        <w:rPr>
          <w:rFonts w:hint="eastAsia" w:ascii="仿宋_GB2312" w:eastAsia="仿宋_GB2312"/>
          <w:sz w:val="32"/>
          <w:szCs w:val="32"/>
        </w:rPr>
        <w:t>；公务用车购置及运行费支出决算为</w:t>
      </w:r>
      <w:bookmarkStart w:id="79" w:name="PO_part3A3B1C1qzAmount2"/>
      <w:r>
        <w:rPr>
          <w:rFonts w:hint="eastAsia" w:ascii="仿宋_GB2312" w:eastAsia="仿宋_GB2312"/>
          <w:sz w:val="32"/>
          <w:szCs w:val="32"/>
        </w:rPr>
        <w:t xml:space="preserve"> </w:t>
      </w:r>
      <w:permStart w:id="312" w:edGrp="everyone"/>
      <w:r>
        <w:rPr>
          <w:rFonts w:hint="eastAsia" w:ascii="仿宋_GB2312" w:eastAsia="仿宋_GB2312"/>
          <w:sz w:val="32"/>
          <w:szCs w:val="32"/>
        </w:rPr>
        <w:t>22.67</w:t>
      </w:r>
      <w:permEnd w:id="312"/>
      <w:r>
        <w:rPr>
          <w:rFonts w:hint="eastAsia" w:ascii="仿宋_GB2312" w:eastAsia="仿宋_GB2312"/>
          <w:sz w:val="32"/>
          <w:szCs w:val="32"/>
        </w:rPr>
        <w:t xml:space="preserve"> </w:t>
      </w:r>
      <w:bookmarkEnd w:id="79"/>
      <w:r>
        <w:rPr>
          <w:rFonts w:hint="eastAsia" w:ascii="仿宋_GB2312" w:eastAsia="仿宋_GB2312"/>
          <w:sz w:val="32"/>
          <w:szCs w:val="32"/>
        </w:rPr>
        <w:t>万元，完成预算</w:t>
      </w:r>
      <w:bookmarkStart w:id="80" w:name="PO_part3A3B1C1qzysAmount2"/>
      <w:r>
        <w:rPr>
          <w:rFonts w:hint="eastAsia" w:ascii="仿宋_GB2312" w:eastAsia="仿宋_GB2312"/>
          <w:sz w:val="32"/>
          <w:szCs w:val="32"/>
        </w:rPr>
        <w:t xml:space="preserve"> </w:t>
      </w:r>
      <w:permStart w:id="313" w:edGrp="everyone"/>
      <w:r>
        <w:rPr>
          <w:rFonts w:hint="eastAsia" w:ascii="仿宋_GB2312" w:eastAsia="仿宋_GB2312"/>
          <w:sz w:val="32"/>
          <w:szCs w:val="32"/>
        </w:rPr>
        <w:t>13.2</w:t>
      </w:r>
      <w:permEnd w:id="313"/>
      <w:r>
        <w:rPr>
          <w:rFonts w:hint="eastAsia" w:ascii="仿宋_GB2312" w:eastAsia="仿宋_GB2312"/>
          <w:sz w:val="32"/>
          <w:szCs w:val="32"/>
        </w:rPr>
        <w:t xml:space="preserve"> </w:t>
      </w:r>
      <w:bookmarkEnd w:id="80"/>
      <w:r>
        <w:rPr>
          <w:rFonts w:hint="eastAsia" w:ascii="仿宋_GB2312" w:eastAsia="仿宋_GB2312"/>
          <w:sz w:val="32"/>
          <w:szCs w:val="32"/>
        </w:rPr>
        <w:t>万元的</w:t>
      </w:r>
      <w:bookmarkStart w:id="81" w:name="PO_part3A3B1C1qzPercent2"/>
      <w:r>
        <w:rPr>
          <w:rFonts w:hint="eastAsia" w:ascii="仿宋_GB2312" w:eastAsia="仿宋_GB2312"/>
          <w:sz w:val="32"/>
          <w:szCs w:val="32"/>
        </w:rPr>
        <w:t xml:space="preserve"> </w:t>
      </w:r>
      <w:permStart w:id="314" w:edGrp="everyone"/>
      <w:r>
        <w:rPr>
          <w:rFonts w:hint="eastAsia" w:ascii="仿宋_GB2312" w:eastAsia="仿宋_GB2312"/>
          <w:sz w:val="32"/>
          <w:szCs w:val="32"/>
        </w:rPr>
        <w:t>172</w:t>
      </w:r>
      <w:r>
        <w:rPr>
          <w:rFonts w:ascii="仿宋_GB2312" w:eastAsia="仿宋_GB2312"/>
          <w:sz w:val="32"/>
          <w:szCs w:val="32"/>
        </w:rPr>
        <w:t>%</w:t>
      </w:r>
      <w:permEnd w:id="314"/>
      <w:r>
        <w:rPr>
          <w:rFonts w:ascii="仿宋_GB2312" w:eastAsia="仿宋_GB2312"/>
          <w:sz w:val="32"/>
          <w:szCs w:val="32"/>
        </w:rPr>
        <w:t xml:space="preserve"> </w:t>
      </w:r>
      <w:bookmarkEnd w:id="81"/>
      <w:r>
        <w:rPr>
          <w:rFonts w:hint="eastAsia" w:ascii="仿宋_GB2312" w:eastAsia="仿宋_GB2312"/>
          <w:sz w:val="32"/>
          <w:szCs w:val="32"/>
        </w:rPr>
        <w:t>；公务接待费支出决算为</w:t>
      </w:r>
      <w:bookmarkStart w:id="82" w:name="PO_part3A3B1C1qzAmount3"/>
      <w:r>
        <w:rPr>
          <w:rFonts w:hint="eastAsia" w:ascii="仿宋_GB2312" w:eastAsia="仿宋_GB2312"/>
          <w:sz w:val="32"/>
          <w:szCs w:val="32"/>
        </w:rPr>
        <w:t xml:space="preserve"> </w:t>
      </w:r>
      <w:permStart w:id="315" w:edGrp="everyone"/>
      <w:r>
        <w:rPr>
          <w:rFonts w:hint="eastAsia" w:ascii="仿宋_GB2312" w:eastAsia="仿宋_GB2312"/>
          <w:sz w:val="32"/>
          <w:szCs w:val="32"/>
        </w:rPr>
        <w:t>5.46</w:t>
      </w:r>
      <w:permEnd w:id="315"/>
      <w:r>
        <w:rPr>
          <w:rFonts w:hint="eastAsia" w:ascii="仿宋_GB2312" w:eastAsia="仿宋_GB2312"/>
          <w:sz w:val="32"/>
          <w:szCs w:val="32"/>
        </w:rPr>
        <w:t xml:space="preserve"> </w:t>
      </w:r>
      <w:bookmarkEnd w:id="82"/>
      <w:r>
        <w:rPr>
          <w:rFonts w:hint="eastAsia" w:ascii="仿宋_GB2312" w:eastAsia="仿宋_GB2312"/>
          <w:sz w:val="32"/>
          <w:szCs w:val="32"/>
        </w:rPr>
        <w:t>万元，完成预算</w:t>
      </w:r>
      <w:bookmarkStart w:id="83" w:name="PO_part3A3B1C1qzysAmount3"/>
      <w:r>
        <w:rPr>
          <w:rFonts w:hint="eastAsia" w:ascii="仿宋_GB2312" w:eastAsia="仿宋_GB2312"/>
          <w:sz w:val="32"/>
          <w:szCs w:val="32"/>
        </w:rPr>
        <w:t xml:space="preserve"> </w:t>
      </w:r>
      <w:permStart w:id="316" w:edGrp="everyone"/>
      <w:r>
        <w:rPr>
          <w:rFonts w:hint="eastAsia" w:ascii="仿宋_GB2312" w:eastAsia="仿宋_GB2312"/>
          <w:sz w:val="32"/>
          <w:szCs w:val="32"/>
        </w:rPr>
        <w:t>8.85</w:t>
      </w:r>
      <w:permEnd w:id="316"/>
      <w:r>
        <w:rPr>
          <w:rFonts w:hint="eastAsia" w:ascii="仿宋_GB2312" w:eastAsia="仿宋_GB2312"/>
          <w:sz w:val="32"/>
          <w:szCs w:val="32"/>
        </w:rPr>
        <w:t xml:space="preserve"> </w:t>
      </w:r>
      <w:bookmarkEnd w:id="83"/>
      <w:r>
        <w:rPr>
          <w:rFonts w:hint="eastAsia" w:ascii="仿宋_GB2312" w:eastAsia="仿宋_GB2312"/>
          <w:sz w:val="32"/>
          <w:szCs w:val="32"/>
        </w:rPr>
        <w:t>万元的</w:t>
      </w:r>
      <w:bookmarkStart w:id="84" w:name="PO_part3A3B1C1qzPercent3"/>
      <w:r>
        <w:rPr>
          <w:rFonts w:hint="eastAsia" w:ascii="仿宋_GB2312" w:eastAsia="仿宋_GB2312"/>
          <w:sz w:val="32"/>
          <w:szCs w:val="32"/>
        </w:rPr>
        <w:t xml:space="preserve"> </w:t>
      </w:r>
      <w:permStart w:id="317" w:edGrp="everyone"/>
      <w:r>
        <w:rPr>
          <w:rFonts w:hint="eastAsia" w:ascii="仿宋_GB2312" w:eastAsia="仿宋_GB2312"/>
          <w:sz w:val="32"/>
          <w:szCs w:val="32"/>
        </w:rPr>
        <w:t>62</w:t>
      </w:r>
      <w:r>
        <w:rPr>
          <w:rFonts w:ascii="仿宋_GB2312" w:eastAsia="仿宋_GB2312"/>
          <w:sz w:val="32"/>
          <w:szCs w:val="32"/>
        </w:rPr>
        <w:t>%</w:t>
      </w:r>
      <w:permEnd w:id="317"/>
      <w:r>
        <w:rPr>
          <w:rFonts w:hint="eastAsia" w:ascii="仿宋_GB2312" w:eastAsia="仿宋_GB2312"/>
          <w:sz w:val="32"/>
          <w:szCs w:val="32"/>
        </w:rPr>
        <w:t xml:space="preserve"> </w:t>
      </w:r>
      <w:bookmarkEnd w:id="84"/>
      <w:r>
        <w:rPr>
          <w:rFonts w:hint="eastAsia" w:ascii="仿宋_GB2312" w:eastAsia="仿宋_GB2312"/>
          <w:sz w:val="32"/>
          <w:szCs w:val="32"/>
        </w:rPr>
        <w:t>。</w:t>
      </w:r>
    </w:p>
    <w:p w14:paraId="1DD05E3D">
      <w:pPr>
        <w:ind w:firstLine="566" w:firstLineChars="177"/>
        <w:jc w:val="left"/>
        <w:rPr>
          <w:rFonts w:ascii="仿宋_GB2312" w:hAnsi="宋体" w:eastAsia="仿宋_GB2312"/>
          <w:sz w:val="32"/>
          <w:szCs w:val="32"/>
        </w:rPr>
      </w:pPr>
      <w:bookmarkStart w:id="85" w:name="PO_part3A3B1C1Year1"/>
      <w:r>
        <w:rPr>
          <w:rFonts w:ascii="仿宋_GB2312" w:eastAsia="仿宋_GB2312"/>
          <w:sz w:val="32"/>
          <w:szCs w:val="32"/>
        </w:rPr>
        <w:t xml:space="preserve"> </w:t>
      </w:r>
      <w:permStart w:id="318" w:edGrp="everyone"/>
      <w:r>
        <w:rPr>
          <w:rFonts w:hint="eastAsia" w:ascii="仿宋_GB2312" w:eastAsia="仿宋_GB2312"/>
          <w:sz w:val="32"/>
          <w:szCs w:val="32"/>
        </w:rPr>
        <w:t>2017</w:t>
      </w:r>
      <w:permEnd w:id="318"/>
      <w:r>
        <w:rPr>
          <w:rFonts w:ascii="仿宋_GB2312" w:eastAsia="仿宋_GB2312"/>
          <w:sz w:val="32"/>
          <w:szCs w:val="32"/>
        </w:rPr>
        <w:t xml:space="preserve"> </w:t>
      </w:r>
      <w:bookmarkEnd w:id="85"/>
      <w:r>
        <w:rPr>
          <w:rFonts w:hint="eastAsia" w:ascii="仿宋_GB2312" w:eastAsia="仿宋_GB2312"/>
          <w:sz w:val="32"/>
          <w:szCs w:val="32"/>
        </w:rPr>
        <w:t>年度“三公”经费支出决算</w:t>
      </w:r>
      <w:bookmarkStart w:id="86" w:name="PO_part3A3B1C1Diff1"/>
      <w:r>
        <w:rPr>
          <w:rFonts w:hint="eastAsia" w:ascii="仿宋_GB2312" w:eastAsia="仿宋_GB2312"/>
          <w:sz w:val="32"/>
          <w:szCs w:val="32"/>
        </w:rPr>
        <w:t xml:space="preserve"> </w:t>
      </w:r>
      <w:permStart w:id="319" w:edGrp="everyone"/>
      <w:r>
        <w:rPr>
          <w:rFonts w:hint="eastAsia" w:ascii="仿宋_GB2312" w:eastAsia="仿宋_GB2312"/>
          <w:sz w:val="32"/>
          <w:szCs w:val="32"/>
        </w:rPr>
        <w:t>大于</w:t>
      </w:r>
      <w:permEnd w:id="319"/>
      <w:r>
        <w:rPr>
          <w:rFonts w:hint="eastAsia" w:ascii="仿宋_GB2312" w:eastAsia="仿宋_GB2312"/>
          <w:sz w:val="32"/>
          <w:szCs w:val="32"/>
        </w:rPr>
        <w:t xml:space="preserve"> </w:t>
      </w:r>
      <w:bookmarkEnd w:id="86"/>
      <w:r>
        <w:rPr>
          <w:rFonts w:hint="eastAsia" w:ascii="仿宋_GB2312" w:eastAsia="仿宋_GB2312"/>
          <w:sz w:val="32"/>
          <w:szCs w:val="32"/>
        </w:rPr>
        <w:t>预算数的主要情况：</w:t>
      </w:r>
      <w:bookmarkStart w:id="87" w:name="PO_part3A3B1C1DiffReason1"/>
      <w:r>
        <w:rPr>
          <w:rFonts w:ascii="仿宋_GB2312" w:eastAsia="仿宋_GB2312"/>
          <w:sz w:val="32"/>
          <w:szCs w:val="32"/>
        </w:rPr>
        <w:t xml:space="preserve"> </w:t>
      </w:r>
      <w:permStart w:id="320" w:edGrp="everyone"/>
      <w:r>
        <w:rPr>
          <w:rFonts w:hint="eastAsia" w:ascii="仿宋_GB2312" w:eastAsia="仿宋_GB2312"/>
          <w:sz w:val="32"/>
          <w:szCs w:val="32"/>
        </w:rPr>
        <w:t>2017年度“三公”支出决算大于预算数,超支了6.08万元,超支27%,其中公务用车运行维护费超支了9.47万元，超支71.7%，主要由于2017年防汛任务重且2017年水利工程较多下乡任务多而增加的公务用车运行维护费。公务接待费比预算数节约,节约了3.39万元,节约了38%,主要原因是认真落实中央八项规定精神和厉行节约的要求，从严控制“三公”经费开支</w:t>
      </w:r>
      <w:r>
        <w:rPr>
          <w:rFonts w:hint="eastAsia" w:ascii="仿宋_GB2312" w:eastAsia="仿宋_GB2312"/>
          <w:sz w:val="32"/>
          <w:szCs w:val="32"/>
          <w:lang w:eastAsia="zh-CN"/>
        </w:rPr>
        <w:t>。</w:t>
      </w:r>
      <w:permEnd w:id="320"/>
      <w:r>
        <w:rPr>
          <w:rFonts w:hint="eastAsia" w:ascii="仿宋_GB2312" w:eastAsia="仿宋_GB2312"/>
          <w:sz w:val="32"/>
          <w:szCs w:val="32"/>
        </w:rPr>
        <w:t xml:space="preserve"> </w:t>
      </w:r>
      <w:bookmarkEnd w:id="87"/>
    </w:p>
    <w:p w14:paraId="68FAA1CF">
      <w:pPr>
        <w:ind w:firstLine="640" w:firstLineChars="200"/>
        <w:jc w:val="left"/>
        <w:rPr>
          <w:rFonts w:ascii="仿宋_GB2312" w:hAnsi="宋体" w:eastAsia="仿宋_GB2312"/>
          <w:sz w:val="32"/>
          <w:szCs w:val="32"/>
        </w:rPr>
      </w:pPr>
      <w:r>
        <w:rPr>
          <w:rFonts w:hint="eastAsia" w:ascii="仿宋_GB2312" w:hAnsi="宋体" w:eastAsia="仿宋_GB2312"/>
          <w:sz w:val="32"/>
          <w:szCs w:val="32"/>
        </w:rPr>
        <w:t>与上年相比，</w:t>
      </w:r>
      <w:bookmarkStart w:id="88" w:name="PO_part3A3B1C2Year1"/>
      <w:r>
        <w:rPr>
          <w:rFonts w:hint="eastAsia" w:ascii="仿宋_GB2312" w:hAnsi="宋体" w:eastAsia="仿宋_GB2312"/>
          <w:sz w:val="32"/>
          <w:szCs w:val="32"/>
        </w:rPr>
        <w:t xml:space="preserve"> </w:t>
      </w:r>
      <w:permStart w:id="321" w:edGrp="everyone"/>
      <w:r>
        <w:rPr>
          <w:rFonts w:hint="eastAsia" w:ascii="仿宋_GB2312" w:hAnsi="宋体" w:eastAsia="仿宋_GB2312"/>
          <w:sz w:val="32"/>
          <w:szCs w:val="32"/>
        </w:rPr>
        <w:t>2017</w:t>
      </w:r>
      <w:permEnd w:id="321"/>
      <w:r>
        <w:rPr>
          <w:rFonts w:ascii="仿宋_GB2312" w:hAnsi="宋体" w:eastAsia="仿宋_GB2312"/>
          <w:sz w:val="32"/>
          <w:szCs w:val="32"/>
        </w:rPr>
        <w:t xml:space="preserve"> </w:t>
      </w:r>
      <w:bookmarkEnd w:id="88"/>
      <w:r>
        <w:rPr>
          <w:rFonts w:hint="eastAsia" w:ascii="仿宋_GB2312" w:hAnsi="宋体" w:eastAsia="仿宋_GB2312"/>
          <w:sz w:val="32"/>
          <w:szCs w:val="32"/>
        </w:rPr>
        <w:t>年度</w:t>
      </w:r>
      <w:r>
        <w:rPr>
          <w:rFonts w:hint="eastAsia" w:ascii="仿宋_GB2312" w:eastAsia="仿宋_GB2312"/>
          <w:sz w:val="32"/>
          <w:szCs w:val="32"/>
        </w:rPr>
        <w:t>“</w:t>
      </w:r>
      <w:r>
        <w:rPr>
          <w:rFonts w:hint="eastAsia" w:ascii="仿宋_GB2312" w:hAnsi="宋体" w:eastAsia="仿宋_GB2312"/>
          <w:sz w:val="32"/>
          <w:szCs w:val="32"/>
        </w:rPr>
        <w:t>三公”经费财政拨款支出决算数比上年</w:t>
      </w:r>
      <w:bookmarkStart w:id="89" w:name="PO_part3A3B1C2Amount1"/>
      <w:r>
        <w:rPr>
          <w:rFonts w:hint="eastAsia" w:ascii="仿宋_GB2312" w:hAnsi="宋体" w:eastAsia="仿宋_GB2312"/>
          <w:sz w:val="32"/>
          <w:szCs w:val="32"/>
        </w:rPr>
        <w:t xml:space="preserve"> </w:t>
      </w:r>
      <w:permStart w:id="322" w:edGrp="everyone"/>
      <w:r>
        <w:rPr>
          <w:rFonts w:hint="eastAsia" w:ascii="仿宋_GB2312" w:hAnsi="宋体" w:eastAsia="仿宋_GB2312"/>
          <w:sz w:val="32"/>
          <w:szCs w:val="32"/>
        </w:rPr>
        <w:t>增加12.03</w:t>
      </w:r>
      <w:permEnd w:id="322"/>
      <w:r>
        <w:rPr>
          <w:rFonts w:hint="eastAsia" w:ascii="仿宋_GB2312" w:hAnsi="宋体" w:eastAsia="仿宋_GB2312"/>
          <w:sz w:val="32"/>
          <w:szCs w:val="32"/>
        </w:rPr>
        <w:t xml:space="preserve"> </w:t>
      </w:r>
      <w:bookmarkEnd w:id="89"/>
      <w:r>
        <w:rPr>
          <w:rFonts w:hint="eastAsia" w:ascii="仿宋_GB2312" w:hAnsi="宋体" w:eastAsia="仿宋_GB2312"/>
          <w:sz w:val="32"/>
          <w:szCs w:val="32"/>
        </w:rPr>
        <w:t>万元，</w:t>
      </w:r>
      <w:bookmarkStart w:id="90" w:name="PO_part3A3B1C2Percent1"/>
      <w:r>
        <w:rPr>
          <w:rFonts w:hint="eastAsia" w:ascii="仿宋_GB2312" w:hAnsi="宋体" w:eastAsia="仿宋_GB2312"/>
          <w:sz w:val="32"/>
          <w:szCs w:val="32"/>
        </w:rPr>
        <w:t xml:space="preserve"> </w:t>
      </w:r>
      <w:permStart w:id="323" w:edGrp="everyone"/>
      <w:r>
        <w:rPr>
          <w:rFonts w:hint="eastAsia" w:ascii="仿宋_GB2312" w:hAnsi="宋体" w:eastAsia="仿宋_GB2312"/>
          <w:sz w:val="32"/>
          <w:szCs w:val="32"/>
        </w:rPr>
        <w:t>增长75%</w:t>
      </w:r>
      <w:permEnd w:id="323"/>
      <w:r>
        <w:rPr>
          <w:rFonts w:ascii="仿宋_GB2312" w:hAnsi="宋体" w:eastAsia="仿宋_GB2312"/>
          <w:sz w:val="32"/>
          <w:szCs w:val="32"/>
        </w:rPr>
        <w:t xml:space="preserve"> </w:t>
      </w:r>
      <w:bookmarkEnd w:id="90"/>
      <w:r>
        <w:rPr>
          <w:rFonts w:hint="eastAsia" w:ascii="仿宋_GB2312" w:hAnsi="宋体" w:eastAsia="仿宋_GB2312"/>
          <w:sz w:val="32"/>
          <w:szCs w:val="32"/>
        </w:rPr>
        <w:t>。其中：</w:t>
      </w:r>
      <w:r>
        <w:rPr>
          <w:rFonts w:hint="eastAsia" w:ascii="仿宋_GB2312" w:eastAsia="仿宋_GB2312"/>
          <w:sz w:val="32"/>
          <w:szCs w:val="32"/>
        </w:rPr>
        <w:t>因公出国（境）费支出决算</w:t>
      </w:r>
      <w:bookmarkStart w:id="91" w:name="PO_part3A3B1C2qzAmount1"/>
      <w:r>
        <w:rPr>
          <w:rFonts w:hint="eastAsia" w:ascii="仿宋_GB2312" w:eastAsia="仿宋_GB2312"/>
          <w:sz w:val="32"/>
          <w:szCs w:val="32"/>
        </w:rPr>
        <w:t xml:space="preserve"> </w:t>
      </w:r>
      <w:permStart w:id="324" w:edGrp="everyone"/>
      <w:r>
        <w:rPr>
          <w:rFonts w:hint="eastAsia" w:ascii="仿宋_GB2312" w:eastAsia="仿宋_GB2312"/>
          <w:sz w:val="32"/>
          <w:szCs w:val="32"/>
        </w:rPr>
        <w:t>增加0万元，</w:t>
      </w:r>
      <w:r>
        <w:rPr>
          <w:rFonts w:hint="eastAsia" w:ascii="仿宋_GB2312" w:hAnsi="宋体" w:eastAsia="仿宋_GB2312"/>
          <w:sz w:val="32"/>
          <w:szCs w:val="32"/>
        </w:rPr>
        <w:t>增加0%</w:t>
      </w:r>
      <w:permEnd w:id="324"/>
      <w:r>
        <w:rPr>
          <w:rFonts w:ascii="仿宋_GB2312" w:hAnsi="宋体" w:eastAsia="仿宋_GB2312"/>
          <w:sz w:val="32"/>
          <w:szCs w:val="32"/>
        </w:rPr>
        <w:t xml:space="preserve"> </w:t>
      </w:r>
      <w:bookmarkEnd w:id="91"/>
      <w:r>
        <w:rPr>
          <w:rFonts w:hint="eastAsia" w:ascii="仿宋_GB2312" w:hAnsi="宋体" w:eastAsia="仿宋_GB2312"/>
          <w:sz w:val="32"/>
          <w:szCs w:val="32"/>
        </w:rPr>
        <w:t>；</w:t>
      </w:r>
      <w:r>
        <w:rPr>
          <w:rFonts w:hint="eastAsia" w:ascii="仿宋_GB2312" w:eastAsia="仿宋_GB2312"/>
          <w:sz w:val="32"/>
          <w:szCs w:val="32"/>
        </w:rPr>
        <w:t>公务用车购置及运行费支出决算</w:t>
      </w:r>
      <w:bookmarkStart w:id="92" w:name="PO_part3A3B1C2qzAmount2"/>
      <w:r>
        <w:rPr>
          <w:rFonts w:hint="eastAsia" w:ascii="仿宋_GB2312" w:eastAsia="仿宋_GB2312"/>
          <w:sz w:val="32"/>
          <w:szCs w:val="32"/>
        </w:rPr>
        <w:t xml:space="preserve"> </w:t>
      </w:r>
      <w:permStart w:id="325" w:edGrp="everyone"/>
      <w:r>
        <w:rPr>
          <w:rFonts w:hint="eastAsia" w:ascii="仿宋_GB2312" w:eastAsia="仿宋_GB2312"/>
          <w:sz w:val="32"/>
          <w:szCs w:val="32"/>
        </w:rPr>
        <w:t>增加9.31万元，</w:t>
      </w:r>
      <w:r>
        <w:rPr>
          <w:rFonts w:hint="eastAsia" w:ascii="仿宋_GB2312" w:hAnsi="宋体" w:eastAsia="仿宋_GB2312"/>
          <w:sz w:val="32"/>
          <w:szCs w:val="32"/>
        </w:rPr>
        <w:t>增长69%</w:t>
      </w:r>
      <w:permEnd w:id="325"/>
      <w:r>
        <w:rPr>
          <w:rFonts w:ascii="仿宋_GB2312" w:hAnsi="宋体" w:eastAsia="仿宋_GB2312"/>
          <w:sz w:val="32"/>
          <w:szCs w:val="32"/>
        </w:rPr>
        <w:t xml:space="preserve"> </w:t>
      </w:r>
      <w:bookmarkEnd w:id="92"/>
      <w:r>
        <w:rPr>
          <w:rFonts w:hint="eastAsia" w:ascii="仿宋_GB2312" w:hAnsi="宋体" w:eastAsia="仿宋_GB2312"/>
          <w:sz w:val="32"/>
          <w:szCs w:val="32"/>
        </w:rPr>
        <w:t>；</w:t>
      </w:r>
      <w:r>
        <w:rPr>
          <w:rFonts w:hint="eastAsia" w:ascii="仿宋_GB2312" w:eastAsia="仿宋_GB2312"/>
          <w:sz w:val="32"/>
          <w:szCs w:val="32"/>
        </w:rPr>
        <w:t>公务接待费支出决算</w:t>
      </w:r>
      <w:bookmarkStart w:id="93" w:name="PO_part3A3B1C2qzAmount3"/>
      <w:r>
        <w:rPr>
          <w:rFonts w:hint="eastAsia" w:ascii="仿宋_GB2312" w:eastAsia="仿宋_GB2312"/>
          <w:sz w:val="32"/>
          <w:szCs w:val="32"/>
        </w:rPr>
        <w:t xml:space="preserve"> </w:t>
      </w:r>
      <w:permStart w:id="326" w:edGrp="everyone"/>
      <w:r>
        <w:rPr>
          <w:rFonts w:hint="eastAsia" w:ascii="仿宋_GB2312" w:eastAsia="仿宋_GB2312"/>
          <w:sz w:val="32"/>
          <w:szCs w:val="32"/>
        </w:rPr>
        <w:t>增加2.72万元，</w:t>
      </w:r>
      <w:r>
        <w:rPr>
          <w:rFonts w:hint="eastAsia" w:ascii="仿宋_GB2312" w:hAnsi="宋体" w:eastAsia="仿宋_GB2312"/>
          <w:sz w:val="32"/>
          <w:szCs w:val="32"/>
        </w:rPr>
        <w:t>增长99%</w:t>
      </w:r>
      <w:permEnd w:id="326"/>
      <w:r>
        <w:rPr>
          <w:rFonts w:ascii="仿宋_GB2312" w:hAnsi="宋体" w:eastAsia="仿宋_GB2312"/>
          <w:sz w:val="32"/>
          <w:szCs w:val="32"/>
        </w:rPr>
        <w:t xml:space="preserve"> </w:t>
      </w:r>
      <w:bookmarkEnd w:id="93"/>
      <w:r>
        <w:rPr>
          <w:rFonts w:hint="eastAsia" w:ascii="仿宋_GB2312" w:hAnsi="宋体" w:eastAsia="仿宋_GB2312"/>
          <w:sz w:val="32"/>
          <w:szCs w:val="32"/>
        </w:rPr>
        <w:t>。</w:t>
      </w:r>
      <w:bookmarkStart w:id="94" w:name="PO_part3A3B1C2qzDiff4"/>
      <w:r>
        <w:rPr>
          <w:rFonts w:hint="eastAsia" w:ascii="仿宋_GB2312" w:hAnsi="宋体" w:eastAsia="仿宋_GB2312"/>
          <w:sz w:val="32"/>
          <w:szCs w:val="32"/>
        </w:rPr>
        <w:t xml:space="preserve"> </w:t>
      </w:r>
      <w:permStart w:id="327" w:edGrp="everyone"/>
      <w:r>
        <w:rPr>
          <w:rFonts w:hint="eastAsia" w:ascii="仿宋_GB2312" w:eastAsia="仿宋_GB2312"/>
          <w:sz w:val="32"/>
          <w:szCs w:val="32"/>
        </w:rPr>
        <w:t>公务用车购置及运行费支出增加主要由于2017年防汛任务重且2017年水利工程较多下乡任务多而增加公务用车运行维护费</w:t>
      </w:r>
      <w:r>
        <w:rPr>
          <w:rFonts w:hint="eastAsia" w:ascii="仿宋_GB2312" w:eastAsia="仿宋_GB2312"/>
          <w:sz w:val="32"/>
          <w:szCs w:val="32"/>
        </w:rPr>
        <w:t>；公务接待费增加主要由于2017年防汛任务重，防汛期工作餐费较多且增加1个下属单位而增加接待费用</w:t>
      </w:r>
      <w:r>
        <w:rPr>
          <w:rFonts w:hint="eastAsia" w:ascii="仿宋_GB2312" w:eastAsia="仿宋_GB2312"/>
          <w:sz w:val="32"/>
          <w:szCs w:val="32"/>
        </w:rPr>
        <w:t>。</w:t>
      </w:r>
      <w:permEnd w:id="327"/>
      <w:r>
        <w:rPr>
          <w:rFonts w:hint="eastAsia" w:ascii="仿宋_GB2312" w:eastAsia="仿宋_GB2312"/>
          <w:sz w:val="32"/>
          <w:szCs w:val="32"/>
        </w:rPr>
        <w:t xml:space="preserve"> </w:t>
      </w:r>
      <w:bookmarkEnd w:id="94"/>
    </w:p>
    <w:p w14:paraId="5DB796A1">
      <w:pPr>
        <w:ind w:firstLine="643" w:firstLineChars="200"/>
        <w:jc w:val="left"/>
        <w:rPr>
          <w:rFonts w:ascii="仿宋_GB2312" w:hAnsi="宋体" w:eastAsia="仿宋_GB2312"/>
          <w:b/>
          <w:sz w:val="32"/>
          <w:szCs w:val="32"/>
        </w:rPr>
      </w:pPr>
      <w:r>
        <w:rPr>
          <w:rFonts w:hint="eastAsia" w:ascii="仿宋_GB2312" w:hAnsi="宋体" w:eastAsia="仿宋_GB2312"/>
          <w:b/>
          <w:sz w:val="32"/>
          <w:szCs w:val="32"/>
        </w:rPr>
        <w:t>（二）“三公”经费财政拨款支出决算具体情况说明</w:t>
      </w:r>
    </w:p>
    <w:p w14:paraId="056A4F91">
      <w:pPr>
        <w:ind w:firstLine="566" w:firstLineChars="177"/>
        <w:jc w:val="left"/>
        <w:rPr>
          <w:rFonts w:ascii="仿宋_GB2312" w:eastAsia="仿宋_GB2312"/>
          <w:sz w:val="32"/>
          <w:szCs w:val="32"/>
        </w:rPr>
      </w:pPr>
      <w:bookmarkStart w:id="95" w:name="PO_part3A3B2Year1"/>
      <w:r>
        <w:rPr>
          <w:rFonts w:ascii="仿宋_GB2312" w:hAnsi="宋体" w:eastAsia="仿宋_GB2312"/>
          <w:sz w:val="32"/>
          <w:szCs w:val="32"/>
        </w:rPr>
        <w:t xml:space="preserve"> </w:t>
      </w:r>
      <w:permStart w:id="328" w:edGrp="everyone"/>
      <w:r>
        <w:rPr>
          <w:rFonts w:hint="eastAsia" w:ascii="仿宋_GB2312" w:hAnsi="宋体" w:eastAsia="仿宋_GB2312"/>
          <w:sz w:val="32"/>
          <w:szCs w:val="32"/>
        </w:rPr>
        <w:t>2017</w:t>
      </w:r>
      <w:permEnd w:id="328"/>
      <w:r>
        <w:rPr>
          <w:rFonts w:ascii="仿宋_GB2312" w:hAnsi="宋体" w:eastAsia="仿宋_GB2312"/>
          <w:sz w:val="32"/>
          <w:szCs w:val="32"/>
        </w:rPr>
        <w:t xml:space="preserve"> </w:t>
      </w:r>
      <w:bookmarkEnd w:id="95"/>
      <w:r>
        <w:rPr>
          <w:rFonts w:hint="eastAsia" w:ascii="仿宋_GB2312" w:hAnsi="宋体" w:eastAsia="仿宋_GB2312"/>
          <w:sz w:val="32"/>
          <w:szCs w:val="32"/>
        </w:rPr>
        <w:t>年</w:t>
      </w:r>
      <w:r>
        <w:rPr>
          <w:rFonts w:hint="eastAsia" w:ascii="仿宋_GB2312" w:eastAsia="仿宋_GB2312"/>
          <w:sz w:val="32"/>
          <w:szCs w:val="32"/>
        </w:rPr>
        <w:t>“三公”经费财政拨款支出决算中，因公出国（境）费</w:t>
      </w:r>
      <w:bookmarkStart w:id="96" w:name="PO_part3A3B2Amount1"/>
      <w:r>
        <w:rPr>
          <w:rFonts w:hint="eastAsia" w:ascii="仿宋_GB2312" w:eastAsia="仿宋_GB2312"/>
          <w:sz w:val="32"/>
          <w:szCs w:val="32"/>
        </w:rPr>
        <w:t xml:space="preserve"> </w:t>
      </w:r>
      <w:permStart w:id="329" w:edGrp="everyone"/>
      <w:r>
        <w:rPr>
          <w:rFonts w:hint="eastAsia" w:ascii="仿宋_GB2312" w:eastAsia="仿宋_GB2312"/>
          <w:sz w:val="32"/>
          <w:szCs w:val="32"/>
        </w:rPr>
        <w:t>0</w:t>
      </w:r>
      <w:permEnd w:id="329"/>
      <w:r>
        <w:rPr>
          <w:rFonts w:ascii="仿宋_GB2312" w:eastAsia="仿宋_GB2312"/>
          <w:sz w:val="32"/>
          <w:szCs w:val="32"/>
        </w:rPr>
        <w:t xml:space="preserve"> </w:t>
      </w:r>
      <w:bookmarkEnd w:id="96"/>
      <w:r>
        <w:rPr>
          <w:rFonts w:hint="eastAsia" w:ascii="仿宋_GB2312" w:eastAsia="仿宋_GB2312"/>
          <w:sz w:val="32"/>
          <w:szCs w:val="32"/>
        </w:rPr>
        <w:t>万元，占</w:t>
      </w:r>
      <w:bookmarkStart w:id="97" w:name="PO_part3A3B2Percent1"/>
      <w:r>
        <w:rPr>
          <w:rFonts w:hint="eastAsia" w:ascii="仿宋_GB2312" w:eastAsia="仿宋_GB2312"/>
          <w:sz w:val="32"/>
          <w:szCs w:val="32"/>
        </w:rPr>
        <w:t xml:space="preserve"> </w:t>
      </w:r>
      <w:permStart w:id="330" w:edGrp="everyone"/>
      <w:r>
        <w:rPr>
          <w:rFonts w:hint="eastAsia" w:ascii="仿宋_GB2312" w:eastAsia="仿宋_GB2312"/>
          <w:sz w:val="32"/>
          <w:szCs w:val="32"/>
        </w:rPr>
        <w:t>0%</w:t>
      </w:r>
      <w:permEnd w:id="330"/>
      <w:r>
        <w:rPr>
          <w:rFonts w:hint="eastAsia" w:ascii="仿宋_GB2312" w:eastAsia="仿宋_GB2312"/>
          <w:sz w:val="32"/>
          <w:szCs w:val="32"/>
        </w:rPr>
        <w:t xml:space="preserve"> </w:t>
      </w:r>
      <w:bookmarkEnd w:id="97"/>
      <w:r>
        <w:rPr>
          <w:rFonts w:hint="eastAsia" w:ascii="仿宋_GB2312" w:eastAsia="仿宋_GB2312"/>
          <w:sz w:val="32"/>
          <w:szCs w:val="32"/>
        </w:rPr>
        <w:t>；公务用车购置及运行费支出</w:t>
      </w:r>
      <w:bookmarkStart w:id="98" w:name="PO_part3A3B2Amount2"/>
      <w:r>
        <w:rPr>
          <w:rFonts w:hint="eastAsia" w:ascii="仿宋_GB2312" w:eastAsia="仿宋_GB2312"/>
          <w:sz w:val="32"/>
          <w:szCs w:val="32"/>
        </w:rPr>
        <w:t xml:space="preserve"> </w:t>
      </w:r>
      <w:permStart w:id="331" w:edGrp="everyone"/>
      <w:r>
        <w:rPr>
          <w:rFonts w:hint="eastAsia" w:ascii="仿宋_GB2312" w:eastAsia="仿宋_GB2312"/>
          <w:sz w:val="32"/>
          <w:szCs w:val="32"/>
        </w:rPr>
        <w:t>22.67万元，占81%</w:t>
      </w:r>
      <w:permEnd w:id="331"/>
      <w:r>
        <w:rPr>
          <w:rFonts w:hint="eastAsia" w:ascii="仿宋_GB2312" w:eastAsia="仿宋_GB2312"/>
          <w:sz w:val="32"/>
          <w:szCs w:val="32"/>
        </w:rPr>
        <w:t xml:space="preserve"> </w:t>
      </w:r>
      <w:bookmarkEnd w:id="98"/>
      <w:r>
        <w:rPr>
          <w:rFonts w:hint="eastAsia" w:ascii="仿宋_GB2312" w:eastAsia="仿宋_GB2312"/>
          <w:sz w:val="32"/>
          <w:szCs w:val="32"/>
        </w:rPr>
        <w:t>；公务接待费支出</w:t>
      </w:r>
      <w:bookmarkStart w:id="99" w:name="PO_part3A3B2Amount3"/>
      <w:r>
        <w:rPr>
          <w:rFonts w:hint="eastAsia" w:ascii="仿宋_GB2312" w:eastAsia="仿宋_GB2312"/>
          <w:sz w:val="32"/>
          <w:szCs w:val="32"/>
        </w:rPr>
        <w:t xml:space="preserve"> </w:t>
      </w:r>
      <w:permStart w:id="332" w:edGrp="everyone"/>
      <w:r>
        <w:rPr>
          <w:rFonts w:hint="eastAsia" w:ascii="仿宋_GB2312" w:eastAsia="仿宋_GB2312"/>
          <w:sz w:val="32"/>
          <w:szCs w:val="32"/>
        </w:rPr>
        <w:t>5.46万元，占19%</w:t>
      </w:r>
      <w:permEnd w:id="332"/>
      <w:r>
        <w:rPr>
          <w:rFonts w:ascii="仿宋_GB2312" w:eastAsia="仿宋_GB2312"/>
          <w:sz w:val="32"/>
          <w:szCs w:val="32"/>
        </w:rPr>
        <w:t xml:space="preserve"> </w:t>
      </w:r>
      <w:bookmarkEnd w:id="99"/>
      <w:r>
        <w:rPr>
          <w:rFonts w:hint="eastAsia" w:ascii="仿宋_GB2312" w:eastAsia="仿宋_GB2312"/>
          <w:sz w:val="32"/>
          <w:szCs w:val="32"/>
        </w:rPr>
        <w:t>。具体情况如下：</w:t>
      </w:r>
    </w:p>
    <w:p w14:paraId="5FC9A1EF">
      <w:pPr>
        <w:ind w:firstLine="640" w:firstLineChars="200"/>
        <w:jc w:val="left"/>
        <w:rPr>
          <w:rFonts w:ascii="仿宋_GB2312" w:eastAsia="仿宋_GB2312"/>
          <w:bCs/>
          <w:sz w:val="32"/>
          <w:szCs w:val="32"/>
        </w:rPr>
      </w:pPr>
      <w:r>
        <w:rPr>
          <w:rFonts w:hint="eastAsia" w:ascii="仿宋_GB2312" w:eastAsia="仿宋_GB2312"/>
          <w:sz w:val="32"/>
          <w:szCs w:val="32"/>
        </w:rPr>
        <w:t>1.因公出国（境）费支出</w:t>
      </w:r>
      <w:bookmarkStart w:id="100" w:name="PO_part3A3B2C1Amount1"/>
      <w:r>
        <w:rPr>
          <w:rFonts w:hint="eastAsia" w:ascii="仿宋_GB2312" w:eastAsia="仿宋_GB2312"/>
          <w:sz w:val="32"/>
          <w:szCs w:val="32"/>
        </w:rPr>
        <w:t xml:space="preserve"> </w:t>
      </w:r>
      <w:permStart w:id="333" w:edGrp="everyone"/>
      <w:r>
        <w:rPr>
          <w:rFonts w:hint="eastAsia" w:ascii="仿宋_GB2312" w:eastAsia="仿宋_GB2312"/>
          <w:sz w:val="32"/>
          <w:szCs w:val="32"/>
        </w:rPr>
        <w:t>0</w:t>
      </w:r>
      <w:permEnd w:id="333"/>
      <w:r>
        <w:rPr>
          <w:rFonts w:hint="eastAsia" w:ascii="仿宋_GB2312" w:eastAsia="仿宋_GB2312"/>
          <w:sz w:val="32"/>
          <w:szCs w:val="32"/>
        </w:rPr>
        <w:t xml:space="preserve"> </w:t>
      </w:r>
      <w:bookmarkEnd w:id="100"/>
      <w:r>
        <w:rPr>
          <w:rFonts w:hint="eastAsia" w:ascii="仿宋_GB2312" w:eastAsia="仿宋_GB2312"/>
          <w:sz w:val="32"/>
          <w:szCs w:val="32"/>
        </w:rPr>
        <w:t>万元。全年使用财政拨款安排</w:t>
      </w:r>
      <w:bookmarkStart w:id="101" w:name="PO_part3A3B2C1JgType1"/>
      <w:r>
        <w:rPr>
          <w:rFonts w:hint="eastAsia" w:ascii="仿宋_GB2312" w:eastAsia="仿宋_GB2312"/>
          <w:sz w:val="32"/>
          <w:szCs w:val="32"/>
        </w:rPr>
        <w:t xml:space="preserve"> </w:t>
      </w:r>
      <w:permStart w:id="334" w:edGrp="everyone"/>
      <w:r>
        <w:rPr>
          <w:rFonts w:hint="eastAsia" w:ascii="仿宋_GB2312" w:eastAsia="仿宋_GB2312"/>
          <w:sz w:val="32"/>
          <w:szCs w:val="32"/>
        </w:rPr>
        <w:t>局（部、委、办）机关及下属0</w:t>
      </w:r>
      <w:permEnd w:id="334"/>
      <w:r>
        <w:rPr>
          <w:rFonts w:ascii="仿宋_GB2312" w:eastAsia="仿宋_GB2312"/>
          <w:sz w:val="32"/>
          <w:szCs w:val="32"/>
        </w:rPr>
        <w:t xml:space="preserve"> </w:t>
      </w:r>
      <w:bookmarkEnd w:id="101"/>
      <w:r>
        <w:rPr>
          <w:rFonts w:hint="eastAsia" w:ascii="仿宋_GB2312" w:eastAsia="仿宋_GB2312"/>
          <w:sz w:val="32"/>
          <w:szCs w:val="32"/>
        </w:rPr>
        <w:t>个单位出国团组</w:t>
      </w:r>
      <w:bookmarkStart w:id="102" w:name="PO_part3A3B2C1JgcgCount1"/>
      <w:r>
        <w:rPr>
          <w:rFonts w:hint="eastAsia" w:ascii="仿宋_GB2312" w:eastAsia="仿宋_GB2312"/>
          <w:sz w:val="32"/>
          <w:szCs w:val="32"/>
        </w:rPr>
        <w:t xml:space="preserve"> </w:t>
      </w:r>
      <w:permStart w:id="335" w:edGrp="everyone"/>
      <w:r>
        <w:rPr>
          <w:rFonts w:hint="eastAsia" w:ascii="仿宋_GB2312" w:eastAsia="仿宋_GB2312"/>
          <w:sz w:val="32"/>
          <w:szCs w:val="32"/>
        </w:rPr>
        <w:t>0</w:t>
      </w:r>
      <w:permEnd w:id="335"/>
      <w:r>
        <w:rPr>
          <w:rFonts w:hint="eastAsia" w:ascii="仿宋_GB2312" w:eastAsia="仿宋_GB2312"/>
          <w:sz w:val="32"/>
          <w:szCs w:val="32"/>
        </w:rPr>
        <w:t xml:space="preserve"> </w:t>
      </w:r>
      <w:bookmarkEnd w:id="102"/>
      <w:r>
        <w:rPr>
          <w:rFonts w:hint="eastAsia" w:ascii="仿宋_GB2312" w:eastAsia="仿宋_GB2312"/>
          <w:sz w:val="32"/>
          <w:szCs w:val="32"/>
        </w:rPr>
        <w:t>个、累计</w:t>
      </w:r>
      <w:r>
        <w:rPr>
          <w:rFonts w:ascii="仿宋_GB2312" w:eastAsia="仿宋_GB2312"/>
          <w:sz w:val="32"/>
          <w:szCs w:val="32"/>
        </w:rPr>
        <w:t xml:space="preserve"> </w:t>
      </w:r>
      <w:bookmarkStart w:id="103" w:name="PO_part3A3B2C1JgcgManCount1"/>
      <w:r>
        <w:rPr>
          <w:rFonts w:ascii="仿宋_GB2312" w:eastAsia="仿宋_GB2312"/>
          <w:sz w:val="32"/>
          <w:szCs w:val="32"/>
        </w:rPr>
        <w:t xml:space="preserve"> </w:t>
      </w:r>
      <w:permStart w:id="336" w:edGrp="everyone"/>
      <w:r>
        <w:rPr>
          <w:rFonts w:hint="eastAsia" w:ascii="仿宋_GB2312" w:eastAsia="仿宋_GB2312"/>
          <w:sz w:val="32"/>
          <w:szCs w:val="32"/>
        </w:rPr>
        <w:t>0</w:t>
      </w:r>
      <w:permEnd w:id="336"/>
      <w:r>
        <w:rPr>
          <w:rFonts w:ascii="仿宋_GB2312" w:eastAsia="仿宋_GB2312"/>
          <w:sz w:val="32"/>
          <w:szCs w:val="32"/>
        </w:rPr>
        <w:t xml:space="preserve"> </w:t>
      </w:r>
      <w:bookmarkEnd w:id="103"/>
      <w:r>
        <w:rPr>
          <w:rFonts w:hint="eastAsia" w:ascii="仿宋_GB2312" w:eastAsia="仿宋_GB2312"/>
          <w:sz w:val="32"/>
          <w:szCs w:val="32"/>
        </w:rPr>
        <w:t>人次。开支内容包括：</w:t>
      </w:r>
      <w:bookmarkStart w:id="104" w:name="PO_part3A3B2C1D1Meeting1"/>
      <w:r>
        <w:rPr>
          <w:rFonts w:hint="eastAsia" w:ascii="仿宋_GB2312" w:eastAsia="仿宋_GB2312"/>
          <w:sz w:val="32"/>
          <w:szCs w:val="32"/>
        </w:rPr>
        <w:t xml:space="preserve"> </w:t>
      </w:r>
      <w:permStart w:id="337" w:edGrp="everyone"/>
      <w:r>
        <w:rPr>
          <w:rFonts w:hint="eastAsia" w:ascii="仿宋_GB2312" w:eastAsia="仿宋_GB2312"/>
          <w:sz w:val="32"/>
          <w:szCs w:val="32"/>
        </w:rPr>
        <w:t>全年未安排出国费用。</w:t>
      </w:r>
      <w:permEnd w:id="337"/>
      <w:r>
        <w:rPr>
          <w:rFonts w:hint="eastAsia" w:ascii="仿宋_GB2312" w:eastAsia="仿宋_GB2312"/>
          <w:sz w:val="32"/>
          <w:szCs w:val="32"/>
        </w:rPr>
        <w:t xml:space="preserve"> </w:t>
      </w:r>
      <w:bookmarkEnd w:id="104"/>
    </w:p>
    <w:p w14:paraId="105DD76A">
      <w:pPr>
        <w:ind w:firstLine="640" w:firstLineChars="200"/>
        <w:jc w:val="left"/>
        <w:rPr>
          <w:rFonts w:ascii="仿宋_GB2312" w:eastAsia="仿宋_GB2312"/>
          <w:sz w:val="32"/>
          <w:szCs w:val="32"/>
        </w:rPr>
      </w:pPr>
      <w:r>
        <w:rPr>
          <w:rFonts w:hint="eastAsia" w:ascii="仿宋_GB2312" w:eastAsia="仿宋_GB2312"/>
          <w:sz w:val="32"/>
          <w:szCs w:val="32"/>
        </w:rPr>
        <w:t>2.公务用车购置及运行维护费支出</w:t>
      </w:r>
      <w:bookmarkStart w:id="105" w:name="PO_part3A3B2C2Amount1"/>
      <w:r>
        <w:rPr>
          <w:rFonts w:hint="eastAsia" w:ascii="仿宋_GB2312" w:eastAsia="仿宋_GB2312"/>
          <w:sz w:val="32"/>
          <w:szCs w:val="32"/>
        </w:rPr>
        <w:t xml:space="preserve"> </w:t>
      </w:r>
      <w:permStart w:id="338" w:edGrp="everyone"/>
      <w:r>
        <w:rPr>
          <w:rFonts w:hint="eastAsia" w:ascii="仿宋_GB2312" w:eastAsia="仿宋_GB2312"/>
          <w:sz w:val="32"/>
          <w:szCs w:val="32"/>
        </w:rPr>
        <w:t>22.67</w:t>
      </w:r>
      <w:permEnd w:id="338"/>
      <w:r>
        <w:rPr>
          <w:rFonts w:hint="eastAsia" w:ascii="仿宋_GB2312" w:eastAsia="仿宋_GB2312"/>
          <w:sz w:val="32"/>
          <w:szCs w:val="32"/>
        </w:rPr>
        <w:t xml:space="preserve"> </w:t>
      </w:r>
      <w:bookmarkEnd w:id="105"/>
      <w:r>
        <w:rPr>
          <w:rFonts w:hint="eastAsia" w:ascii="仿宋_GB2312" w:eastAsia="仿宋_GB2312"/>
          <w:sz w:val="32"/>
          <w:szCs w:val="32"/>
        </w:rPr>
        <w:t>万元，其中：公务用车购置支出为</w:t>
      </w:r>
      <w:bookmarkStart w:id="106" w:name="PO_part3A3B2C2D1Amount1"/>
      <w:r>
        <w:rPr>
          <w:rFonts w:hint="eastAsia" w:ascii="仿宋_GB2312" w:eastAsia="仿宋_GB2312"/>
          <w:sz w:val="32"/>
          <w:szCs w:val="32"/>
        </w:rPr>
        <w:t xml:space="preserve"> </w:t>
      </w:r>
      <w:permStart w:id="339" w:edGrp="everyone"/>
      <w:r>
        <w:rPr>
          <w:rFonts w:hint="eastAsia" w:ascii="仿宋_GB2312" w:eastAsia="仿宋_GB2312"/>
          <w:sz w:val="32"/>
          <w:szCs w:val="32"/>
        </w:rPr>
        <w:t>0</w:t>
      </w:r>
      <w:permEnd w:id="339"/>
      <w:r>
        <w:rPr>
          <w:rFonts w:hint="eastAsia" w:ascii="仿宋_GB2312" w:eastAsia="仿宋_GB2312"/>
          <w:sz w:val="32"/>
          <w:szCs w:val="32"/>
        </w:rPr>
        <w:t xml:space="preserve"> </w:t>
      </w:r>
      <w:bookmarkEnd w:id="106"/>
      <w:r>
        <w:rPr>
          <w:rFonts w:hint="eastAsia" w:ascii="仿宋_GB2312" w:eastAsia="仿宋_GB2312"/>
          <w:sz w:val="32"/>
          <w:szCs w:val="32"/>
        </w:rPr>
        <w:t>万元，</w:t>
      </w:r>
      <w:bookmarkStart w:id="107" w:name="PO_part3A3B2C2D1Year1"/>
      <w:r>
        <w:rPr>
          <w:rFonts w:hint="eastAsia" w:ascii="仿宋_GB2312" w:eastAsia="仿宋_GB2312"/>
          <w:sz w:val="32"/>
          <w:szCs w:val="32"/>
        </w:rPr>
        <w:t xml:space="preserve"> </w:t>
      </w:r>
      <w:permStart w:id="340" w:edGrp="everyone"/>
      <w:r>
        <w:rPr>
          <w:rFonts w:hint="eastAsia" w:ascii="仿宋_GB2312" w:eastAsia="仿宋_GB2312"/>
          <w:sz w:val="32"/>
          <w:szCs w:val="32"/>
        </w:rPr>
        <w:t>2017</w:t>
      </w:r>
      <w:permEnd w:id="340"/>
      <w:r>
        <w:rPr>
          <w:rFonts w:ascii="仿宋_GB2312" w:eastAsia="仿宋_GB2312"/>
          <w:sz w:val="32"/>
          <w:szCs w:val="32"/>
        </w:rPr>
        <w:t xml:space="preserve"> </w:t>
      </w:r>
      <w:bookmarkEnd w:id="107"/>
      <w:r>
        <w:rPr>
          <w:rFonts w:ascii="仿宋_GB2312" w:eastAsia="仿宋_GB2312"/>
          <w:sz w:val="32"/>
          <w:szCs w:val="32"/>
        </w:rPr>
        <w:t>年</w:t>
      </w:r>
      <w:r>
        <w:rPr>
          <w:rFonts w:hint="eastAsia" w:ascii="仿宋_GB2312" w:eastAsia="仿宋_GB2312"/>
          <w:sz w:val="32"/>
          <w:szCs w:val="32"/>
        </w:rPr>
        <w:t>公务用车购置数</w:t>
      </w:r>
      <w:bookmarkStart w:id="108" w:name="PO_part3A3B2C2D1CarCount1"/>
      <w:r>
        <w:rPr>
          <w:rFonts w:hint="eastAsia" w:ascii="仿宋_GB2312" w:eastAsia="仿宋_GB2312"/>
          <w:sz w:val="32"/>
          <w:szCs w:val="32"/>
        </w:rPr>
        <w:t xml:space="preserve"> </w:t>
      </w:r>
      <w:permStart w:id="341" w:edGrp="everyone"/>
      <w:r>
        <w:rPr>
          <w:rFonts w:hint="eastAsia" w:ascii="仿宋_GB2312" w:eastAsia="仿宋_GB2312"/>
          <w:sz w:val="32"/>
          <w:szCs w:val="32"/>
        </w:rPr>
        <w:t>0</w:t>
      </w:r>
      <w:permEnd w:id="341"/>
      <w:r>
        <w:rPr>
          <w:rFonts w:hint="eastAsia" w:ascii="仿宋_GB2312" w:eastAsia="仿宋_GB2312"/>
          <w:sz w:val="32"/>
          <w:szCs w:val="32"/>
        </w:rPr>
        <w:t xml:space="preserve"> </w:t>
      </w:r>
      <w:bookmarkEnd w:id="108"/>
      <w:r>
        <w:rPr>
          <w:rFonts w:hint="eastAsia" w:ascii="仿宋_GB2312" w:eastAsia="仿宋_GB2312"/>
          <w:sz w:val="32"/>
          <w:szCs w:val="32"/>
        </w:rPr>
        <w:t>辆。公务用车运行及维护支出</w:t>
      </w:r>
      <w:bookmarkStart w:id="109" w:name="PO_part3A3B2C2D2Amount1"/>
      <w:r>
        <w:rPr>
          <w:rFonts w:hint="eastAsia" w:ascii="仿宋_GB2312" w:eastAsia="仿宋_GB2312"/>
          <w:sz w:val="32"/>
          <w:szCs w:val="32"/>
        </w:rPr>
        <w:t xml:space="preserve"> </w:t>
      </w:r>
      <w:permStart w:id="342" w:edGrp="everyone"/>
      <w:r>
        <w:rPr>
          <w:rFonts w:hint="eastAsia" w:ascii="仿宋_GB2312" w:eastAsia="仿宋_GB2312"/>
          <w:sz w:val="32"/>
          <w:szCs w:val="32"/>
        </w:rPr>
        <w:t>22.67</w:t>
      </w:r>
      <w:permEnd w:id="342"/>
      <w:r>
        <w:rPr>
          <w:rFonts w:ascii="仿宋_GB2312" w:eastAsia="仿宋_GB2312"/>
          <w:sz w:val="32"/>
          <w:szCs w:val="32"/>
        </w:rPr>
        <w:t xml:space="preserve"> </w:t>
      </w:r>
      <w:bookmarkEnd w:id="109"/>
      <w:r>
        <w:rPr>
          <w:rFonts w:hint="eastAsia" w:ascii="仿宋_GB2312" w:eastAsia="仿宋_GB2312"/>
          <w:sz w:val="32"/>
          <w:szCs w:val="32"/>
        </w:rPr>
        <w:t xml:space="preserve">万元， </w:t>
      </w:r>
      <w:bookmarkStart w:id="110" w:name="PO_part3A3B2C2D2JgType1"/>
      <w:r>
        <w:rPr>
          <w:rFonts w:hint="eastAsia" w:ascii="仿宋_GB2312" w:eastAsia="仿宋_GB2312"/>
          <w:sz w:val="32"/>
          <w:szCs w:val="32"/>
        </w:rPr>
        <w:t xml:space="preserve"> </w:t>
      </w:r>
      <w:permStart w:id="343" w:edGrp="everyone"/>
      <w:r>
        <w:rPr>
          <w:rFonts w:hint="eastAsia" w:ascii="仿宋_GB2312" w:eastAsia="仿宋_GB2312"/>
          <w:sz w:val="32"/>
          <w:szCs w:val="32"/>
        </w:rPr>
        <w:t>2017年局机关及下属3个单位</w:t>
      </w:r>
      <w:permEnd w:id="343"/>
      <w:r>
        <w:rPr>
          <w:rFonts w:hint="eastAsia" w:ascii="仿宋_GB2312" w:eastAsia="仿宋_GB2312"/>
          <w:sz w:val="32"/>
          <w:szCs w:val="32"/>
        </w:rPr>
        <w:t xml:space="preserve"> </w:t>
      </w:r>
      <w:bookmarkEnd w:id="110"/>
      <w:r>
        <w:rPr>
          <w:rFonts w:hint="eastAsia" w:ascii="仿宋_GB2312" w:eastAsia="仿宋_GB2312"/>
          <w:sz w:val="32"/>
          <w:szCs w:val="32"/>
        </w:rPr>
        <w:t>公务用车保有量为</w:t>
      </w:r>
      <w:bookmarkStart w:id="111" w:name="PO_part3A3B2C2D2CarCount1"/>
      <w:r>
        <w:rPr>
          <w:rFonts w:hint="eastAsia" w:ascii="仿宋_GB2312" w:eastAsia="仿宋_GB2312"/>
          <w:sz w:val="32"/>
          <w:szCs w:val="32"/>
        </w:rPr>
        <w:t xml:space="preserve"> </w:t>
      </w:r>
      <w:permStart w:id="344" w:edGrp="everyone"/>
      <w:r>
        <w:rPr>
          <w:rFonts w:hint="eastAsia" w:ascii="仿宋_GB2312" w:eastAsia="仿宋_GB2312"/>
          <w:sz w:val="32"/>
          <w:szCs w:val="32"/>
        </w:rPr>
        <w:t>5</w:t>
      </w:r>
      <w:permEnd w:id="344"/>
      <w:r>
        <w:rPr>
          <w:rFonts w:hint="eastAsia" w:ascii="仿宋_GB2312" w:eastAsia="仿宋_GB2312"/>
          <w:sz w:val="32"/>
          <w:szCs w:val="32"/>
        </w:rPr>
        <w:t xml:space="preserve"> </w:t>
      </w:r>
      <w:bookmarkEnd w:id="111"/>
      <w:r>
        <w:rPr>
          <w:rFonts w:hint="eastAsia" w:ascii="仿宋_GB2312" w:eastAsia="仿宋_GB2312"/>
          <w:sz w:val="32"/>
          <w:szCs w:val="32"/>
        </w:rPr>
        <w:t>辆，主要用于</w:t>
      </w:r>
      <w:bookmarkStart w:id="112" w:name="PO_part3A3B2C2D2Use1"/>
      <w:r>
        <w:rPr>
          <w:rFonts w:hint="eastAsia" w:ascii="仿宋_GB2312" w:eastAsia="仿宋_GB2312"/>
          <w:sz w:val="32"/>
          <w:szCs w:val="32"/>
        </w:rPr>
        <w:t xml:space="preserve"> </w:t>
      </w:r>
      <w:permStart w:id="345" w:edGrp="everyone"/>
      <w:r>
        <w:rPr>
          <w:rFonts w:hint="eastAsia" w:ascii="仿宋_GB2312" w:eastAsia="仿宋_GB2312"/>
          <w:sz w:val="32"/>
          <w:szCs w:val="32"/>
        </w:rPr>
        <w:t>出差各县区进行水行项目的检查验收及安全生产，水政执法、防汛用车以及防汛期间的差旅费。</w:t>
      </w:r>
      <w:permEnd w:id="345"/>
      <w:r>
        <w:rPr>
          <w:rFonts w:hint="eastAsia" w:ascii="仿宋_GB2312" w:eastAsia="仿宋_GB2312"/>
          <w:sz w:val="32"/>
          <w:szCs w:val="32"/>
        </w:rPr>
        <w:t xml:space="preserve"> </w:t>
      </w:r>
      <w:bookmarkEnd w:id="112"/>
    </w:p>
    <w:p w14:paraId="6DBC22A1">
      <w:pPr>
        <w:ind w:firstLine="640" w:firstLineChars="200"/>
        <w:jc w:val="left"/>
        <w:rPr>
          <w:rFonts w:ascii="仿宋_GB2312" w:eastAsia="仿宋_GB2312"/>
          <w:bCs/>
          <w:sz w:val="32"/>
          <w:szCs w:val="32"/>
        </w:rPr>
      </w:pPr>
      <w:r>
        <w:rPr>
          <w:rFonts w:hint="eastAsia" w:ascii="仿宋_GB2312" w:eastAsia="仿宋_GB2312"/>
          <w:sz w:val="32"/>
          <w:szCs w:val="32"/>
        </w:rPr>
        <w:t>3.公务接待费支出</w:t>
      </w:r>
      <w:bookmarkStart w:id="113" w:name="PO_part3A3B2C3Amount1"/>
      <w:r>
        <w:rPr>
          <w:rFonts w:hint="eastAsia" w:ascii="仿宋_GB2312" w:eastAsia="仿宋_GB2312"/>
          <w:sz w:val="32"/>
          <w:szCs w:val="32"/>
        </w:rPr>
        <w:t xml:space="preserve"> </w:t>
      </w:r>
      <w:permStart w:id="346" w:edGrp="everyone"/>
      <w:r>
        <w:rPr>
          <w:rFonts w:hint="eastAsia" w:ascii="仿宋_GB2312" w:eastAsia="仿宋_GB2312"/>
          <w:sz w:val="32"/>
          <w:szCs w:val="32"/>
        </w:rPr>
        <w:t>5.46</w:t>
      </w:r>
      <w:permEnd w:id="346"/>
      <w:r>
        <w:rPr>
          <w:rFonts w:hint="eastAsia" w:ascii="仿宋_GB2312" w:eastAsia="仿宋_GB2312"/>
          <w:sz w:val="32"/>
          <w:szCs w:val="32"/>
        </w:rPr>
        <w:t xml:space="preserve"> </w:t>
      </w:r>
      <w:bookmarkEnd w:id="113"/>
      <w:r>
        <w:rPr>
          <w:rFonts w:hint="eastAsia" w:ascii="仿宋_GB2312" w:eastAsia="仿宋_GB2312"/>
          <w:sz w:val="32"/>
          <w:szCs w:val="32"/>
        </w:rPr>
        <w:t>万元，主要用于</w:t>
      </w:r>
      <w:bookmarkStart w:id="114" w:name="PO_part3A3B2C3Detail1"/>
      <w:r>
        <w:rPr>
          <w:rFonts w:hint="eastAsia" w:ascii="仿宋_GB2312" w:eastAsia="仿宋_GB2312"/>
          <w:sz w:val="32"/>
          <w:szCs w:val="32"/>
        </w:rPr>
        <w:t xml:space="preserve"> </w:t>
      </w:r>
      <w:permStart w:id="347" w:edGrp="everyone"/>
      <w:r>
        <w:rPr>
          <w:rFonts w:hint="eastAsia" w:ascii="仿宋_GB2312" w:eastAsia="仿宋_GB2312"/>
          <w:sz w:val="32"/>
          <w:szCs w:val="32"/>
        </w:rPr>
        <w:t>防汛期间接待工作餐费</w:t>
      </w:r>
      <w:permEnd w:id="347"/>
      <w:r>
        <w:rPr>
          <w:rFonts w:hint="eastAsia" w:ascii="仿宋_GB2312" w:eastAsia="仿宋_GB2312"/>
          <w:sz w:val="32"/>
          <w:szCs w:val="32"/>
        </w:rPr>
        <w:t xml:space="preserve"> </w:t>
      </w:r>
      <w:bookmarkEnd w:id="114"/>
      <w:r>
        <w:rPr>
          <w:rFonts w:hint="eastAsia" w:ascii="仿宋_GB2312" w:eastAsia="仿宋_GB2312"/>
          <w:sz w:val="32"/>
          <w:szCs w:val="32"/>
        </w:rPr>
        <w:t>。</w:t>
      </w:r>
      <w:bookmarkStart w:id="115" w:name="PO_part3A3B2C3JgType1"/>
      <w:r>
        <w:rPr>
          <w:rFonts w:hint="eastAsia" w:ascii="仿宋_GB2312" w:eastAsia="仿宋_GB2312"/>
          <w:sz w:val="32"/>
          <w:szCs w:val="32"/>
        </w:rPr>
        <w:t xml:space="preserve"> </w:t>
      </w:r>
      <w:permStart w:id="348" w:edGrp="everyone"/>
      <w:r>
        <w:rPr>
          <w:rFonts w:hint="eastAsia" w:ascii="仿宋_GB2312" w:eastAsia="仿宋_GB2312"/>
          <w:sz w:val="32"/>
          <w:szCs w:val="32"/>
        </w:rPr>
        <w:t>2017年，局机关及下属3个单位</w:t>
      </w:r>
      <w:permEnd w:id="348"/>
      <w:r>
        <w:rPr>
          <w:rFonts w:hint="eastAsia" w:ascii="仿宋_GB2312" w:eastAsia="仿宋_GB2312"/>
          <w:sz w:val="32"/>
          <w:szCs w:val="32"/>
        </w:rPr>
        <w:t xml:space="preserve"> </w:t>
      </w:r>
      <w:bookmarkEnd w:id="115"/>
      <w:r>
        <w:rPr>
          <w:rFonts w:hint="eastAsia" w:ascii="仿宋_GB2312" w:eastAsia="仿宋_GB2312"/>
          <w:sz w:val="32"/>
          <w:szCs w:val="32"/>
        </w:rPr>
        <w:t>共接待国外来访团组</w:t>
      </w:r>
      <w:bookmarkStart w:id="116" w:name="PO_part3A3B2C3LfztCount1"/>
      <w:r>
        <w:rPr>
          <w:rFonts w:hint="eastAsia" w:ascii="仿宋_GB2312" w:eastAsia="仿宋_GB2312"/>
          <w:sz w:val="32"/>
          <w:szCs w:val="32"/>
        </w:rPr>
        <w:t xml:space="preserve"> </w:t>
      </w:r>
      <w:permStart w:id="349" w:edGrp="everyone"/>
      <w:r>
        <w:rPr>
          <w:rFonts w:hint="eastAsia" w:ascii="仿宋_GB2312" w:eastAsia="仿宋_GB2312"/>
          <w:sz w:val="32"/>
          <w:szCs w:val="32"/>
        </w:rPr>
        <w:t>0</w:t>
      </w:r>
      <w:permEnd w:id="349"/>
      <w:r>
        <w:rPr>
          <w:rFonts w:hint="eastAsia" w:ascii="仿宋_GB2312" w:eastAsia="仿宋_GB2312"/>
          <w:sz w:val="32"/>
          <w:szCs w:val="32"/>
        </w:rPr>
        <w:t xml:space="preserve"> </w:t>
      </w:r>
      <w:bookmarkEnd w:id="116"/>
      <w:r>
        <w:rPr>
          <w:rFonts w:hint="eastAsia" w:ascii="仿宋_GB2312" w:eastAsia="仿宋_GB2312"/>
          <w:sz w:val="32"/>
          <w:szCs w:val="32"/>
        </w:rPr>
        <w:t>个，来访外宾</w:t>
      </w:r>
      <w:bookmarkStart w:id="117" w:name="PO_part3A3B2C3LfwbCount1"/>
      <w:r>
        <w:rPr>
          <w:rFonts w:ascii="仿宋_GB2312" w:eastAsia="仿宋_GB2312"/>
          <w:sz w:val="32"/>
          <w:szCs w:val="32"/>
        </w:rPr>
        <w:t xml:space="preserve"> </w:t>
      </w:r>
      <w:permStart w:id="350" w:edGrp="everyone"/>
      <w:r>
        <w:rPr>
          <w:rFonts w:hint="eastAsia" w:ascii="仿宋_GB2312" w:eastAsia="仿宋_GB2312"/>
          <w:sz w:val="32"/>
          <w:szCs w:val="32"/>
        </w:rPr>
        <w:t>0</w:t>
      </w:r>
      <w:permEnd w:id="350"/>
      <w:r>
        <w:rPr>
          <w:rFonts w:ascii="仿宋_GB2312" w:eastAsia="仿宋_GB2312"/>
          <w:sz w:val="32"/>
          <w:szCs w:val="32"/>
        </w:rPr>
        <w:t xml:space="preserve"> </w:t>
      </w:r>
      <w:bookmarkEnd w:id="117"/>
      <w:r>
        <w:rPr>
          <w:rFonts w:hint="eastAsia" w:ascii="仿宋_GB2312" w:eastAsia="仿宋_GB2312"/>
          <w:sz w:val="32"/>
          <w:szCs w:val="32"/>
        </w:rPr>
        <w:t>人次；发生国内接待</w:t>
      </w:r>
      <w:bookmarkStart w:id="118" w:name="PO_part3A3B2C3GnjdCount1"/>
      <w:r>
        <w:rPr>
          <w:rFonts w:hint="eastAsia" w:ascii="仿宋_GB2312" w:eastAsia="仿宋_GB2312"/>
          <w:sz w:val="32"/>
          <w:szCs w:val="32"/>
        </w:rPr>
        <w:t xml:space="preserve"> </w:t>
      </w:r>
      <w:permStart w:id="351" w:edGrp="everyone"/>
      <w:r>
        <w:rPr>
          <w:rFonts w:hint="eastAsia" w:ascii="仿宋_GB2312" w:eastAsia="仿宋_GB2312"/>
          <w:sz w:val="32"/>
          <w:szCs w:val="32"/>
        </w:rPr>
        <w:t>71</w:t>
      </w:r>
      <w:permEnd w:id="351"/>
      <w:r>
        <w:rPr>
          <w:rFonts w:ascii="仿宋_GB2312" w:eastAsia="仿宋_GB2312"/>
          <w:sz w:val="32"/>
          <w:szCs w:val="32"/>
        </w:rPr>
        <w:t xml:space="preserve"> </w:t>
      </w:r>
      <w:bookmarkEnd w:id="118"/>
      <w:r>
        <w:rPr>
          <w:rFonts w:hint="eastAsia" w:ascii="仿宋_GB2312" w:eastAsia="仿宋_GB2312"/>
          <w:sz w:val="32"/>
          <w:szCs w:val="32"/>
        </w:rPr>
        <w:t>次，接待人数共</w:t>
      </w:r>
      <w:bookmarkStart w:id="119" w:name="PO_part3A3B2C3GnjdManCount1"/>
      <w:r>
        <w:rPr>
          <w:rFonts w:hint="eastAsia" w:ascii="仿宋_GB2312" w:eastAsia="仿宋_GB2312"/>
          <w:sz w:val="32"/>
          <w:szCs w:val="32"/>
        </w:rPr>
        <w:t xml:space="preserve"> </w:t>
      </w:r>
      <w:permStart w:id="352" w:edGrp="everyone"/>
      <w:r>
        <w:rPr>
          <w:rFonts w:hint="eastAsia" w:ascii="仿宋_GB2312" w:eastAsia="仿宋_GB2312"/>
          <w:sz w:val="32"/>
          <w:szCs w:val="32"/>
        </w:rPr>
        <w:t>788</w:t>
      </w:r>
      <w:permEnd w:id="352"/>
      <w:r>
        <w:rPr>
          <w:rFonts w:hint="eastAsia" w:ascii="仿宋_GB2312" w:eastAsia="仿宋_GB2312"/>
          <w:sz w:val="32"/>
          <w:szCs w:val="32"/>
        </w:rPr>
        <w:t xml:space="preserve"> </w:t>
      </w:r>
      <w:bookmarkEnd w:id="119"/>
      <w:r>
        <w:rPr>
          <w:rFonts w:hint="eastAsia" w:ascii="仿宋_GB2312" w:eastAsia="仿宋_GB2312"/>
          <w:sz w:val="32"/>
          <w:szCs w:val="32"/>
        </w:rPr>
        <w:t>人，</w:t>
      </w:r>
      <w:bookmarkStart w:id="120" w:name="PO_part3A3B2C3GnjdInclude1"/>
      <w:r>
        <w:rPr>
          <w:rFonts w:hint="eastAsia" w:ascii="仿宋_GB2312" w:eastAsia="仿宋_GB2312"/>
          <w:sz w:val="32"/>
          <w:szCs w:val="32"/>
        </w:rPr>
        <w:t xml:space="preserve"> </w:t>
      </w:r>
      <w:permStart w:id="353" w:edGrp="everyone"/>
      <w:r>
        <w:rPr>
          <w:rFonts w:hint="eastAsia" w:ascii="仿宋_GB2312" w:eastAsia="仿宋_GB2312"/>
          <w:sz w:val="32"/>
          <w:szCs w:val="32"/>
        </w:rPr>
        <w:t>主要包括防汛期间全市防汛成员单位的防汛人员</w:t>
      </w:r>
      <w:bookmarkStart w:id="140" w:name="_GoBack"/>
      <w:bookmarkEnd w:id="140"/>
      <w:r>
        <w:rPr>
          <w:rFonts w:hint="eastAsia" w:ascii="仿宋_GB2312" w:eastAsia="仿宋_GB2312"/>
          <w:sz w:val="32"/>
          <w:szCs w:val="32"/>
        </w:rPr>
        <w:t>工作接待餐。</w:t>
      </w:r>
      <w:permEnd w:id="353"/>
      <w:r>
        <w:rPr>
          <w:rFonts w:hint="eastAsia" w:ascii="仿宋_GB2312" w:eastAsia="仿宋_GB2312"/>
          <w:sz w:val="32"/>
          <w:szCs w:val="32"/>
        </w:rPr>
        <w:t xml:space="preserve"> </w:t>
      </w:r>
      <w:bookmarkEnd w:id="120"/>
    </w:p>
    <w:p w14:paraId="171C6CB9">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四、其他重要事项的情况说明</w:t>
      </w:r>
    </w:p>
    <w:p w14:paraId="4243DE2E">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（一）机关运行经费支出情况</w:t>
      </w:r>
    </w:p>
    <w:p w14:paraId="3C7802A2">
      <w:pPr>
        <w:ind w:firstLine="566" w:firstLineChars="177"/>
        <w:jc w:val="left"/>
        <w:rPr>
          <w:rFonts w:ascii="仿宋_GB2312" w:hAnsi="宋体" w:eastAsia="仿宋_GB2312"/>
          <w:sz w:val="32"/>
          <w:szCs w:val="32"/>
        </w:rPr>
      </w:pPr>
      <w:bookmarkStart w:id="121" w:name="PO_part3A4B1Year1"/>
      <w:r>
        <w:rPr>
          <w:rFonts w:hint="eastAsia" w:ascii="仿宋_GB2312" w:hAnsi="宋体" w:eastAsia="仿宋_GB2312"/>
          <w:sz w:val="32"/>
          <w:szCs w:val="32"/>
        </w:rPr>
        <w:t xml:space="preserve"> </w:t>
      </w:r>
      <w:permStart w:id="354" w:edGrp="everyone"/>
      <w:r>
        <w:rPr>
          <w:rFonts w:hint="eastAsia" w:ascii="仿宋_GB2312" w:hAnsi="宋体" w:eastAsia="仿宋_GB2312"/>
          <w:sz w:val="32"/>
          <w:szCs w:val="32"/>
        </w:rPr>
        <w:t>2017</w:t>
      </w:r>
      <w:permEnd w:id="354"/>
      <w:r>
        <w:rPr>
          <w:rFonts w:ascii="仿宋_GB2312" w:hAnsi="宋体" w:eastAsia="仿宋_GB2312"/>
          <w:sz w:val="32"/>
          <w:szCs w:val="32"/>
        </w:rPr>
        <w:t xml:space="preserve"> </w:t>
      </w:r>
      <w:bookmarkEnd w:id="121"/>
      <w:r>
        <w:rPr>
          <w:rFonts w:hint="eastAsia" w:ascii="仿宋_GB2312" w:hAnsi="宋体" w:eastAsia="仿宋_GB2312"/>
          <w:sz w:val="32"/>
          <w:szCs w:val="32"/>
        </w:rPr>
        <w:t>年本部门机关运行经费支出</w:t>
      </w:r>
      <w:bookmarkStart w:id="122" w:name="PO_part3A4B1Amount1"/>
      <w:r>
        <w:rPr>
          <w:rFonts w:hint="eastAsia" w:ascii="仿宋_GB2312" w:hAnsi="宋体" w:eastAsia="仿宋_GB2312"/>
          <w:sz w:val="32"/>
          <w:szCs w:val="32"/>
        </w:rPr>
        <w:t xml:space="preserve"> </w:t>
      </w:r>
      <w:permStart w:id="355" w:edGrp="everyone"/>
      <w:r>
        <w:rPr>
          <w:rFonts w:hint="eastAsia" w:ascii="仿宋_GB2312" w:hAnsi="宋体" w:eastAsia="仿宋_GB2312"/>
          <w:sz w:val="32"/>
          <w:szCs w:val="32"/>
        </w:rPr>
        <w:t>102.19</w:t>
      </w:r>
      <w:permEnd w:id="355"/>
      <w:r>
        <w:rPr>
          <w:rFonts w:ascii="仿宋_GB2312" w:hAnsi="宋体" w:eastAsia="仿宋_GB2312"/>
          <w:sz w:val="32"/>
          <w:szCs w:val="32"/>
        </w:rPr>
        <w:t xml:space="preserve"> </w:t>
      </w:r>
      <w:bookmarkEnd w:id="122"/>
      <w:r>
        <w:rPr>
          <w:rFonts w:hint="eastAsia" w:ascii="仿宋_GB2312" w:hAnsi="宋体" w:eastAsia="仿宋_GB2312"/>
          <w:sz w:val="32"/>
          <w:szCs w:val="32"/>
        </w:rPr>
        <w:t>万元，比上年</w:t>
      </w:r>
      <w:bookmarkStart w:id="123" w:name="PO_part3A4B1IncAmount1"/>
      <w:r>
        <w:rPr>
          <w:rFonts w:hint="eastAsia" w:ascii="仿宋_GB2312" w:hAnsi="宋体" w:eastAsia="仿宋_GB2312"/>
          <w:sz w:val="32"/>
          <w:szCs w:val="32"/>
        </w:rPr>
        <w:t xml:space="preserve"> </w:t>
      </w:r>
      <w:permStart w:id="356" w:edGrp="everyone"/>
      <w:r>
        <w:rPr>
          <w:rFonts w:hint="eastAsia" w:ascii="仿宋_GB2312" w:hAnsi="宋体" w:eastAsia="仿宋_GB2312"/>
          <w:sz w:val="32"/>
          <w:szCs w:val="32"/>
        </w:rPr>
        <w:t>增加25.64</w:t>
      </w:r>
      <w:permEnd w:id="356"/>
      <w:r>
        <w:rPr>
          <w:rFonts w:ascii="仿宋_GB2312" w:hAnsi="宋体" w:eastAsia="仿宋_GB2312"/>
          <w:sz w:val="32"/>
          <w:szCs w:val="32"/>
        </w:rPr>
        <w:t xml:space="preserve"> </w:t>
      </w:r>
      <w:bookmarkEnd w:id="123"/>
      <w:r>
        <w:rPr>
          <w:rFonts w:hint="eastAsia" w:ascii="仿宋_GB2312" w:hAnsi="宋体" w:eastAsia="仿宋_GB2312"/>
          <w:sz w:val="32"/>
          <w:szCs w:val="32"/>
        </w:rPr>
        <w:t>万元，</w:t>
      </w:r>
      <w:bookmarkStart w:id="124" w:name="PO_part3A4B1IncPercent1"/>
      <w:r>
        <w:rPr>
          <w:rFonts w:hint="eastAsia" w:ascii="仿宋_GB2312" w:hAnsi="宋体" w:eastAsia="仿宋_GB2312"/>
          <w:sz w:val="32"/>
          <w:szCs w:val="32"/>
        </w:rPr>
        <w:t xml:space="preserve"> </w:t>
      </w:r>
      <w:permStart w:id="357" w:edGrp="everyone"/>
      <w:r>
        <w:rPr>
          <w:rFonts w:hint="eastAsia" w:ascii="仿宋_GB2312" w:hAnsi="宋体" w:eastAsia="仿宋_GB2312"/>
          <w:sz w:val="32"/>
          <w:szCs w:val="32"/>
        </w:rPr>
        <w:t>增长27</w:t>
      </w:r>
      <w:r>
        <w:rPr>
          <w:rFonts w:ascii="仿宋_GB2312" w:hAnsi="宋体" w:eastAsia="仿宋_GB2312"/>
          <w:sz w:val="32"/>
          <w:szCs w:val="32"/>
        </w:rPr>
        <w:t>%</w:t>
      </w:r>
      <w:r>
        <w:rPr>
          <w:rFonts w:hint="eastAsia" w:ascii="仿宋_GB2312" w:hAnsi="宋体" w:eastAsia="仿宋_GB2312"/>
          <w:sz w:val="32"/>
          <w:szCs w:val="32"/>
        </w:rPr>
        <w:t>。</w:t>
      </w:r>
      <w:permEnd w:id="357"/>
      <w:r>
        <w:rPr>
          <w:rFonts w:ascii="仿宋_GB2312" w:hAnsi="宋体" w:eastAsia="仿宋_GB2312"/>
          <w:sz w:val="32"/>
          <w:szCs w:val="32"/>
        </w:rPr>
        <w:t xml:space="preserve"> </w:t>
      </w:r>
      <w:bookmarkEnd w:id="124"/>
      <w:r>
        <w:rPr>
          <w:rFonts w:hint="eastAsia" w:ascii="仿宋_GB2312" w:hAnsi="宋体" w:eastAsia="仿宋_GB2312"/>
          <w:sz w:val="32"/>
          <w:szCs w:val="32"/>
        </w:rPr>
        <w:t>主要增减变动情况是：</w:t>
      </w:r>
      <w:bookmarkStart w:id="125" w:name="PO_part3A4B1IncReason1"/>
      <w:r>
        <w:rPr>
          <w:rFonts w:hint="eastAsia" w:ascii="仿宋_GB2312" w:eastAsia="仿宋_GB2312"/>
          <w:sz w:val="32"/>
          <w:szCs w:val="32"/>
        </w:rPr>
        <w:t xml:space="preserve"> </w:t>
      </w:r>
      <w:permStart w:id="358" w:edGrp="everyone"/>
      <w:r>
        <w:rPr>
          <w:rFonts w:hint="eastAsia" w:ascii="仿宋_GB2312" w:eastAsia="仿宋_GB2312"/>
          <w:sz w:val="32"/>
          <w:szCs w:val="32"/>
        </w:rPr>
        <w:t>增加1个下属单位鉴江供水管理处,该管理处从2017年纳入财政预算,2017年度开始进行部门决算，从而增加了机关运行经费。</w:t>
      </w:r>
      <w:permEnd w:id="358"/>
      <w:r>
        <w:rPr>
          <w:rFonts w:hint="eastAsia" w:ascii="仿宋_GB2312" w:eastAsia="仿宋_GB2312"/>
          <w:sz w:val="32"/>
          <w:szCs w:val="32"/>
        </w:rPr>
        <w:t xml:space="preserve"> </w:t>
      </w:r>
      <w:bookmarkEnd w:id="125"/>
    </w:p>
    <w:p w14:paraId="1C832351">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（二）政府采购支出情况说明</w:t>
      </w:r>
    </w:p>
    <w:p w14:paraId="03D2FC51">
      <w:pPr>
        <w:ind w:firstLine="566" w:firstLineChars="177"/>
        <w:jc w:val="left"/>
        <w:rPr>
          <w:rFonts w:ascii="仿宋_GB2312" w:eastAsia="仿宋_GB2312"/>
          <w:sz w:val="32"/>
          <w:szCs w:val="32"/>
        </w:rPr>
      </w:pPr>
      <w:bookmarkStart w:id="126" w:name="PO_part3A4B2Year1"/>
      <w:r>
        <w:rPr>
          <w:rFonts w:ascii="仿宋_GB2312" w:eastAsia="仿宋_GB2312"/>
          <w:sz w:val="32"/>
          <w:szCs w:val="32"/>
        </w:rPr>
        <w:t xml:space="preserve"> </w:t>
      </w:r>
      <w:permStart w:id="359" w:edGrp="everyone"/>
      <w:r>
        <w:rPr>
          <w:rFonts w:hint="eastAsia" w:ascii="仿宋_GB2312" w:eastAsia="仿宋_GB2312"/>
          <w:sz w:val="32"/>
          <w:szCs w:val="32"/>
        </w:rPr>
        <w:t>2017</w:t>
      </w:r>
      <w:permEnd w:id="359"/>
      <w:r>
        <w:rPr>
          <w:rFonts w:ascii="仿宋_GB2312" w:eastAsia="仿宋_GB2312"/>
          <w:sz w:val="32"/>
          <w:szCs w:val="32"/>
        </w:rPr>
        <w:t xml:space="preserve"> </w:t>
      </w:r>
      <w:bookmarkEnd w:id="126"/>
      <w:r>
        <w:rPr>
          <w:rFonts w:hint="eastAsia" w:ascii="仿宋_GB2312" w:eastAsia="仿宋_GB2312"/>
          <w:sz w:val="32"/>
          <w:szCs w:val="32"/>
        </w:rPr>
        <w:t>年本部门政府采购支出总额</w:t>
      </w:r>
      <w:bookmarkStart w:id="127" w:name="PO_part3A4B2Amount1"/>
      <w:r>
        <w:rPr>
          <w:rFonts w:ascii="仿宋_GB2312" w:eastAsia="仿宋_GB2312"/>
          <w:sz w:val="32"/>
          <w:szCs w:val="32"/>
        </w:rPr>
        <w:t xml:space="preserve"> </w:t>
      </w:r>
      <w:permStart w:id="360" w:edGrp="everyone"/>
      <w:r>
        <w:rPr>
          <w:rFonts w:hint="eastAsia" w:ascii="仿宋_GB2312" w:eastAsia="仿宋_GB2312"/>
          <w:sz w:val="32"/>
          <w:szCs w:val="32"/>
        </w:rPr>
        <w:t>690.24</w:t>
      </w:r>
      <w:permEnd w:id="360"/>
      <w:r>
        <w:rPr>
          <w:rFonts w:ascii="仿宋_GB2312" w:eastAsia="仿宋_GB2312"/>
          <w:sz w:val="32"/>
          <w:szCs w:val="32"/>
        </w:rPr>
        <w:t xml:space="preserve"> </w:t>
      </w:r>
      <w:bookmarkEnd w:id="127"/>
      <w:r>
        <w:rPr>
          <w:rFonts w:hint="eastAsia" w:ascii="仿宋_GB2312" w:eastAsia="仿宋_GB2312"/>
          <w:sz w:val="32"/>
          <w:szCs w:val="32"/>
        </w:rPr>
        <w:t>万元，其中：政府采购货物支出</w:t>
      </w:r>
      <w:bookmarkStart w:id="128" w:name="PO_part3A4B2Amount2"/>
      <w:r>
        <w:rPr>
          <w:rFonts w:ascii="仿宋_GB2312" w:eastAsia="仿宋_GB2312"/>
          <w:sz w:val="32"/>
          <w:szCs w:val="32"/>
        </w:rPr>
        <w:t xml:space="preserve"> </w:t>
      </w:r>
      <w:permStart w:id="361" w:edGrp="everyone"/>
      <w:r>
        <w:rPr>
          <w:rFonts w:hint="eastAsia" w:ascii="仿宋_GB2312" w:eastAsia="仿宋_GB2312"/>
          <w:sz w:val="32"/>
          <w:szCs w:val="32"/>
        </w:rPr>
        <w:t>15.24</w:t>
      </w:r>
      <w:permEnd w:id="361"/>
      <w:r>
        <w:rPr>
          <w:rFonts w:ascii="仿宋_GB2312" w:eastAsia="仿宋_GB2312"/>
          <w:sz w:val="32"/>
          <w:szCs w:val="32"/>
        </w:rPr>
        <w:t xml:space="preserve"> </w:t>
      </w:r>
      <w:bookmarkEnd w:id="128"/>
      <w:r>
        <w:rPr>
          <w:rFonts w:hint="eastAsia" w:ascii="仿宋_GB2312" w:eastAsia="仿宋_GB2312"/>
          <w:sz w:val="32"/>
          <w:szCs w:val="32"/>
        </w:rPr>
        <w:t>万元、政府采购工程支出</w:t>
      </w:r>
      <w:bookmarkStart w:id="129" w:name="PO_part3A4B2Amount3"/>
      <w:r>
        <w:rPr>
          <w:rFonts w:ascii="仿宋_GB2312" w:eastAsia="仿宋_GB2312"/>
          <w:sz w:val="32"/>
          <w:szCs w:val="32"/>
        </w:rPr>
        <w:t xml:space="preserve"> </w:t>
      </w:r>
      <w:permStart w:id="362" w:edGrp="everyone"/>
      <w:r>
        <w:rPr>
          <w:rFonts w:hint="eastAsia" w:ascii="仿宋_GB2312" w:eastAsia="仿宋_GB2312"/>
          <w:sz w:val="32"/>
          <w:szCs w:val="32"/>
        </w:rPr>
        <w:t>256</w:t>
      </w:r>
      <w:permEnd w:id="362"/>
      <w:r>
        <w:rPr>
          <w:rFonts w:ascii="仿宋_GB2312" w:eastAsia="仿宋_GB2312"/>
          <w:sz w:val="32"/>
          <w:szCs w:val="32"/>
        </w:rPr>
        <w:t xml:space="preserve"> </w:t>
      </w:r>
      <w:bookmarkEnd w:id="129"/>
      <w:r>
        <w:rPr>
          <w:rFonts w:hint="eastAsia" w:ascii="仿宋_GB2312" w:eastAsia="仿宋_GB2312"/>
          <w:sz w:val="32"/>
          <w:szCs w:val="32"/>
        </w:rPr>
        <w:t>万元、政府采购服务支出</w:t>
      </w:r>
      <w:bookmarkStart w:id="130" w:name="PO_part3A4B2Amount4"/>
      <w:r>
        <w:rPr>
          <w:rFonts w:ascii="仿宋_GB2312" w:eastAsia="仿宋_GB2312"/>
          <w:sz w:val="32"/>
          <w:szCs w:val="32"/>
        </w:rPr>
        <w:t xml:space="preserve"> </w:t>
      </w:r>
      <w:permStart w:id="363" w:edGrp="everyone"/>
      <w:r>
        <w:rPr>
          <w:rFonts w:hint="eastAsia" w:ascii="仿宋_GB2312" w:eastAsia="仿宋_GB2312"/>
          <w:sz w:val="32"/>
          <w:szCs w:val="32"/>
        </w:rPr>
        <w:t>419</w:t>
      </w:r>
      <w:permEnd w:id="363"/>
      <w:r>
        <w:rPr>
          <w:rFonts w:ascii="仿宋_GB2312" w:eastAsia="仿宋_GB2312"/>
          <w:sz w:val="32"/>
          <w:szCs w:val="32"/>
        </w:rPr>
        <w:t xml:space="preserve"> </w:t>
      </w:r>
      <w:bookmarkEnd w:id="130"/>
      <w:r>
        <w:rPr>
          <w:rFonts w:hint="eastAsia" w:ascii="仿宋_GB2312" w:eastAsia="仿宋_GB2312"/>
          <w:sz w:val="32"/>
          <w:szCs w:val="32"/>
        </w:rPr>
        <w:t>万元。</w:t>
      </w:r>
      <w:bookmarkStart w:id="131" w:name="PO_part3A4B2Content5"/>
      <w:r>
        <w:rPr>
          <w:rFonts w:hint="eastAsia" w:ascii="仿宋_GB2312" w:eastAsia="仿宋_GB2312"/>
          <w:sz w:val="32"/>
          <w:szCs w:val="32"/>
        </w:rPr>
        <w:t xml:space="preserve"> </w:t>
      </w:r>
      <w:permStart w:id="364" w:edGrp="everyone"/>
      <w:r>
        <w:rPr>
          <w:rFonts w:hint="eastAsia" w:ascii="仿宋_GB2312" w:eastAsia="仿宋_GB2312"/>
          <w:sz w:val="32"/>
          <w:szCs w:val="32"/>
        </w:rPr>
        <w:t>授予中小企业合同金额690.24万元，占政府采购支出总额的100%，其中：授予小微企业合同金额0万元，占政府采购支出总额的0%。</w:t>
      </w:r>
      <w:permEnd w:id="364"/>
      <w:r>
        <w:rPr>
          <w:rFonts w:hint="eastAsia" w:ascii="仿宋_GB2312" w:eastAsia="仿宋_GB2312"/>
          <w:bCs/>
          <w:sz w:val="32"/>
          <w:szCs w:val="32"/>
        </w:rPr>
        <w:t xml:space="preserve"> </w:t>
      </w:r>
      <w:bookmarkEnd w:id="131"/>
    </w:p>
    <w:p w14:paraId="4B401291">
      <w:pPr>
        <w:spacing w:line="288" w:lineRule="auto"/>
        <w:ind w:firstLine="643" w:firstLineChars="200"/>
        <w:jc w:val="left"/>
        <w:rPr>
          <w:rFonts w:ascii="仿宋_GB2312" w:eastAsia="仿宋_GB2312"/>
          <w:b/>
          <w:sz w:val="32"/>
          <w:szCs w:val="32"/>
        </w:rPr>
      </w:pPr>
      <w:r>
        <w:rPr>
          <w:rFonts w:hint="eastAsia" w:ascii="仿宋_GB2312" w:eastAsia="仿宋_GB2312"/>
          <w:b/>
          <w:sz w:val="32"/>
          <w:szCs w:val="32"/>
        </w:rPr>
        <w:t>（三）国有资产占用情况</w:t>
      </w:r>
    </w:p>
    <w:p w14:paraId="18B7BF14">
      <w:pPr>
        <w:ind w:firstLine="640" w:firstLineChars="200"/>
        <w:jc w:val="left"/>
        <w:rPr>
          <w:rFonts w:ascii="仿宋_GB2312" w:eastAsia="仿宋_GB2312"/>
          <w:sz w:val="32"/>
          <w:szCs w:val="32"/>
        </w:rPr>
      </w:pPr>
      <w:r>
        <w:rPr>
          <w:rFonts w:hint="eastAsia" w:ascii="仿宋_GB2312" w:eastAsia="仿宋_GB2312"/>
          <w:sz w:val="32"/>
          <w:szCs w:val="32"/>
        </w:rPr>
        <w:t>截至</w:t>
      </w:r>
      <w:bookmarkStart w:id="132" w:name="PO_part3A4B3Year1"/>
      <w:r>
        <w:rPr>
          <w:rFonts w:ascii="仿宋_GB2312" w:eastAsia="仿宋_GB2312"/>
          <w:sz w:val="32"/>
          <w:szCs w:val="32"/>
        </w:rPr>
        <w:t xml:space="preserve"> </w:t>
      </w:r>
      <w:permStart w:id="365" w:edGrp="everyone"/>
      <w:r>
        <w:rPr>
          <w:rFonts w:hint="eastAsia" w:ascii="仿宋_GB2312" w:eastAsia="仿宋_GB2312"/>
          <w:sz w:val="32"/>
          <w:szCs w:val="32"/>
        </w:rPr>
        <w:t>2017</w:t>
      </w:r>
      <w:permEnd w:id="365"/>
      <w:r>
        <w:rPr>
          <w:rFonts w:ascii="仿宋_GB2312" w:eastAsia="仿宋_GB2312"/>
          <w:sz w:val="32"/>
          <w:szCs w:val="32"/>
        </w:rPr>
        <w:t xml:space="preserve"> </w:t>
      </w:r>
      <w:bookmarkEnd w:id="132"/>
      <w:r>
        <w:rPr>
          <w:rFonts w:hint="eastAsia" w:ascii="仿宋_GB2312" w:eastAsia="仿宋_GB2312"/>
          <w:sz w:val="32"/>
          <w:szCs w:val="32"/>
        </w:rPr>
        <w:t>年12月31日，本部门共有车辆</w:t>
      </w:r>
      <w:bookmarkStart w:id="133" w:name="PO_part3A4B3CarCount1"/>
      <w:r>
        <w:rPr>
          <w:rFonts w:ascii="仿宋_GB2312" w:eastAsia="仿宋_GB2312"/>
          <w:sz w:val="32"/>
          <w:szCs w:val="32"/>
        </w:rPr>
        <w:t xml:space="preserve"> </w:t>
      </w:r>
      <w:permStart w:id="366" w:edGrp="everyone"/>
      <w:r>
        <w:rPr>
          <w:rFonts w:hint="eastAsia" w:ascii="仿宋_GB2312" w:eastAsia="仿宋_GB2312"/>
          <w:sz w:val="32"/>
          <w:szCs w:val="32"/>
        </w:rPr>
        <w:t>5</w:t>
      </w:r>
      <w:permEnd w:id="366"/>
      <w:r>
        <w:rPr>
          <w:rFonts w:ascii="仿宋_GB2312" w:eastAsia="仿宋_GB2312"/>
          <w:sz w:val="32"/>
          <w:szCs w:val="32"/>
        </w:rPr>
        <w:t xml:space="preserve"> </w:t>
      </w:r>
      <w:bookmarkEnd w:id="133"/>
      <w:r>
        <w:rPr>
          <w:rFonts w:hint="eastAsia" w:ascii="仿宋_GB2312" w:eastAsia="仿宋_GB2312"/>
          <w:sz w:val="32"/>
          <w:szCs w:val="32"/>
        </w:rPr>
        <w:t>辆，其中，</w:t>
      </w:r>
      <w:bookmarkStart w:id="134" w:name="PO_part3A4B3DxhbzCarCount1"/>
      <w:r>
        <w:rPr>
          <w:rFonts w:ascii="仿宋_GB2312" w:eastAsia="仿宋_GB2312"/>
          <w:sz w:val="32"/>
          <w:szCs w:val="32"/>
        </w:rPr>
        <w:t xml:space="preserve"> </w:t>
      </w:r>
      <w:permStart w:id="367" w:edGrp="everyone"/>
      <w:r>
        <w:rPr>
          <w:rFonts w:hint="eastAsia" w:ascii="仿宋_GB2312" w:eastAsia="仿宋_GB2312"/>
          <w:sz w:val="32"/>
          <w:szCs w:val="32"/>
        </w:rPr>
        <w:t>定向化保障岗位用车0辆、机要通信应急保障用车（综合保障业务用车）1辆、一般执法执勤用车1辆、特种专业技术用车0辆、其他用车3辆，其他用车主要是一般公务用车;</w:t>
      </w:r>
      <w:permEnd w:id="367"/>
      <w:r>
        <w:rPr>
          <w:rFonts w:hint="eastAsia" w:ascii="仿宋_GB2312" w:eastAsia="仿宋_GB2312"/>
          <w:sz w:val="32"/>
          <w:szCs w:val="32"/>
        </w:rPr>
        <w:t xml:space="preserve"> </w:t>
      </w:r>
      <w:bookmarkEnd w:id="134"/>
      <w:r>
        <w:rPr>
          <w:rFonts w:hint="eastAsia" w:ascii="仿宋_GB2312" w:eastAsia="仿宋_GB2312"/>
          <w:sz w:val="32"/>
          <w:szCs w:val="32"/>
        </w:rPr>
        <w:t>单位价值50万元以上通用设备</w:t>
      </w:r>
      <w:bookmarkStart w:id="135" w:name="PO_part3A4B3Money50wCount1"/>
      <w:r>
        <w:rPr>
          <w:rFonts w:ascii="仿宋_GB2312" w:eastAsia="仿宋_GB2312"/>
          <w:sz w:val="32"/>
          <w:szCs w:val="32"/>
        </w:rPr>
        <w:t xml:space="preserve"> </w:t>
      </w:r>
      <w:permStart w:id="368" w:edGrp="everyone"/>
      <w:r>
        <w:rPr>
          <w:rFonts w:hint="eastAsia" w:ascii="仿宋_GB2312" w:eastAsia="仿宋_GB2312"/>
          <w:sz w:val="32"/>
          <w:szCs w:val="32"/>
        </w:rPr>
        <w:t>0</w:t>
      </w:r>
      <w:permEnd w:id="368"/>
      <w:r>
        <w:rPr>
          <w:rFonts w:ascii="仿宋_GB2312" w:eastAsia="仿宋_GB2312"/>
          <w:sz w:val="32"/>
          <w:szCs w:val="32"/>
        </w:rPr>
        <w:t xml:space="preserve"> </w:t>
      </w:r>
      <w:bookmarkEnd w:id="135"/>
      <w:r>
        <w:rPr>
          <w:rFonts w:hint="eastAsia" w:ascii="仿宋_GB2312" w:eastAsia="仿宋_GB2312"/>
          <w:sz w:val="32"/>
          <w:szCs w:val="32"/>
        </w:rPr>
        <w:t>台（套），单价100万元以上专用设备</w:t>
      </w:r>
      <w:bookmarkStart w:id="136" w:name="PO_part3A4B3Money100wCount1"/>
      <w:r>
        <w:rPr>
          <w:rFonts w:ascii="仿宋_GB2312" w:eastAsia="仿宋_GB2312"/>
          <w:sz w:val="32"/>
          <w:szCs w:val="32"/>
        </w:rPr>
        <w:t xml:space="preserve"> </w:t>
      </w:r>
      <w:permStart w:id="369" w:edGrp="everyone"/>
      <w:r>
        <w:rPr>
          <w:rFonts w:hint="eastAsia" w:ascii="仿宋_GB2312" w:eastAsia="仿宋_GB2312"/>
          <w:sz w:val="32"/>
          <w:szCs w:val="32"/>
        </w:rPr>
        <w:t>1</w:t>
      </w:r>
      <w:permEnd w:id="369"/>
      <w:r>
        <w:rPr>
          <w:rFonts w:ascii="仿宋_GB2312" w:eastAsia="仿宋_GB2312"/>
          <w:sz w:val="32"/>
          <w:szCs w:val="32"/>
        </w:rPr>
        <w:t xml:space="preserve"> </w:t>
      </w:r>
      <w:bookmarkEnd w:id="136"/>
      <w:r>
        <w:rPr>
          <w:rFonts w:hint="eastAsia" w:ascii="仿宋_GB2312" w:eastAsia="仿宋_GB2312"/>
          <w:sz w:val="32"/>
          <w:szCs w:val="32"/>
        </w:rPr>
        <w:t xml:space="preserve"> 台（套）。</w:t>
      </w:r>
    </w:p>
    <w:p w14:paraId="23973320">
      <w:pPr>
        <w:ind w:firstLine="643" w:firstLineChars="200"/>
        <w:jc w:val="left"/>
        <w:rPr>
          <w:rFonts w:ascii="仿宋_GB2312" w:eastAsia="仿宋_GB2312"/>
          <w:b/>
          <w:sz w:val="32"/>
          <w:szCs w:val="32"/>
        </w:rPr>
      </w:pPr>
      <w:r>
        <w:rPr>
          <w:rFonts w:hint="eastAsia" w:ascii="仿宋_GB2312" w:eastAsia="仿宋_GB2312"/>
          <w:b/>
          <w:sz w:val="32"/>
          <w:szCs w:val="32"/>
        </w:rPr>
        <w:t>（四）预算绩效管理工作开展情况。</w:t>
      </w:r>
    </w:p>
    <w:p w14:paraId="4B90794F">
      <w:pPr>
        <w:snapToGrid w:val="0"/>
        <w:spacing w:line="580" w:lineRule="exact"/>
        <w:ind w:firstLine="643" w:firstLineChars="200"/>
        <w:jc w:val="left"/>
        <w:rPr>
          <w:rFonts w:ascii="仿宋_GB2312" w:eastAsia="仿宋_GB2312"/>
          <w:sz w:val="32"/>
          <w:szCs w:val="32"/>
        </w:rPr>
      </w:pPr>
      <w:r>
        <w:rPr>
          <w:rFonts w:hint="eastAsia" w:ascii="仿宋_GB2312" w:eastAsia="仿宋_GB2312"/>
          <w:b/>
          <w:sz w:val="32"/>
          <w:szCs w:val="32"/>
        </w:rPr>
        <w:t>绩效管理工作总体情况。</w:t>
      </w:r>
      <w:bookmarkStart w:id="137" w:name="PO_part3A4B4C1Content1"/>
      <w:r>
        <w:rPr>
          <w:rFonts w:hint="eastAsia" w:ascii="仿宋_GB2312" w:eastAsia="仿宋_GB2312"/>
          <w:sz w:val="32"/>
          <w:szCs w:val="32"/>
        </w:rPr>
        <w:t xml:space="preserve"> </w:t>
      </w:r>
      <w:permStart w:id="370" w:edGrp="everyone"/>
      <w:r>
        <w:rPr>
          <w:rFonts w:hint="eastAsia" w:ascii="仿宋_GB2312" w:eastAsia="仿宋_GB2312"/>
          <w:sz w:val="32"/>
          <w:szCs w:val="32"/>
        </w:rPr>
        <w:t>根据财政预算管理要求，2017年度我部门组织对2017年市级部门预算整体支出开展绩效自评，共涉及资金5070.42万元，占一般公共预算项目支出总额的80%；组织对0个政府性基金预算项目开展绩效自评，共涉及资金0万元，占政府性基金预算项目支出总额的0%。主要项目绩效自评情况：</w:t>
      </w:r>
    </w:p>
    <w:p w14:paraId="42D0B9F1">
      <w:pPr>
        <w:tabs>
          <w:tab w:val="left" w:pos="869"/>
        </w:tabs>
        <w:spacing w:line="600" w:lineRule="exact"/>
        <w:ind w:firstLine="800" w:firstLineChars="250"/>
        <w:rPr>
          <w:rFonts w:ascii="仿宋_GB2312" w:eastAsia="仿宋_GB2312"/>
          <w:sz w:val="32"/>
          <w:szCs w:val="32"/>
        </w:rPr>
      </w:pPr>
      <w:r>
        <w:rPr>
          <w:rFonts w:hint="eastAsia" w:ascii="仿宋_GB2312" w:eastAsia="仿宋_GB2312"/>
          <w:sz w:val="32"/>
          <w:szCs w:val="32"/>
        </w:rPr>
        <w:t>2017年市级部门预算整体支出项目绩效自评综述：根据年初设定的绩效目标，整体支出项目自评得分为92分。项目全年预算数为5070.42万元，执行数为4848.39万元，完成预算的95.62%。主要产出和效果：一是</w:t>
      </w:r>
      <w:r>
        <w:rPr>
          <w:rFonts w:hint="eastAsia" w:ascii="仿宋_GB2312" w:hAnsi="华文仿宋" w:eastAsia="仿宋_GB2312"/>
          <w:sz w:val="32"/>
          <w:szCs w:val="32"/>
        </w:rPr>
        <w:t>合理安排2017年部门预算支出，较好的履行各项水行政管理只能</w:t>
      </w:r>
      <w:r>
        <w:rPr>
          <w:rFonts w:hint="eastAsia" w:ascii="仿宋_GB2312" w:eastAsia="仿宋_GB2312"/>
          <w:sz w:val="32"/>
          <w:szCs w:val="32"/>
        </w:rPr>
        <w:t>；二是滨湖环湖绿道全面贯通2016年底已全部贯通，2017年春节前已基本完成并投入试运行使用。发现的主要问题及原因：一是南溪河与菉塘河连通工程线路长，施工用地及补偿为处理困难，影响施工进度和工期；二是水利人才队伍结构性矛盾较为突出；三是统筹推动工程建设能力不强。下一步改进措施：一是极采取措施，解决工程施工用地问题，为加快南溪河与菉塘河连通工程进度创造良好的施工条件</w:t>
      </w:r>
    </w:p>
    <w:p w14:paraId="14F07F5A">
      <w:pPr>
        <w:snapToGrid w:val="0"/>
        <w:spacing w:line="580" w:lineRule="exact"/>
        <w:jc w:val="left"/>
        <w:rPr>
          <w:rFonts w:ascii="仿宋_GB2312" w:eastAsia="仿宋_GB2312"/>
          <w:sz w:val="32"/>
          <w:szCs w:val="32"/>
        </w:rPr>
      </w:pPr>
      <w:r>
        <w:rPr>
          <w:rFonts w:hint="eastAsia" w:ascii="仿宋_GB2312" w:eastAsia="仿宋_GB2312"/>
          <w:sz w:val="32"/>
          <w:szCs w:val="32"/>
        </w:rPr>
        <w:t>；二是通过公务员招考，积极引进水利相关专业技术人才，水资源管理类人才，健全可持续发展机制。</w:t>
      </w:r>
    </w:p>
    <w:p w14:paraId="3B153370">
      <w:pPr>
        <w:snapToGrid w:val="0"/>
        <w:spacing w:line="580" w:lineRule="exact"/>
        <w:ind w:firstLine="640" w:firstLineChars="200"/>
        <w:jc w:val="left"/>
        <w:rPr>
          <w:rFonts w:ascii="仿宋_GB2312" w:eastAsia="仿宋_GB2312"/>
          <w:sz w:val="32"/>
          <w:szCs w:val="32"/>
        </w:rPr>
      </w:pPr>
      <w:r>
        <w:rPr>
          <w:rFonts w:hint="eastAsia" w:ascii="仿宋_GB2312" w:eastAsia="仿宋_GB2312"/>
          <w:sz w:val="32"/>
          <w:szCs w:val="32"/>
        </w:rPr>
        <w:t>组织对滨湖堤岸整治工程等2个项目进行了绩效评价，涉及一般公共预算支出1725万元。从评价情况来看，一、滨湖堤岸整治工程目前已进行完工验收，验收合格，正在进行决算相关工作。滨湖环湖绿道全面贯通2016年底已全部贯通，2017年春节前已基本完成并投入试运行使用；二、南溪河与菉塘河连通工程已完成以下工程：（1）完成东海河车路溪-古河仔段清淤6公里；（2）新建古河仔节制闸及分水闸各1座；（3）完成陈铁村引水渠道清淤及修复2.2公里；（4）开工建设1座抽水泵站及管道1.2公里；（5）完成菉塘河上游屋山段整治200米。</w:t>
      </w:r>
    </w:p>
    <w:p w14:paraId="514E5A6B">
      <w:pPr>
        <w:snapToGrid w:val="0"/>
        <w:spacing w:line="580" w:lineRule="exact"/>
        <w:ind w:firstLine="643" w:firstLineChars="200"/>
        <w:jc w:val="left"/>
        <w:rPr>
          <w:rFonts w:ascii="仿宋_GB2312" w:eastAsia="仿宋_GB2312"/>
          <w:b/>
          <w:sz w:val="32"/>
          <w:szCs w:val="32"/>
        </w:rPr>
      </w:pPr>
      <w:r>
        <w:rPr>
          <w:rFonts w:hint="eastAsia" w:ascii="仿宋_GB2312" w:eastAsia="仿宋_GB2312"/>
          <w:b/>
          <w:sz w:val="32"/>
          <w:szCs w:val="32"/>
        </w:rPr>
        <w:t>重点项目绩效评价报告。</w:t>
      </w:r>
      <w:r>
        <w:rPr>
          <w:rFonts w:hint="eastAsia" w:ascii="仿宋_GB2312" w:eastAsia="仿宋_GB2312"/>
          <w:sz w:val="32"/>
          <w:szCs w:val="32"/>
        </w:rPr>
        <w:t>财政部门对我局的2017年部门预算整体支出自评报告暂时无反馈评价。</w:t>
      </w:r>
      <w:permEnd w:id="370"/>
      <w:r>
        <w:rPr>
          <w:rFonts w:hint="eastAsia" w:ascii="仿宋_GB2312" w:eastAsia="仿宋_GB2312"/>
          <w:b/>
          <w:bCs/>
          <w:sz w:val="32"/>
          <w:szCs w:val="32"/>
        </w:rPr>
        <w:t xml:space="preserve"> </w:t>
      </w:r>
      <w:bookmarkEnd w:id="137"/>
    </w:p>
    <w:p w14:paraId="59FAC469">
      <w:pPr>
        <w:snapToGrid w:val="0"/>
        <w:spacing w:line="580" w:lineRule="exact"/>
        <w:ind w:firstLine="643" w:firstLineChars="200"/>
        <w:jc w:val="left"/>
        <w:rPr>
          <w:rFonts w:ascii="仿宋_GB2312" w:eastAsia="仿宋_GB2312"/>
          <w:b/>
          <w:bCs/>
          <w:sz w:val="32"/>
          <w:szCs w:val="32"/>
        </w:rPr>
        <w:sectPr>
          <w:pgSz w:w="11906" w:h="16838"/>
          <w:pgMar w:top="1440" w:right="1531" w:bottom="1440" w:left="1531" w:header="851" w:footer="992" w:gutter="0"/>
          <w:cols w:space="720" w:num="1"/>
          <w:docGrid w:type="lines" w:linePitch="312" w:charSpace="0"/>
        </w:sectPr>
      </w:pPr>
      <w:r>
        <w:rPr>
          <w:rFonts w:hint="eastAsia" w:ascii="仿宋_GB2312" w:eastAsia="仿宋_GB2312"/>
          <w:b/>
          <w:sz w:val="32"/>
          <w:szCs w:val="32"/>
        </w:rPr>
        <w:t>以部门为主体开展的项目绩效评价报告。</w:t>
      </w:r>
      <w:bookmarkStart w:id="138" w:name="PO_part3A4B4C3Content1"/>
      <w:r>
        <w:rPr>
          <w:rFonts w:hint="eastAsia" w:ascii="仿宋_GB2312" w:eastAsia="仿宋_GB2312"/>
          <w:b/>
          <w:sz w:val="32"/>
          <w:szCs w:val="32"/>
        </w:rPr>
        <w:t xml:space="preserve"> </w:t>
      </w:r>
      <w:permStart w:id="371" w:edGrp="everyone"/>
      <w:r>
        <w:rPr>
          <w:rFonts w:hint="eastAsia" w:ascii="仿宋_GB2312" w:eastAsia="仿宋_GB2312"/>
          <w:sz w:val="32"/>
          <w:szCs w:val="32"/>
        </w:rPr>
        <w:t>湛江市水务局2017年部门预算整体支出绩效评价报告及评分表已在湛江市水务局官网公开。</w:t>
      </w:r>
      <w:permEnd w:id="371"/>
      <w:r>
        <w:rPr>
          <w:rFonts w:ascii="仿宋_GB2312" w:eastAsia="仿宋_GB2312"/>
          <w:b/>
          <w:bCs/>
          <w:sz w:val="32"/>
          <w:szCs w:val="32"/>
        </w:rPr>
        <w:t xml:space="preserve"> </w:t>
      </w:r>
      <w:bookmarkEnd w:id="138"/>
    </w:p>
    <w:p w14:paraId="216B44C1">
      <w:pPr>
        <w:spacing w:line="288" w:lineRule="auto"/>
        <w:ind w:firstLine="723" w:firstLineChars="200"/>
        <w:jc w:val="center"/>
        <w:outlineLvl w:val="0"/>
        <w:rPr>
          <w:rFonts w:ascii="宋体" w:hAnsi="宋体"/>
          <w:b/>
          <w:sz w:val="36"/>
          <w:szCs w:val="36"/>
        </w:rPr>
      </w:pPr>
      <w:r>
        <w:rPr>
          <w:rFonts w:hint="eastAsia" w:ascii="宋体" w:hAnsi="宋体"/>
          <w:b/>
          <w:sz w:val="36"/>
          <w:szCs w:val="36"/>
        </w:rPr>
        <w:t>第四部分  名词解释</w:t>
      </w:r>
    </w:p>
    <w:p w14:paraId="2B9A0268">
      <w:pPr>
        <w:spacing w:line="288" w:lineRule="auto"/>
        <w:ind w:firstLine="565" w:firstLineChars="176"/>
        <w:jc w:val="left"/>
        <w:rPr>
          <w:rFonts w:ascii="仿宋_GB2312" w:eastAsia="仿宋_GB2312"/>
          <w:b/>
          <w:bCs/>
          <w:sz w:val="32"/>
          <w:szCs w:val="32"/>
        </w:rPr>
      </w:pPr>
      <w:bookmarkStart w:id="139" w:name="PO_part4Keyword4"/>
      <w:r>
        <w:rPr>
          <w:rFonts w:hint="eastAsia" w:ascii="仿宋_GB2312" w:eastAsia="仿宋_GB2312"/>
          <w:b/>
          <w:sz w:val="32"/>
          <w:szCs w:val="32"/>
        </w:rPr>
        <w:t xml:space="preserve"> </w:t>
      </w:r>
      <w:permStart w:id="372" w:edGrp="everyone"/>
      <w:r>
        <w:rPr>
          <w:rFonts w:hint="eastAsia" w:ascii="仿宋_GB2312" w:eastAsia="仿宋_GB2312"/>
          <w:b/>
          <w:sz w:val="32"/>
          <w:szCs w:val="32"/>
        </w:rPr>
        <w:t>财政拨款收入</w:t>
      </w:r>
      <w:r>
        <w:rPr>
          <w:rFonts w:hint="eastAsia" w:ascii="仿宋_GB2312" w:eastAsia="仿宋_GB2312"/>
          <w:sz w:val="32"/>
          <w:szCs w:val="32"/>
        </w:rPr>
        <w:t>：指财政当年拨付的资金。包括一般公共预算财政拨款和政府性基金财政拨款。</w:t>
      </w:r>
    </w:p>
    <w:p w14:paraId="300EE8F1">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上级补助收入</w:t>
      </w:r>
      <w:r>
        <w:rPr>
          <w:rFonts w:hint="eastAsia" w:ascii="仿宋_GB2312" w:eastAsia="仿宋_GB2312"/>
          <w:sz w:val="32"/>
          <w:szCs w:val="32"/>
        </w:rPr>
        <w:t>：指事业单位从主管部门和上级单位取得的非财政补助收入。</w:t>
      </w:r>
    </w:p>
    <w:p w14:paraId="410ABD54">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事业收入：</w:t>
      </w:r>
      <w:r>
        <w:rPr>
          <w:rFonts w:hint="eastAsia" w:ascii="仿宋_GB2312" w:eastAsia="仿宋_GB2312"/>
          <w:sz w:val="32"/>
          <w:szCs w:val="32"/>
        </w:rPr>
        <w:t>指事业单位开展专业业务活动及辅助活动所取得的收入。</w:t>
      </w:r>
    </w:p>
    <w:p w14:paraId="516F9D2B">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经营收入：</w:t>
      </w:r>
      <w:r>
        <w:rPr>
          <w:rFonts w:hint="eastAsia" w:ascii="仿宋_GB2312" w:eastAsia="仿宋_GB2312"/>
          <w:sz w:val="32"/>
          <w:szCs w:val="32"/>
        </w:rPr>
        <w:t>指事业单位在专业业务活动及其辅助活动之外开展非独立核算经营活动取得的收入。</w:t>
      </w:r>
    </w:p>
    <w:p w14:paraId="3D05D67D">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附属单位上缴收入</w:t>
      </w:r>
      <w:r>
        <w:rPr>
          <w:rFonts w:hint="eastAsia" w:ascii="仿宋_GB2312" w:eastAsia="仿宋_GB2312"/>
          <w:sz w:val="32"/>
          <w:szCs w:val="32"/>
        </w:rPr>
        <w:t>：指事业单位附属独立核算单位按照有关规定上缴的收入。</w:t>
      </w:r>
    </w:p>
    <w:p w14:paraId="4234813B">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其他收入</w:t>
      </w:r>
      <w:r>
        <w:rPr>
          <w:rFonts w:hint="eastAsia" w:ascii="仿宋_GB2312" w:eastAsia="仿宋_GB2312"/>
          <w:sz w:val="32"/>
          <w:szCs w:val="32"/>
        </w:rPr>
        <w:t>：指除上述“财政拨款收入”、“事业收入”、“经营收入”等以外的收入。</w:t>
      </w:r>
    </w:p>
    <w:p w14:paraId="2CD3EAFE">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用事业基金弥补收支差额</w:t>
      </w:r>
      <w:r>
        <w:rPr>
          <w:rFonts w:hint="eastAsia" w:ascii="仿宋_GB2312" w:eastAsia="仿宋_GB2312"/>
          <w:sz w:val="32"/>
          <w:szCs w:val="32"/>
        </w:rPr>
        <w:t>：指事业单位在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p>
    <w:p w14:paraId="3B385DA6">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年初结转和结余</w:t>
      </w:r>
      <w:r>
        <w:rPr>
          <w:rFonts w:hint="eastAsia" w:ascii="仿宋_GB2312" w:eastAsia="仿宋_GB2312"/>
          <w:sz w:val="32"/>
          <w:szCs w:val="32"/>
        </w:rPr>
        <w:t>：指以前年度尚未完成、结转到本年按有关规定继续使用的资金。</w:t>
      </w:r>
    </w:p>
    <w:p w14:paraId="1FB39057">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结余分配</w:t>
      </w:r>
      <w:r>
        <w:rPr>
          <w:rFonts w:hint="eastAsia" w:ascii="仿宋_GB2312" w:eastAsia="仿宋_GB2312"/>
          <w:sz w:val="32"/>
          <w:szCs w:val="32"/>
        </w:rPr>
        <w:t>：指事业事位按规定从非财政补助结余中分配的事业基金和职工福利基金等。</w:t>
      </w:r>
    </w:p>
    <w:p w14:paraId="56AE833E">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年末结转和结余</w:t>
      </w:r>
      <w:r>
        <w:rPr>
          <w:rFonts w:hint="eastAsia" w:ascii="仿宋_GB2312" w:eastAsia="仿宋_GB2312"/>
          <w:sz w:val="32"/>
          <w:szCs w:val="32"/>
        </w:rPr>
        <w:t>：指本年度或以前年度预算安排、因客观条件发生变化无法按原计划实施，需要延迟到以后年度按有关规定继续使用的资金。</w:t>
      </w:r>
    </w:p>
    <w:p w14:paraId="367B402A">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基本支出</w:t>
      </w:r>
      <w:r>
        <w:rPr>
          <w:rFonts w:hint="eastAsia" w:ascii="仿宋_GB2312" w:eastAsia="仿宋_GB2312"/>
          <w:sz w:val="32"/>
          <w:szCs w:val="32"/>
        </w:rPr>
        <w:t>：指为保障机构正常运转、完成日常工作任务而发生的人员支出和公用支出。</w:t>
      </w:r>
    </w:p>
    <w:p w14:paraId="6E39CE06">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项目支出</w:t>
      </w:r>
      <w:r>
        <w:rPr>
          <w:rFonts w:hint="eastAsia" w:ascii="仿宋_GB2312" w:eastAsia="仿宋_GB2312"/>
          <w:sz w:val="32"/>
          <w:szCs w:val="32"/>
        </w:rPr>
        <w:t>：指在基本支出之外为完成特定行政任务和事业发展目标所发生的支出。</w:t>
      </w:r>
    </w:p>
    <w:p w14:paraId="02C88CB7">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经营支出</w:t>
      </w:r>
      <w:r>
        <w:rPr>
          <w:rFonts w:hint="eastAsia" w:ascii="仿宋_GB2312" w:eastAsia="仿宋_GB2312"/>
          <w:sz w:val="32"/>
          <w:szCs w:val="32"/>
        </w:rPr>
        <w:t>：指事业单位在专业业务活动及其辅助活动之外开展非独立核算经营活动所发生的支出。</w:t>
      </w:r>
    </w:p>
    <w:p w14:paraId="53077410">
      <w:pPr>
        <w:spacing w:line="288" w:lineRule="auto"/>
        <w:ind w:firstLine="643" w:firstLineChars="200"/>
        <w:jc w:val="left"/>
        <w:rPr>
          <w:rFonts w:ascii="仿宋_GB2312" w:hAnsi="宋体" w:eastAsia="仿宋_GB2312" w:cs="宋体"/>
          <w:kern w:val="0"/>
          <w:sz w:val="32"/>
          <w:szCs w:val="32"/>
        </w:rPr>
      </w:pPr>
      <w:r>
        <w:rPr>
          <w:rFonts w:hint="eastAsia" w:ascii="仿宋_GB2312" w:eastAsia="仿宋_GB2312"/>
          <w:b/>
          <w:sz w:val="32"/>
          <w:szCs w:val="32"/>
        </w:rPr>
        <w:t>“三公”经费</w:t>
      </w:r>
      <w:r>
        <w:rPr>
          <w:rFonts w:hint="eastAsia" w:ascii="仿宋_GB2312" w:eastAsia="仿宋_GB2312"/>
          <w:sz w:val="32"/>
          <w:szCs w:val="32"/>
        </w:rPr>
        <w:t>：</w:t>
      </w:r>
      <w:r>
        <w:rPr>
          <w:rFonts w:hint="eastAsia" w:ascii="仿宋_GB2312" w:hAnsi="宋体" w:eastAsia="仿宋_GB2312" w:cs="宋体"/>
          <w:kern w:val="0"/>
          <w:sz w:val="32"/>
          <w:szCs w:val="32"/>
        </w:rPr>
        <w:t>按照党中央、国务院有关文件及部门预算管理有关规定，“三公”经费包括因公出国（境）费、公务用车购置及运行费和公务接待费。（1）因公出国（境）费，指单位工作人员公务出国（境）的住宿费、旅费、伙食补助费、杂费、培训费等支出。（2）公务用车购置及运行费，指单位公务用车购置费（含车辆购置税）及租用费、燃料费、维修费、过路过桥费、保险费等支出。（3）公务接待费，指单位按规定开支的各类公务接待（含外宾接待）支出。</w:t>
      </w:r>
    </w:p>
    <w:p w14:paraId="67141155">
      <w:pPr>
        <w:spacing w:line="288" w:lineRule="auto"/>
        <w:ind w:firstLine="643" w:firstLineChars="200"/>
        <w:jc w:val="left"/>
        <w:rPr>
          <w:rFonts w:ascii="仿宋_GB2312" w:eastAsia="仿宋_GB2312"/>
          <w:sz w:val="32"/>
          <w:szCs w:val="32"/>
        </w:rPr>
      </w:pPr>
      <w:r>
        <w:rPr>
          <w:rFonts w:hint="eastAsia" w:ascii="仿宋_GB2312" w:eastAsia="仿宋_GB2312"/>
          <w:b/>
          <w:sz w:val="32"/>
          <w:szCs w:val="32"/>
        </w:rPr>
        <w:t>机关运行经费</w:t>
      </w:r>
      <w:r>
        <w:rPr>
          <w:rFonts w:hint="eastAsia" w:ascii="仿宋_GB2312" w:eastAsia="仿宋_GB2312"/>
          <w:sz w:val="32"/>
          <w:szCs w:val="32"/>
        </w:rPr>
        <w:t>：指为保障行政单位（含参照公务员法管理的事业单位）运行用于购买货物和服务的各项资金，包括办公及印刷费、邮电费、差旅费、会议费、福利费、日常维修费、专项材料及一般设备购置费、办公用房水电费、取暖费、物业管理费、公务用车运行维护费以及其他费用。</w:t>
      </w:r>
      <w:permEnd w:id="372"/>
      <w:r>
        <w:rPr>
          <w:rFonts w:hint="eastAsia" w:ascii="仿宋_GB2312" w:eastAsia="仿宋_GB2312"/>
          <w:sz w:val="32"/>
          <w:szCs w:val="32"/>
        </w:rPr>
        <w:t xml:space="preserve"> </w:t>
      </w:r>
      <w:bookmarkEnd w:id="139"/>
    </w:p>
    <w:sectPr>
      <w:pgSz w:w="11906" w:h="16838"/>
      <w:pgMar w:top="1440" w:right="1531" w:bottom="1440"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Futura Bk BT">
    <w:altName w:val="Arial"/>
    <w:panose1 w:val="00000000000000000000"/>
    <w:charset w:val="00"/>
    <w:family w:val="swiss"/>
    <w:pitch w:val="default"/>
    <w:sig w:usb0="00000000" w:usb1="00000000" w:usb2="00000000" w:usb3="00000000" w:csb0="0000001B" w:csb1="00000000"/>
  </w:font>
  <w:font w:name="Arial">
    <w:panose1 w:val="020B0604020202020204"/>
    <w:charset w:val="00"/>
    <w:family w:val="swiss"/>
    <w:pitch w:val="default"/>
    <w:sig w:usb0="E0002AFF" w:usb1="C0007843" w:usb2="00000009" w:usb3="00000000" w:csb0="400001FF" w:csb1="FFFF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等线">
    <w:altName w:val="微软雅黑"/>
    <w:panose1 w:val="00000000000000000000"/>
    <w:charset w:val="86"/>
    <w:family w:val="auto"/>
    <w:pitch w:val="default"/>
    <w:sig w:usb0="00000000" w:usb1="00000000" w:usb2="00000016" w:usb3="00000000" w:csb0="0004000F" w:csb1="00000000"/>
  </w:font>
  <w:font w:name="Arial Unicode MS">
    <w:altName w:val="Arial"/>
    <w:panose1 w:val="00000000000000000000"/>
    <w:charset w:val="00"/>
    <w:family w:val="auto"/>
    <w:pitch w:val="default"/>
    <w:sig w:usb0="00000000" w:usb1="00000000" w:usb2="00000000" w:usb3="00000000" w:csb0="00000000" w:csb1="00000000"/>
  </w:font>
  <w:font w:name="华文仿宋">
    <w:altName w:val="仿宋"/>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0F4B8">
    <w:pPr>
      <w:pStyle w:val="4"/>
      <w:framePr w:wrap="around" w:vAnchor="text" w:hAnchor="margin" w:xAlign="right" w:y="1"/>
      <w:rPr>
        <w:rStyle w:val="8"/>
      </w:rPr>
    </w:pPr>
    <w:r>
      <w:fldChar w:fldCharType="begin"/>
    </w:r>
    <w:r>
      <w:rPr>
        <w:rStyle w:val="8"/>
      </w:rPr>
      <w:instrText xml:space="preserve">PAGE  </w:instrText>
    </w:r>
    <w:r>
      <w:fldChar w:fldCharType="separate"/>
    </w:r>
    <w:r>
      <w:rPr>
        <w:rStyle w:val="8"/>
      </w:rPr>
      <w:t>31</w:t>
    </w:r>
    <w:r>
      <w:fldChar w:fldCharType="end"/>
    </w:r>
  </w:p>
  <w:p w14:paraId="6869083F">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42F09D">
    <w:pPr>
      <w:pStyle w:val="4"/>
      <w:framePr w:wrap="around" w:vAnchor="text" w:hAnchor="margin" w:xAlign="right" w:y="1"/>
      <w:rPr>
        <w:rStyle w:val="8"/>
      </w:rPr>
    </w:pPr>
    <w:r>
      <w:fldChar w:fldCharType="begin"/>
    </w:r>
    <w:r>
      <w:rPr>
        <w:rStyle w:val="8"/>
      </w:rPr>
      <w:instrText xml:space="preserve">PAGE  </w:instrText>
    </w:r>
    <w:r>
      <w:fldChar w:fldCharType="separate"/>
    </w:r>
    <w:r>
      <w:rPr>
        <w:rStyle w:val="8"/>
      </w:rPr>
      <w:t>1</w:t>
    </w:r>
    <w:r>
      <w:fldChar w:fldCharType="end"/>
    </w:r>
  </w:p>
  <w:p w14:paraId="65463254">
    <w:pPr>
      <w:pStyle w:val="4"/>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100000" w:hash="XVUJfWplfi7Dhrpi92Wde66GqRQ=" w:salt="ootO8s5H21kfP6K+vlHCs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6517F1"/>
    <w:rsid w:val="00001001"/>
    <w:rsid w:val="0001349A"/>
    <w:rsid w:val="000225A7"/>
    <w:rsid w:val="000227E9"/>
    <w:rsid w:val="00023B57"/>
    <w:rsid w:val="0003082D"/>
    <w:rsid w:val="00033F1A"/>
    <w:rsid w:val="000465D1"/>
    <w:rsid w:val="00054DF5"/>
    <w:rsid w:val="000742FF"/>
    <w:rsid w:val="00084385"/>
    <w:rsid w:val="0009209A"/>
    <w:rsid w:val="000A1AAB"/>
    <w:rsid w:val="000A5033"/>
    <w:rsid w:val="000B6FBB"/>
    <w:rsid w:val="000C34FA"/>
    <w:rsid w:val="000C7920"/>
    <w:rsid w:val="000C7B72"/>
    <w:rsid w:val="000D3AAE"/>
    <w:rsid w:val="000E230F"/>
    <w:rsid w:val="000E5095"/>
    <w:rsid w:val="00121A9A"/>
    <w:rsid w:val="00121D62"/>
    <w:rsid w:val="00142D85"/>
    <w:rsid w:val="00147FB3"/>
    <w:rsid w:val="00150238"/>
    <w:rsid w:val="001754DE"/>
    <w:rsid w:val="001864B8"/>
    <w:rsid w:val="001941FB"/>
    <w:rsid w:val="001A190D"/>
    <w:rsid w:val="001A5432"/>
    <w:rsid w:val="001B2B16"/>
    <w:rsid w:val="001B5997"/>
    <w:rsid w:val="001C14F2"/>
    <w:rsid w:val="001C19DE"/>
    <w:rsid w:val="001C525E"/>
    <w:rsid w:val="001C5646"/>
    <w:rsid w:val="001D4353"/>
    <w:rsid w:val="001D6EBB"/>
    <w:rsid w:val="001F789E"/>
    <w:rsid w:val="002138FB"/>
    <w:rsid w:val="002149F1"/>
    <w:rsid w:val="00226089"/>
    <w:rsid w:val="00232072"/>
    <w:rsid w:val="00236967"/>
    <w:rsid w:val="002407E2"/>
    <w:rsid w:val="002427B5"/>
    <w:rsid w:val="00243BF4"/>
    <w:rsid w:val="00254AD8"/>
    <w:rsid w:val="002563B2"/>
    <w:rsid w:val="00261E5B"/>
    <w:rsid w:val="002719C1"/>
    <w:rsid w:val="00275CDD"/>
    <w:rsid w:val="00275F88"/>
    <w:rsid w:val="00276EB4"/>
    <w:rsid w:val="0028150D"/>
    <w:rsid w:val="002835BF"/>
    <w:rsid w:val="00283EEA"/>
    <w:rsid w:val="00287ED4"/>
    <w:rsid w:val="002A7E11"/>
    <w:rsid w:val="002B08B6"/>
    <w:rsid w:val="002B1D8E"/>
    <w:rsid w:val="002C601C"/>
    <w:rsid w:val="002C7D54"/>
    <w:rsid w:val="002E2EFD"/>
    <w:rsid w:val="002E67F0"/>
    <w:rsid w:val="002F3D9F"/>
    <w:rsid w:val="003072F5"/>
    <w:rsid w:val="00311FBB"/>
    <w:rsid w:val="00324826"/>
    <w:rsid w:val="00325DA9"/>
    <w:rsid w:val="00327B4A"/>
    <w:rsid w:val="00346368"/>
    <w:rsid w:val="00346380"/>
    <w:rsid w:val="0035163B"/>
    <w:rsid w:val="003549E4"/>
    <w:rsid w:val="00356F67"/>
    <w:rsid w:val="003611C3"/>
    <w:rsid w:val="003620DE"/>
    <w:rsid w:val="00380931"/>
    <w:rsid w:val="00385BC0"/>
    <w:rsid w:val="00390C18"/>
    <w:rsid w:val="00391CDF"/>
    <w:rsid w:val="0039455E"/>
    <w:rsid w:val="0039555C"/>
    <w:rsid w:val="003D5C06"/>
    <w:rsid w:val="003F2B5B"/>
    <w:rsid w:val="003F45D0"/>
    <w:rsid w:val="003F5BFB"/>
    <w:rsid w:val="003F6101"/>
    <w:rsid w:val="003F7785"/>
    <w:rsid w:val="00426989"/>
    <w:rsid w:val="004279C2"/>
    <w:rsid w:val="00432BB6"/>
    <w:rsid w:val="00444099"/>
    <w:rsid w:val="00453BD8"/>
    <w:rsid w:val="0045705D"/>
    <w:rsid w:val="00460284"/>
    <w:rsid w:val="004611CD"/>
    <w:rsid w:val="00481007"/>
    <w:rsid w:val="004838CB"/>
    <w:rsid w:val="004853F5"/>
    <w:rsid w:val="00492B91"/>
    <w:rsid w:val="00497402"/>
    <w:rsid w:val="004B3638"/>
    <w:rsid w:val="004B6B88"/>
    <w:rsid w:val="004C0FBE"/>
    <w:rsid w:val="004C10DF"/>
    <w:rsid w:val="004C1AF1"/>
    <w:rsid w:val="004C7783"/>
    <w:rsid w:val="004D09CC"/>
    <w:rsid w:val="004D5B7B"/>
    <w:rsid w:val="004E7651"/>
    <w:rsid w:val="00507509"/>
    <w:rsid w:val="005210C3"/>
    <w:rsid w:val="00521E5A"/>
    <w:rsid w:val="0052200E"/>
    <w:rsid w:val="00527F48"/>
    <w:rsid w:val="00536C3B"/>
    <w:rsid w:val="00540986"/>
    <w:rsid w:val="005546B1"/>
    <w:rsid w:val="005601BB"/>
    <w:rsid w:val="005619BC"/>
    <w:rsid w:val="0056769D"/>
    <w:rsid w:val="00572D32"/>
    <w:rsid w:val="0058385F"/>
    <w:rsid w:val="005A75F9"/>
    <w:rsid w:val="005C01DF"/>
    <w:rsid w:val="005C0A46"/>
    <w:rsid w:val="005D2E4A"/>
    <w:rsid w:val="005D3521"/>
    <w:rsid w:val="005F3EDB"/>
    <w:rsid w:val="006061BE"/>
    <w:rsid w:val="00615B5C"/>
    <w:rsid w:val="00631C7E"/>
    <w:rsid w:val="00650218"/>
    <w:rsid w:val="006517F1"/>
    <w:rsid w:val="0065553F"/>
    <w:rsid w:val="006557D4"/>
    <w:rsid w:val="00664F06"/>
    <w:rsid w:val="006677CD"/>
    <w:rsid w:val="00675235"/>
    <w:rsid w:val="00675262"/>
    <w:rsid w:val="00677680"/>
    <w:rsid w:val="00682451"/>
    <w:rsid w:val="00684C1D"/>
    <w:rsid w:val="006A670A"/>
    <w:rsid w:val="006B1796"/>
    <w:rsid w:val="006B31D4"/>
    <w:rsid w:val="006B70C5"/>
    <w:rsid w:val="006C5A84"/>
    <w:rsid w:val="006D28E4"/>
    <w:rsid w:val="0070141C"/>
    <w:rsid w:val="00701D62"/>
    <w:rsid w:val="00722E19"/>
    <w:rsid w:val="00727F06"/>
    <w:rsid w:val="00747056"/>
    <w:rsid w:val="00753140"/>
    <w:rsid w:val="00755C5B"/>
    <w:rsid w:val="007568F1"/>
    <w:rsid w:val="00774D1E"/>
    <w:rsid w:val="007818DC"/>
    <w:rsid w:val="00787515"/>
    <w:rsid w:val="007A0D27"/>
    <w:rsid w:val="007A0D48"/>
    <w:rsid w:val="007A6D3C"/>
    <w:rsid w:val="007B2459"/>
    <w:rsid w:val="007C22C8"/>
    <w:rsid w:val="007C4E23"/>
    <w:rsid w:val="007C5AB3"/>
    <w:rsid w:val="007D1164"/>
    <w:rsid w:val="007D4249"/>
    <w:rsid w:val="007E190F"/>
    <w:rsid w:val="007F3AA6"/>
    <w:rsid w:val="007F3CB0"/>
    <w:rsid w:val="007F4BE5"/>
    <w:rsid w:val="0080284B"/>
    <w:rsid w:val="00814209"/>
    <w:rsid w:val="00824440"/>
    <w:rsid w:val="00831D53"/>
    <w:rsid w:val="0085213D"/>
    <w:rsid w:val="00857326"/>
    <w:rsid w:val="0085778B"/>
    <w:rsid w:val="00857E4F"/>
    <w:rsid w:val="00886478"/>
    <w:rsid w:val="00891185"/>
    <w:rsid w:val="008977B6"/>
    <w:rsid w:val="008A5B5A"/>
    <w:rsid w:val="008B7EE5"/>
    <w:rsid w:val="008B7F4C"/>
    <w:rsid w:val="008C29B5"/>
    <w:rsid w:val="008C2E95"/>
    <w:rsid w:val="008D10CA"/>
    <w:rsid w:val="008D7966"/>
    <w:rsid w:val="008E5722"/>
    <w:rsid w:val="008F74BE"/>
    <w:rsid w:val="00917176"/>
    <w:rsid w:val="00941CF6"/>
    <w:rsid w:val="00943F20"/>
    <w:rsid w:val="009523CA"/>
    <w:rsid w:val="009633E6"/>
    <w:rsid w:val="00966242"/>
    <w:rsid w:val="00972F94"/>
    <w:rsid w:val="0099402A"/>
    <w:rsid w:val="009B0346"/>
    <w:rsid w:val="009B7587"/>
    <w:rsid w:val="009C42DC"/>
    <w:rsid w:val="009E1404"/>
    <w:rsid w:val="009E2D33"/>
    <w:rsid w:val="009F0B75"/>
    <w:rsid w:val="009F7B62"/>
    <w:rsid w:val="00A028CB"/>
    <w:rsid w:val="00A04003"/>
    <w:rsid w:val="00A06041"/>
    <w:rsid w:val="00A11C22"/>
    <w:rsid w:val="00A15D98"/>
    <w:rsid w:val="00A168DA"/>
    <w:rsid w:val="00A21612"/>
    <w:rsid w:val="00A22B77"/>
    <w:rsid w:val="00A236D9"/>
    <w:rsid w:val="00A27B6F"/>
    <w:rsid w:val="00A357DE"/>
    <w:rsid w:val="00A63240"/>
    <w:rsid w:val="00A66B8F"/>
    <w:rsid w:val="00A777C7"/>
    <w:rsid w:val="00A91B07"/>
    <w:rsid w:val="00A92E53"/>
    <w:rsid w:val="00AA44A4"/>
    <w:rsid w:val="00AA75D5"/>
    <w:rsid w:val="00AB6CD4"/>
    <w:rsid w:val="00AC28A1"/>
    <w:rsid w:val="00AE00F1"/>
    <w:rsid w:val="00AF7D0E"/>
    <w:rsid w:val="00B3224E"/>
    <w:rsid w:val="00B357AC"/>
    <w:rsid w:val="00B47B75"/>
    <w:rsid w:val="00B5273C"/>
    <w:rsid w:val="00B54BCF"/>
    <w:rsid w:val="00B633C8"/>
    <w:rsid w:val="00B653E8"/>
    <w:rsid w:val="00B65735"/>
    <w:rsid w:val="00B724F8"/>
    <w:rsid w:val="00B81FAF"/>
    <w:rsid w:val="00B8327A"/>
    <w:rsid w:val="00BA2218"/>
    <w:rsid w:val="00BA7815"/>
    <w:rsid w:val="00BB140E"/>
    <w:rsid w:val="00BB2174"/>
    <w:rsid w:val="00BB32E6"/>
    <w:rsid w:val="00BB4D57"/>
    <w:rsid w:val="00BC26F9"/>
    <w:rsid w:val="00BD73AC"/>
    <w:rsid w:val="00BE03E8"/>
    <w:rsid w:val="00C201C7"/>
    <w:rsid w:val="00C22A1F"/>
    <w:rsid w:val="00C30F23"/>
    <w:rsid w:val="00C428BF"/>
    <w:rsid w:val="00C4689E"/>
    <w:rsid w:val="00C578C6"/>
    <w:rsid w:val="00C635E0"/>
    <w:rsid w:val="00C67632"/>
    <w:rsid w:val="00C7108C"/>
    <w:rsid w:val="00C73E9B"/>
    <w:rsid w:val="00C761EA"/>
    <w:rsid w:val="00C7666D"/>
    <w:rsid w:val="00C81699"/>
    <w:rsid w:val="00C81C52"/>
    <w:rsid w:val="00C845BA"/>
    <w:rsid w:val="00C941C4"/>
    <w:rsid w:val="00CA2A90"/>
    <w:rsid w:val="00CB197D"/>
    <w:rsid w:val="00CB5AA6"/>
    <w:rsid w:val="00CB7BAA"/>
    <w:rsid w:val="00CE3FB2"/>
    <w:rsid w:val="00CF6B69"/>
    <w:rsid w:val="00D209DB"/>
    <w:rsid w:val="00D21993"/>
    <w:rsid w:val="00D23BAF"/>
    <w:rsid w:val="00D242EE"/>
    <w:rsid w:val="00D32A3E"/>
    <w:rsid w:val="00D34A84"/>
    <w:rsid w:val="00D34ED3"/>
    <w:rsid w:val="00D45671"/>
    <w:rsid w:val="00D727FC"/>
    <w:rsid w:val="00D72A30"/>
    <w:rsid w:val="00D80B2C"/>
    <w:rsid w:val="00D943EF"/>
    <w:rsid w:val="00D9513D"/>
    <w:rsid w:val="00DA5BC2"/>
    <w:rsid w:val="00DB0EEB"/>
    <w:rsid w:val="00DC4EC0"/>
    <w:rsid w:val="00DE46C3"/>
    <w:rsid w:val="00DE55C3"/>
    <w:rsid w:val="00DE71B3"/>
    <w:rsid w:val="00DF1444"/>
    <w:rsid w:val="00DF28C3"/>
    <w:rsid w:val="00E03ECD"/>
    <w:rsid w:val="00E05681"/>
    <w:rsid w:val="00E10AAF"/>
    <w:rsid w:val="00E35866"/>
    <w:rsid w:val="00E42AB8"/>
    <w:rsid w:val="00E42FF3"/>
    <w:rsid w:val="00E66AD9"/>
    <w:rsid w:val="00E761B6"/>
    <w:rsid w:val="00E77B85"/>
    <w:rsid w:val="00E809AA"/>
    <w:rsid w:val="00E85D8F"/>
    <w:rsid w:val="00E86C4E"/>
    <w:rsid w:val="00E9316D"/>
    <w:rsid w:val="00E950AA"/>
    <w:rsid w:val="00EA2781"/>
    <w:rsid w:val="00EC3249"/>
    <w:rsid w:val="00EE7E9B"/>
    <w:rsid w:val="00F011BC"/>
    <w:rsid w:val="00F26C89"/>
    <w:rsid w:val="00F3415A"/>
    <w:rsid w:val="00F34636"/>
    <w:rsid w:val="00F35E31"/>
    <w:rsid w:val="00F45813"/>
    <w:rsid w:val="00F54E48"/>
    <w:rsid w:val="00F63772"/>
    <w:rsid w:val="00F655BC"/>
    <w:rsid w:val="00F66CB3"/>
    <w:rsid w:val="00F722C4"/>
    <w:rsid w:val="00F72D47"/>
    <w:rsid w:val="00F751F2"/>
    <w:rsid w:val="00F91350"/>
    <w:rsid w:val="00F91A70"/>
    <w:rsid w:val="00F930D5"/>
    <w:rsid w:val="00F949A5"/>
    <w:rsid w:val="00FA506B"/>
    <w:rsid w:val="00FB64C4"/>
    <w:rsid w:val="00FC355E"/>
    <w:rsid w:val="00FD564F"/>
    <w:rsid w:val="00FE48DC"/>
    <w:rsid w:val="00FF10CA"/>
    <w:rsid w:val="13AF2231"/>
    <w:rsid w:val="3E1F11EA"/>
    <w:rsid w:val="41293943"/>
    <w:rsid w:val="45A46C22"/>
    <w:rsid w:val="55B65ED5"/>
    <w:rsid w:val="60E45584"/>
    <w:rsid w:val="61FE2527"/>
    <w:rsid w:val="684246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link w:val="15"/>
    <w:semiHidden/>
    <w:unhideWhenUsed/>
    <w:qFormat/>
    <w:uiPriority w:val="9"/>
    <w:pPr>
      <w:keepNext/>
      <w:keepLines/>
      <w:spacing w:before="260" w:after="260" w:line="416" w:lineRule="auto"/>
      <w:outlineLvl w:val="2"/>
    </w:pPr>
    <w:rPr>
      <w:b/>
      <w:bCs/>
      <w:sz w:val="32"/>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1"/>
    <w:qFormat/>
    <w:uiPriority w:val="0"/>
    <w:rPr>
      <w:sz w:val="18"/>
      <w:szCs w:val="18"/>
    </w:rPr>
  </w:style>
  <w:style w:type="paragraph" w:styleId="4">
    <w:name w:val="footer"/>
    <w:basedOn w:val="1"/>
    <w:link w:val="9"/>
    <w:unhideWhenUsed/>
    <w:qFormat/>
    <w:uiPriority w:val="0"/>
    <w:pPr>
      <w:tabs>
        <w:tab w:val="center" w:pos="4153"/>
        <w:tab w:val="right" w:pos="8306"/>
      </w:tabs>
      <w:snapToGrid w:val="0"/>
      <w:jc w:val="left"/>
    </w:pPr>
    <w:rPr>
      <w:sz w:val="18"/>
      <w:szCs w:val="18"/>
    </w:rPr>
  </w:style>
  <w:style w:type="paragraph" w:styleId="5">
    <w:name w:val="header"/>
    <w:basedOn w:val="1"/>
    <w:link w:val="10"/>
    <w:unhideWhenUsed/>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 w:type="character" w:customStyle="1" w:styleId="9">
    <w:name w:val="页脚 Char"/>
    <w:link w:val="4"/>
    <w:qFormat/>
    <w:uiPriority w:val="0"/>
    <w:rPr>
      <w:sz w:val="18"/>
      <w:szCs w:val="18"/>
    </w:rPr>
  </w:style>
  <w:style w:type="character" w:customStyle="1" w:styleId="10">
    <w:name w:val="页眉 Char"/>
    <w:link w:val="5"/>
    <w:qFormat/>
    <w:uiPriority w:val="0"/>
    <w:rPr>
      <w:sz w:val="18"/>
      <w:szCs w:val="18"/>
    </w:rPr>
  </w:style>
  <w:style w:type="character" w:customStyle="1" w:styleId="11">
    <w:name w:val="批注框文本 Char"/>
    <w:link w:val="3"/>
    <w:qFormat/>
    <w:uiPriority w:val="0"/>
    <w:rPr>
      <w:rFonts w:ascii="Times New Roman" w:hAnsi="Times New Roman" w:eastAsia="宋体" w:cs="Times New Roman"/>
      <w:sz w:val="18"/>
      <w:szCs w:val="18"/>
    </w:rPr>
  </w:style>
  <w:style w:type="character" w:customStyle="1" w:styleId="12">
    <w:name w:val="批注框文本 字符"/>
    <w:semiHidden/>
    <w:qFormat/>
    <w:uiPriority w:val="99"/>
    <w:rPr>
      <w:rFonts w:ascii="Times New Roman" w:hAnsi="Times New Roman" w:eastAsia="宋体" w:cs="Times New Roman"/>
      <w:sz w:val="18"/>
      <w:szCs w:val="18"/>
    </w:rPr>
  </w:style>
  <w:style w:type="paragraph" w:customStyle="1" w:styleId="13">
    <w:name w:val="列表段落"/>
    <w:basedOn w:val="1"/>
    <w:qFormat/>
    <w:uiPriority w:val="34"/>
    <w:pPr>
      <w:ind w:firstLine="420" w:firstLineChars="200"/>
    </w:pPr>
  </w:style>
  <w:style w:type="paragraph" w:customStyle="1" w:styleId="14">
    <w:name w:val="2"/>
    <w:basedOn w:val="2"/>
    <w:autoRedefine/>
    <w:semiHidden/>
    <w:qFormat/>
    <w:uiPriority w:val="0"/>
    <w:pPr>
      <w:widowControl/>
      <w:overflowPunct w:val="0"/>
      <w:adjustRightInd w:val="0"/>
      <w:spacing w:beforeLines="50" w:after="0" w:line="360" w:lineRule="auto"/>
      <w:ind w:firstLine="200" w:firstLineChars="200"/>
      <w:jc w:val="left"/>
    </w:pPr>
    <w:rPr>
      <w:rFonts w:ascii="Futura Bk BT" w:hAnsi="Futura Bk BT" w:eastAsia="Times New Roman" w:cs="Arial"/>
      <w:bCs w:val="0"/>
      <w:spacing w:val="-4"/>
      <w:kern w:val="24"/>
      <w:sz w:val="24"/>
      <w:szCs w:val="24"/>
      <w:lang w:val="en-AU" w:eastAsia="en-US"/>
    </w:rPr>
  </w:style>
  <w:style w:type="character" w:customStyle="1" w:styleId="15">
    <w:name w:val="标题 3 Char"/>
    <w:basedOn w:val="7"/>
    <w:link w:val="2"/>
    <w:semiHidden/>
    <w:qFormat/>
    <w:uiPriority w:val="9"/>
    <w:rPr>
      <w:b/>
      <w:bCs/>
      <w:kern w:val="2"/>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1660FF-0079-44C6-8CB9-3D90A1F8F097}">
  <ds:schemaRefs/>
</ds:datastoreItem>
</file>

<file path=docProps/app.xml><?xml version="1.0" encoding="utf-8"?>
<Properties xmlns="http://schemas.openxmlformats.org/officeDocument/2006/extended-properties" xmlns:vt="http://schemas.openxmlformats.org/officeDocument/2006/docPropsVTypes">
  <Template>Normal.dotm</Template>
  <Pages>56</Pages>
  <Words>12318</Words>
  <Characters>21045</Characters>
  <Lines>181</Lines>
  <Paragraphs>51</Paragraphs>
  <TotalTime>371</TotalTime>
  <ScaleCrop>false</ScaleCrop>
  <LinksUpToDate>false</LinksUpToDate>
  <CharactersWithSpaces>21756</CharactersWithSpaces>
  <Application>WPS Office_12.1.0.28043_F1E327BC-269C-435d-A152-05C5408002CA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2018-09-18T02:35:00Z</dcterms:created>
  <dc:creator>Administrator</dc:creator>
  <cp:lastModifiedBy>洁雯庞</cp:lastModifiedBy>
  <dcterms:modified xsi:type="dcterms:W3CDTF">2026-09-01T08:35:44Z</dcterms:modified>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eyJoZGlkIjoiYTg2NmVjYTBhZWMzZTYxZDVjNTZmNTE2YzEzZTU1ZDMiLCJ1c2VySWQiOiI2NTAyNTY1MzgifQ==</vt:lpwstr>
  </property>
  <property fmtid="{D5CDD505-2E9C-101B-9397-08002B2CF9AE}" pid="4" name="ICV">
    <vt:lpwstr>480576C990354788884973EBA25CB97D_12</vt:lpwstr>
  </property>
</Properties>
</file>