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3BBE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3</w:t>
      </w:r>
    </w:p>
    <w:p w14:paraId="68D11D0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eastAsia" w:ascii="黑体" w:hAnsi="黑体" w:eastAsia="黑体"/>
        </w:rPr>
      </w:pPr>
    </w:p>
    <w:p w14:paraId="13BCB44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240" w:lineRule="auto"/>
        <w:ind w:firstLine="0" w:firstLineChars="0"/>
        <w:jc w:val="center"/>
        <w:textAlignment w:val="auto"/>
        <w:rPr>
          <w:rFonts w:ascii="方正小标宋简体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 w:val="0"/>
          <w:bCs w:val="0"/>
          <w:sz w:val="44"/>
          <w:szCs w:val="44"/>
          <w:lang w:eastAsia="zh-CN"/>
        </w:rPr>
        <w:t>湛江</w:t>
      </w:r>
      <w:r>
        <w:rPr>
          <w:rFonts w:hint="eastAsia" w:ascii="方正小标宋简体" w:hAnsi="Times New Roman" w:eastAsia="方正小标宋简体" w:cs="Times New Roman"/>
          <w:b w:val="0"/>
          <w:bCs w:val="0"/>
          <w:sz w:val="44"/>
          <w:szCs w:val="44"/>
        </w:rPr>
        <w:t>市概念验证中心备案</w:t>
      </w:r>
      <w:r>
        <w:rPr>
          <w:rFonts w:hint="eastAsia" w:ascii="方正小标宋简体" w:hAnsi="Times New Roman" w:eastAsia="方正小标宋简体" w:cs="Times New Roman"/>
          <w:b w:val="0"/>
          <w:bCs w:val="0"/>
          <w:sz w:val="44"/>
          <w:szCs w:val="44"/>
          <w:lang w:eastAsia="zh-CN"/>
        </w:rPr>
        <w:t>申报材料</w:t>
      </w:r>
      <w:r>
        <w:rPr>
          <w:rFonts w:hint="eastAsia" w:ascii="方正小标宋简体" w:hAnsi="Times New Roman" w:eastAsia="方正小标宋简体" w:cs="Times New Roman"/>
          <w:b w:val="0"/>
          <w:bCs w:val="0"/>
          <w:sz w:val="44"/>
          <w:szCs w:val="44"/>
        </w:rPr>
        <w:t>清单</w:t>
      </w:r>
    </w:p>
    <w:p w14:paraId="6CF58864">
      <w:pPr>
        <w:pStyle w:val="9"/>
        <w:spacing w:line="600" w:lineRule="exact"/>
        <w:ind w:firstLine="640"/>
        <w:rPr>
          <w:rFonts w:hint="eastAsia" w:ascii="仿宋_GB2312" w:hAnsi="仿宋_GB2312" w:cs="仿宋_GB2312"/>
        </w:rPr>
      </w:pPr>
    </w:p>
    <w:p w14:paraId="2A09B7A8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备案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申报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材料</w:t>
      </w:r>
    </w:p>
    <w:p w14:paraId="1FE152AE">
      <w:pPr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按要求填写《湛江市概念验证中心备案申报书》</w:t>
      </w:r>
      <w:r>
        <w:rPr>
          <w:rFonts w:hint="eastAsia" w:ascii="仿宋_GB2312" w:hAnsi="仿宋_GB2312" w:cs="仿宋_GB2312"/>
          <w:szCs w:val="32"/>
          <w:lang w:eastAsia="zh-CN"/>
        </w:rPr>
        <w:t>、《湛江市概念验证中心建设方案》</w:t>
      </w:r>
      <w:r>
        <w:rPr>
          <w:rFonts w:hint="eastAsia" w:ascii="仿宋_GB2312" w:hAnsi="仿宋_GB2312" w:cs="仿宋_GB2312"/>
          <w:szCs w:val="32"/>
        </w:rPr>
        <w:t>。</w:t>
      </w:r>
    </w:p>
    <w:p w14:paraId="1651EEE0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、申报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单位法人证书</w:t>
      </w:r>
    </w:p>
    <w:p w14:paraId="3028E066">
      <w:pPr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申报单位</w:t>
      </w:r>
      <w:r>
        <w:rPr>
          <w:rFonts w:hint="eastAsia" w:ascii="仿宋_GB2312" w:hAnsi="仿宋_GB2312" w:cs="仿宋_GB2312"/>
          <w:szCs w:val="32"/>
        </w:rPr>
        <w:t>营业执照或事业单位/社会团体登记证书复印件</w:t>
      </w:r>
      <w:r>
        <w:rPr>
          <w:rFonts w:hint="eastAsia" w:ascii="仿宋_GB2312" w:hAnsi="仿宋_GB2312" w:cs="仿宋_GB2312"/>
          <w:szCs w:val="32"/>
          <w:lang w:eastAsia="zh-CN"/>
        </w:rPr>
        <w:t>（如有联合共建单位，一并提供）</w:t>
      </w:r>
      <w:r>
        <w:rPr>
          <w:rFonts w:hint="eastAsia" w:ascii="仿宋_GB2312" w:hAnsi="仿宋_GB2312" w:cs="仿宋_GB2312"/>
          <w:szCs w:val="32"/>
        </w:rPr>
        <w:t>。</w:t>
      </w:r>
    </w:p>
    <w:p w14:paraId="48C988A8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、场地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设施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证明材料</w:t>
      </w:r>
    </w:p>
    <w:p w14:paraId="79DC30CB">
      <w:pPr>
        <w:rPr>
          <w:rFonts w:hint="eastAsia" w:ascii="仿宋_GB2312" w:hAnsi="仿宋_GB2312" w:eastAsia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</w:rPr>
        <w:t>场地所在位置、面积说明</w:t>
      </w:r>
      <w:r>
        <w:rPr>
          <w:rFonts w:hint="eastAsia" w:ascii="仿宋_GB2312" w:hAnsi="仿宋_GB2312" w:cs="仿宋_GB2312"/>
          <w:szCs w:val="32"/>
          <w:lang w:eastAsia="zh-CN"/>
        </w:rPr>
        <w:t>；</w:t>
      </w:r>
      <w:r>
        <w:rPr>
          <w:rFonts w:hint="eastAsia" w:ascii="仿宋_GB2312" w:hAnsi="仿宋_GB2312" w:cs="仿宋_GB2312"/>
          <w:szCs w:val="32"/>
        </w:rPr>
        <w:t>产权证</w:t>
      </w:r>
      <w:r>
        <w:rPr>
          <w:rFonts w:hint="eastAsia" w:ascii="仿宋_GB2312" w:hAnsi="仿宋_GB2312" w:cs="仿宋_GB2312"/>
          <w:szCs w:val="32"/>
          <w:lang w:eastAsia="zh-CN"/>
        </w:rPr>
        <w:t>或</w:t>
      </w:r>
      <w:r>
        <w:rPr>
          <w:rFonts w:hint="eastAsia" w:ascii="仿宋_GB2312" w:hAnsi="仿宋_GB2312" w:cs="仿宋_GB2312"/>
          <w:szCs w:val="32"/>
        </w:rPr>
        <w:t>租赁合同复印件</w:t>
      </w:r>
      <w:r>
        <w:rPr>
          <w:rFonts w:hint="eastAsia" w:ascii="仿宋_GB2312" w:hAnsi="仿宋_GB2312" w:cs="仿宋_GB2312"/>
          <w:szCs w:val="32"/>
          <w:lang w:eastAsia="zh-CN"/>
        </w:rPr>
        <w:t>；现有用于概念验证服务的仪器设备清单。</w:t>
      </w:r>
      <w:bookmarkStart w:id="0" w:name="_GoBack"/>
      <w:bookmarkEnd w:id="0"/>
    </w:p>
    <w:p w14:paraId="38FED8F5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、人才团队证明材料</w:t>
      </w:r>
    </w:p>
    <w:p w14:paraId="1B2B1A89">
      <w:pPr>
        <w:rPr>
          <w:rFonts w:hint="eastAsia" w:ascii="仿宋_GB2312" w:hAnsi="仿宋_GB2312" w:eastAsia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</w:rPr>
        <w:t>负责人：</w:t>
      </w:r>
      <w:r>
        <w:rPr>
          <w:rFonts w:hint="eastAsia" w:ascii="仿宋_GB2312" w:hAnsi="仿宋_GB2312" w:cs="仿宋_GB2312"/>
          <w:szCs w:val="32"/>
          <w:lang w:eastAsia="zh-CN"/>
        </w:rPr>
        <w:t>个人</w:t>
      </w:r>
      <w:r>
        <w:rPr>
          <w:rFonts w:hint="eastAsia" w:ascii="仿宋_GB2312" w:hAnsi="仿宋_GB2312" w:cs="仿宋_GB2312"/>
          <w:szCs w:val="32"/>
        </w:rPr>
        <w:t>简介</w:t>
      </w:r>
      <w:r>
        <w:rPr>
          <w:rFonts w:hint="eastAsia" w:ascii="仿宋_GB2312" w:hAnsi="仿宋_GB2312" w:cs="仿宋_GB2312"/>
          <w:szCs w:val="32"/>
          <w:lang w:eastAsia="zh-CN"/>
        </w:rPr>
        <w:t>，</w:t>
      </w:r>
      <w:r>
        <w:rPr>
          <w:rFonts w:hint="eastAsia" w:ascii="仿宋_GB2312" w:hAnsi="仿宋_GB2312" w:cs="仿宋_GB2312"/>
          <w:szCs w:val="32"/>
        </w:rPr>
        <w:t>学历或职称证书</w:t>
      </w:r>
      <w:r>
        <w:rPr>
          <w:rFonts w:hint="eastAsia" w:ascii="仿宋_GB2312" w:hAnsi="仿宋_GB2312" w:cs="仿宋_GB2312"/>
          <w:szCs w:val="32"/>
          <w:lang w:eastAsia="zh-CN"/>
        </w:rPr>
        <w:t>；</w:t>
      </w:r>
    </w:p>
    <w:p w14:paraId="22A5DA2A">
      <w:pPr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专职服务人员：学历或职称证书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、近三个月在</w:t>
      </w:r>
      <w:r>
        <w:rPr>
          <w:rFonts w:hint="eastAsia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申报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单位缴纳社保或个税证明；</w:t>
      </w:r>
    </w:p>
    <w:p w14:paraId="2B847F26">
      <w:pPr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顾问专家：</w:t>
      </w:r>
      <w:r>
        <w:rPr>
          <w:rFonts w:hint="eastAsia" w:ascii="仿宋_GB2312" w:hAnsi="仿宋_GB2312" w:cs="仿宋_GB2312"/>
          <w:szCs w:val="32"/>
          <w:lang w:eastAsia="zh-CN"/>
        </w:rPr>
        <w:t>专家简介，</w:t>
      </w:r>
      <w:r>
        <w:rPr>
          <w:rFonts w:hint="eastAsia" w:ascii="仿宋_GB2312" w:hAnsi="仿宋_GB2312" w:cs="仿宋_GB2312"/>
          <w:szCs w:val="32"/>
        </w:rPr>
        <w:t>聘书或聘任证明。</w:t>
      </w:r>
    </w:p>
    <w:p w14:paraId="4C2CD3DA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五、项目库证明材料</w:t>
      </w:r>
    </w:p>
    <w:p w14:paraId="4FC559A6">
      <w:pPr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已开展或拟开展的概念验证项目清单；如有服务合同可</w:t>
      </w:r>
      <w:r>
        <w:rPr>
          <w:rFonts w:hint="eastAsia" w:ascii="仿宋_GB2312" w:hAnsi="仿宋_GB2312" w:cs="仿宋_GB2312"/>
          <w:szCs w:val="32"/>
          <w:lang w:eastAsia="zh-CN"/>
        </w:rPr>
        <w:t>一并</w:t>
      </w:r>
      <w:r>
        <w:rPr>
          <w:rFonts w:hint="eastAsia" w:ascii="仿宋_GB2312" w:hAnsi="仿宋_GB2312" w:cs="仿宋_GB2312"/>
          <w:szCs w:val="32"/>
        </w:rPr>
        <w:t>提供（敏感信息可屏蔽）。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41" w:right="1531" w:bottom="2041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DB1D6">
    <w:pPr>
      <w:pStyle w:val="4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790506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790506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2433E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54EA0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8CEBF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32127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7BC8E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lMDFiYTMwNDY1MTQzZjE0MmFlM2U2NjBhOWNhOTUifQ=="/>
  </w:docVars>
  <w:rsids>
    <w:rsidRoot w:val="57D947DE"/>
    <w:rsid w:val="00046CE7"/>
    <w:rsid w:val="002210C3"/>
    <w:rsid w:val="00256645"/>
    <w:rsid w:val="002D74B5"/>
    <w:rsid w:val="008D3DBE"/>
    <w:rsid w:val="00953357"/>
    <w:rsid w:val="00A32358"/>
    <w:rsid w:val="00A350A4"/>
    <w:rsid w:val="00B0393D"/>
    <w:rsid w:val="00B43561"/>
    <w:rsid w:val="00B7365A"/>
    <w:rsid w:val="00EB7507"/>
    <w:rsid w:val="15F71553"/>
    <w:rsid w:val="16FB1E8F"/>
    <w:rsid w:val="358252F4"/>
    <w:rsid w:val="3FFEA792"/>
    <w:rsid w:val="4F786594"/>
    <w:rsid w:val="4FEB1A33"/>
    <w:rsid w:val="50DC246B"/>
    <w:rsid w:val="54752D87"/>
    <w:rsid w:val="57D947DE"/>
    <w:rsid w:val="5B7F6344"/>
    <w:rsid w:val="5F770C19"/>
    <w:rsid w:val="5FFAA689"/>
    <w:rsid w:val="677A5557"/>
    <w:rsid w:val="69AF0FBA"/>
    <w:rsid w:val="6A814FBE"/>
    <w:rsid w:val="6CF6A80E"/>
    <w:rsid w:val="6D23F6C6"/>
    <w:rsid w:val="720730FC"/>
    <w:rsid w:val="739F3933"/>
    <w:rsid w:val="77FE6C89"/>
    <w:rsid w:val="7CFF8C45"/>
    <w:rsid w:val="7FE5A57C"/>
    <w:rsid w:val="D8FB686E"/>
    <w:rsid w:val="EDFE9AA1"/>
    <w:rsid w:val="F7DBC375"/>
    <w:rsid w:val="FEC23B82"/>
    <w:rsid w:val="FF538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43" w:firstLineChars="200"/>
      <w:jc w:val="both"/>
    </w:pPr>
    <w:rPr>
      <w:rFonts w:ascii="Times New Roman" w:hAnsi="Times New Roman" w:eastAsia="仿宋_GB2312" w:cs="黑体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qFormat/>
    <w:uiPriority w:val="0"/>
    <w:pPr>
      <w:ind w:firstLine="641"/>
    </w:pPr>
    <w:rPr>
      <w:rFonts w:ascii="黑体" w:hAnsi="黑体" w:eastAsia="黑体" w:cs="黑体"/>
      <w:b/>
      <w:szCs w:val="22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5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GEI正文"/>
    <w:basedOn w:val="1"/>
    <w:qFormat/>
    <w:uiPriority w:val="0"/>
    <w:pPr>
      <w:spacing w:line="560" w:lineRule="exact"/>
      <w:ind w:firstLine="880"/>
    </w:pPr>
  </w:style>
  <w:style w:type="paragraph" w:customStyle="1" w:styleId="10">
    <w:name w:val="GEI二级"/>
    <w:basedOn w:val="3"/>
    <w:next w:val="1"/>
    <w:qFormat/>
    <w:uiPriority w:val="0"/>
    <w:pPr>
      <w:keepLines w:val="0"/>
      <w:spacing w:before="156" w:beforeLines="50" w:after="156" w:afterLines="50" w:line="560" w:lineRule="exact"/>
      <w:ind w:firstLine="721"/>
    </w:pPr>
    <w:rPr>
      <w:rFonts w:ascii="Arial" w:hAnsi="Arial" w:eastAsia="楷体_GB2312" w:cstheme="minorBidi"/>
      <w:b w:val="0"/>
      <w:bCs w:val="0"/>
      <w:sz w:val="21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佛山市科学技术局</Company>
  <Pages>1</Pages>
  <Words>34</Words>
  <Characters>198</Characters>
  <Lines>1</Lines>
  <Paragraphs>1</Paragraphs>
  <TotalTime>14</TotalTime>
  <ScaleCrop>false</ScaleCrop>
  <LinksUpToDate>false</LinksUpToDate>
  <CharactersWithSpaces>231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2024-11-03T06:05:00Z</dcterms:created>
  <dc:creator>王轶超</dc:creator>
  <cp:lastModifiedBy>香槟</cp:lastModifiedBy>
  <cp:lastPrinted>2026-08-20T10:02:40Z</cp:lastPrinted>
  <dcterms:modified xsi:type="dcterms:W3CDTF">2026-08-20T16:49:44Z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2C118940C43A3BC36E9E3C6A63A11076_43</vt:lpwstr>
  </property>
</Properties>
</file>