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080" w:type="dxa"/>
        <w:tblInd w:w="1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2643"/>
        <w:gridCol w:w="1920"/>
        <w:gridCol w:w="2120"/>
        <w:gridCol w:w="1760"/>
      </w:tblGrid>
      <w:tr w14:paraId="0209F8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080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51205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黑体" w:hAnsi="黑体" w:eastAsia="黑体" w:cs="黑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val="en-US" w:eastAsia="zh-CN"/>
              </w:rPr>
              <w:t>附件2</w:t>
            </w:r>
          </w:p>
          <w:p w14:paraId="2910A0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简体" w:hAnsi="Courier New" w:eastAsia="方正小标宋简体" w:cs="Courier New"/>
                <w:kern w:val="0"/>
                <w:sz w:val="36"/>
                <w:szCs w:val="36"/>
              </w:rPr>
            </w:pPr>
          </w:p>
          <w:p w14:paraId="7ECB5F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简体" w:hAnsi="Courier New" w:eastAsia="方正小标宋简体" w:cs="Courier New"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hint="eastAsia" w:ascii="方正小标宋简体" w:hAnsi="Courier New" w:eastAsia="方正小标宋简体" w:cs="Courier New"/>
                <w:kern w:val="0"/>
                <w:sz w:val="36"/>
                <w:szCs w:val="36"/>
              </w:rPr>
              <w:t>202</w:t>
            </w:r>
            <w:r>
              <w:rPr>
                <w:rFonts w:hint="eastAsia" w:ascii="方正小标宋简体" w:hAnsi="Courier New" w:eastAsia="方正小标宋简体" w:cs="Courier New"/>
                <w:kern w:val="0"/>
                <w:sz w:val="36"/>
                <w:szCs w:val="36"/>
                <w:lang w:val="en-US" w:eastAsia="zh-CN"/>
              </w:rPr>
              <w:t>5</w:t>
            </w:r>
            <w:r>
              <w:rPr>
                <w:rFonts w:hint="eastAsia" w:ascii="方正小标宋简体" w:hAnsi="Courier New" w:eastAsia="方正小标宋简体" w:cs="Courier New"/>
                <w:kern w:val="0"/>
                <w:sz w:val="36"/>
                <w:szCs w:val="36"/>
              </w:rPr>
              <w:t>年度—202</w:t>
            </w:r>
            <w:r>
              <w:rPr>
                <w:rFonts w:hint="eastAsia" w:ascii="方正小标宋简体" w:hAnsi="Courier New" w:eastAsia="方正小标宋简体" w:cs="Courier New"/>
                <w:kern w:val="0"/>
                <w:sz w:val="36"/>
                <w:szCs w:val="36"/>
                <w:lang w:val="en-US" w:eastAsia="zh-CN"/>
              </w:rPr>
              <w:t>7</w:t>
            </w:r>
            <w:r>
              <w:rPr>
                <w:rFonts w:hint="eastAsia" w:ascii="方正小标宋简体" w:hAnsi="Courier New" w:eastAsia="方正小标宋简体" w:cs="Courier New"/>
                <w:kern w:val="0"/>
                <w:sz w:val="36"/>
                <w:szCs w:val="36"/>
              </w:rPr>
              <w:t>年度</w:t>
            </w:r>
            <w:r>
              <w:rPr>
                <w:rFonts w:hint="eastAsia" w:ascii="方正小标宋简体" w:hAnsi="Courier New" w:eastAsia="方正小标宋简体" w:cs="Courier New"/>
                <w:kern w:val="0"/>
                <w:sz w:val="36"/>
                <w:szCs w:val="36"/>
                <w:lang w:val="en-US" w:eastAsia="zh-CN"/>
              </w:rPr>
              <w:t>湛江</w:t>
            </w:r>
            <w:r>
              <w:rPr>
                <w:rFonts w:hint="eastAsia" w:ascii="方正小标宋简体" w:hAnsi="Courier New" w:eastAsia="方正小标宋简体" w:cs="Courier New"/>
                <w:kern w:val="0"/>
                <w:sz w:val="36"/>
                <w:szCs w:val="36"/>
              </w:rPr>
              <w:t>市公益性社会组织</w:t>
            </w:r>
          </w:p>
          <w:p w14:paraId="1C76CD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小标宋简体" w:hAnsi="Courier New" w:eastAsia="方正小标宋简体" w:cs="Courier New"/>
                <w:kern w:val="0"/>
                <w:sz w:val="40"/>
                <w:szCs w:val="36"/>
              </w:rPr>
            </w:pPr>
            <w:r>
              <w:rPr>
                <w:rFonts w:hint="eastAsia" w:ascii="方正小标宋简体" w:hAnsi="Courier New" w:eastAsia="方正小标宋简体" w:cs="Courier New"/>
                <w:kern w:val="0"/>
                <w:sz w:val="36"/>
                <w:szCs w:val="36"/>
              </w:rPr>
              <w:t>公益性捐赠税前扣除资格建议名单汇总表</w:t>
            </w:r>
            <w:bookmarkEnd w:id="0"/>
          </w:p>
        </w:tc>
      </w:tr>
      <w:tr w14:paraId="4D4003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200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230A889">
            <w:pPr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  <w:p w14:paraId="2BEB9CF1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填表单位: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56FC91C">
            <w:pPr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  <w:p w14:paraId="1FBB94E3">
            <w:pPr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填表时间：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F5C7C8B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698FB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580A0">
            <w:pPr>
              <w:ind w:left="-101" w:leftChars="-48" w:right="-107" w:rightChars="-51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序号</w:t>
            </w:r>
          </w:p>
        </w:tc>
        <w:tc>
          <w:tcPr>
            <w:tcW w:w="2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E7191">
            <w:pPr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社会组织名称</w:t>
            </w:r>
          </w:p>
        </w:tc>
        <w:tc>
          <w:tcPr>
            <w:tcW w:w="1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1DA69">
            <w:pPr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登记管理机关</w:t>
            </w:r>
          </w:p>
        </w:tc>
        <w:tc>
          <w:tcPr>
            <w:tcW w:w="2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B54B7">
            <w:pPr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登记时间</w:t>
            </w:r>
          </w:p>
        </w:tc>
        <w:tc>
          <w:tcPr>
            <w:tcW w:w="1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2A94B">
            <w:pPr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统一</w:t>
            </w:r>
            <w:r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  <w:t>社会信用</w:t>
            </w:r>
            <w:r>
              <w:rPr>
                <w:rFonts w:hint="eastAsia" w:ascii="黑体" w:hAnsi="黑体" w:eastAsia="黑体" w:cs="宋体"/>
                <w:kern w:val="0"/>
                <w:sz w:val="24"/>
              </w:rPr>
              <w:t>代码</w:t>
            </w:r>
          </w:p>
        </w:tc>
      </w:tr>
      <w:tr w14:paraId="0EA0AC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97DD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BD2DB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377EB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805E8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3F38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538C0B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EA63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4C27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FB27D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92110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897C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597ACF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FB91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7174D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D76DE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65CEB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215A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309702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BE580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96FE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BC9E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4924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1A3D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4A79DB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9E0E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ECE3E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7780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BA19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D0E5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5DA34F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51E8A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E6DF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2C85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93F4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3C6EB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510857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4C5F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00808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0F33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07E2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09C10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291512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FCF5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280B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C9F7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4942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141AB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066E3B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8A69B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42BA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82F4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120F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916F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516762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7" w:hRule="atLeast"/>
        </w:trPr>
        <w:tc>
          <w:tcPr>
            <w:tcW w:w="9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DF485">
            <w:pPr>
              <w:spacing w:line="580" w:lineRule="exact"/>
              <w:ind w:right="176"/>
              <w:rPr>
                <w:rFonts w:ascii="仿宋_GB2312" w:eastAsia="仿宋_GB2312"/>
                <w:color w:val="000000"/>
                <w:sz w:val="28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8"/>
                <w:szCs w:val="32"/>
              </w:rPr>
              <w:t xml:space="preserve">  经审核，上述社会组织符合公益性捐赠税前扣除资格条件，予以确认。</w:t>
            </w:r>
          </w:p>
          <w:p w14:paraId="5B7E4AA4">
            <w:pPr>
              <w:spacing w:line="580" w:lineRule="exact"/>
              <w:ind w:right="640"/>
              <w:rPr>
                <w:rFonts w:hint="eastAsia" w:ascii="仿宋_GB2312" w:eastAsia="仿宋_GB2312"/>
                <w:color w:val="000000"/>
                <w:sz w:val="28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32"/>
              </w:rPr>
              <w:t xml:space="preserve">        </w:t>
            </w:r>
          </w:p>
          <w:p w14:paraId="09609390">
            <w:pPr>
              <w:spacing w:line="580" w:lineRule="exact"/>
              <w:ind w:right="640"/>
              <w:rPr>
                <w:rFonts w:hint="eastAsia" w:ascii="仿宋_GB2312" w:eastAsia="仿宋_GB2312"/>
                <w:color w:val="000000"/>
                <w:sz w:val="28"/>
                <w:szCs w:val="32"/>
              </w:rPr>
            </w:pPr>
          </w:p>
          <w:p w14:paraId="450045B5">
            <w:pPr>
              <w:spacing w:line="580" w:lineRule="exact"/>
              <w:ind w:right="640"/>
              <w:jc w:val="center"/>
              <w:rPr>
                <w:sz w:val="20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32"/>
                <w:lang w:val="en-US" w:eastAsia="zh-CN"/>
              </w:rPr>
              <w:t xml:space="preserve">                            </w:t>
            </w:r>
            <w:r>
              <w:rPr>
                <w:rFonts w:hint="eastAsia" w:ascii="仿宋_GB2312" w:eastAsia="仿宋_GB2312"/>
                <w:color w:val="000000"/>
                <w:sz w:val="28"/>
                <w:szCs w:val="32"/>
              </w:rPr>
              <w:t xml:space="preserve">          XX市民政局</w:t>
            </w:r>
          </w:p>
          <w:p w14:paraId="74D62521">
            <w:pPr>
              <w:spacing w:line="580" w:lineRule="exact"/>
              <w:ind w:firstLine="6300" w:firstLineChars="225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32"/>
              </w:rPr>
              <w:t>（盖章）</w:t>
            </w:r>
          </w:p>
        </w:tc>
      </w:tr>
    </w:tbl>
    <w:p w14:paraId="59A185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701" w:right="1474" w:bottom="1588" w:left="1588" w:header="851" w:footer="1531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ECC33A">
    <w:pPr>
      <w:pStyle w:val="3"/>
      <w:jc w:val="right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7445E4"/>
    <w:rsid w:val="6C74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eastAsia="宋体" w:cs="Courier New"/>
      <w:szCs w:val="21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Body text|2"/>
    <w:basedOn w:val="1"/>
    <w:qFormat/>
    <w:uiPriority w:val="0"/>
    <w:pPr>
      <w:widowControl w:val="0"/>
      <w:shd w:val="clear" w:color="auto" w:fill="auto"/>
      <w:spacing w:after="280"/>
      <w:jc w:val="center"/>
    </w:pPr>
    <w:rPr>
      <w:rFonts w:ascii="宋体" w:hAnsi="宋体" w:eastAsia="宋体" w:cs="宋体"/>
      <w:sz w:val="34"/>
      <w:szCs w:val="34"/>
      <w:u w:val="none"/>
      <w:shd w:val="clear" w:color="auto" w:fill="auto"/>
      <w:lang w:val="zh-TW" w:eastAsia="zh-TW" w:bidi="zh-TW"/>
    </w:rPr>
  </w:style>
  <w:style w:type="paragraph" w:customStyle="1" w:styleId="8">
    <w:name w:val="Other|1"/>
    <w:basedOn w:val="1"/>
    <w:qFormat/>
    <w:uiPriority w:val="0"/>
    <w:pPr>
      <w:widowControl w:val="0"/>
      <w:shd w:val="clear" w:color="auto" w:fill="auto"/>
      <w:spacing w:line="208" w:lineRule="exact"/>
    </w:pPr>
    <w:rPr>
      <w:rFonts w:ascii="宋体" w:hAnsi="宋体" w:eastAsia="宋体" w:cs="宋体"/>
      <w:sz w:val="17"/>
      <w:szCs w:val="17"/>
      <w:u w:val="none"/>
      <w:shd w:val="clear" w:color="auto" w:fill="auto"/>
      <w:lang w:val="zh-TW" w:eastAsia="zh-TW" w:bidi="zh-TW"/>
    </w:rPr>
  </w:style>
  <w:style w:type="paragraph" w:customStyle="1" w:styleId="9">
    <w:name w:val="Body text|1"/>
    <w:basedOn w:val="1"/>
    <w:qFormat/>
    <w:uiPriority w:val="0"/>
    <w:pPr>
      <w:widowControl w:val="0"/>
      <w:shd w:val="clear" w:color="auto" w:fill="auto"/>
      <w:spacing w:after="80"/>
    </w:pPr>
    <w:rPr>
      <w:rFonts w:ascii="宋体" w:hAnsi="宋体" w:eastAsia="宋体" w:cs="宋体"/>
      <w:sz w:val="17"/>
      <w:szCs w:val="17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2026-02-10T02:03:00Z</dcterms:created>
  <dc:creator>佤莎兔</dc:creator>
  <cp:lastModifiedBy>佤莎兔</cp:lastModifiedBy>
  <dcterms:modified xsi:type="dcterms:W3CDTF">2026-02-10T02:09:39Z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48EA39746E6F41F884DFC2C0AD590F68_11</vt:lpwstr>
  </property>
  <property fmtid="{D5CDD505-2E9C-101B-9397-08002B2CF9AE}" pid="4" name="KSOTemplateDocerSaveRecord">
    <vt:lpwstr>eyJoZGlkIjoiM2JjZDU1Y2VkMDg4OWI0YzkwM2JjODExMmE4NGI5ZjQiLCJ1c2VySWQiOiIxNTcxMDE4MDQ0In0=</vt:lpwstr>
  </property>
</Properties>
</file>