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DBD81" w14:textId="132FF711" w:rsidR="00A018CE" w:rsidRDefault="00CB4102" w:rsidP="00CB4102">
      <w:pPr>
        <w:jc w:val="center"/>
        <w:rPr>
          <w:rFonts w:ascii="宋体" w:eastAsia="宋体" w:hAnsi="宋体"/>
          <w:b/>
          <w:bCs/>
          <w:sz w:val="44"/>
          <w:szCs w:val="44"/>
        </w:rPr>
      </w:pPr>
      <w:r w:rsidRPr="00A018CE">
        <w:rPr>
          <w:rFonts w:ascii="宋体" w:eastAsia="宋体" w:hAnsi="宋体" w:hint="eastAsia"/>
          <w:b/>
          <w:bCs/>
          <w:sz w:val="44"/>
          <w:szCs w:val="44"/>
        </w:rPr>
        <w:t>湛江市流沙湾</w:t>
      </w:r>
      <w:r w:rsidRPr="00A018CE">
        <w:rPr>
          <w:rFonts w:ascii="宋体" w:eastAsia="宋体" w:hAnsi="宋体"/>
          <w:b/>
          <w:bCs/>
          <w:sz w:val="44"/>
          <w:szCs w:val="44"/>
        </w:rPr>
        <w:t>1号海域现代化海洋牧场</w:t>
      </w:r>
    </w:p>
    <w:p w14:paraId="5D70A1AA" w14:textId="77777777" w:rsidR="00A018CE" w:rsidRDefault="00CB4102" w:rsidP="00CB4102">
      <w:pPr>
        <w:jc w:val="center"/>
        <w:rPr>
          <w:rFonts w:ascii="宋体" w:eastAsia="宋体" w:hAnsi="宋体"/>
          <w:b/>
          <w:bCs/>
          <w:sz w:val="44"/>
          <w:szCs w:val="44"/>
        </w:rPr>
      </w:pPr>
      <w:r w:rsidRPr="00A018CE">
        <w:rPr>
          <w:rFonts w:ascii="宋体" w:eastAsia="宋体" w:hAnsi="宋体"/>
          <w:b/>
          <w:bCs/>
          <w:sz w:val="44"/>
          <w:szCs w:val="44"/>
        </w:rPr>
        <w:t>建设项目环境影响报告书</w:t>
      </w:r>
    </w:p>
    <w:p w14:paraId="50B7B903" w14:textId="37AF6D3F" w:rsidR="00CB4102" w:rsidRPr="00A018CE" w:rsidRDefault="00CB4102" w:rsidP="00CB4102">
      <w:pPr>
        <w:jc w:val="center"/>
        <w:rPr>
          <w:rFonts w:ascii="宋体" w:eastAsia="宋体" w:hAnsi="宋体"/>
          <w:b/>
          <w:bCs/>
          <w:sz w:val="44"/>
          <w:szCs w:val="44"/>
        </w:rPr>
      </w:pPr>
      <w:r w:rsidRPr="00A018CE">
        <w:rPr>
          <w:rFonts w:ascii="宋体" w:eastAsia="宋体" w:hAnsi="宋体"/>
          <w:b/>
          <w:bCs/>
          <w:sz w:val="44"/>
          <w:szCs w:val="44"/>
        </w:rPr>
        <w:t>（</w:t>
      </w:r>
      <w:r w:rsidR="00666BBF">
        <w:rPr>
          <w:rFonts w:ascii="宋体" w:eastAsia="宋体" w:hAnsi="宋体" w:hint="eastAsia"/>
          <w:b/>
          <w:bCs/>
          <w:sz w:val="44"/>
          <w:szCs w:val="44"/>
        </w:rPr>
        <w:t>批前公示稿</w:t>
      </w:r>
      <w:r w:rsidRPr="00A018CE">
        <w:rPr>
          <w:rFonts w:ascii="宋体" w:eastAsia="宋体" w:hAnsi="宋体"/>
          <w:b/>
          <w:bCs/>
          <w:sz w:val="44"/>
          <w:szCs w:val="44"/>
        </w:rPr>
        <w:t>）公示</w:t>
      </w:r>
    </w:p>
    <w:p w14:paraId="1BEE759D" w14:textId="77777777" w:rsidR="00666BBF" w:rsidRDefault="00666BBF" w:rsidP="00CB4102">
      <w:pPr>
        <w:spacing w:line="360" w:lineRule="auto"/>
        <w:ind w:firstLineChars="200" w:firstLine="600"/>
        <w:rPr>
          <w:rFonts w:eastAsia="仿宋" w:cs="Times New Roman"/>
          <w:sz w:val="30"/>
          <w:szCs w:val="30"/>
        </w:rPr>
      </w:pPr>
    </w:p>
    <w:p w14:paraId="5EC8CBD1" w14:textId="734438CC" w:rsidR="00CB4102" w:rsidRPr="00A018CE" w:rsidRDefault="00666BBF" w:rsidP="00CB4102">
      <w:pPr>
        <w:spacing w:line="360" w:lineRule="auto"/>
        <w:ind w:firstLineChars="200" w:firstLine="600"/>
        <w:rPr>
          <w:rFonts w:ascii="Times New Roman" w:eastAsia="仿宋" w:hAnsi="Times New Roman" w:cs="Times New Roman"/>
          <w:sz w:val="30"/>
          <w:szCs w:val="30"/>
        </w:rPr>
      </w:pPr>
      <w:r>
        <w:rPr>
          <w:rFonts w:eastAsia="仿宋" w:cs="Times New Roman" w:hint="eastAsia"/>
          <w:sz w:val="30"/>
          <w:szCs w:val="30"/>
        </w:rPr>
        <w:t>根据</w:t>
      </w:r>
      <w:r w:rsidRPr="00666BBF">
        <w:rPr>
          <w:rFonts w:eastAsia="仿宋" w:cs="Times New Roman" w:hint="eastAsia"/>
          <w:sz w:val="30"/>
          <w:szCs w:val="30"/>
        </w:rPr>
        <w:t>《环境影响评价公众参与办法》（生态环境部令</w:t>
      </w:r>
      <w:r w:rsidRPr="00666BBF">
        <w:rPr>
          <w:rFonts w:eastAsia="仿宋" w:cs="Times New Roman"/>
          <w:sz w:val="30"/>
          <w:szCs w:val="30"/>
        </w:rPr>
        <w:t>2018</w:t>
      </w:r>
      <w:r w:rsidRPr="00666BBF">
        <w:rPr>
          <w:rFonts w:eastAsia="仿宋" w:cs="Times New Roman"/>
          <w:sz w:val="30"/>
          <w:szCs w:val="30"/>
        </w:rPr>
        <w:t>年第</w:t>
      </w:r>
      <w:r w:rsidRPr="00666BBF">
        <w:rPr>
          <w:rFonts w:eastAsia="仿宋" w:cs="Times New Roman"/>
          <w:sz w:val="30"/>
          <w:szCs w:val="30"/>
        </w:rPr>
        <w:t>4</w:t>
      </w:r>
      <w:r w:rsidRPr="00666BBF">
        <w:rPr>
          <w:rFonts w:eastAsia="仿宋" w:cs="Times New Roman"/>
          <w:sz w:val="30"/>
          <w:szCs w:val="30"/>
        </w:rPr>
        <w:t>号）</w:t>
      </w:r>
      <w:r>
        <w:rPr>
          <w:rFonts w:eastAsia="仿宋" w:cs="Times New Roman" w:hint="eastAsia"/>
          <w:sz w:val="30"/>
          <w:szCs w:val="30"/>
        </w:rPr>
        <w:t>要求，</w:t>
      </w:r>
      <w:r w:rsidRPr="00666BBF">
        <w:rPr>
          <w:rFonts w:eastAsia="仿宋" w:cs="Times New Roman" w:hint="eastAsia"/>
          <w:sz w:val="30"/>
          <w:szCs w:val="30"/>
        </w:rPr>
        <w:t>现在湛江市人民政府国有资产监督管理委员会</w:t>
      </w:r>
      <w:r w:rsidR="00255397">
        <w:rPr>
          <w:rFonts w:eastAsia="仿宋" w:cs="Times New Roman" w:hint="eastAsia"/>
          <w:sz w:val="30"/>
          <w:szCs w:val="30"/>
        </w:rPr>
        <w:t>网站</w:t>
      </w:r>
      <w:r w:rsidRPr="00666BBF">
        <w:rPr>
          <w:rFonts w:eastAsia="仿宋" w:cs="Times New Roman"/>
          <w:sz w:val="30"/>
          <w:szCs w:val="30"/>
        </w:rPr>
        <w:t>进行《湛江市流沙湾</w:t>
      </w:r>
      <w:r w:rsidRPr="00666BBF">
        <w:rPr>
          <w:rFonts w:eastAsia="仿宋" w:cs="Times New Roman"/>
          <w:sz w:val="30"/>
          <w:szCs w:val="30"/>
        </w:rPr>
        <w:t>1</w:t>
      </w:r>
      <w:r w:rsidRPr="00666BBF">
        <w:rPr>
          <w:rFonts w:eastAsia="仿宋" w:cs="Times New Roman"/>
          <w:sz w:val="30"/>
          <w:szCs w:val="30"/>
        </w:rPr>
        <w:t>号海域现代化海洋牧场建设项目</w:t>
      </w:r>
      <w:r>
        <w:rPr>
          <w:rFonts w:eastAsia="仿宋" w:cs="Times New Roman" w:hint="eastAsia"/>
          <w:sz w:val="30"/>
          <w:szCs w:val="30"/>
        </w:rPr>
        <w:t>环境影响报告书（批前公示稿）</w:t>
      </w:r>
      <w:r w:rsidRPr="00666BBF">
        <w:rPr>
          <w:rFonts w:eastAsia="仿宋" w:cs="Times New Roman"/>
          <w:sz w:val="30"/>
          <w:szCs w:val="30"/>
        </w:rPr>
        <w:t>》的全文信息公开：</w:t>
      </w:r>
    </w:p>
    <w:p w14:paraId="33418693" w14:textId="77777777" w:rsidR="00CB4102" w:rsidRPr="00A018CE" w:rsidRDefault="00CB4102" w:rsidP="00CB4102">
      <w:pPr>
        <w:pStyle w:val="a4"/>
        <w:ind w:firstLine="600"/>
        <w:rPr>
          <w:rFonts w:eastAsia="仿宋" w:cs="Times New Roman"/>
          <w:sz w:val="30"/>
          <w:szCs w:val="30"/>
        </w:rPr>
      </w:pPr>
      <w:r w:rsidRPr="00A018CE">
        <w:rPr>
          <w:rFonts w:eastAsia="仿宋" w:cs="Times New Roman"/>
          <w:sz w:val="30"/>
          <w:szCs w:val="30"/>
        </w:rPr>
        <w:t>项目选址于湛江市雷州市覃斗镇西侧、流沙湾西北侧海域。拟投资</w:t>
      </w:r>
      <w:r w:rsidRPr="00A018CE">
        <w:rPr>
          <w:rFonts w:eastAsia="仿宋" w:cs="Times New Roman"/>
          <w:sz w:val="30"/>
          <w:szCs w:val="30"/>
        </w:rPr>
        <w:t>7.74</w:t>
      </w:r>
      <w:r w:rsidRPr="00A018CE">
        <w:rPr>
          <w:rFonts w:eastAsia="仿宋" w:cs="Times New Roman"/>
          <w:sz w:val="30"/>
          <w:szCs w:val="30"/>
        </w:rPr>
        <w:t>亿元，拟申请海域使用总面积为</w:t>
      </w:r>
      <w:r w:rsidRPr="00A018CE">
        <w:rPr>
          <w:rFonts w:eastAsia="仿宋" w:cs="Times New Roman"/>
          <w:sz w:val="30"/>
          <w:szCs w:val="30"/>
        </w:rPr>
        <w:t>694.7995</w:t>
      </w:r>
      <w:r w:rsidRPr="00A018CE">
        <w:rPr>
          <w:rFonts w:eastAsia="仿宋" w:cs="Times New Roman"/>
          <w:sz w:val="30"/>
          <w:szCs w:val="30"/>
        </w:rPr>
        <w:t>公顷，包括深水网箱养殖、筏式养殖、人工鱼礁用海。</w:t>
      </w:r>
    </w:p>
    <w:p w14:paraId="460A3E9C" w14:textId="478BC489" w:rsidR="00666BBF" w:rsidRPr="00666BBF" w:rsidRDefault="00666BBF" w:rsidP="00666BBF">
      <w:pPr>
        <w:pStyle w:val="a4"/>
        <w:ind w:firstLine="600"/>
        <w:rPr>
          <w:rFonts w:eastAsia="仿宋" w:cs="Times New Roman"/>
          <w:sz w:val="30"/>
          <w:szCs w:val="30"/>
        </w:rPr>
      </w:pPr>
      <w:r>
        <w:rPr>
          <w:rFonts w:eastAsia="仿宋" w:cs="Times New Roman" w:hint="eastAsia"/>
          <w:sz w:val="30"/>
          <w:szCs w:val="30"/>
        </w:rPr>
        <w:t>建设单位</w:t>
      </w:r>
      <w:r w:rsidRPr="00666BBF">
        <w:rPr>
          <w:rFonts w:eastAsia="仿宋" w:cs="Times New Roman" w:hint="eastAsia"/>
          <w:sz w:val="30"/>
          <w:szCs w:val="30"/>
        </w:rPr>
        <w:t>联系方式：</w:t>
      </w:r>
    </w:p>
    <w:p w14:paraId="1210B859" w14:textId="77777777" w:rsidR="00666BBF" w:rsidRP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建设单位：湛江市农业发展集团有限公司</w:t>
      </w:r>
    </w:p>
    <w:p w14:paraId="267CE15C" w14:textId="77777777" w:rsidR="00666BBF" w:rsidRP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联</w:t>
      </w:r>
      <w:r w:rsidRPr="00666BBF">
        <w:rPr>
          <w:rFonts w:eastAsia="仿宋" w:cs="Times New Roman"/>
          <w:sz w:val="30"/>
          <w:szCs w:val="30"/>
        </w:rPr>
        <w:t xml:space="preserve"> </w:t>
      </w:r>
      <w:r w:rsidRPr="00666BBF">
        <w:rPr>
          <w:rFonts w:eastAsia="仿宋" w:cs="Times New Roman"/>
          <w:sz w:val="30"/>
          <w:szCs w:val="30"/>
        </w:rPr>
        <w:t>系</w:t>
      </w:r>
      <w:r w:rsidRPr="00666BBF">
        <w:rPr>
          <w:rFonts w:eastAsia="仿宋" w:cs="Times New Roman"/>
          <w:sz w:val="30"/>
          <w:szCs w:val="30"/>
        </w:rPr>
        <w:t xml:space="preserve"> </w:t>
      </w:r>
      <w:r w:rsidRPr="00666BBF">
        <w:rPr>
          <w:rFonts w:eastAsia="仿宋" w:cs="Times New Roman"/>
          <w:sz w:val="30"/>
          <w:szCs w:val="30"/>
        </w:rPr>
        <w:t>人：梁红玉</w:t>
      </w:r>
    </w:p>
    <w:p w14:paraId="1FDE54A6" w14:textId="77777777" w:rsid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联系电话：</w:t>
      </w:r>
      <w:r w:rsidRPr="00666BBF">
        <w:rPr>
          <w:rFonts w:eastAsia="仿宋" w:cs="Times New Roman"/>
          <w:sz w:val="30"/>
          <w:szCs w:val="30"/>
        </w:rPr>
        <w:t xml:space="preserve">15875954281 </w:t>
      </w:r>
      <w:r w:rsidRPr="00666BBF">
        <w:rPr>
          <w:rFonts w:eastAsia="仿宋" w:cs="Times New Roman"/>
          <w:sz w:val="30"/>
          <w:szCs w:val="30"/>
        </w:rPr>
        <w:t>邮</w:t>
      </w:r>
      <w:r w:rsidRPr="00666BBF">
        <w:rPr>
          <w:rFonts w:eastAsia="仿宋" w:cs="Times New Roman"/>
          <w:sz w:val="30"/>
          <w:szCs w:val="30"/>
        </w:rPr>
        <w:t xml:space="preserve">    </w:t>
      </w:r>
      <w:r w:rsidRPr="00666BBF">
        <w:rPr>
          <w:rFonts w:eastAsia="仿宋" w:cs="Times New Roman"/>
          <w:sz w:val="30"/>
          <w:szCs w:val="30"/>
        </w:rPr>
        <w:t>箱：</w:t>
      </w:r>
      <w:r w:rsidRPr="00666BBF">
        <w:rPr>
          <w:rFonts w:eastAsia="仿宋" w:cs="Times New Roman"/>
          <w:sz w:val="30"/>
          <w:szCs w:val="30"/>
        </w:rPr>
        <w:t xml:space="preserve">474787086@qq.com  </w:t>
      </w:r>
    </w:p>
    <w:p w14:paraId="4CF6FEEA" w14:textId="77777777" w:rsidR="00666BBF" w:rsidRP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通讯地址：湛江市</w:t>
      </w:r>
      <w:proofErr w:type="gramStart"/>
      <w:r w:rsidRPr="00666BBF">
        <w:rPr>
          <w:rFonts w:eastAsia="仿宋" w:cs="Times New Roman" w:hint="eastAsia"/>
          <w:sz w:val="30"/>
          <w:szCs w:val="30"/>
        </w:rPr>
        <w:t>赤</w:t>
      </w:r>
      <w:proofErr w:type="gramEnd"/>
      <w:r w:rsidRPr="00666BBF">
        <w:rPr>
          <w:rFonts w:eastAsia="仿宋" w:cs="Times New Roman" w:hint="eastAsia"/>
          <w:sz w:val="30"/>
          <w:szCs w:val="30"/>
        </w:rPr>
        <w:t>坎区海滨大道北</w:t>
      </w:r>
      <w:r w:rsidRPr="00666BBF">
        <w:rPr>
          <w:rFonts w:eastAsia="仿宋" w:cs="Times New Roman"/>
          <w:sz w:val="30"/>
          <w:szCs w:val="30"/>
        </w:rPr>
        <w:t>216</w:t>
      </w:r>
      <w:r w:rsidRPr="00666BBF">
        <w:rPr>
          <w:rFonts w:eastAsia="仿宋" w:cs="Times New Roman"/>
          <w:sz w:val="30"/>
          <w:szCs w:val="30"/>
        </w:rPr>
        <w:t>号</w:t>
      </w:r>
      <w:proofErr w:type="gramStart"/>
      <w:r w:rsidRPr="00666BBF">
        <w:rPr>
          <w:rFonts w:eastAsia="仿宋" w:cs="Times New Roman"/>
          <w:sz w:val="30"/>
          <w:szCs w:val="30"/>
        </w:rPr>
        <w:t>沿海星岸</w:t>
      </w:r>
      <w:proofErr w:type="gramEnd"/>
      <w:r w:rsidRPr="00666BBF">
        <w:rPr>
          <w:rFonts w:eastAsia="仿宋" w:cs="Times New Roman"/>
          <w:sz w:val="30"/>
          <w:szCs w:val="30"/>
        </w:rPr>
        <w:t>3</w:t>
      </w:r>
      <w:r w:rsidRPr="00666BBF">
        <w:rPr>
          <w:rFonts w:eastAsia="仿宋" w:cs="Times New Roman"/>
          <w:sz w:val="30"/>
          <w:szCs w:val="30"/>
        </w:rPr>
        <w:t>楼</w:t>
      </w:r>
    </w:p>
    <w:p w14:paraId="50A17EE5" w14:textId="77777777" w:rsid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环境报告书编制单位名称：</w:t>
      </w:r>
    </w:p>
    <w:p w14:paraId="0C6FFB0B" w14:textId="257DB18D" w:rsidR="00666BBF" w:rsidRP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编制单位名称：广东智环创新环境科技有限公司</w:t>
      </w:r>
    </w:p>
    <w:p w14:paraId="44566C2F" w14:textId="77777777" w:rsidR="00666BBF" w:rsidRP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公众提出意见的主要方式：您可以采用下列任何一种方式将您的意见反馈给我们：</w:t>
      </w:r>
      <w:r w:rsidRPr="00666BBF">
        <w:rPr>
          <w:rFonts w:eastAsia="仿宋" w:cs="Times New Roman"/>
          <w:sz w:val="30"/>
          <w:szCs w:val="30"/>
        </w:rPr>
        <w:t>1</w:t>
      </w:r>
      <w:r w:rsidRPr="00666BBF">
        <w:rPr>
          <w:rFonts w:eastAsia="仿宋" w:cs="Times New Roman"/>
          <w:sz w:val="30"/>
          <w:szCs w:val="30"/>
        </w:rPr>
        <w:t>、拨打联系电话。</w:t>
      </w:r>
      <w:r w:rsidRPr="00666BBF">
        <w:rPr>
          <w:rFonts w:eastAsia="仿宋" w:cs="Times New Roman"/>
          <w:sz w:val="30"/>
          <w:szCs w:val="30"/>
        </w:rPr>
        <w:t>2</w:t>
      </w:r>
      <w:r w:rsidRPr="00666BBF">
        <w:rPr>
          <w:rFonts w:eastAsia="仿宋" w:cs="Times New Roman"/>
          <w:sz w:val="30"/>
          <w:szCs w:val="30"/>
        </w:rPr>
        <w:t>、以信函、传真、电子邮件的方式。</w:t>
      </w:r>
      <w:r w:rsidRPr="00666BBF">
        <w:rPr>
          <w:rFonts w:eastAsia="仿宋" w:cs="Times New Roman"/>
          <w:sz w:val="30"/>
          <w:szCs w:val="30"/>
        </w:rPr>
        <w:t>3</w:t>
      </w:r>
      <w:r w:rsidRPr="00666BBF">
        <w:rPr>
          <w:rFonts w:eastAsia="仿宋" w:cs="Times New Roman"/>
          <w:sz w:val="30"/>
          <w:szCs w:val="30"/>
        </w:rPr>
        <w:t>、填写公众参与调查表。</w:t>
      </w:r>
    </w:p>
    <w:p w14:paraId="428116DF" w14:textId="77777777" w:rsidR="00666BBF" w:rsidRP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公示期间，对项目建设有异议、疑问或建议的公众可以联系</w:t>
      </w:r>
      <w:r w:rsidRPr="00666BBF">
        <w:rPr>
          <w:rFonts w:eastAsia="仿宋" w:cs="Times New Roman" w:hint="eastAsia"/>
          <w:sz w:val="30"/>
          <w:szCs w:val="30"/>
        </w:rPr>
        <w:lastRenderedPageBreak/>
        <w:t>建设单位、环评单位、主管部门提出意见或建议。</w:t>
      </w:r>
    </w:p>
    <w:p w14:paraId="6D575402" w14:textId="77777777" w:rsidR="00666BBF" w:rsidRPr="00666BBF" w:rsidRDefault="00666BBF" w:rsidP="00666BBF">
      <w:pPr>
        <w:pStyle w:val="a4"/>
        <w:ind w:firstLineChars="1370" w:firstLine="4110"/>
        <w:jc w:val="center"/>
        <w:rPr>
          <w:rFonts w:eastAsia="仿宋" w:cs="Times New Roman"/>
          <w:sz w:val="30"/>
          <w:szCs w:val="30"/>
        </w:rPr>
      </w:pPr>
      <w:r w:rsidRPr="00666BBF">
        <w:rPr>
          <w:rFonts w:eastAsia="仿宋" w:cs="Times New Roman" w:hint="eastAsia"/>
          <w:sz w:val="30"/>
          <w:szCs w:val="30"/>
        </w:rPr>
        <w:t>湛江市农业发展集团有限公司</w:t>
      </w:r>
    </w:p>
    <w:p w14:paraId="4A3EB940" w14:textId="1B040DE4" w:rsidR="00666BBF" w:rsidRPr="00666BBF" w:rsidRDefault="00666BBF" w:rsidP="00666BBF">
      <w:pPr>
        <w:pStyle w:val="a4"/>
        <w:ind w:firstLineChars="1370" w:firstLine="4110"/>
        <w:jc w:val="center"/>
        <w:rPr>
          <w:rFonts w:eastAsia="仿宋" w:cs="Times New Roman"/>
          <w:sz w:val="30"/>
          <w:szCs w:val="30"/>
        </w:rPr>
      </w:pPr>
      <w:r w:rsidRPr="00666BBF">
        <w:rPr>
          <w:rFonts w:eastAsia="仿宋" w:cs="Times New Roman"/>
          <w:sz w:val="30"/>
          <w:szCs w:val="30"/>
        </w:rPr>
        <w:t>202</w:t>
      </w:r>
      <w:r>
        <w:rPr>
          <w:rFonts w:eastAsia="仿宋" w:cs="Times New Roman" w:hint="eastAsia"/>
          <w:sz w:val="30"/>
          <w:szCs w:val="30"/>
        </w:rPr>
        <w:t>4</w:t>
      </w:r>
      <w:r w:rsidRPr="00666BBF">
        <w:rPr>
          <w:rFonts w:eastAsia="仿宋" w:cs="Times New Roman"/>
          <w:sz w:val="30"/>
          <w:szCs w:val="30"/>
        </w:rPr>
        <w:t>年</w:t>
      </w:r>
      <w:r>
        <w:rPr>
          <w:rFonts w:eastAsia="仿宋" w:cs="Times New Roman" w:hint="eastAsia"/>
          <w:sz w:val="30"/>
          <w:szCs w:val="30"/>
        </w:rPr>
        <w:t>5</w:t>
      </w:r>
      <w:r w:rsidRPr="00666BBF">
        <w:rPr>
          <w:rFonts w:eastAsia="仿宋" w:cs="Times New Roman"/>
          <w:sz w:val="30"/>
          <w:szCs w:val="30"/>
        </w:rPr>
        <w:t>月</w:t>
      </w:r>
      <w:r w:rsidR="005F45EE">
        <w:rPr>
          <w:rFonts w:eastAsia="仿宋" w:cs="Times New Roman" w:hint="eastAsia"/>
          <w:sz w:val="30"/>
          <w:szCs w:val="30"/>
        </w:rPr>
        <w:t>13</w:t>
      </w:r>
      <w:r w:rsidRPr="00666BBF">
        <w:rPr>
          <w:rFonts w:eastAsia="仿宋" w:cs="Times New Roman"/>
          <w:sz w:val="30"/>
          <w:szCs w:val="30"/>
        </w:rPr>
        <w:t>日</w:t>
      </w:r>
    </w:p>
    <w:p w14:paraId="6355B513" w14:textId="77777777" w:rsidR="00666BBF" w:rsidRP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附件：</w:t>
      </w:r>
    </w:p>
    <w:p w14:paraId="6E29B3E5" w14:textId="0A7AEA1D" w:rsidR="00666BBF" w:rsidRDefault="00666BBF" w:rsidP="00666BBF">
      <w:pPr>
        <w:pStyle w:val="a4"/>
        <w:ind w:firstLine="600"/>
        <w:rPr>
          <w:rFonts w:eastAsia="仿宋" w:cs="Times New Roman"/>
          <w:sz w:val="30"/>
          <w:szCs w:val="30"/>
        </w:rPr>
      </w:pPr>
      <w:r w:rsidRPr="00666BBF">
        <w:rPr>
          <w:rFonts w:eastAsia="仿宋" w:cs="Times New Roman" w:hint="eastAsia"/>
          <w:sz w:val="30"/>
          <w:szCs w:val="30"/>
        </w:rPr>
        <w:t>附件</w:t>
      </w:r>
      <w:r w:rsidRPr="00666BBF">
        <w:rPr>
          <w:rFonts w:eastAsia="仿宋" w:cs="Times New Roman"/>
          <w:sz w:val="30"/>
          <w:szCs w:val="30"/>
        </w:rPr>
        <w:t>1</w:t>
      </w:r>
      <w:r w:rsidRPr="00666BBF">
        <w:rPr>
          <w:rFonts w:eastAsia="仿宋" w:cs="Times New Roman"/>
          <w:sz w:val="30"/>
          <w:szCs w:val="30"/>
        </w:rPr>
        <w:t>：</w:t>
      </w:r>
      <w:r w:rsidRPr="00666BBF">
        <w:rPr>
          <w:rFonts w:eastAsia="仿宋" w:cs="Times New Roman" w:hint="eastAsia"/>
          <w:sz w:val="30"/>
          <w:szCs w:val="30"/>
        </w:rPr>
        <w:t>湛江市流沙湾</w:t>
      </w:r>
      <w:r w:rsidRPr="00666BBF">
        <w:rPr>
          <w:rFonts w:eastAsia="仿宋" w:cs="Times New Roman"/>
          <w:sz w:val="30"/>
          <w:szCs w:val="30"/>
        </w:rPr>
        <w:t xml:space="preserve">1 </w:t>
      </w:r>
      <w:r w:rsidRPr="00666BBF">
        <w:rPr>
          <w:rFonts w:eastAsia="仿宋" w:cs="Times New Roman"/>
          <w:sz w:val="30"/>
          <w:szCs w:val="30"/>
        </w:rPr>
        <w:t>号海域现代化海洋牧场建设项目环境影响报告书（批前公示稿）</w:t>
      </w:r>
    </w:p>
    <w:p w14:paraId="4999F190" w14:textId="01AA097F" w:rsidR="00666BBF" w:rsidRPr="00666BBF" w:rsidRDefault="00666BBF" w:rsidP="00666BBF">
      <w:pPr>
        <w:pStyle w:val="a4"/>
        <w:ind w:firstLine="600"/>
        <w:rPr>
          <w:rFonts w:eastAsia="仿宋" w:cs="Times New Roman"/>
          <w:sz w:val="30"/>
          <w:szCs w:val="30"/>
        </w:rPr>
      </w:pPr>
      <w:r>
        <w:rPr>
          <w:rFonts w:eastAsia="仿宋" w:cs="Times New Roman" w:hint="eastAsia"/>
          <w:sz w:val="30"/>
          <w:szCs w:val="30"/>
        </w:rPr>
        <w:t>附件</w:t>
      </w:r>
      <w:r>
        <w:rPr>
          <w:rFonts w:eastAsia="仿宋" w:cs="Times New Roman" w:hint="eastAsia"/>
          <w:sz w:val="30"/>
          <w:szCs w:val="30"/>
        </w:rPr>
        <w:t>2</w:t>
      </w:r>
      <w:r>
        <w:rPr>
          <w:rFonts w:eastAsia="仿宋" w:cs="Times New Roman" w:hint="eastAsia"/>
          <w:sz w:val="30"/>
          <w:szCs w:val="30"/>
        </w:rPr>
        <w:t>：</w:t>
      </w:r>
      <w:r w:rsidRPr="00666BBF">
        <w:rPr>
          <w:rFonts w:eastAsia="仿宋" w:cs="Times New Roman" w:hint="eastAsia"/>
          <w:sz w:val="30"/>
          <w:szCs w:val="30"/>
        </w:rPr>
        <w:t>湛江市流沙湾</w:t>
      </w:r>
      <w:r w:rsidRPr="00666BBF">
        <w:rPr>
          <w:rFonts w:eastAsia="仿宋" w:cs="Times New Roman"/>
          <w:sz w:val="30"/>
          <w:szCs w:val="30"/>
        </w:rPr>
        <w:t xml:space="preserve"> 1</w:t>
      </w:r>
      <w:r w:rsidRPr="00666BBF">
        <w:rPr>
          <w:rFonts w:eastAsia="仿宋" w:cs="Times New Roman"/>
          <w:sz w:val="30"/>
          <w:szCs w:val="30"/>
        </w:rPr>
        <w:t>号海域现代化海洋牧场建设项目环境影响报告书项目环境影响评价公众参与说明</w:t>
      </w:r>
    </w:p>
    <w:sectPr w:rsidR="00666BBF" w:rsidRPr="00666B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81268" w14:textId="77777777" w:rsidR="00231E86" w:rsidRDefault="00231E86" w:rsidP="00CB4102">
      <w:r>
        <w:separator/>
      </w:r>
    </w:p>
  </w:endnote>
  <w:endnote w:type="continuationSeparator" w:id="0">
    <w:p w14:paraId="1EFFBE30" w14:textId="77777777" w:rsidR="00231E86" w:rsidRDefault="00231E86" w:rsidP="00CB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2BD62" w14:textId="77777777" w:rsidR="00231E86" w:rsidRDefault="00231E86" w:rsidP="00CB4102">
      <w:r>
        <w:separator/>
      </w:r>
    </w:p>
  </w:footnote>
  <w:footnote w:type="continuationSeparator" w:id="0">
    <w:p w14:paraId="27031D7A" w14:textId="77777777" w:rsidR="00231E86" w:rsidRDefault="00231E86" w:rsidP="00CB4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42"/>
    <w:rsid w:val="0002580A"/>
    <w:rsid w:val="00060BB1"/>
    <w:rsid w:val="000626DB"/>
    <w:rsid w:val="0006749E"/>
    <w:rsid w:val="000B215B"/>
    <w:rsid w:val="000C2EAB"/>
    <w:rsid w:val="001C1840"/>
    <w:rsid w:val="00231E86"/>
    <w:rsid w:val="00245F3A"/>
    <w:rsid w:val="00255397"/>
    <w:rsid w:val="002D57E6"/>
    <w:rsid w:val="00341F92"/>
    <w:rsid w:val="00387699"/>
    <w:rsid w:val="003E0B44"/>
    <w:rsid w:val="003E226D"/>
    <w:rsid w:val="00400683"/>
    <w:rsid w:val="004D4CF6"/>
    <w:rsid w:val="004F4DE1"/>
    <w:rsid w:val="00500159"/>
    <w:rsid w:val="00562310"/>
    <w:rsid w:val="00567442"/>
    <w:rsid w:val="00570D9B"/>
    <w:rsid w:val="00585A5D"/>
    <w:rsid w:val="005B1D6B"/>
    <w:rsid w:val="005C5872"/>
    <w:rsid w:val="005D0394"/>
    <w:rsid w:val="005F45EE"/>
    <w:rsid w:val="00666BBF"/>
    <w:rsid w:val="007240DB"/>
    <w:rsid w:val="00726BB4"/>
    <w:rsid w:val="007922F7"/>
    <w:rsid w:val="00796201"/>
    <w:rsid w:val="007F05F0"/>
    <w:rsid w:val="00806197"/>
    <w:rsid w:val="00860019"/>
    <w:rsid w:val="00866781"/>
    <w:rsid w:val="008A0EA4"/>
    <w:rsid w:val="008B4901"/>
    <w:rsid w:val="008D282B"/>
    <w:rsid w:val="0090019F"/>
    <w:rsid w:val="009A6570"/>
    <w:rsid w:val="009E72F5"/>
    <w:rsid w:val="00A018CE"/>
    <w:rsid w:val="00A6191E"/>
    <w:rsid w:val="00BE1194"/>
    <w:rsid w:val="00CA3A55"/>
    <w:rsid w:val="00CB2364"/>
    <w:rsid w:val="00CB4102"/>
    <w:rsid w:val="00D43595"/>
    <w:rsid w:val="00D96096"/>
    <w:rsid w:val="00DB17A7"/>
    <w:rsid w:val="00DF3D7B"/>
    <w:rsid w:val="00E932F6"/>
    <w:rsid w:val="00EE06E9"/>
    <w:rsid w:val="00EF2868"/>
    <w:rsid w:val="00F96816"/>
    <w:rsid w:val="00FF5F08"/>
    <w:rsid w:val="00FF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C09A"/>
  <w15:chartTrackingRefBased/>
  <w15:docId w15:val="{77FD4619-17CF-4399-9FFB-C40324D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内容"/>
    <w:qFormat/>
    <w:rsid w:val="00A6191E"/>
    <w:pPr>
      <w:jc w:val="center"/>
    </w:pPr>
    <w:rPr>
      <w:rFonts w:ascii="Times New Roman" w:eastAsia="宋体" w:hAnsi="Times New Roman"/>
      <w:szCs w:val="21"/>
    </w:rPr>
  </w:style>
  <w:style w:type="paragraph" w:customStyle="1" w:styleId="a4">
    <w:name w:val="报告正文"/>
    <w:uiPriority w:val="1"/>
    <w:qFormat/>
    <w:rsid w:val="00A6191E"/>
    <w:pPr>
      <w:widowControl w:val="0"/>
      <w:spacing w:line="360" w:lineRule="auto"/>
      <w:ind w:firstLineChars="200" w:firstLine="200"/>
      <w:jc w:val="both"/>
    </w:pPr>
    <w:rPr>
      <w:rFonts w:ascii="Times New Roman" w:eastAsia="宋体" w:hAnsi="Times New Roman"/>
      <w:sz w:val="24"/>
    </w:rPr>
  </w:style>
  <w:style w:type="paragraph" w:styleId="a5">
    <w:name w:val="header"/>
    <w:basedOn w:val="a"/>
    <w:link w:val="a6"/>
    <w:uiPriority w:val="99"/>
    <w:unhideWhenUsed/>
    <w:rsid w:val="00CB4102"/>
    <w:pPr>
      <w:tabs>
        <w:tab w:val="center" w:pos="4153"/>
        <w:tab w:val="right" w:pos="8306"/>
      </w:tabs>
      <w:snapToGrid w:val="0"/>
      <w:jc w:val="center"/>
    </w:pPr>
    <w:rPr>
      <w:sz w:val="18"/>
      <w:szCs w:val="18"/>
    </w:rPr>
  </w:style>
  <w:style w:type="character" w:customStyle="1" w:styleId="a6">
    <w:name w:val="页眉 字符"/>
    <w:basedOn w:val="a0"/>
    <w:link w:val="a5"/>
    <w:uiPriority w:val="99"/>
    <w:rsid w:val="00CB4102"/>
    <w:rPr>
      <w:sz w:val="18"/>
      <w:szCs w:val="18"/>
    </w:rPr>
  </w:style>
  <w:style w:type="paragraph" w:styleId="a7">
    <w:name w:val="footer"/>
    <w:basedOn w:val="a"/>
    <w:link w:val="a8"/>
    <w:uiPriority w:val="99"/>
    <w:unhideWhenUsed/>
    <w:rsid w:val="00CB4102"/>
    <w:pPr>
      <w:tabs>
        <w:tab w:val="center" w:pos="4153"/>
        <w:tab w:val="right" w:pos="8306"/>
      </w:tabs>
      <w:snapToGrid w:val="0"/>
      <w:jc w:val="left"/>
    </w:pPr>
    <w:rPr>
      <w:sz w:val="18"/>
      <w:szCs w:val="18"/>
    </w:rPr>
  </w:style>
  <w:style w:type="character" w:customStyle="1" w:styleId="a8">
    <w:name w:val="页脚 字符"/>
    <w:basedOn w:val="a0"/>
    <w:link w:val="a7"/>
    <w:uiPriority w:val="99"/>
    <w:rsid w:val="00CB4102"/>
    <w:rPr>
      <w:sz w:val="18"/>
      <w:szCs w:val="18"/>
    </w:rPr>
  </w:style>
  <w:style w:type="character" w:styleId="a9">
    <w:name w:val="Hyperlink"/>
    <w:basedOn w:val="a0"/>
    <w:uiPriority w:val="99"/>
    <w:unhideWhenUsed/>
    <w:rsid w:val="00A018CE"/>
    <w:rPr>
      <w:color w:val="0563C1" w:themeColor="hyperlink"/>
      <w:u w:val="single"/>
    </w:rPr>
  </w:style>
  <w:style w:type="character" w:styleId="aa">
    <w:name w:val="Unresolved Mention"/>
    <w:basedOn w:val="a0"/>
    <w:uiPriority w:val="99"/>
    <w:semiHidden/>
    <w:unhideWhenUsed/>
    <w:rsid w:val="00A0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941518">
      <w:bodyDiv w:val="1"/>
      <w:marLeft w:val="0"/>
      <w:marRight w:val="0"/>
      <w:marTop w:val="0"/>
      <w:marBottom w:val="0"/>
      <w:divBdr>
        <w:top w:val="none" w:sz="0" w:space="0" w:color="auto"/>
        <w:left w:val="none" w:sz="0" w:space="0" w:color="auto"/>
        <w:bottom w:val="none" w:sz="0" w:space="0" w:color="auto"/>
        <w:right w:val="none" w:sz="0" w:space="0" w:color="auto"/>
      </w:divBdr>
    </w:div>
    <w:div w:id="774641789">
      <w:bodyDiv w:val="1"/>
      <w:marLeft w:val="0"/>
      <w:marRight w:val="0"/>
      <w:marTop w:val="0"/>
      <w:marBottom w:val="0"/>
      <w:divBdr>
        <w:top w:val="none" w:sz="0" w:space="0" w:color="auto"/>
        <w:left w:val="none" w:sz="0" w:space="0" w:color="auto"/>
        <w:bottom w:val="none" w:sz="0" w:space="0" w:color="auto"/>
        <w:right w:val="none" w:sz="0" w:space="0" w:color="auto"/>
      </w:divBdr>
    </w:div>
    <w:div w:id="122120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红兵 陆</dc:creator>
  <cp:keywords/>
  <dc:description/>
  <cp:lastModifiedBy>Dreaming Huang</cp:lastModifiedBy>
  <cp:revision>8</cp:revision>
  <dcterms:created xsi:type="dcterms:W3CDTF">2024-04-08T01:11:00Z</dcterms:created>
  <dcterms:modified xsi:type="dcterms:W3CDTF">2024-05-13T01:27:00Z</dcterms:modified>
</cp:coreProperties>
</file>