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05073">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b/>
          <w:sz w:val="28"/>
          <w:szCs w:val="28"/>
        </w:rPr>
      </w:pPr>
      <w:r>
        <w:rPr>
          <w:rFonts w:hint="eastAsia" w:ascii="宋体"/>
          <w:b w:val="0"/>
          <w:bCs/>
          <w:sz w:val="28"/>
          <w:szCs w:val="28"/>
        </w:rPr>
        <w:t>附件</w:t>
      </w:r>
      <w:r>
        <w:rPr>
          <w:rFonts w:hint="eastAsia" w:ascii="宋体"/>
          <w:b w:val="0"/>
          <w:bCs/>
          <w:sz w:val="28"/>
          <w:szCs w:val="28"/>
          <w:lang w:val="en-US" w:eastAsia="zh-CN"/>
        </w:rPr>
        <w:t>5</w:t>
      </w:r>
      <w:bookmarkStart w:id="0" w:name="_GoBack"/>
      <w:bookmarkEnd w:id="0"/>
    </w:p>
    <w:p w14:paraId="2CE21F5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b/>
          <w:sz w:val="36"/>
          <w:szCs w:val="36"/>
        </w:rPr>
      </w:pPr>
      <w:r>
        <w:rPr>
          <w:rFonts w:hint="eastAsia" w:ascii="宋体"/>
          <w:b/>
          <w:sz w:val="36"/>
          <w:szCs w:val="36"/>
        </w:rPr>
        <w:t>职称申报诚信承诺书</w:t>
      </w:r>
    </w:p>
    <w:p w14:paraId="406D780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b/>
          <w:sz w:val="36"/>
          <w:szCs w:val="36"/>
        </w:rPr>
      </w:pPr>
    </w:p>
    <w:tbl>
      <w:tblPr>
        <w:tblStyle w:val="12"/>
        <w:tblW w:w="91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4"/>
        <w:gridCol w:w="1878"/>
        <w:gridCol w:w="887"/>
        <w:gridCol w:w="863"/>
        <w:gridCol w:w="1354"/>
        <w:gridCol w:w="2756"/>
      </w:tblGrid>
      <w:tr w14:paraId="794CB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14:paraId="240ED21F">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姓    名</w:t>
            </w:r>
          </w:p>
        </w:tc>
        <w:tc>
          <w:tcPr>
            <w:tcW w:w="1878" w:type="dxa"/>
            <w:tcBorders>
              <w:top w:val="single" w:color="auto" w:sz="4" w:space="0"/>
              <w:left w:val="single" w:color="auto" w:sz="4" w:space="0"/>
              <w:bottom w:val="single" w:color="auto" w:sz="4" w:space="0"/>
              <w:right w:val="single" w:color="auto" w:sz="4" w:space="0"/>
            </w:tcBorders>
            <w:vAlign w:val="center"/>
          </w:tcPr>
          <w:p w14:paraId="59AD0E77">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c>
          <w:tcPr>
            <w:tcW w:w="887" w:type="dxa"/>
            <w:tcBorders>
              <w:top w:val="single" w:color="auto" w:sz="4" w:space="0"/>
              <w:left w:val="single" w:color="auto" w:sz="4" w:space="0"/>
              <w:bottom w:val="single" w:color="auto" w:sz="4" w:space="0"/>
              <w:right w:val="single" w:color="auto" w:sz="4" w:space="0"/>
            </w:tcBorders>
            <w:vAlign w:val="center"/>
          </w:tcPr>
          <w:p w14:paraId="27E87C58">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性别</w:t>
            </w:r>
          </w:p>
        </w:tc>
        <w:tc>
          <w:tcPr>
            <w:tcW w:w="863" w:type="dxa"/>
            <w:tcBorders>
              <w:top w:val="single" w:color="auto" w:sz="4" w:space="0"/>
              <w:left w:val="single" w:color="auto" w:sz="4" w:space="0"/>
              <w:bottom w:val="single" w:color="auto" w:sz="4" w:space="0"/>
              <w:right w:val="single" w:color="auto" w:sz="4" w:space="0"/>
            </w:tcBorders>
            <w:vAlign w:val="center"/>
          </w:tcPr>
          <w:p w14:paraId="6A71B13D">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3846353F">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身份证号</w:t>
            </w:r>
          </w:p>
        </w:tc>
        <w:tc>
          <w:tcPr>
            <w:tcW w:w="2756" w:type="dxa"/>
            <w:tcBorders>
              <w:top w:val="single" w:color="auto" w:sz="4" w:space="0"/>
              <w:left w:val="single" w:color="auto" w:sz="4" w:space="0"/>
              <w:bottom w:val="single" w:color="auto" w:sz="4" w:space="0"/>
              <w:right w:val="single" w:color="auto" w:sz="4" w:space="0"/>
            </w:tcBorders>
            <w:vAlign w:val="center"/>
          </w:tcPr>
          <w:p w14:paraId="56E37C73">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r>
      <w:tr w14:paraId="66F3B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14:paraId="49585D6A">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工作单位</w:t>
            </w:r>
          </w:p>
        </w:tc>
        <w:tc>
          <w:tcPr>
            <w:tcW w:w="3628" w:type="dxa"/>
            <w:gridSpan w:val="3"/>
            <w:tcBorders>
              <w:top w:val="single" w:color="auto" w:sz="4" w:space="0"/>
              <w:left w:val="single" w:color="auto" w:sz="4" w:space="0"/>
              <w:bottom w:val="single" w:color="auto" w:sz="4" w:space="0"/>
              <w:right w:val="single" w:color="auto" w:sz="4" w:space="0"/>
            </w:tcBorders>
            <w:vAlign w:val="center"/>
          </w:tcPr>
          <w:p w14:paraId="6BC446BA">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c>
          <w:tcPr>
            <w:tcW w:w="1354" w:type="dxa"/>
            <w:tcBorders>
              <w:top w:val="single" w:color="auto" w:sz="4" w:space="0"/>
              <w:left w:val="single" w:color="auto" w:sz="4" w:space="0"/>
              <w:bottom w:val="single" w:color="auto" w:sz="4" w:space="0"/>
              <w:right w:val="single" w:color="auto" w:sz="4" w:space="0"/>
            </w:tcBorders>
            <w:vAlign w:val="center"/>
          </w:tcPr>
          <w:p w14:paraId="06F74C5C">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申报资格</w:t>
            </w:r>
          </w:p>
        </w:tc>
        <w:tc>
          <w:tcPr>
            <w:tcW w:w="2756" w:type="dxa"/>
            <w:tcBorders>
              <w:top w:val="single" w:color="auto" w:sz="4" w:space="0"/>
              <w:left w:val="single" w:color="auto" w:sz="4" w:space="0"/>
              <w:bottom w:val="single" w:color="auto" w:sz="4" w:space="0"/>
              <w:right w:val="single" w:color="auto" w:sz="4" w:space="0"/>
            </w:tcBorders>
            <w:vAlign w:val="center"/>
          </w:tcPr>
          <w:p w14:paraId="33371294">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p>
        </w:tc>
      </w:tr>
      <w:tr w14:paraId="26635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4"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14:paraId="62144170">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申</w:t>
            </w:r>
          </w:p>
          <w:p w14:paraId="66C529CE">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报</w:t>
            </w:r>
          </w:p>
          <w:p w14:paraId="61E12389">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人</w:t>
            </w:r>
          </w:p>
          <w:p w14:paraId="632239F6">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承</w:t>
            </w:r>
          </w:p>
          <w:p w14:paraId="51B6477F">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诺</w:t>
            </w:r>
          </w:p>
        </w:tc>
        <w:tc>
          <w:tcPr>
            <w:tcW w:w="7738" w:type="dxa"/>
            <w:gridSpan w:val="5"/>
            <w:tcBorders>
              <w:top w:val="single" w:color="auto" w:sz="4" w:space="0"/>
              <w:left w:val="single" w:color="auto" w:sz="4" w:space="0"/>
              <w:bottom w:val="single" w:color="auto" w:sz="4" w:space="0"/>
              <w:right w:val="single" w:color="auto" w:sz="4" w:space="0"/>
            </w:tcBorders>
            <w:vAlign w:val="center"/>
          </w:tcPr>
          <w:p w14:paraId="087A91B6">
            <w:pPr>
              <w:keepNext w:val="0"/>
              <w:keepLines w:val="0"/>
              <w:pageBreakBefore w:val="0"/>
              <w:widowControl w:val="0"/>
              <w:kinsoku/>
              <w:overflowPunct/>
              <w:topLinePunct w:val="0"/>
              <w:autoSpaceDE/>
              <w:autoSpaceDN/>
              <w:bidi w:val="0"/>
              <w:adjustRightInd/>
              <w:snapToGrid w:val="0"/>
              <w:spacing w:line="300" w:lineRule="exact"/>
              <w:jc w:val="both"/>
              <w:textAlignment w:val="auto"/>
              <w:rPr>
                <w:rFonts w:hint="eastAsia" w:ascii="仿宋" w:hAnsi="仿宋" w:eastAsia="仿宋" w:cs="仿宋"/>
                <w:sz w:val="24"/>
              </w:rPr>
            </w:pPr>
            <w:r>
              <w:rPr>
                <w:rFonts w:hint="eastAsia" w:ascii="仿宋" w:hAnsi="仿宋" w:eastAsia="仿宋" w:cs="仿宋"/>
                <w:sz w:val="24"/>
              </w:rPr>
              <w:t>个人承诺：</w:t>
            </w:r>
          </w:p>
          <w:p w14:paraId="0BB1DDFC">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本人在此次职称申报所提供的各类材料真实、有效</w:t>
            </w:r>
            <w:r>
              <w:rPr>
                <w:rFonts w:hint="eastAsia" w:ascii="仿宋" w:hAnsi="仿宋" w:eastAsia="仿宋" w:cs="仿宋"/>
                <w:sz w:val="24"/>
                <w:lang w:eastAsia="zh-CN"/>
              </w:rPr>
              <w:t>，</w:t>
            </w:r>
            <w:r>
              <w:rPr>
                <w:rFonts w:hint="eastAsia" w:ascii="仿宋" w:hAnsi="仿宋" w:eastAsia="仿宋" w:cs="仿宋"/>
                <w:sz w:val="24"/>
              </w:rPr>
              <w:t>包括学历</w:t>
            </w:r>
            <w:r>
              <w:rPr>
                <w:rFonts w:hint="eastAsia" w:ascii="仿宋" w:hAnsi="仿宋" w:eastAsia="仿宋" w:cs="仿宋"/>
                <w:sz w:val="24"/>
                <w:lang w:eastAsia="zh-CN"/>
              </w:rPr>
              <w:t>资历</w:t>
            </w:r>
            <w:r>
              <w:rPr>
                <w:rFonts w:hint="eastAsia" w:ascii="仿宋" w:hAnsi="仿宋" w:eastAsia="仿宋" w:cs="仿宋"/>
                <w:sz w:val="24"/>
              </w:rPr>
              <w:t>、</w:t>
            </w:r>
            <w:r>
              <w:rPr>
                <w:rFonts w:hint="eastAsia" w:ascii="仿宋" w:hAnsi="仿宋" w:eastAsia="仿宋" w:cs="仿宋"/>
                <w:sz w:val="24"/>
                <w:lang w:eastAsia="zh-CN"/>
              </w:rPr>
              <w:t>工作能力（经历）、</w:t>
            </w:r>
            <w:r>
              <w:rPr>
                <w:rFonts w:hint="eastAsia" w:ascii="仿宋" w:hAnsi="仿宋" w:eastAsia="仿宋" w:cs="仿宋"/>
                <w:sz w:val="24"/>
              </w:rPr>
              <w:t>业绩成果、学术成果等材料。真实从事本专业或相关、相近的工作，在职在岗，在申报单位购买社保或与申报单位签订劳动合同。已协助完成申报材料公示,接受申报单位全体人员监督。已了解《职称评审管理暂行规定》（人社部令第40号）及相关法律、法规和政策规定，如有失信和弄虚作假,其责任自负并自愿接受相应的处理。</w:t>
            </w:r>
          </w:p>
          <w:p w14:paraId="64C83D61">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lang w:val="en-US" w:eastAsia="zh-CN"/>
              </w:rPr>
              <w:t>1.</w:t>
            </w:r>
            <w:r>
              <w:rPr>
                <w:rFonts w:hint="eastAsia" w:ascii="仿宋" w:hAnsi="仿宋" w:eastAsia="仿宋" w:cs="仿宋"/>
                <w:sz w:val="24"/>
              </w:rPr>
              <w:t>取消当年评审资格；</w:t>
            </w:r>
          </w:p>
          <w:p w14:paraId="01FA69CC">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lang w:val="en-US" w:eastAsia="zh-CN"/>
              </w:rPr>
              <w:t>2.</w:t>
            </w:r>
            <w:r>
              <w:rPr>
                <w:rFonts w:hint="eastAsia" w:ascii="仿宋" w:hAnsi="仿宋" w:eastAsia="仿宋" w:cs="仿宋"/>
                <w:sz w:val="24"/>
              </w:rPr>
              <w:t>已交评审费不退还；</w:t>
            </w:r>
          </w:p>
          <w:p w14:paraId="06F3529D">
            <w:pPr>
              <w:keepNext w:val="0"/>
              <w:keepLines w:val="0"/>
              <w:pageBreakBefore w:val="0"/>
              <w:widowControl w:val="0"/>
              <w:kinsoku/>
              <w:overflowPunct/>
              <w:topLinePunct w:val="0"/>
              <w:autoSpaceDE/>
              <w:autoSpaceDN/>
              <w:bidi w:val="0"/>
              <w:adjustRightInd/>
              <w:snapToGrid w:val="0"/>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lang w:val="en-US" w:eastAsia="zh-CN"/>
              </w:rPr>
              <w:t>3.</w:t>
            </w:r>
            <w:r>
              <w:rPr>
                <w:rFonts w:hint="eastAsia" w:ascii="仿宋" w:hAnsi="仿宋" w:eastAsia="仿宋" w:cs="仿宋"/>
                <w:sz w:val="24"/>
              </w:rPr>
              <w:t>三年内不得</w:t>
            </w:r>
            <w:r>
              <w:rPr>
                <w:rFonts w:hint="eastAsia" w:ascii="仿宋" w:hAnsi="仿宋" w:eastAsia="仿宋" w:cs="仿宋"/>
                <w:sz w:val="24"/>
                <w:lang w:eastAsia="zh-CN"/>
              </w:rPr>
              <w:t>申报</w:t>
            </w:r>
            <w:r>
              <w:rPr>
                <w:rFonts w:hint="eastAsia" w:ascii="仿宋" w:hAnsi="仿宋" w:eastAsia="仿宋" w:cs="仿宋"/>
                <w:sz w:val="24"/>
              </w:rPr>
              <w:t>评</w:t>
            </w:r>
            <w:r>
              <w:rPr>
                <w:rFonts w:hint="eastAsia" w:ascii="仿宋" w:hAnsi="仿宋" w:eastAsia="仿宋" w:cs="仿宋"/>
                <w:sz w:val="24"/>
                <w:lang w:eastAsia="zh-CN"/>
              </w:rPr>
              <w:t>审</w:t>
            </w:r>
            <w:r>
              <w:rPr>
                <w:rFonts w:hint="eastAsia" w:ascii="仿宋" w:hAnsi="仿宋" w:eastAsia="仿宋" w:cs="仿宋"/>
                <w:sz w:val="24"/>
              </w:rPr>
              <w:t>。</w:t>
            </w:r>
          </w:p>
          <w:p w14:paraId="07692D69">
            <w:pPr>
              <w:keepNext w:val="0"/>
              <w:keepLines w:val="0"/>
              <w:pageBreakBefore w:val="0"/>
              <w:widowControl w:val="0"/>
              <w:kinsoku/>
              <w:overflowPunct/>
              <w:topLinePunct w:val="0"/>
              <w:autoSpaceDE/>
              <w:autoSpaceDN/>
              <w:bidi w:val="0"/>
              <w:adjustRightInd/>
              <w:snapToGrid w:val="0"/>
              <w:spacing w:line="300" w:lineRule="exact"/>
              <w:ind w:left="0" w:firstLine="480" w:firstLineChars="200"/>
              <w:jc w:val="both"/>
              <w:textAlignment w:val="auto"/>
              <w:rPr>
                <w:rFonts w:hint="eastAsia" w:ascii="仿宋" w:hAnsi="仿宋" w:eastAsia="仿宋" w:cs="仿宋"/>
                <w:sz w:val="24"/>
              </w:rPr>
            </w:pPr>
          </w:p>
          <w:p w14:paraId="51E4AC41">
            <w:pPr>
              <w:keepNext w:val="0"/>
              <w:keepLines w:val="0"/>
              <w:pageBreakBefore w:val="0"/>
              <w:widowControl w:val="0"/>
              <w:kinsoku/>
              <w:overflowPunct/>
              <w:topLinePunct w:val="0"/>
              <w:autoSpaceDE/>
              <w:autoSpaceDN/>
              <w:bidi w:val="0"/>
              <w:adjustRightInd/>
              <w:snapToGrid w:val="0"/>
              <w:spacing w:line="300" w:lineRule="exact"/>
              <w:ind w:left="0" w:firstLine="480" w:firstLineChars="200"/>
              <w:jc w:val="both"/>
              <w:textAlignment w:val="auto"/>
              <w:rPr>
                <w:rFonts w:hint="eastAsia" w:ascii="仿宋" w:hAnsi="仿宋" w:eastAsia="仿宋" w:cs="仿宋"/>
                <w:sz w:val="24"/>
              </w:rPr>
            </w:pPr>
          </w:p>
          <w:p w14:paraId="1A4D0375">
            <w:pPr>
              <w:keepNext w:val="0"/>
              <w:keepLines w:val="0"/>
              <w:pageBreakBefore w:val="0"/>
              <w:widowControl w:val="0"/>
              <w:kinsoku/>
              <w:wordWrap w:val="0"/>
              <w:overflowPunct/>
              <w:topLinePunct w:val="0"/>
              <w:autoSpaceDE/>
              <w:autoSpaceDN/>
              <w:bidi w:val="0"/>
              <w:adjustRightInd/>
              <w:snapToGrid w:val="0"/>
              <w:spacing w:line="300" w:lineRule="exact"/>
              <w:ind w:firstLine="480" w:firstLineChars="200"/>
              <w:jc w:val="right"/>
              <w:textAlignment w:val="auto"/>
              <w:rPr>
                <w:rFonts w:hint="default" w:ascii="仿宋" w:hAnsi="仿宋" w:eastAsia="仿宋" w:cs="仿宋"/>
                <w:sz w:val="24"/>
                <w:lang w:val="en-US" w:eastAsia="zh-CN"/>
              </w:rPr>
            </w:pPr>
            <w:r>
              <w:rPr>
                <w:rFonts w:hint="eastAsia" w:ascii="仿宋" w:hAnsi="仿宋" w:eastAsia="仿宋" w:cs="仿宋"/>
                <w:sz w:val="24"/>
                <w:lang w:val="en-US" w:eastAsia="zh-CN"/>
              </w:rPr>
              <w:t>申报</w:t>
            </w:r>
            <w:r>
              <w:rPr>
                <w:rFonts w:hint="eastAsia" w:ascii="仿宋" w:hAnsi="仿宋" w:eastAsia="仿宋" w:cs="仿宋"/>
                <w:sz w:val="24"/>
              </w:rPr>
              <w:t>人签名：</w:t>
            </w:r>
            <w:r>
              <w:rPr>
                <w:rFonts w:hint="eastAsia" w:ascii="仿宋" w:hAnsi="仿宋" w:eastAsia="仿宋" w:cs="仿宋"/>
                <w:sz w:val="24"/>
                <w:lang w:val="en-US" w:eastAsia="zh-CN"/>
              </w:rPr>
              <w:t xml:space="preserve">            </w:t>
            </w:r>
          </w:p>
          <w:p w14:paraId="55C5F034">
            <w:pPr>
              <w:keepNext w:val="0"/>
              <w:keepLines w:val="0"/>
              <w:pageBreakBefore w:val="0"/>
              <w:widowControl w:val="0"/>
              <w:kinsoku/>
              <w:wordWrap w:val="0"/>
              <w:overflowPunct/>
              <w:topLinePunct w:val="0"/>
              <w:autoSpaceDE/>
              <w:autoSpaceDN/>
              <w:bidi w:val="0"/>
              <w:adjustRightInd/>
              <w:spacing w:line="300" w:lineRule="exact"/>
              <w:ind w:firstLine="480" w:firstLineChars="200"/>
              <w:jc w:val="right"/>
              <w:textAlignment w:val="auto"/>
              <w:rPr>
                <w:rFonts w:hint="eastAsia" w:ascii="仿宋" w:hAnsi="仿宋" w:eastAsia="仿宋" w:cs="仿宋"/>
                <w:sz w:val="24"/>
              </w:rPr>
            </w:pPr>
          </w:p>
          <w:p w14:paraId="02D83D5D">
            <w:pPr>
              <w:keepNext w:val="0"/>
              <w:keepLines w:val="0"/>
              <w:pageBreakBefore w:val="0"/>
              <w:widowControl w:val="0"/>
              <w:kinsoku/>
              <w:wordWrap w:val="0"/>
              <w:overflowPunct/>
              <w:topLinePunct w:val="0"/>
              <w:autoSpaceDE/>
              <w:autoSpaceDN/>
              <w:bidi w:val="0"/>
              <w:adjustRightInd/>
              <w:spacing w:line="300" w:lineRule="exact"/>
              <w:ind w:firstLine="480" w:firstLineChars="200"/>
              <w:jc w:val="right"/>
              <w:textAlignment w:val="auto"/>
              <w:rPr>
                <w:rFonts w:hint="default" w:ascii="仿宋" w:hAnsi="仿宋" w:eastAsia="仿宋" w:cs="仿宋"/>
                <w:sz w:val="24"/>
                <w:lang w:val="en-US" w:eastAsia="zh-CN"/>
              </w:rPr>
            </w:pPr>
            <w:r>
              <w:rPr>
                <w:rFonts w:hint="eastAsia" w:ascii="仿宋" w:hAnsi="仿宋" w:eastAsia="仿宋" w:cs="仿宋"/>
                <w:sz w:val="24"/>
              </w:rPr>
              <w:t>年    月    日</w:t>
            </w:r>
          </w:p>
        </w:tc>
      </w:tr>
      <w:tr w14:paraId="33AC2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6"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14:paraId="7309C0F7">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单</w:t>
            </w:r>
          </w:p>
          <w:p w14:paraId="4B48E5EA">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位</w:t>
            </w:r>
          </w:p>
          <w:p w14:paraId="07B73C2E">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承</w:t>
            </w:r>
          </w:p>
          <w:p w14:paraId="34A496DA">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诺</w:t>
            </w:r>
          </w:p>
        </w:tc>
        <w:tc>
          <w:tcPr>
            <w:tcW w:w="7738" w:type="dxa"/>
            <w:gridSpan w:val="5"/>
            <w:tcBorders>
              <w:top w:val="single" w:color="auto" w:sz="4" w:space="0"/>
              <w:left w:val="single" w:color="auto" w:sz="4" w:space="0"/>
              <w:bottom w:val="single" w:color="auto" w:sz="4" w:space="0"/>
              <w:right w:val="single" w:color="auto" w:sz="4" w:space="0"/>
            </w:tcBorders>
            <w:vAlign w:val="center"/>
          </w:tcPr>
          <w:p w14:paraId="27DF1D33">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p>
          <w:p w14:paraId="101B2C12">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经审核，承诺对申报人报送的职称申报材料：包括取得的学历（学位）证书、业绩成果、学术成果等进行了认真审核,均属实。并承诺本次申报人员购买社会保险的情况真实、有效，能够随时配合主管部门和评委会检查、核实。已了解《职称评审管理暂行规定》（人社部令第40号）及相关法律、法规和政策规定，以上承诺,如有失信和弄虚作假,其责任由本单位自负并自愿接受相应的处理。</w:t>
            </w:r>
          </w:p>
          <w:p w14:paraId="1A1E40E0">
            <w:pPr>
              <w:keepNext w:val="0"/>
              <w:keepLines w:val="0"/>
              <w:pageBreakBefore w:val="0"/>
              <w:widowControl w:val="0"/>
              <w:kinsoku/>
              <w:overflowPunct/>
              <w:topLinePunct w:val="0"/>
              <w:autoSpaceDE/>
              <w:autoSpaceDN/>
              <w:bidi w:val="0"/>
              <w:adjustRightInd/>
              <w:spacing w:line="300" w:lineRule="exact"/>
              <w:ind w:firstLine="3232" w:firstLineChars="1347"/>
              <w:jc w:val="both"/>
              <w:textAlignment w:val="auto"/>
              <w:rPr>
                <w:rFonts w:hint="eastAsia" w:ascii="仿宋" w:hAnsi="仿宋" w:eastAsia="仿宋" w:cs="仿宋"/>
                <w:sz w:val="24"/>
              </w:rPr>
            </w:pPr>
          </w:p>
          <w:p w14:paraId="0600A9D9">
            <w:pPr>
              <w:keepNext w:val="0"/>
              <w:keepLines w:val="0"/>
              <w:pageBreakBefore w:val="0"/>
              <w:widowControl w:val="0"/>
              <w:kinsoku/>
              <w:overflowPunct/>
              <w:topLinePunct w:val="0"/>
              <w:autoSpaceDE/>
              <w:autoSpaceDN/>
              <w:bidi w:val="0"/>
              <w:adjustRightInd/>
              <w:spacing w:line="300" w:lineRule="exact"/>
              <w:ind w:firstLine="3232" w:firstLineChars="1347"/>
              <w:jc w:val="both"/>
              <w:textAlignment w:val="auto"/>
              <w:rPr>
                <w:rFonts w:hint="eastAsia" w:ascii="仿宋" w:hAnsi="仿宋" w:eastAsia="仿宋" w:cs="仿宋"/>
                <w:sz w:val="24"/>
              </w:rPr>
            </w:pPr>
          </w:p>
          <w:p w14:paraId="7F23174E">
            <w:pPr>
              <w:keepNext w:val="0"/>
              <w:keepLines w:val="0"/>
              <w:pageBreakBefore w:val="0"/>
              <w:widowControl w:val="0"/>
              <w:kinsoku/>
              <w:overflowPunct/>
              <w:topLinePunct w:val="0"/>
              <w:autoSpaceDE/>
              <w:autoSpaceDN/>
              <w:bidi w:val="0"/>
              <w:adjustRightInd/>
              <w:spacing w:line="300" w:lineRule="exact"/>
              <w:jc w:val="both"/>
              <w:textAlignment w:val="auto"/>
              <w:rPr>
                <w:rFonts w:hint="default" w:ascii="仿宋" w:hAnsi="仿宋" w:eastAsia="仿宋" w:cs="仿宋"/>
                <w:sz w:val="24"/>
                <w:lang w:val="en-US" w:eastAsia="zh-CN"/>
              </w:rPr>
            </w:pPr>
            <w:r>
              <w:rPr>
                <w:rFonts w:hint="eastAsia" w:ascii="仿宋" w:hAnsi="仿宋" w:eastAsia="仿宋" w:cs="仿宋"/>
                <w:sz w:val="24"/>
              </w:rPr>
              <w:t>单位负责人签名：</w:t>
            </w:r>
            <w:r>
              <w:rPr>
                <w:rFonts w:hint="eastAsia" w:ascii="仿宋" w:hAnsi="仿宋" w:eastAsia="仿宋" w:cs="仿宋"/>
                <w:sz w:val="24"/>
                <w:lang w:val="en-US" w:eastAsia="zh-CN"/>
              </w:rPr>
              <w:t xml:space="preserve">                         </w:t>
            </w:r>
            <w:r>
              <w:rPr>
                <w:rFonts w:hint="eastAsia" w:ascii="仿宋" w:hAnsi="仿宋" w:eastAsia="仿宋" w:cs="仿宋"/>
                <w:sz w:val="24"/>
              </w:rPr>
              <w:t>单位盖章</w:t>
            </w:r>
          </w:p>
          <w:p w14:paraId="78143E04">
            <w:pPr>
              <w:keepNext w:val="0"/>
              <w:keepLines w:val="0"/>
              <w:pageBreakBefore w:val="0"/>
              <w:widowControl w:val="0"/>
              <w:kinsoku/>
              <w:overflowPunct/>
              <w:topLinePunct w:val="0"/>
              <w:autoSpaceDE/>
              <w:autoSpaceDN/>
              <w:bidi w:val="0"/>
              <w:adjustRightInd/>
              <w:spacing w:line="300" w:lineRule="exact"/>
              <w:jc w:val="both"/>
              <w:textAlignment w:val="auto"/>
              <w:rPr>
                <w:rFonts w:hint="eastAsia" w:ascii="仿宋" w:hAnsi="仿宋" w:eastAsia="仿宋" w:cs="仿宋"/>
                <w:sz w:val="24"/>
              </w:rPr>
            </w:pPr>
          </w:p>
          <w:p w14:paraId="57689A96">
            <w:pPr>
              <w:keepNext w:val="0"/>
              <w:keepLines w:val="0"/>
              <w:pageBreakBefore w:val="0"/>
              <w:widowControl w:val="0"/>
              <w:kinsoku/>
              <w:wordWrap w:val="0"/>
              <w:overflowPunct/>
              <w:topLinePunct w:val="0"/>
              <w:autoSpaceDE/>
              <w:autoSpaceDN/>
              <w:bidi w:val="0"/>
              <w:adjustRightInd/>
              <w:spacing w:line="300" w:lineRule="exact"/>
              <w:ind w:firstLine="2872" w:firstLineChars="1197"/>
              <w:jc w:val="right"/>
              <w:textAlignment w:val="auto"/>
              <w:rPr>
                <w:rFonts w:hint="default" w:ascii="仿宋" w:hAnsi="仿宋" w:eastAsia="仿宋" w:cs="仿宋"/>
                <w:sz w:val="24"/>
                <w:lang w:val="en-US" w:eastAsia="zh-CN"/>
              </w:rPr>
            </w:pPr>
            <w:r>
              <w:rPr>
                <w:rFonts w:hint="eastAsia" w:ascii="仿宋" w:hAnsi="仿宋" w:eastAsia="仿宋" w:cs="仿宋"/>
                <w:sz w:val="24"/>
              </w:rPr>
              <w:t>年    月    日</w:t>
            </w:r>
          </w:p>
        </w:tc>
      </w:tr>
      <w:tr w14:paraId="403E0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1454" w:type="dxa"/>
            <w:tcBorders>
              <w:top w:val="single" w:color="auto" w:sz="4" w:space="0"/>
              <w:left w:val="single" w:color="auto" w:sz="4" w:space="0"/>
              <w:bottom w:val="single" w:color="auto" w:sz="4" w:space="0"/>
              <w:right w:val="single" w:color="auto" w:sz="4" w:space="0"/>
            </w:tcBorders>
            <w:vAlign w:val="center"/>
          </w:tcPr>
          <w:p w14:paraId="0F161503">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说</w:t>
            </w:r>
          </w:p>
          <w:p w14:paraId="5E41AF4D">
            <w:pPr>
              <w:keepNext w:val="0"/>
              <w:keepLines w:val="0"/>
              <w:pageBreakBefore w:val="0"/>
              <w:widowControl w:val="0"/>
              <w:kinsoku/>
              <w:overflowPunct/>
              <w:topLinePunct w:val="0"/>
              <w:autoSpaceDE/>
              <w:autoSpaceDN/>
              <w:bidi w:val="0"/>
              <w:adjustRightInd/>
              <w:spacing w:line="3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明</w:t>
            </w:r>
          </w:p>
        </w:tc>
        <w:tc>
          <w:tcPr>
            <w:tcW w:w="7738" w:type="dxa"/>
            <w:gridSpan w:val="5"/>
            <w:tcBorders>
              <w:top w:val="single" w:color="auto" w:sz="4" w:space="0"/>
              <w:left w:val="single" w:color="auto" w:sz="4" w:space="0"/>
              <w:bottom w:val="single" w:color="auto" w:sz="4" w:space="0"/>
              <w:right w:val="single" w:color="auto" w:sz="4" w:space="0"/>
            </w:tcBorders>
            <w:vAlign w:val="center"/>
          </w:tcPr>
          <w:p w14:paraId="102EF2E8">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1.凡申报职称的人员均应对本人所提供的各种证件及材料的真实性作出承诺，否则不予参评。</w:t>
            </w:r>
          </w:p>
          <w:p w14:paraId="3CF5FDB9">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2.签名时，必须由申报人和单位负责人亲自签名，不得代签。</w:t>
            </w:r>
          </w:p>
          <w:p w14:paraId="64CEF60C">
            <w:pPr>
              <w:keepNext w:val="0"/>
              <w:keepLines w:val="0"/>
              <w:pageBreakBefore w:val="0"/>
              <w:widowControl w:val="0"/>
              <w:kinsoku/>
              <w:overflowPunct/>
              <w:topLinePunct w:val="0"/>
              <w:autoSpaceDE/>
              <w:autoSpaceDN/>
              <w:bidi w:val="0"/>
              <w:adjustRightInd/>
              <w:spacing w:line="300" w:lineRule="exact"/>
              <w:ind w:firstLine="480" w:firstLineChars="200"/>
              <w:jc w:val="both"/>
              <w:textAlignment w:val="auto"/>
              <w:rPr>
                <w:rFonts w:hint="eastAsia" w:ascii="仿宋" w:hAnsi="仿宋" w:eastAsia="仿宋" w:cs="仿宋"/>
                <w:sz w:val="28"/>
                <w:szCs w:val="28"/>
              </w:rPr>
            </w:pPr>
            <w:r>
              <w:rPr>
                <w:rFonts w:hint="eastAsia" w:ascii="仿宋" w:hAnsi="仿宋" w:eastAsia="仿宋" w:cs="仿宋"/>
                <w:sz w:val="24"/>
              </w:rPr>
              <w:t>3.此承诺书随申报材料一同上报。</w:t>
            </w:r>
          </w:p>
        </w:tc>
      </w:tr>
    </w:tbl>
    <w:p w14:paraId="6A08311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Luxi Sans">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1"/>
  <w:bordersDoNotSurroundFooter w:val="1"/>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rsids>
    <w:rsidRoot w:val="00000000"/>
    <w:rsid w:val="010E72CB"/>
    <w:rsid w:val="054F27C3"/>
    <w:rsid w:val="0BDC3301"/>
    <w:rsid w:val="0CE949D7"/>
    <w:rsid w:val="0F78156E"/>
    <w:rsid w:val="14802C1D"/>
    <w:rsid w:val="257870D2"/>
    <w:rsid w:val="29A22DDE"/>
    <w:rsid w:val="33FC48D7"/>
    <w:rsid w:val="374A66EF"/>
    <w:rsid w:val="3DEC4EFE"/>
    <w:rsid w:val="3E6F4D7B"/>
    <w:rsid w:val="47986276"/>
    <w:rsid w:val="4E9B6667"/>
    <w:rsid w:val="50991038"/>
    <w:rsid w:val="588A5FD1"/>
    <w:rsid w:val="5A864B12"/>
    <w:rsid w:val="63D464D8"/>
    <w:rsid w:val="64BE25DF"/>
    <w:rsid w:val="768C42EB"/>
    <w:rsid w:val="78D46947"/>
    <w:rsid w:val="79FC742D"/>
    <w:rsid w:val="7BF859D9"/>
    <w:rsid w:val="7F0D0A7F"/>
    <w:rsid w:val="DF9EF64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rPr>
  </w:style>
  <w:style w:type="paragraph" w:styleId="3">
    <w:name w:val="heading 2"/>
    <w:basedOn w:val="1"/>
    <w:next w:val="1"/>
    <w:qFormat/>
    <w:uiPriority w:val="0"/>
    <w:pPr>
      <w:keepNext/>
      <w:keepLines/>
      <w:spacing w:before="260" w:after="260" w:line="415" w:lineRule="auto"/>
      <w:outlineLvl w:val="1"/>
    </w:pPr>
    <w:rPr>
      <w:rFonts w:ascii="Luxi Sans" w:hAnsi="Luxi Sans"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toc 5"/>
    <w:basedOn w:val="1"/>
    <w:next w:val="1"/>
    <w:qFormat/>
    <w:uiPriority w:val="0"/>
    <w:pPr>
      <w:ind w:left="1680"/>
    </w:pPr>
  </w:style>
  <w:style w:type="paragraph" w:styleId="6">
    <w:name w:val="toc 3"/>
    <w:basedOn w:val="1"/>
    <w:next w:val="1"/>
    <w:qFormat/>
    <w:uiPriority w:val="0"/>
    <w:pPr>
      <w:ind w:left="840"/>
    </w:pPr>
  </w:style>
  <w:style w:type="paragraph" w:styleId="7">
    <w:name w:val="footer"/>
    <w:basedOn w:val="1"/>
    <w:qFormat/>
    <w:uiPriority w:val="0"/>
    <w:pPr>
      <w:tabs>
        <w:tab w:val="center" w:pos="4153"/>
        <w:tab w:val="right" w:pos="8307"/>
      </w:tabs>
      <w:snapToGrid w:val="0"/>
      <w:jc w:val="left"/>
    </w:pPr>
    <w:rPr>
      <w:sz w:val="18"/>
    </w:rPr>
  </w:style>
  <w:style w:type="paragraph" w:styleId="8">
    <w:name w:val="header"/>
    <w:basedOn w:val="1"/>
    <w:qFormat/>
    <w:uiPriority w:val="0"/>
    <w:pPr>
      <w:pBdr>
        <w:bottom w:val="single" w:color="auto" w:sz="6" w:space="1"/>
      </w:pBdr>
      <w:tabs>
        <w:tab w:val="center" w:pos="4153"/>
        <w:tab w:val="right" w:pos="8307"/>
      </w:tabs>
      <w:snapToGrid w:val="0"/>
      <w:jc w:val="center"/>
    </w:pPr>
    <w:rPr>
      <w:sz w:val="18"/>
    </w:rPr>
  </w:style>
  <w:style w:type="paragraph" w:styleId="9">
    <w:name w:val="toc 1"/>
    <w:basedOn w:val="1"/>
    <w:next w:val="1"/>
    <w:qFormat/>
    <w:uiPriority w:val="0"/>
  </w:style>
  <w:style w:type="paragraph" w:styleId="10">
    <w:name w:val="toc 4"/>
    <w:basedOn w:val="1"/>
    <w:next w:val="1"/>
    <w:qFormat/>
    <w:uiPriority w:val="0"/>
    <w:pPr>
      <w:ind w:left="1260"/>
    </w:pPr>
  </w:style>
  <w:style w:type="paragraph" w:styleId="11">
    <w:name w:val="toc 2"/>
    <w:basedOn w:val="1"/>
    <w:next w:val="1"/>
    <w:qFormat/>
    <w:uiPriority w:val="0"/>
    <w:pPr>
      <w:ind w:left="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Company>省林业厅</Company>
  <Pages>1</Pages>
  <Words>457</Words>
  <Characters>463</Characters>
  <Lines>56</Lines>
  <Paragraphs>30</Paragraphs>
  <TotalTime>3</TotalTime>
  <ScaleCrop>false</ScaleCrop>
  <LinksUpToDate>false</LinksUpToDate>
  <CharactersWithSpaces>602</CharactersWithSpaces>
  <Application>WPS Office_12.1.2.23578_F1E327BC-269C-435d-A152-05C5408002CA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2021-11-09T09:38:00Z</dcterms:created>
  <dc:creator>石燕香</dc:creator>
  <cp:lastModifiedBy>陈国珍</cp:lastModifiedBy>
  <dcterms:modified xsi:type="dcterms:W3CDTF">2026-01-09T09:24:56Z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2052-12.1.2.23578</vt:lpwstr>
  </property>
  <property fmtid="{D5CDD505-2E9C-101B-9397-08002B2CF9AE}" pid="3" name="ICV">
    <vt:lpwstr>F005995A903545828F7754768B0FC3B6</vt:lpwstr>
  </property>
</Properties>
</file>