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E7DD">
      <w:pPr>
        <w:spacing w:line="600" w:lineRule="exact"/>
        <w:jc w:val="center"/>
        <w:rPr>
          <w:rFonts w:hint="eastAsia" w:ascii="方正小标宋简体" w:hAnsi="宋体" w:eastAsia="方正小标宋简体" w:cs="宋体"/>
          <w:b/>
          <w:sz w:val="44"/>
          <w:szCs w:val="44"/>
        </w:rPr>
      </w:pPr>
      <w:bookmarkStart w:id="0" w:name="PO_part3A3Year1"/>
      <w:r>
        <w:rPr>
          <w:rFonts w:hint="eastAsia" w:ascii="方正小标宋简体" w:hAnsi="宋体" w:eastAsia="方正小标宋简体" w:cs="宋体"/>
          <w:b/>
          <w:sz w:val="44"/>
          <w:szCs w:val="44"/>
        </w:rPr>
        <w:t xml:space="preserve">2020 </w:t>
      </w:r>
      <w:bookmarkEnd w:id="0"/>
      <w:r>
        <w:rPr>
          <w:rFonts w:hint="eastAsia" w:ascii="方正小标宋简体" w:hAnsi="宋体" w:eastAsia="方正小标宋简体" w:cs="宋体"/>
          <w:b/>
          <w:sz w:val="44"/>
          <w:szCs w:val="44"/>
        </w:rPr>
        <w:t>年度一般公共预算财政拨款“三公”经费支出决算情况说明</w:t>
      </w:r>
    </w:p>
    <w:p w14:paraId="5F38ED9F">
      <w:pPr>
        <w:ind w:firstLine="643" w:firstLineChars="200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5E28252D">
      <w:pPr>
        <w:ind w:firstLine="482" w:firstLineChars="15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D4A197F"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中共湛江市委党史研究室</w:t>
      </w:r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2.06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</w:rPr>
        <w:t>3.29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</w:rPr>
        <w:t>62.61%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；公务用车购置及运行费支出决算为</w:t>
      </w:r>
      <w:bookmarkStart w:id="8" w:name="PO_part3A3B1C1qzAmount2"/>
      <w:r>
        <w:rPr>
          <w:rFonts w:ascii="仿宋_GB2312" w:hAnsi="宋体" w:eastAsia="仿宋_GB2312" w:cs="宋体"/>
          <w:sz w:val="32"/>
          <w:szCs w:val="32"/>
        </w:rPr>
        <w:t>1.71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9" w:name="PO_part3A3B1C1qzysAmount2"/>
      <w:r>
        <w:rPr>
          <w:rFonts w:hint="eastAsia" w:ascii="仿宋_GB2312" w:hAnsi="宋体" w:eastAsia="仿宋_GB2312" w:cs="宋体"/>
          <w:sz w:val="32"/>
          <w:szCs w:val="32"/>
        </w:rPr>
        <w:t>2.41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</w:rPr>
        <w:t>70.95%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（其中：公务用车购置支出决算为</w:t>
      </w:r>
      <w:bookmarkStart w:id="11" w:name="PO_part3A3B1C1qzAmount4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4"/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</w:rPr>
        <w:t>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；公务用车运行费支出决算为</w:t>
      </w:r>
      <w:bookmarkStart w:id="14" w:name="PO_part3A3B1C1qzAmount5"/>
      <w:r>
        <w:rPr>
          <w:rFonts w:ascii="仿宋_GB2312" w:hAnsi="宋体" w:eastAsia="仿宋_GB2312" w:cs="宋体"/>
          <w:sz w:val="32"/>
          <w:szCs w:val="32"/>
        </w:rPr>
        <w:t>1.71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5"/>
      <w:r>
        <w:rPr>
          <w:rFonts w:hint="eastAsia" w:ascii="仿宋_GB2312" w:hAnsi="宋体" w:eastAsia="仿宋_GB2312" w:cs="宋体"/>
          <w:sz w:val="32"/>
          <w:szCs w:val="32"/>
        </w:rPr>
        <w:t>2.41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</w:rPr>
        <w:t>70.95%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）；公务接待费支出决算为</w:t>
      </w:r>
      <w:bookmarkStart w:id="17" w:name="PO_part3A3B1C1qzAmount3"/>
      <w:r>
        <w:rPr>
          <w:rFonts w:ascii="仿宋_GB2312" w:hAnsi="宋体" w:eastAsia="仿宋_GB2312" w:cs="宋体"/>
          <w:sz w:val="32"/>
          <w:szCs w:val="32"/>
        </w:rPr>
        <w:t>0.35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3"/>
      <w:r>
        <w:rPr>
          <w:rFonts w:hint="eastAsia" w:ascii="仿宋_GB2312" w:hAnsi="宋体" w:eastAsia="仿宋_GB2312" w:cs="宋体"/>
          <w:sz w:val="32"/>
          <w:szCs w:val="32"/>
        </w:rPr>
        <w:t>0.88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3"/>
      <w:r>
        <w:rPr>
          <w:rFonts w:hint="eastAsia" w:ascii="仿宋_GB2312" w:hAnsi="宋体" w:eastAsia="仿宋_GB2312" w:cs="宋体"/>
          <w:sz w:val="32"/>
          <w:szCs w:val="32"/>
        </w:rPr>
        <w:t>39.77%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16AD93A1"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20" w:name="PO_part3A3B1C1Year1"/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1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2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认真贯彻落实中央八项规定精神和厉行节约的要求，从严控制“三公”经费开支，全年实际支出比预算有所节约。 </w:t>
      </w:r>
      <w:bookmarkEnd w:id="22"/>
    </w:p>
    <w:p w14:paraId="3CEA2F3E">
      <w:pPr>
        <w:ind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15BA2AE"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23" w:name="PO_part3A3B2Year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年“三公”经费财政拨款支出决算中，因公出国（境）费</w:t>
      </w:r>
      <w:bookmarkStart w:id="24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；公务用车购置及运行费支出</w:t>
      </w:r>
      <w:bookmarkStart w:id="25" w:name="PO_part3A3B2Amount2"/>
      <w:r>
        <w:rPr>
          <w:rFonts w:ascii="仿宋_GB2312" w:hAnsi="宋体" w:eastAsia="仿宋_GB2312" w:cs="宋体"/>
          <w:sz w:val="32"/>
          <w:szCs w:val="32"/>
        </w:rPr>
        <w:t>1.71万元，占82.9%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6" w:name="PO_part3A3B2Amount3"/>
      <w:r>
        <w:rPr>
          <w:rFonts w:ascii="仿宋_GB2312" w:hAnsi="宋体" w:eastAsia="仿宋_GB2312" w:cs="宋体"/>
          <w:sz w:val="32"/>
          <w:szCs w:val="32"/>
        </w:rPr>
        <w:t>0.35万元，占17.1%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2151B329"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27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</w:t>
      </w:r>
      <w:bookmarkStart w:id="28" w:name="PO_part3A3B2C1JgType1"/>
      <w:r>
        <w:rPr>
          <w:rFonts w:hint="eastAsia" w:ascii="仿宋_GB2312" w:hAnsi="宋体" w:eastAsia="仿宋_GB2312" w:cs="宋体"/>
          <w:sz w:val="32"/>
          <w:szCs w:val="32"/>
        </w:rPr>
        <w:t>局（部、委、办）机关及下属0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个单位出国团组</w:t>
      </w:r>
      <w:bookmarkStart w:id="29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0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人次。开支内容包括：</w:t>
      </w:r>
      <w:bookmarkStart w:id="31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无开支 </w:t>
      </w:r>
      <w:bookmarkEnd w:id="31"/>
    </w:p>
    <w:p w14:paraId="74EE66CA"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2" w:name="PO_part3A3B2C2Amount1"/>
      <w:r>
        <w:rPr>
          <w:rFonts w:ascii="仿宋_GB2312" w:hAnsi="宋体" w:eastAsia="仿宋_GB2312" w:cs="宋体"/>
          <w:sz w:val="32"/>
          <w:szCs w:val="32"/>
        </w:rPr>
        <w:t>1.71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3" w:name="PO_part3A3B2C2D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4" w:name="PO_part3A3B2C2D1Year1"/>
      <w:r>
        <w:rPr>
          <w:rFonts w:ascii="仿宋_GB2312" w:hAnsi="宋体" w:eastAsia="仿宋_GB2312" w:cs="宋体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年公务用车购置数</w:t>
      </w:r>
      <w:bookmarkStart w:id="35" w:name="PO_part3A3B2C2D1Car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辆。公务用车运行及维护支出</w:t>
      </w:r>
      <w:bookmarkStart w:id="36" w:name="PO_part3A3B2C2D2Amount1"/>
      <w:r>
        <w:rPr>
          <w:rFonts w:ascii="仿宋_GB2312" w:hAnsi="宋体" w:eastAsia="仿宋_GB2312" w:cs="宋体"/>
          <w:sz w:val="32"/>
          <w:szCs w:val="32"/>
        </w:rPr>
        <w:t>1.71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7" w:name="PO_part3A3B2C2D2JgType1"/>
      <w:r>
        <w:rPr>
          <w:rFonts w:hint="eastAsia" w:ascii="仿宋_GB2312" w:hAnsi="宋体" w:eastAsia="仿宋_GB2312" w:cs="宋体"/>
          <w:sz w:val="32"/>
          <w:szCs w:val="32"/>
        </w:rPr>
        <w:t>2020年单位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公务用车保有量为</w:t>
      </w:r>
      <w:bookmarkStart w:id="38" w:name="PO_part3A3B2C2D2CarCount1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</w:rPr>
        <w:t xml:space="preserve">各类公务用车。 </w:t>
      </w:r>
      <w:bookmarkEnd w:id="39"/>
    </w:p>
    <w:p w14:paraId="455C3821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0" w:name="PO_part3A3B2C3Amount1"/>
      <w:r>
        <w:rPr>
          <w:rFonts w:ascii="仿宋_GB2312" w:hAnsi="宋体" w:eastAsia="仿宋_GB2312" w:cs="宋体"/>
          <w:sz w:val="32"/>
          <w:szCs w:val="32"/>
        </w:rPr>
        <w:t>0.35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1" w:name="PO_part3A3B2C3Detail1"/>
      <w:r>
        <w:rPr>
          <w:rFonts w:hint="eastAsia" w:ascii="仿宋_GB2312" w:hAnsi="宋体" w:eastAsia="仿宋_GB2312" w:cs="宋体"/>
          <w:sz w:val="32"/>
          <w:szCs w:val="32"/>
        </w:rPr>
        <w:t>接待省、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县、区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z w:val="32"/>
          <w:szCs w:val="32"/>
        </w:rPr>
        <w:t>党史研究室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Start w:id="42" w:name="PO_part3A3B2C3JgType1"/>
      <w:r>
        <w:rPr>
          <w:rFonts w:hint="eastAsia" w:ascii="仿宋_GB2312" w:hAnsi="宋体" w:eastAsia="仿宋_GB2312" w:cs="宋体"/>
          <w:sz w:val="32"/>
          <w:szCs w:val="32"/>
        </w:rPr>
        <w:t>2020年，单位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bookmarkStart w:id="43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4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5" w:name="PO_part3A3B2C3GnjdCount1"/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5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6" w:name="PO_part3A3B2C3GnjdManCount1"/>
      <w:r>
        <w:rPr>
          <w:rFonts w:ascii="仿宋_GB2312" w:hAnsi="宋体" w:eastAsia="仿宋_GB2312" w:cs="宋体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7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主要包括省、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县、区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z w:val="32"/>
          <w:szCs w:val="32"/>
        </w:rPr>
        <w:t>党史研究室</w:t>
      </w:r>
      <w:bookmarkStart w:id="48" w:name="_GoBack"/>
      <w:bookmarkEnd w:id="48"/>
      <w:r>
        <w:rPr>
          <w:rFonts w:hint="eastAsia" w:ascii="仿宋_GB2312" w:hAnsi="宋体" w:eastAsia="仿宋_GB2312" w:cs="宋体"/>
          <w:sz w:val="32"/>
          <w:szCs w:val="32"/>
        </w:rPr>
        <w:t xml:space="preserve">干部。 </w:t>
      </w:r>
      <w:bookmarkEnd w:id="47"/>
    </w:p>
    <w:p w14:paraId="62F7A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09"/>
    <w:rsid w:val="001450CE"/>
    <w:rsid w:val="001E6137"/>
    <w:rsid w:val="00221A37"/>
    <w:rsid w:val="00327C9B"/>
    <w:rsid w:val="00366988"/>
    <w:rsid w:val="003A61E0"/>
    <w:rsid w:val="00691BCC"/>
    <w:rsid w:val="007B6CB9"/>
    <w:rsid w:val="00877E18"/>
    <w:rsid w:val="00906B61"/>
    <w:rsid w:val="00AB5233"/>
    <w:rsid w:val="00AD2208"/>
    <w:rsid w:val="00C02D48"/>
    <w:rsid w:val="00D1253B"/>
    <w:rsid w:val="00D56B33"/>
    <w:rsid w:val="00D7318B"/>
    <w:rsid w:val="00E76D09"/>
    <w:rsid w:val="00F04499"/>
    <w:rsid w:val="00F5320C"/>
    <w:rsid w:val="00F86709"/>
    <w:rsid w:val="7BD35CDC"/>
    <w:rsid w:val="7E4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651</Words>
  <Characters>746</Characters>
  <Lines>5</Lines>
  <Paragraphs>1</Paragraphs>
  <TotalTime>0</TotalTime>
  <ScaleCrop>false</ScaleCrop>
  <LinksUpToDate>false</LinksUpToDate>
  <CharactersWithSpaces>795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2021-09-06T02:19:00Z</dcterms:created>
  <dc:creator>张珩之</dc:creator>
  <cp:lastModifiedBy>戴戴</cp:lastModifiedBy>
  <dcterms:modified xsi:type="dcterms:W3CDTF">2025-12-29T04:36:06Z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eyJoZGlkIjoiYzA0ZmEzNTNhMmM5MDg5NTdlMDE4MWI2MzU3Mzk0ZGUiLCJ1c2VySWQiOiI2OTk1NjI1NjQifQ==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31ACCC00593449AFAB2E903141E4F8D5_13</vt:lpwstr>
  </property>
</Properties>
</file>