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3FCB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eastAsia" w:eastAsia="黑体" w:cs="Times New Roman"/>
          <w:lang w:val="en-US" w:eastAsia="zh-CN"/>
        </w:rPr>
        <w:t>2</w:t>
      </w:r>
    </w:p>
    <w:p w14:paraId="22748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直接业务考核考生须知</w:t>
      </w:r>
    </w:p>
    <w:p w14:paraId="4C70D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一、考生须按照公布的直接业务考核时间及考场安排，在当天上午</w:t>
      </w:r>
      <w:r>
        <w:rPr>
          <w:rFonts w:hint="eastAsia"/>
          <w:b/>
          <w:bCs/>
        </w:rPr>
        <w:t>8:45至9:15</w:t>
      </w:r>
      <w:r>
        <w:rPr>
          <w:rFonts w:hint="eastAsia"/>
        </w:rPr>
        <w:t>须凭本人有效期内二代居民身份证原件（或临时居民身份证、公安机关出具的具有法律效力的身份证明、社保卡）到指定考场报到处报到。未能依时报到的，按自动放弃直接业务考核资格处理。在考核过程中，考生着装要整洁得体，不得穿制服或有明显文字、图案标识的服装参加面试。</w:t>
      </w:r>
    </w:p>
    <w:p w14:paraId="67418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二、考生报到后，进入候考室前，应将所携带的手表和手机、智能手环、智能眼镜、蓝牙耳机等各种电子、通信、存储或其他设备（关闭后）连同背包等物品交工作人员统一保管，面试结束离场时领回。</w:t>
      </w:r>
    </w:p>
    <w:p w14:paraId="388CB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三、考生在候考室抽签后，应核对个人信息，签名确认抽签结果，在工作人员的指引下在指定位置就座。</w:t>
      </w:r>
    </w:p>
    <w:p w14:paraId="4C0CA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面试备课环节，考生按抽签顺序号进行备课、试讲。全体考生在候考室按指定位置就座，由工作人员按抽签顺序引导到备课室备课</w:t>
      </w:r>
      <w:r>
        <w:rPr>
          <w:rFonts w:hint="eastAsia"/>
          <w:lang w:val="en-US" w:eastAsia="zh-CN"/>
        </w:rPr>
        <w:t>（</w:t>
      </w:r>
      <w:r>
        <w:rPr>
          <w:rFonts w:hint="eastAsia"/>
        </w:rPr>
        <w:t>备课用的草稿纸由考点统一提供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，每位考生备课时长30分钟，备课时间到后，由工作人员引导到面试室试讲及答辩，试讲时长20分钟，答辩时长10分钟。</w:t>
      </w:r>
    </w:p>
    <w:p w14:paraId="1BDB9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54C6C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四、考生从进入备课室开始，到离开面试室结束，期间不得离开（包括上洗手间）。考生进入备课室后，听到“请开始备课”的指令后方可翻开题本，应独立默读题本，不得出声影响他人，禁止互相讨论；不得在题本上涂写、做标记。如提前翻看题本或相互交流，视同违纪，取消面试成绩。听到“备课结束，请在工作人员引导下前往面试室”指令后，应立即起立，将题本、笔留在备考室，将草稿纸随身携带，在工作人员引导下到面试室（转场时间紧张，离开后不得重返备考室；如发现草稿纸遗漏，也不得再返回备考室取）。</w:t>
      </w:r>
    </w:p>
    <w:p w14:paraId="60A48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五、考生在进入面试室前与工作人员认真核对面试室号。进入面试室后，考官不提问，考生听到“请开始试讲”的指令后即开始试讲。面试过程中以普通话发言。不得报告、透露或暗示个人信息，如透露个人信息，按违纪处理，取消面试成绩。</w:t>
      </w:r>
    </w:p>
    <w:p w14:paraId="7E91D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六、面试结束后，考生把所有材料留在讲台，在工作人员引导下离开面试室，前往候分室。</w:t>
      </w:r>
    </w:p>
    <w:p w14:paraId="2C070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七、考生从候考室到备考室、从备考室到面试室、从面试室到候分室等转场过程，应保持缄默，不得交流，严禁透露面试有关信息，否则视同违纪，按规定严肃处理。</w:t>
      </w:r>
    </w:p>
    <w:p w14:paraId="2860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八、考生如因个人原因耽误备课或试讲时间，不得要求补时。考生须服从考官对自己的成绩评定，不得要求加分、查分、复试</w:t>
      </w:r>
      <w:bookmarkStart w:id="0" w:name="_GoBack"/>
      <w:bookmarkEnd w:id="0"/>
      <w:r>
        <w:rPr>
          <w:rFonts w:hint="eastAsia"/>
        </w:rPr>
        <w:t>或无理取闹。考生领取成绩通知书后，领回本人物品，应立即离开考点，不得逗留。</w:t>
      </w:r>
    </w:p>
    <w:p w14:paraId="4F2A3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九、考生应接受现场工作人员的管理，对违反面试规定的，将按照《事业单位公开招聘违纪违规行为处理规定》等相关规定进行严肃处理。</w:t>
      </w:r>
    </w:p>
    <w:p w14:paraId="51590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</w:pPr>
      <w:r>
        <w:rPr>
          <w:rFonts w:hint="eastAsia"/>
        </w:rPr>
        <w:t>十、无论考前、考中、考后，都严禁以任何方式违规获取、传播试题信息。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7ABCD5C-0EF5-4057-9AC9-3C89983125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70F6F87-5025-4F69-B806-FAC6E0F5F2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A707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A429E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ind w:left="320" w:leftChars="100" w:right="320" w:rightChars="100"/>
                            <w:jc w:val="both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6A429E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ind w:left="320" w:leftChars="100" w:right="320" w:rightChars="100"/>
                      <w:jc w:val="both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989E7F"/>
    <w:multiLevelType w:val="singleLevel"/>
    <w:tmpl w:val="90989E7F"/>
    <w:lvl w:ilvl="0" w:tentative="0">
      <w:start w:val="1"/>
      <w:numFmt w:val="decimal"/>
      <w:pStyle w:val="4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93AF190"/>
    <w:multiLevelType w:val="singleLevel"/>
    <w:tmpl w:val="D93AF190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15EB7D9C"/>
    <w:multiLevelType w:val="singleLevel"/>
    <w:tmpl w:val="15EB7D9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58D6F5D5"/>
    <w:multiLevelType w:val="singleLevel"/>
    <w:tmpl w:val="58D6F5D5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02994"/>
    <w:rsid w:val="027B1069"/>
    <w:rsid w:val="06B55198"/>
    <w:rsid w:val="06F350B8"/>
    <w:rsid w:val="0E006F65"/>
    <w:rsid w:val="116D6AA8"/>
    <w:rsid w:val="1A2A2A92"/>
    <w:rsid w:val="1A5165DD"/>
    <w:rsid w:val="205B70CC"/>
    <w:rsid w:val="22843C05"/>
    <w:rsid w:val="23B95CB2"/>
    <w:rsid w:val="262347D0"/>
    <w:rsid w:val="28794DF4"/>
    <w:rsid w:val="35437E8A"/>
    <w:rsid w:val="3A417EBC"/>
    <w:rsid w:val="3B556027"/>
    <w:rsid w:val="527C70EA"/>
    <w:rsid w:val="58D879EC"/>
    <w:rsid w:val="590F1835"/>
    <w:rsid w:val="60AD0D0A"/>
    <w:rsid w:val="61E43FA9"/>
    <w:rsid w:val="69302994"/>
    <w:rsid w:val="6DD4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color w:val="auto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1156</Words>
  <Characters>1165</Characters>
  <Lines>0</Lines>
  <Paragraphs>0</Paragraphs>
  <TotalTime>1</TotalTime>
  <ScaleCrop>false</ScaleCrop>
  <LinksUpToDate>false</LinksUpToDate>
  <CharactersWithSpaces>1165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2025-06-18T04:45:00Z</dcterms:created>
  <dc:creator>赖灿辉</dc:creator>
  <cp:lastModifiedBy>赖灿辉</cp:lastModifiedBy>
  <dcterms:modified xsi:type="dcterms:W3CDTF">2025-06-18T06:01:49Z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72CFE22832564F5A81885A0921DE15C8_11</vt:lpwstr>
  </property>
  <property fmtid="{D5CDD505-2E9C-101B-9397-08002B2CF9AE}" pid="4" name="KSOTemplateDocerSaveRecord">
    <vt:lpwstr>eyJoZGlkIjoiODg0NWU0YWFjMDQ1MGJjZjlkMTQyZmJmNzI0ZjQ4NTEiLCJ1c2VySWQiOiIzNzMyNjU5MTUifQ==</vt:lpwstr>
  </property>
</Properties>
</file>