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420" w:leftChars="-2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苗木质量抽查结果表</w:t>
      </w:r>
    </w:p>
    <w:p>
      <w:pPr>
        <w:adjustRightInd w:val="0"/>
        <w:snapToGrid w:val="0"/>
        <w:spacing w:line="520" w:lineRule="exact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方正仿宋_GBK" w:hAnsi="宋体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宋体" w:eastAsia="方正仿宋_GBK" w:cs="方正仿宋_GBK"/>
          <w:sz w:val="30"/>
          <w:szCs w:val="30"/>
        </w:rPr>
        <w:t>市：</w:t>
      </w:r>
    </w:p>
    <w:tbl>
      <w:tblPr>
        <w:tblStyle w:val="4"/>
        <w:tblpPr w:leftFromText="180" w:rightFromText="180" w:vertAnchor="text" w:horzAnchor="page" w:tblpXSpec="center" w:tblpY="17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22"/>
        <w:gridCol w:w="1158"/>
        <w:gridCol w:w="1069"/>
        <w:gridCol w:w="684"/>
        <w:gridCol w:w="696"/>
        <w:gridCol w:w="747"/>
        <w:gridCol w:w="705"/>
        <w:gridCol w:w="744"/>
        <w:gridCol w:w="751"/>
        <w:gridCol w:w="831"/>
        <w:gridCol w:w="662"/>
        <w:gridCol w:w="775"/>
        <w:gridCol w:w="876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9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苗批号</w:t>
            </w:r>
          </w:p>
        </w:tc>
        <w:tc>
          <w:tcPr>
            <w:tcW w:w="1115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被抽查单位</w:t>
            </w:r>
          </w:p>
        </w:tc>
        <w:tc>
          <w:tcPr>
            <w:tcW w:w="389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抽样环节</w:t>
            </w:r>
          </w:p>
        </w:tc>
        <w:tc>
          <w:tcPr>
            <w:tcW w:w="359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树种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苗木类型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苗龄</w:t>
            </w:r>
          </w:p>
        </w:tc>
        <w:tc>
          <w:tcPr>
            <w:tcW w:w="738" w:type="pct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合格苗（%）</w:t>
            </w:r>
          </w:p>
        </w:tc>
        <w:tc>
          <w:tcPr>
            <w:tcW w:w="249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不合格苗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（%）</w:t>
            </w:r>
          </w:p>
        </w:tc>
        <w:tc>
          <w:tcPr>
            <w:tcW w:w="279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不合格指标</w:t>
            </w:r>
          </w:p>
        </w:tc>
        <w:tc>
          <w:tcPr>
            <w:tcW w:w="222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综合评价</w:t>
            </w:r>
          </w:p>
        </w:tc>
        <w:tc>
          <w:tcPr>
            <w:tcW w:w="260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育苗种子来源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有无《产地检疫合格证》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有无《植物检疫证书》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319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15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Ⅰ级</w:t>
            </w: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Ⅱ级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249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9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0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2</w:t>
            </w: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3</w:t>
            </w: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4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5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6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7</w:t>
            </w: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8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9</w:t>
            </w: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10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11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12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13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14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1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5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4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2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pPr>
        <w:spacing w:line="300" w:lineRule="exact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注：1.“综合评价”合格的苗批不填写第11栏。</w:t>
      </w:r>
    </w:p>
    <w:p>
      <w:pPr>
        <w:spacing w:line="300" w:lineRule="exact"/>
        <w:ind w:firstLine="840" w:firstLine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2.表中第3栏，填写“生产”、“流通”、“使用”。</w:t>
      </w:r>
    </w:p>
    <w:p>
      <w:pPr>
        <w:spacing w:line="300" w:lineRule="exact"/>
        <w:ind w:left="840" w:leftChars="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3.表中第13栏，填写“种子园”、“母树林”、“采穗圃”、“采种基地”、“一般采种林”或“不清楚”。第14、15栏填写“有”、“无”，不涉及的打“-”。</w:t>
      </w:r>
    </w:p>
    <w:p>
      <w:pPr>
        <w:spacing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苗木被抽查单位情况表</w:t>
      </w:r>
    </w:p>
    <w:p>
      <w:pPr>
        <w:adjustRightInd w:val="0"/>
        <w:snapToGrid w:val="0"/>
        <w:spacing w:line="520" w:lineRule="exact"/>
        <w:rPr>
          <w:rFonts w:ascii="方正仿宋_GBK" w:hAnsi="宋体" w:eastAsia="方正仿宋_GBK"/>
          <w:sz w:val="30"/>
          <w:szCs w:val="30"/>
          <w:u w:val="single"/>
        </w:rPr>
      </w:pPr>
      <w:r>
        <w:rPr>
          <w:rFonts w:ascii="方正仿宋_GBK" w:hAnsi="宋体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宋体" w:eastAsia="方正仿宋_GBK" w:cs="方正仿宋_GBK"/>
          <w:sz w:val="30"/>
          <w:szCs w:val="30"/>
        </w:rPr>
        <w:t>市：</w:t>
      </w:r>
    </w:p>
    <w:tbl>
      <w:tblPr>
        <w:tblStyle w:val="4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092"/>
        <w:gridCol w:w="1033"/>
        <w:gridCol w:w="1090"/>
        <w:gridCol w:w="859"/>
        <w:gridCol w:w="970"/>
        <w:gridCol w:w="934"/>
        <w:gridCol w:w="1116"/>
        <w:gridCol w:w="694"/>
        <w:gridCol w:w="653"/>
        <w:gridCol w:w="748"/>
        <w:gridCol w:w="793"/>
        <w:gridCol w:w="73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被抽查单位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环节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树种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苗批数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合格苗批数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不合格指标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育苗种子来源不清的苗批数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许可制度</w:t>
            </w:r>
          </w:p>
        </w:tc>
        <w:tc>
          <w:tcPr>
            <w:tcW w:w="2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标签制度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自检制度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档案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检疫制度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是否按照造林作业设计使用苗木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  <w:kern w:val="0"/>
              </w:rPr>
              <w:t>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  <w:r>
              <w:rPr>
                <w:rFonts w:ascii="方正仿宋_GBK" w:hAnsi="宋体" w:eastAsia="方正仿宋_GBK" w:cs="方正仿宋_GBK"/>
              </w:rPr>
              <w:t>3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4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5</w:t>
            </w: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6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8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9</w:t>
            </w:r>
          </w:p>
        </w:tc>
        <w:tc>
          <w:tcPr>
            <w:tcW w:w="2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10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11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12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13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方正仿宋_GBK"/>
              </w:rPr>
            </w:pPr>
            <w:r>
              <w:rPr>
                <w:rFonts w:ascii="方正仿宋_GBK" w:hAnsi="宋体" w:eastAsia="方正仿宋_GBK" w:cs="方正仿宋_GBK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6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18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</w:p>
        </w:tc>
      </w:tr>
    </w:tbl>
    <w:p>
      <w:pPr>
        <w:spacing w:line="300" w:lineRule="exact"/>
        <w:rPr>
          <w:rFonts w:ascii="方正仿宋_GBK" w:hAnsi="宋体" w:eastAsia="方正仿宋_GBK"/>
        </w:rPr>
      </w:pPr>
    </w:p>
    <w:p>
      <w:pPr>
        <w:spacing w:line="3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注：1.表中第3栏，填写“生产”、“流通”、“使用”。</w:t>
      </w:r>
    </w:p>
    <w:p>
      <w:pPr>
        <w:numPr>
          <w:ilvl w:val="0"/>
          <w:numId w:val="1"/>
        </w:numPr>
        <w:spacing w:line="300" w:lineRule="exact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被抽查单位苗批全部合格的不填写第7栏。</w:t>
      </w:r>
    </w:p>
    <w:p>
      <w:pPr>
        <w:numPr>
          <w:ilvl w:val="0"/>
          <w:numId w:val="1"/>
        </w:numPr>
        <w:spacing w:line="300" w:lineRule="exact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中第9、10、11栏，填写“规范”、“不规范”或“无”，不涉及的打“-”；表中第12栏，填写“齐全”、“不齐全”或“无”；13栏填写“落实”、“未落实”，不涉及的打“-”；第14栏填写“是”、“否”，不涉及的打“-”。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苗木质量抽查结果汇总表（生产经营单位）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1"/>
        <w:gridCol w:w="761"/>
        <w:gridCol w:w="764"/>
        <w:gridCol w:w="722"/>
        <w:gridCol w:w="725"/>
        <w:gridCol w:w="725"/>
        <w:gridCol w:w="725"/>
        <w:gridCol w:w="725"/>
        <w:gridCol w:w="731"/>
        <w:gridCol w:w="778"/>
        <w:gridCol w:w="778"/>
        <w:gridCol w:w="778"/>
        <w:gridCol w:w="831"/>
        <w:gridCol w:w="802"/>
        <w:gridCol w:w="893"/>
        <w:gridCol w:w="825"/>
        <w:gridCol w:w="778"/>
        <w:gridCol w:w="785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  <w:jc w:val="center"/>
        </w:trPr>
        <w:tc>
          <w:tcPr>
            <w:tcW w:w="258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地级市</w:t>
            </w:r>
          </w:p>
        </w:tc>
        <w:tc>
          <w:tcPr>
            <w:tcW w:w="258" w:type="pct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苗圃地苗批数</w:t>
            </w:r>
          </w:p>
        </w:tc>
        <w:tc>
          <w:tcPr>
            <w:tcW w:w="259" w:type="pct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苗圃地苗批合格数</w:t>
            </w:r>
          </w:p>
        </w:tc>
        <w:tc>
          <w:tcPr>
            <w:tcW w:w="1477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育苗种子来源</w:t>
            </w:r>
          </w:p>
        </w:tc>
        <w:tc>
          <w:tcPr>
            <w:tcW w:w="264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被抽查单位数</w:t>
            </w:r>
          </w:p>
        </w:tc>
        <w:tc>
          <w:tcPr>
            <w:tcW w:w="52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许可情况</w:t>
            </w:r>
          </w:p>
        </w:tc>
        <w:tc>
          <w:tcPr>
            <w:tcW w:w="554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标签情况</w:t>
            </w: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自检情况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档案情况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kern w:val="0"/>
              </w:rPr>
              <w:t>检疫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kern w:val="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0" w:hRule="atLeast"/>
          <w:jc w:val="center"/>
        </w:trPr>
        <w:tc>
          <w:tcPr>
            <w:tcW w:w="258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  <w:tc>
          <w:tcPr>
            <w:tcW w:w="258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  <w:tc>
          <w:tcPr>
            <w:tcW w:w="259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  <w:tc>
          <w:tcPr>
            <w:tcW w:w="24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来源于种子园的苗批数</w:t>
            </w:r>
          </w:p>
        </w:tc>
        <w:tc>
          <w:tcPr>
            <w:tcW w:w="24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来源于母树林的苗批数</w:t>
            </w:r>
          </w:p>
        </w:tc>
        <w:tc>
          <w:tcPr>
            <w:tcW w:w="24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来源于采穗圃的苗批数</w:t>
            </w:r>
          </w:p>
        </w:tc>
        <w:tc>
          <w:tcPr>
            <w:tcW w:w="24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来源于采种基地的苗批数</w:t>
            </w:r>
          </w:p>
        </w:tc>
        <w:tc>
          <w:tcPr>
            <w:tcW w:w="24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来源于一般采种林的苗批数</w:t>
            </w:r>
          </w:p>
        </w:tc>
        <w:tc>
          <w:tcPr>
            <w:tcW w:w="248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来源不详的苗批数</w:t>
            </w:r>
          </w:p>
        </w:tc>
        <w:tc>
          <w:tcPr>
            <w:tcW w:w="264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</w:p>
        </w:tc>
        <w:tc>
          <w:tcPr>
            <w:tcW w:w="264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许可证规范的单位数</w:t>
            </w:r>
          </w:p>
        </w:tc>
        <w:tc>
          <w:tcPr>
            <w:tcW w:w="264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许可证不规范的单位数</w:t>
            </w:r>
          </w:p>
        </w:tc>
        <w:tc>
          <w:tcPr>
            <w:tcW w:w="282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标签使用规范的单位数</w:t>
            </w:r>
          </w:p>
        </w:tc>
        <w:tc>
          <w:tcPr>
            <w:tcW w:w="272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pacing w:val="-14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标签使用不规范的单位数</w:t>
            </w:r>
          </w:p>
        </w:tc>
        <w:tc>
          <w:tcPr>
            <w:tcW w:w="303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自检规范的单位数</w:t>
            </w:r>
          </w:p>
        </w:tc>
        <w:tc>
          <w:tcPr>
            <w:tcW w:w="280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自检不规范的单位数</w:t>
            </w:r>
          </w:p>
        </w:tc>
        <w:tc>
          <w:tcPr>
            <w:tcW w:w="264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档案齐全的单位数</w:t>
            </w:r>
          </w:p>
        </w:tc>
        <w:tc>
          <w:tcPr>
            <w:tcW w:w="26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档案不齐全的单位数</w:t>
            </w:r>
          </w:p>
        </w:tc>
        <w:tc>
          <w:tcPr>
            <w:tcW w:w="284" w:type="pc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落实检疫制度的单位数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2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spacing w:val="-14"/>
                <w:kern w:val="0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2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4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spacing w:val="-14"/>
                <w:kern w:val="0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Courier New"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苗木质量抽查结果汇总表（使用单位）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2"/>
        <w:gridCol w:w="783"/>
        <w:gridCol w:w="805"/>
        <w:gridCol w:w="693"/>
        <w:gridCol w:w="693"/>
        <w:gridCol w:w="693"/>
        <w:gridCol w:w="693"/>
        <w:gridCol w:w="693"/>
        <w:gridCol w:w="708"/>
        <w:gridCol w:w="746"/>
        <w:gridCol w:w="746"/>
        <w:gridCol w:w="746"/>
        <w:gridCol w:w="746"/>
        <w:gridCol w:w="746"/>
        <w:gridCol w:w="999"/>
        <w:gridCol w:w="952"/>
        <w:gridCol w:w="822"/>
        <w:gridCol w:w="825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  <w:jc w:val="center"/>
        </w:trPr>
        <w:tc>
          <w:tcPr>
            <w:tcW w:w="296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地级市</w:t>
            </w:r>
          </w:p>
        </w:tc>
        <w:tc>
          <w:tcPr>
            <w:tcW w:w="266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造林地苗批数</w:t>
            </w:r>
          </w:p>
        </w:tc>
        <w:tc>
          <w:tcPr>
            <w:tcW w:w="27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造林地苗批合格数</w:t>
            </w:r>
          </w:p>
        </w:tc>
        <w:tc>
          <w:tcPr>
            <w:tcW w:w="1415" w:type="pct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育苗种子来源</w:t>
            </w:r>
          </w:p>
        </w:tc>
        <w:tc>
          <w:tcPr>
            <w:tcW w:w="25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被抽查单位数</w:t>
            </w:r>
          </w:p>
        </w:tc>
        <w:tc>
          <w:tcPr>
            <w:tcW w:w="25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造林作业设计对苗木遗传品质有准确要求的单位数</w:t>
            </w:r>
          </w:p>
        </w:tc>
        <w:tc>
          <w:tcPr>
            <w:tcW w:w="25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造林作业设计对苗木质量有准确要求的单位数</w:t>
            </w:r>
          </w:p>
        </w:tc>
        <w:tc>
          <w:tcPr>
            <w:tcW w:w="25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种苗招投标文件与造林作业设计一致的单位数</w:t>
            </w:r>
          </w:p>
        </w:tc>
        <w:tc>
          <w:tcPr>
            <w:tcW w:w="253" w:type="pct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按照造林作业设计使用苗木的单位数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许可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情况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标签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情况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档案情况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检疫情况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2" w:hRule="atLeast"/>
          <w:jc w:val="center"/>
        </w:trPr>
        <w:tc>
          <w:tcPr>
            <w:tcW w:w="296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66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73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3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来源于种子园的苗批数</w:t>
            </w:r>
          </w:p>
        </w:tc>
        <w:tc>
          <w:tcPr>
            <w:tcW w:w="23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来源于母树林的苗批数</w:t>
            </w:r>
          </w:p>
        </w:tc>
        <w:tc>
          <w:tcPr>
            <w:tcW w:w="23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来源于采穗圃的苗批数</w:t>
            </w:r>
          </w:p>
        </w:tc>
        <w:tc>
          <w:tcPr>
            <w:tcW w:w="23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来源于采种基地的苗批数</w:t>
            </w:r>
          </w:p>
        </w:tc>
        <w:tc>
          <w:tcPr>
            <w:tcW w:w="235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来源于一般采种林的苗批数</w:t>
            </w:r>
          </w:p>
        </w:tc>
        <w:tc>
          <w:tcPr>
            <w:tcW w:w="236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来源不详的苗批数</w:t>
            </w:r>
          </w:p>
        </w:tc>
        <w:tc>
          <w:tcPr>
            <w:tcW w:w="253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53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53" w:type="pct"/>
            <w:vMerge w:val="continue"/>
            <w:noWrap w:val="0"/>
            <w:textDirection w:val="tbRlV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53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253" w:type="pct"/>
            <w:vMerge w:val="continue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</w:p>
        </w:tc>
        <w:tc>
          <w:tcPr>
            <w:tcW w:w="339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使用有许可证的单位提供的苗木的单位数</w:t>
            </w:r>
          </w:p>
        </w:tc>
        <w:tc>
          <w:tcPr>
            <w:tcW w:w="323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使用有标签的苗木的单位数</w:t>
            </w:r>
          </w:p>
        </w:tc>
        <w:tc>
          <w:tcPr>
            <w:tcW w:w="279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档案齐全的单位数</w:t>
            </w:r>
          </w:p>
        </w:tc>
        <w:tc>
          <w:tcPr>
            <w:tcW w:w="280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档案不齐全的单位数</w:t>
            </w:r>
          </w:p>
        </w:tc>
        <w:tc>
          <w:tcPr>
            <w:tcW w:w="259" w:type="pc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eastAsia="zh-CN"/>
              </w:rPr>
              <w:t>落实检疫制度的单位数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2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29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3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32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  <w:tc>
          <w:tcPr>
            <w:tcW w:w="2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/>
                <w:kern w:val="0"/>
              </w:rPr>
            </w:pPr>
          </w:p>
        </w:tc>
      </w:tr>
    </w:tbl>
    <w:p>
      <w:pPr>
        <w:spacing w:line="520" w:lineRule="exact"/>
        <w:rPr>
          <w:rFonts w:ascii="宋体" w:hAnsi="Courier New"/>
          <w:sz w:val="30"/>
          <w:szCs w:val="30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                                    编号：</w:t>
      </w:r>
    </w:p>
    <w:p>
      <w:pPr>
        <w:spacing w:line="520" w:lineRule="exact"/>
        <w:rPr>
          <w:rFonts w:ascii="宋体"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苗木质量抽查现场意见书（生产经营单位）</w:t>
      </w:r>
    </w:p>
    <w:p>
      <w:pPr>
        <w:tabs>
          <w:tab w:val="left" w:pos="7560"/>
        </w:tabs>
        <w:adjustRightInd w:val="0"/>
        <w:snapToGrid w:val="0"/>
        <w:spacing w:line="520" w:lineRule="exact"/>
        <w:ind w:right="31" w:rightChars="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  <w:u w:val="single"/>
        </w:rPr>
        <w:t xml:space="preserve">                                 </w:t>
      </w:r>
      <w:r>
        <w:rPr>
          <w:rFonts w:asci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eastAsia="方正仿宋_GBK" w:cs="方正仿宋_GBK"/>
          <w:sz w:val="30"/>
          <w:szCs w:val="30"/>
        </w:rPr>
        <w:t>：</w:t>
      </w:r>
      <w:r>
        <w:rPr>
          <w:rFonts w:ascii="方正仿宋_GBK" w:eastAsia="方正仿宋_GBK" w:cs="方正仿宋_GBK"/>
          <w:sz w:val="30"/>
          <w:szCs w:val="30"/>
        </w:rPr>
        <w:t xml:space="preserve">         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根据广东省林业局的统一部署，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</w:t>
      </w:r>
      <w:r>
        <w:rPr>
          <w:rFonts w:hint="eastAsia" w:ascii="方正仿宋_GBK" w:eastAsia="方正仿宋_GBK" w:cs="方正仿宋_GBK"/>
        </w:rPr>
        <w:t>年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</w:t>
      </w:r>
      <w:r>
        <w:rPr>
          <w:rFonts w:hint="eastAsia" w:ascii="方正仿宋_GBK" w:eastAsia="方正仿宋_GBK" w:cs="方正仿宋_GBK"/>
        </w:rPr>
        <w:t>月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</w:t>
      </w:r>
      <w:r>
        <w:rPr>
          <w:rFonts w:hint="eastAsia" w:ascii="方正仿宋_GBK" w:eastAsia="方正仿宋_GBK" w:cs="方正仿宋_GBK"/>
        </w:rPr>
        <w:t>日对你单位的苗木进行了抽查。通过现场检验，情况如下：</w:t>
      </w:r>
    </w:p>
    <w:p>
      <w:pPr>
        <w:adjustRightInd w:val="0"/>
        <w:spacing w:line="300" w:lineRule="exact"/>
        <w:textAlignment w:val="baseline"/>
        <w:rPr>
          <w:rFonts w:ascii="方正黑体_GBK" w:hAnsi="方正黑体_GBK" w:eastAsia="方正黑体_GBK"/>
          <w:spacing w:val="-16"/>
        </w:rPr>
      </w:pPr>
      <w:r>
        <w:rPr>
          <w:rFonts w:hint="eastAsia" w:ascii="方正黑体_GBK" w:hAnsi="方正黑体_GBK" w:eastAsia="方正黑体_GBK" w:cs="方正黑体_GBK"/>
        </w:rPr>
        <w:t>一、档案建立情况</w:t>
      </w:r>
      <w:r>
        <w:rPr>
          <w:rFonts w:hint="eastAsia" w:ascii="方正黑体_GBK" w:hAnsi="方正黑体_GBK" w:eastAsia="方正黑体_GBK" w:cs="方正黑体_GBK"/>
          <w:spacing w:val="-16"/>
        </w:rPr>
        <w:t>：</w:t>
      </w:r>
      <w:r>
        <w:rPr>
          <w:rFonts w:hint="eastAsia" w:ascii="方正黑体_GBK" w:hAnsi="方正黑体_GBK" w:eastAsia="方正黑体_GBK" w:cs="方正黑体_GBK"/>
          <w:spacing w:val="-16"/>
          <w:lang w:val="en-US" w:eastAsia="zh-CN"/>
        </w:rPr>
        <w:t xml:space="preserve">                     </w:t>
      </w:r>
      <w:r>
        <w:rPr>
          <w:rFonts w:hint="eastAsia" w:ascii="方正黑体_GBK" w:hAnsi="方正黑体_GBK" w:eastAsia="方正黑体_GBK" w:cs="方正黑体_GBK"/>
          <w:spacing w:val="-16"/>
        </w:rPr>
        <w:t>齐全□</w:t>
      </w:r>
      <w:r>
        <w:rPr>
          <w:rFonts w:ascii="方正黑体_GBK" w:hAnsi="方正黑体_GBK" w:eastAsia="方正黑体_GBK" w:cs="方正黑体_GBK"/>
          <w:spacing w:val="-16"/>
        </w:rPr>
        <w:t xml:space="preserve">    </w:t>
      </w:r>
      <w:r>
        <w:rPr>
          <w:rFonts w:hint="eastAsia" w:ascii="方正黑体_GBK" w:hAnsi="方正黑体_GBK" w:eastAsia="方正黑体_GBK" w:cs="方正黑体_GBK"/>
          <w:spacing w:val="-16"/>
          <w:lang w:val="en-US" w:eastAsia="zh-CN"/>
        </w:rPr>
        <w:t xml:space="preserve">        </w:t>
      </w:r>
      <w:r>
        <w:rPr>
          <w:rFonts w:hint="eastAsia" w:ascii="方正黑体_GBK" w:hAnsi="方正黑体_GBK" w:eastAsia="方正黑体_GBK" w:cs="方正黑体_GBK"/>
          <w:spacing w:val="-16"/>
        </w:rPr>
        <w:t>不齐全□</w:t>
      </w:r>
      <w:r>
        <w:rPr>
          <w:rFonts w:ascii="方正黑体_GBK" w:hAnsi="方正黑体_GBK" w:eastAsia="方正黑体_GBK" w:cs="方正黑体_GBK"/>
          <w:spacing w:val="-16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16"/>
          <w:lang w:val="en-US" w:eastAsia="zh-CN"/>
        </w:rPr>
        <w:t xml:space="preserve">         </w:t>
      </w:r>
      <w:r>
        <w:rPr>
          <w:rFonts w:ascii="方正黑体_GBK" w:hAnsi="方正黑体_GBK" w:eastAsia="方正黑体_GBK" w:cs="方正黑体_GBK"/>
          <w:spacing w:val="-16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16"/>
        </w:rPr>
        <w:t>无□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（一）林</w:t>
      </w:r>
      <w:r>
        <w:rPr>
          <w:rFonts w:hint="eastAsia" w:ascii="方正仿宋_GBK" w:hAnsi="仿宋" w:eastAsia="方正仿宋_GBK" w:cs="方正仿宋_GBK"/>
          <w:spacing w:val="-20"/>
          <w:lang w:eastAsia="zh-CN"/>
        </w:rPr>
        <w:t>草</w:t>
      </w:r>
      <w:r>
        <w:rPr>
          <w:rFonts w:hint="eastAsia" w:ascii="方正仿宋_GBK" w:hAnsi="仿宋" w:eastAsia="方正仿宋_GBK" w:cs="方正仿宋_GBK"/>
          <w:spacing w:val="-20"/>
        </w:rPr>
        <w:t>种子生产经营许可证</w:t>
      </w:r>
      <w:r>
        <w:rPr>
          <w:rFonts w:ascii="方正仿宋_GBK" w:hAnsi="仿宋" w:eastAsia="方正仿宋_GBK" w:cs="方正仿宋_GBK"/>
          <w:spacing w:val="-18"/>
        </w:rPr>
        <w:t xml:space="preserve">     </w:t>
      </w:r>
      <w:r>
        <w:rPr>
          <w:rFonts w:hint="eastAsia" w:ascii="方正仿宋_GBK" w:hAnsi="仿宋" w:eastAsia="方正仿宋_GBK" w:cs="方正仿宋_GBK"/>
          <w:spacing w:val="-18"/>
        </w:rPr>
        <w:t>规范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</w:t>
      </w:r>
      <w:r>
        <w:rPr>
          <w:rFonts w:hint="eastAsia" w:ascii="方正仿宋_GBK" w:hAnsi="仿宋" w:eastAsia="方正仿宋_GBK" w:cs="方正仿宋_GBK"/>
          <w:spacing w:val="-18"/>
        </w:rPr>
        <w:t>规范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（二）购销合同、票据、账簿</w:t>
      </w:r>
      <w:r>
        <w:rPr>
          <w:rFonts w:ascii="方正仿宋_GBK" w:hAnsi="仿宋" w:eastAsia="方正仿宋_GBK" w:cs="方正仿宋_GBK"/>
          <w:spacing w:val="-20"/>
        </w:rPr>
        <w:t xml:space="preserve">           </w:t>
      </w:r>
      <w:r>
        <w:rPr>
          <w:rFonts w:hint="eastAsia" w:ascii="方正仿宋_GBK" w:hAnsi="仿宋" w:eastAsia="方正仿宋_GBK" w:cs="方正仿宋_GBK"/>
          <w:spacing w:val="-20"/>
        </w:rPr>
        <w:t>有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        </w:t>
      </w:r>
      <w:r>
        <w:rPr>
          <w:rFonts w:hint="eastAsia" w:ascii="方正仿宋_GBK" w:hAnsi="仿宋" w:eastAsia="方正仿宋_GBK" w:cs="方正仿宋_GBK"/>
          <w:spacing w:val="-20"/>
          <w:lang w:val="en-US" w:eastAsia="zh-CN"/>
        </w:rPr>
        <w:t xml:space="preserve">                    </w:t>
      </w:r>
      <w:r>
        <w:rPr>
          <w:rFonts w:ascii="方正仿宋_GBK" w:hAnsi="仿宋" w:eastAsia="方正仿宋_GBK" w:cs="方正仿宋_GBK"/>
          <w:spacing w:val="-20"/>
        </w:rPr>
        <w:t xml:space="preserve">  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（三）苗木相关标准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齐全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</w:t>
      </w:r>
      <w:r>
        <w:rPr>
          <w:rFonts w:hint="eastAsia" w:ascii="方正仿宋_GBK" w:hAnsi="仿宋" w:eastAsia="方正仿宋_GBK" w:cs="方正仿宋_GBK"/>
          <w:spacing w:val="-18"/>
        </w:rPr>
        <w:t>不齐全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</w:p>
    <w:p>
      <w:pPr>
        <w:spacing w:line="300" w:lineRule="exact"/>
        <w:ind w:left="420" w:firstLine="174" w:firstLineChars="100"/>
        <w:rPr>
          <w:rFonts w:ascii="方正仿宋_GBK" w:hAnsi="仿宋" w:eastAsia="方正仿宋_GBK" w:cs="方正仿宋_GBK"/>
          <w:spacing w:val="-18"/>
        </w:rPr>
      </w:pPr>
      <w:r>
        <w:rPr>
          <w:rFonts w:hint="eastAsia" w:ascii="方正仿宋_GBK" w:hAnsi="仿宋" w:eastAsia="方正仿宋_GBK" w:cs="方正仿宋_GBK"/>
          <w:spacing w:val="-18"/>
        </w:rPr>
        <w:t>（四）产地检疫合格证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               </w:t>
      </w:r>
      <w:r>
        <w:rPr>
          <w:rFonts w:ascii="方正仿宋_GBK" w:hAnsi="仿宋" w:eastAsia="方正仿宋_GBK" w:cs="方正仿宋_GBK"/>
          <w:spacing w:val="-18"/>
        </w:rPr>
        <w:t xml:space="preserve">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</w:t>
      </w:r>
    </w:p>
    <w:p>
      <w:pPr>
        <w:spacing w:line="300" w:lineRule="exact"/>
        <w:ind w:left="420" w:firstLine="174" w:firstLineChars="100"/>
        <w:rPr>
          <w:rFonts w:ascii="方正黑体_GBK" w:hAnsi="宋体" w:eastAsia="方正黑体_GBK"/>
        </w:rPr>
      </w:pPr>
      <w:r>
        <w:rPr>
          <w:rFonts w:hint="eastAsia" w:ascii="方正仿宋_GBK" w:hAnsi="仿宋" w:eastAsia="方正仿宋_GBK" w:cs="方正仿宋_GBK"/>
          <w:spacing w:val="-18"/>
        </w:rPr>
        <w:t>（五）植物检疫证书</w:t>
      </w:r>
      <w:r>
        <w:rPr>
          <w:rFonts w:ascii="方正仿宋_GBK" w:hAnsi="仿宋" w:eastAsia="方正仿宋_GBK" w:cs="方正仿宋_GBK"/>
          <w:spacing w:val="-18"/>
        </w:rPr>
        <w:t xml:space="preserve">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       </w:t>
      </w:r>
      <w:r>
        <w:rPr>
          <w:rFonts w:ascii="方正仿宋_GBK" w:hAnsi="仿宋" w:eastAsia="方正仿宋_GBK" w:cs="方正仿宋_GBK"/>
          <w:spacing w:val="-18"/>
        </w:rPr>
        <w:t xml:space="preserve">  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</w:t>
      </w:r>
      <w:r>
        <w:rPr>
          <w:rFonts w:ascii="方正仿宋_GBK" w:hAnsi="仿宋" w:eastAsia="方正仿宋_GBK" w:cs="方正仿宋_GBK"/>
          <w:spacing w:val="-18"/>
        </w:rPr>
        <w:t xml:space="preserve">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4" w:firstLineChars="100"/>
        <w:rPr>
          <w:rFonts w:ascii="方正黑体_GBK" w:hAnsi="宋体" w:eastAsia="方正黑体_GBK"/>
        </w:rPr>
      </w:pPr>
      <w:r>
        <w:rPr>
          <w:rFonts w:hint="eastAsia" w:ascii="方正仿宋_GBK" w:hAnsi="仿宋" w:eastAsia="方正仿宋_GBK" w:cs="方正仿宋_GBK"/>
          <w:spacing w:val="-18"/>
        </w:rPr>
        <w:t>（六）良种证明</w:t>
      </w:r>
      <w:r>
        <w:rPr>
          <w:rFonts w:ascii="方正仿宋_GBK" w:hAnsi="仿宋" w:eastAsia="方正仿宋_GBK" w:cs="方正仿宋_GBK"/>
          <w:spacing w:val="-18"/>
        </w:rPr>
        <w:t xml:space="preserve">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           </w:t>
      </w:r>
      <w:r>
        <w:rPr>
          <w:rFonts w:ascii="方正仿宋_GBK" w:hAnsi="仿宋" w:eastAsia="方正仿宋_GBK" w:cs="方正仿宋_GBK"/>
          <w:spacing w:val="-18"/>
        </w:rPr>
        <w:t xml:space="preserve">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（七）自检记录</w:t>
      </w:r>
      <w:r>
        <w:rPr>
          <w:rFonts w:ascii="方正仿宋_GBK" w:eastAsia="方正仿宋_GBK" w:cs="方正仿宋_GBK"/>
          <w:spacing w:val="-20"/>
        </w:rPr>
        <w:t xml:space="preserve">                  </w:t>
      </w:r>
      <w:r>
        <w:rPr>
          <w:rFonts w:ascii="方正仿宋_GBK" w:hAnsi="仿宋" w:eastAsia="方正仿宋_GBK" w:cs="方正仿宋_GBK"/>
          <w:spacing w:val="-20"/>
        </w:rPr>
        <w:t xml:space="preserve">      </w:t>
      </w:r>
      <w:r>
        <w:rPr>
          <w:rFonts w:hint="eastAsia" w:ascii="方正仿宋_GBK" w:hAnsi="仿宋" w:eastAsia="方正仿宋_GBK" w:cs="方正仿宋_GBK"/>
          <w:spacing w:val="-20"/>
        </w:rPr>
        <w:t>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</w:t>
      </w:r>
      <w:r>
        <w:rPr>
          <w:rFonts w:ascii="方正仿宋_GBK" w:hAnsi="仿宋" w:eastAsia="方正仿宋_GBK" w:cs="方正仿宋_GBK"/>
          <w:spacing w:val="-18"/>
        </w:rPr>
        <w:t xml:space="preserve">        </w:t>
      </w:r>
      <w:r>
        <w:rPr>
          <w:rFonts w:hint="eastAsia" w:ascii="方正仿宋_GBK" w:hAnsi="仿宋" w:eastAsia="方正仿宋_GBK" w:cs="方正仿宋_GBK"/>
          <w:spacing w:val="-20"/>
        </w:rPr>
        <w:t>不规范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</w:t>
      </w:r>
      <w:r>
        <w:rPr>
          <w:rFonts w:ascii="方正仿宋_GBK" w:hAnsi="仿宋" w:eastAsia="方正仿宋_GBK" w:cs="方正仿宋_GBK"/>
          <w:spacing w:val="-18"/>
        </w:rPr>
        <w:t xml:space="preserve">     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</w:p>
    <w:p>
      <w:pPr>
        <w:spacing w:line="300" w:lineRule="exact"/>
        <w:ind w:left="420" w:firstLine="166" w:firstLineChars="98"/>
        <w:rPr>
          <w:rFonts w:ascii="方正黑体_GBK" w:hAnsi="宋体" w:eastAsia="方正黑体_GBK"/>
        </w:rPr>
      </w:pPr>
      <w:r>
        <w:rPr>
          <w:rFonts w:hint="eastAsia" w:ascii="方正仿宋_GBK" w:hAnsi="仿宋" w:eastAsia="方正仿宋_GBK" w:cs="方正仿宋_GBK"/>
          <w:spacing w:val="-20"/>
        </w:rPr>
        <w:t>（八）标签</w:t>
      </w:r>
      <w:r>
        <w:rPr>
          <w:rFonts w:ascii="方正仿宋_GBK" w:hAnsi="仿宋" w:eastAsia="方正仿宋_GBK" w:cs="方正仿宋_GBK"/>
          <w:spacing w:val="-20"/>
        </w:rPr>
        <w:t xml:space="preserve">    </w:t>
      </w:r>
      <w:r>
        <w:rPr>
          <w:rFonts w:hint="eastAsia" w:ascii="方正仿宋_GBK" w:hAnsi="仿宋" w:eastAsia="方正仿宋_GBK" w:cs="方正仿宋_GBK"/>
          <w:spacing w:val="-20"/>
          <w:lang w:val="en-US" w:eastAsia="zh-CN"/>
        </w:rPr>
        <w:t xml:space="preserve">                         </w:t>
      </w:r>
      <w:r>
        <w:rPr>
          <w:rFonts w:hint="eastAsia" w:ascii="方正仿宋_GBK" w:hAnsi="仿宋" w:eastAsia="方正仿宋_GBK" w:cs="方正仿宋_GBK"/>
          <w:spacing w:val="-20"/>
        </w:rPr>
        <w:t>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 </w:t>
      </w:r>
      <w:r>
        <w:rPr>
          <w:rFonts w:ascii="方正仿宋_GBK" w:hAnsi="仿宋" w:eastAsia="方正仿宋_GBK" w:cs="方正仿宋_GBK"/>
          <w:spacing w:val="-18"/>
        </w:rPr>
        <w:t xml:space="preserve">  </w:t>
      </w:r>
      <w:r>
        <w:rPr>
          <w:rFonts w:hint="eastAsia" w:ascii="方正仿宋_GBK" w:hAnsi="仿宋" w:eastAsia="方正仿宋_GBK" w:cs="方正仿宋_GBK"/>
          <w:spacing w:val="-20"/>
        </w:rPr>
        <w:t>不规范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</w:t>
      </w:r>
      <w:r>
        <w:rPr>
          <w:rFonts w:hint="eastAsia" w:ascii="方正仿宋_GBK" w:hAnsi="仿宋" w:eastAsia="方正仿宋_GBK" w:cs="方正仿宋_GBK"/>
          <w:spacing w:val="-20"/>
          <w:lang w:val="en-US" w:eastAsia="zh-CN"/>
        </w:rPr>
        <w:t xml:space="preserve">     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  <w:lang w:val="en-US" w:eastAsia="zh-CN"/>
        </w:rPr>
        <w:t xml:space="preserve">     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</w:t>
      </w:r>
      <w:r>
        <w:rPr>
          <w:rFonts w:hint="eastAsia" w:ascii="方正仿宋_GBK" w:hAnsi="仿宋" w:eastAsia="方正仿宋_GBK" w:cs="方正仿宋_GBK"/>
          <w:spacing w:val="-20"/>
          <w:lang w:val="en-US" w:eastAsia="zh-CN"/>
        </w:rPr>
        <w:t xml:space="preserve">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240" w:lineRule="atLeast"/>
        <w:ind w:left="420" w:firstLine="174" w:firstLineChars="100"/>
        <w:rPr>
          <w:rFonts w:ascii="方正仿宋_GBK" w:hAnsi="仿宋" w:eastAsia="方正仿宋_GBK"/>
          <w:spacing w:val="-18"/>
        </w:rPr>
      </w:pPr>
      <w:r>
        <w:rPr>
          <w:rFonts w:hint="eastAsia" w:ascii="方正仿宋_GBK" w:hAnsi="仿宋" w:eastAsia="方正仿宋_GBK" w:cs="方正仿宋_GBK"/>
          <w:spacing w:val="-18"/>
        </w:rPr>
        <w:t>（九）生产、经营记录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  <w:lang w:val="en-US" w:eastAsia="zh-CN"/>
        </w:rPr>
        <w:t xml:space="preserve">                </w:t>
      </w:r>
      <w:r>
        <w:rPr>
          <w:rFonts w:ascii="方正仿宋_GBK" w:hAnsi="仿宋" w:eastAsia="方正仿宋_GBK" w:cs="方正仿宋_GBK"/>
          <w:spacing w:val="-18"/>
        </w:rPr>
        <w:t xml:space="preserve">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</w:p>
    <w:p>
      <w:pPr>
        <w:adjustRightInd w:val="0"/>
        <w:spacing w:line="300" w:lineRule="exact"/>
        <w:textAlignment w:val="baseline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</w:rPr>
        <w:t>二、苗批基本情况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886"/>
        <w:gridCol w:w="911"/>
        <w:gridCol w:w="1079"/>
        <w:gridCol w:w="1135"/>
        <w:gridCol w:w="946"/>
        <w:gridCol w:w="150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苗批号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抽样环节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树种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苗木</w:t>
            </w:r>
            <w:r>
              <w:rPr>
                <w:rFonts w:hint="eastAsia" w:ascii="方正仿宋_GBK" w:eastAsia="方正仿宋_GBK" w:cs="方正仿宋_GBK"/>
              </w:rPr>
              <w:t>类型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苗龄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Chars="-64" w:right="-212" w:rightChars="-101" w:hanging="134" w:hangingChars="64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育苗种子来源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生产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流通</w:t>
            </w: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清楚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（具体来源）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>
      <w:pPr>
        <w:adjustRightInd w:val="0"/>
        <w:spacing w:line="300" w:lineRule="exact"/>
        <w:textAlignment w:val="baseline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</w:rPr>
        <w:t>三、问题与建议</w:t>
      </w: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spacing w:line="30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被抽查单位（公章）</w:t>
      </w:r>
      <w:r>
        <w:rPr>
          <w:rFonts w:ascii="方正仿宋_GBK" w:eastAsia="方正仿宋_GBK" w:cs="方正仿宋_GBK"/>
        </w:rPr>
        <w:t xml:space="preserve">                    </w:t>
      </w:r>
      <w:r>
        <w:rPr>
          <w:rFonts w:hint="eastAsia" w:ascii="方正仿宋_GBK" w:eastAsia="方正仿宋_GBK" w:cs="方正仿宋_GBK"/>
        </w:rPr>
        <w:t>抽样人：</w:t>
      </w:r>
      <w:r>
        <w:rPr>
          <w:rFonts w:ascii="方正仿宋_GBK" w:eastAsia="方正仿宋_GBK" w:cs="方正仿宋_GBK"/>
        </w:rPr>
        <w:t xml:space="preserve"> </w:t>
      </w:r>
    </w:p>
    <w:p>
      <w:pPr>
        <w:spacing w:line="300" w:lineRule="exact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被抽查单位负责人（签字）：</w:t>
      </w:r>
      <w:r>
        <w:rPr>
          <w:rFonts w:ascii="方正仿宋_GBK" w:eastAsia="方正仿宋_GBK" w:cs="方正仿宋_GBK"/>
        </w:rPr>
        <w:t xml:space="preserve">              </w:t>
      </w:r>
      <w:r>
        <w:rPr>
          <w:rFonts w:hint="eastAsia" w:ascii="方正仿宋_GBK" w:eastAsia="方正仿宋_GBK" w:cs="方正仿宋_GBK"/>
        </w:rPr>
        <w:t>日期：</w:t>
      </w:r>
    </w:p>
    <w:p>
      <w:pPr>
        <w:spacing w:line="400" w:lineRule="exact"/>
        <w:rPr>
          <w:rFonts w:ascii="方正仿宋_GBK" w:eastAsia="方正仿宋_GBK"/>
        </w:rPr>
      </w:pPr>
    </w:p>
    <w:p>
      <w:pPr>
        <w:spacing w:line="400" w:lineRule="exact"/>
        <w:rPr>
          <w:rFonts w:ascii="宋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方正仿宋_GBK" w:hAnsi="华文中宋" w:eastAsia="方正仿宋_GBK" w:cs="方正仿宋_GBK"/>
          <w:sz w:val="30"/>
          <w:szCs w:val="30"/>
        </w:rPr>
        <w:t xml:space="preserve">                                    </w:t>
      </w:r>
      <w:r>
        <w:rPr>
          <w:rFonts w:hint="eastAsia" w:ascii="方正仿宋_GBK" w:hAnsi="宋体" w:eastAsia="方正仿宋_GBK" w:cs="方正仿宋_GBK"/>
          <w:sz w:val="30"/>
          <w:szCs w:val="30"/>
        </w:rPr>
        <w:t>编号：</w:t>
      </w:r>
    </w:p>
    <w:p>
      <w:pPr>
        <w:spacing w:line="520" w:lineRule="exact"/>
        <w:rPr>
          <w:rFonts w:ascii="宋体"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苗木质量抽查现场意见书（使用单位）</w:t>
      </w:r>
    </w:p>
    <w:p>
      <w:pPr>
        <w:tabs>
          <w:tab w:val="left" w:pos="7560"/>
        </w:tabs>
        <w:adjustRightInd w:val="0"/>
        <w:snapToGrid w:val="0"/>
        <w:spacing w:line="520" w:lineRule="exact"/>
        <w:ind w:right="31" w:rightChars="15"/>
        <w:rPr>
          <w:rFonts w:ascii="方正仿宋_GBK" w:eastAsia="方正仿宋_GBK" w:cs="方正仿宋_GBK"/>
          <w:sz w:val="30"/>
          <w:szCs w:val="30"/>
        </w:rPr>
      </w:pPr>
      <w:r>
        <w:rPr>
          <w:rFonts w:ascii="方正仿宋_GBK" w:eastAsia="方正仿宋_GBK" w:cs="方正仿宋_GBK"/>
          <w:sz w:val="30"/>
          <w:szCs w:val="30"/>
          <w:u w:val="single"/>
        </w:rPr>
        <w:t xml:space="preserve">                                 </w:t>
      </w:r>
      <w:r>
        <w:rPr>
          <w:rFonts w:asci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eastAsia="方正仿宋_GBK" w:cs="方正仿宋_GBK"/>
          <w:sz w:val="30"/>
          <w:szCs w:val="30"/>
        </w:rPr>
        <w:t>：</w:t>
      </w:r>
      <w:r>
        <w:rPr>
          <w:rFonts w:ascii="方正仿宋_GBK" w:eastAsia="方正仿宋_GBK" w:cs="方正仿宋_GBK"/>
          <w:sz w:val="30"/>
          <w:szCs w:val="30"/>
        </w:rPr>
        <w:t xml:space="preserve">         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根据广东省林业局的统一部署，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</w:t>
      </w:r>
      <w:r>
        <w:rPr>
          <w:rFonts w:hint="eastAsia" w:ascii="方正仿宋_GBK" w:eastAsia="方正仿宋_GBK" w:cs="方正仿宋_GBK"/>
        </w:rPr>
        <w:t>年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</w:t>
      </w:r>
      <w:r>
        <w:rPr>
          <w:rFonts w:hint="eastAsia" w:ascii="方正仿宋_GBK" w:eastAsia="方正仿宋_GBK" w:cs="方正仿宋_GBK"/>
        </w:rPr>
        <w:t>月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</w:t>
      </w:r>
      <w:r>
        <w:rPr>
          <w:rFonts w:hint="eastAsia" w:ascii="方正仿宋_GBK" w:eastAsia="方正仿宋_GBK" w:cs="方正仿宋_GBK"/>
        </w:rPr>
        <w:t>日对你单位的苗木进行了抽查。通过现场检验，情况如下：</w:t>
      </w:r>
    </w:p>
    <w:p>
      <w:pPr>
        <w:adjustRightInd w:val="0"/>
        <w:spacing w:line="300" w:lineRule="exact"/>
        <w:textAlignment w:val="baseline"/>
        <w:rPr>
          <w:rFonts w:ascii="方正黑体_GBK" w:hAnsi="方正黑体_GBK" w:eastAsia="方正黑体_GBK"/>
          <w:spacing w:val="-20"/>
        </w:rPr>
      </w:pPr>
      <w:r>
        <w:rPr>
          <w:rFonts w:hint="eastAsia" w:ascii="方正黑体_GBK" w:hAnsi="方正黑体_GBK" w:eastAsia="方正黑体_GBK" w:cs="方正黑体_GBK"/>
        </w:rPr>
        <w:t>一、档案建立情况</w:t>
      </w:r>
      <w:r>
        <w:rPr>
          <w:rFonts w:hint="eastAsia" w:ascii="方正黑体_GBK" w:hAnsi="方正黑体_GBK" w:eastAsia="方正黑体_GBK" w:cs="方正黑体_GBK"/>
          <w:spacing w:val="-20"/>
        </w:rPr>
        <w:t>：</w:t>
      </w:r>
      <w:r>
        <w:rPr>
          <w:rFonts w:hint="eastAsia" w:ascii="方正黑体_GBK" w:hAnsi="方正黑体_GBK" w:eastAsia="方正黑体_GBK" w:cs="方正黑体_GBK"/>
          <w:spacing w:val="-20"/>
          <w:lang w:val="en-US" w:eastAsia="zh-CN"/>
        </w:rPr>
        <w:t xml:space="preserve">                                 </w:t>
      </w:r>
      <w:r>
        <w:rPr>
          <w:rFonts w:ascii="方正黑体_GBK" w:hAnsi="方正黑体_GBK" w:eastAsia="方正黑体_GBK" w:cs="方正黑体_GBK"/>
          <w:spacing w:val="-2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6"/>
        </w:rPr>
        <w:t>齐全□</w:t>
      </w:r>
      <w:r>
        <w:rPr>
          <w:rFonts w:ascii="方正黑体_GBK" w:hAnsi="方正黑体_GBK" w:eastAsia="方正黑体_GBK" w:cs="方正黑体_GBK"/>
          <w:spacing w:val="-16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16"/>
          <w:lang w:val="en-US" w:eastAsia="zh-CN"/>
        </w:rPr>
        <w:t xml:space="preserve">              </w:t>
      </w:r>
      <w:r>
        <w:rPr>
          <w:rFonts w:ascii="方正黑体_GBK" w:hAnsi="方正黑体_GBK" w:eastAsia="方正黑体_GBK" w:cs="方正黑体_GBK"/>
          <w:spacing w:val="-16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6"/>
        </w:rPr>
        <w:t>不齐全□</w:t>
      </w:r>
      <w:r>
        <w:rPr>
          <w:rFonts w:ascii="方正黑体_GBK" w:hAnsi="方正黑体_GBK" w:eastAsia="方正黑体_GBK" w:cs="方正黑体_GBK"/>
          <w:spacing w:val="-16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16"/>
          <w:lang w:val="en-US" w:eastAsia="zh-CN"/>
        </w:rPr>
        <w:t xml:space="preserve">                </w:t>
      </w:r>
      <w:r>
        <w:rPr>
          <w:rFonts w:ascii="方正黑体_GBK" w:hAnsi="方正黑体_GBK" w:eastAsia="方正黑体_GBK" w:cs="方正黑体_GBK"/>
          <w:spacing w:val="-16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16"/>
        </w:rPr>
        <w:t>无□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（一）供苗单位的林</w:t>
      </w:r>
      <w:r>
        <w:rPr>
          <w:rFonts w:hint="eastAsia" w:ascii="方正仿宋_GBK" w:hAnsi="仿宋" w:eastAsia="方正仿宋_GBK" w:cs="方正仿宋_GBK"/>
          <w:spacing w:val="-20"/>
          <w:lang w:eastAsia="zh-CN"/>
        </w:rPr>
        <w:t>草</w:t>
      </w:r>
      <w:r>
        <w:rPr>
          <w:rFonts w:hint="eastAsia" w:ascii="方正仿宋_GBK" w:hAnsi="仿宋" w:eastAsia="方正仿宋_GBK" w:cs="方正仿宋_GBK"/>
          <w:spacing w:val="-20"/>
        </w:rPr>
        <w:t>种子生产经营许可证</w:t>
      </w:r>
      <w:r>
        <w:rPr>
          <w:rFonts w:ascii="方正仿宋_GBK" w:hAnsi="仿宋" w:eastAsia="方正仿宋_GBK" w:cs="方正仿宋_GBK"/>
          <w:spacing w:val="-20"/>
        </w:rPr>
        <w:t xml:space="preserve">    </w:t>
      </w:r>
      <w:r>
        <w:rPr>
          <w:rFonts w:hint="eastAsia" w:ascii="方正仿宋_GBK" w:hAnsi="仿宋" w:eastAsia="方正仿宋_GBK" w:cs="方正仿宋_GBK"/>
          <w:spacing w:val="-20"/>
        </w:rPr>
        <w:t>规范□</w:t>
      </w:r>
      <w:r>
        <w:rPr>
          <w:rFonts w:ascii="方正仿宋_GBK" w:hAnsi="仿宋" w:eastAsia="方正仿宋_GBK" w:cs="方正仿宋_GBK"/>
          <w:spacing w:val="-20"/>
        </w:rPr>
        <w:t xml:space="preserve">                  </w:t>
      </w:r>
      <w:r>
        <w:rPr>
          <w:rFonts w:hint="eastAsia" w:ascii="方正仿宋_GBK" w:hAnsi="仿宋" w:eastAsia="方正仿宋_GBK" w:cs="方正仿宋_GBK"/>
          <w:spacing w:val="-20"/>
        </w:rPr>
        <w:t>不规范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             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（二）购销合同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     </w:t>
      </w:r>
      <w:r>
        <w:rPr>
          <w:rFonts w:hint="eastAsia" w:ascii="方正仿宋_GBK" w:hAnsi="仿宋" w:eastAsia="方正仿宋_GBK" w:cs="方正仿宋_GBK"/>
          <w:spacing w:val="-20"/>
        </w:rPr>
        <w:t>有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              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（三）植物检疫证书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4" w:firstLineChars="100"/>
        <w:rPr>
          <w:rFonts w:ascii="方正黑体_GBK" w:hAnsi="宋体" w:eastAsia="方正黑体_GBK"/>
        </w:rPr>
      </w:pPr>
      <w:r>
        <w:rPr>
          <w:rFonts w:hint="eastAsia" w:ascii="方正仿宋_GBK" w:hAnsi="仿宋" w:eastAsia="方正仿宋_GBK" w:cs="方正仿宋_GBK"/>
          <w:spacing w:val="-18"/>
        </w:rPr>
        <w:t>（四）良种证明</w:t>
      </w:r>
      <w:r>
        <w:rPr>
          <w:rFonts w:ascii="方正仿宋_GBK" w:hAnsi="仿宋" w:eastAsia="方正仿宋_GBK" w:cs="方正仿宋_GBK"/>
          <w:spacing w:val="-18"/>
        </w:rPr>
        <w:t xml:space="preserve">                    </w:t>
      </w:r>
      <w:r>
        <w:rPr>
          <w:rFonts w:ascii="方正仿宋_GBK" w:hAnsi="仿宋" w:eastAsia="方正仿宋_GBK" w:cs="方正仿宋_GBK"/>
          <w:spacing w:val="-20"/>
        </w:rPr>
        <w:t xml:space="preserve">       </w:t>
      </w:r>
      <w:r>
        <w:rPr>
          <w:rFonts w:ascii="方正仿宋_GBK" w:hAnsi="仿宋" w:eastAsia="方正仿宋_GBK" w:cs="方正仿宋_GBK"/>
          <w:spacing w:val="-18"/>
        </w:rPr>
        <w:t xml:space="preserve">   </w:t>
      </w:r>
      <w:r>
        <w:rPr>
          <w:rFonts w:ascii="方正仿宋_GBK" w:hAnsi="仿宋" w:eastAsia="方正仿宋_GBK" w:cs="方正仿宋_GBK"/>
          <w:spacing w:val="-20"/>
        </w:rPr>
        <w:t xml:space="preserve">    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（五）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标签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       </w:t>
      </w:r>
      <w:r>
        <w:rPr>
          <w:rFonts w:hint="eastAsia" w:ascii="方正仿宋_GBK" w:hAnsi="仿宋" w:eastAsia="方正仿宋_GBK" w:cs="方正仿宋_GBK"/>
          <w:spacing w:val="-20"/>
        </w:rPr>
        <w:t>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20"/>
        </w:rPr>
        <w:t>不规范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  <w:r>
        <w:rPr>
          <w:rFonts w:ascii="方正仿宋_GBK" w:hAnsi="仿宋" w:eastAsia="方正仿宋_GBK" w:cs="方正仿宋_GBK"/>
          <w:spacing w:val="-20"/>
        </w:rPr>
        <w:t xml:space="preserve">                       </w:t>
      </w:r>
      <w:r>
        <w:rPr>
          <w:rFonts w:hint="eastAsia" w:ascii="方正仿宋_GBK" w:hAnsi="仿宋" w:eastAsia="方正仿宋_GBK" w:cs="方正仿宋_GBK"/>
          <w:spacing w:val="-20"/>
        </w:rPr>
        <w:t>无</w:t>
      </w:r>
      <w:r>
        <w:rPr>
          <w:rFonts w:ascii="方正仿宋_GBK" w:hAnsi="仿宋" w:eastAsia="方正仿宋_GBK" w:cs="方正仿宋_GBK"/>
          <w:spacing w:val="-20"/>
        </w:rPr>
        <w:t xml:space="preserve"> </w:t>
      </w:r>
      <w:r>
        <w:rPr>
          <w:rFonts w:hint="eastAsia" w:ascii="方正仿宋_GBK" w:hAnsi="仿宋" w:eastAsia="方正仿宋_GBK" w:cs="方正仿宋_GBK"/>
          <w:spacing w:val="-20"/>
        </w:rPr>
        <w:t>□</w:t>
      </w:r>
    </w:p>
    <w:p>
      <w:pPr>
        <w:adjustRightInd w:val="0"/>
        <w:spacing w:line="300" w:lineRule="exact"/>
        <w:textAlignment w:val="baseline"/>
        <w:rPr>
          <w:rFonts w:ascii="方正黑体_GBK" w:hAnsi="方正黑体_GBK" w:eastAsia="方正黑体_GBK"/>
          <w:spacing w:val="-20"/>
        </w:rPr>
      </w:pPr>
      <w:r>
        <w:rPr>
          <w:rFonts w:hint="eastAsia" w:ascii="方正黑体_GBK" w:hAnsi="方正黑体_GBK" w:eastAsia="方正黑体_GBK" w:cs="方正黑体_GBK"/>
        </w:rPr>
        <w:t>二、</w:t>
      </w:r>
      <w:r>
        <w:rPr>
          <w:rFonts w:ascii="方正黑体_GBK" w:hAnsi="方正黑体_GBK" w:eastAsia="方正黑体_GBK" w:cs="方正黑体_GBK"/>
        </w:rPr>
        <w:t xml:space="preserve"> </w:t>
      </w:r>
      <w:r>
        <w:rPr>
          <w:rFonts w:hint="eastAsia" w:ascii="方正黑体_GBK" w:hAnsi="方正黑体_GBK" w:eastAsia="方正黑体_GBK" w:cs="方正黑体_GBK"/>
        </w:rPr>
        <w:t>造林作业设计情况</w:t>
      </w:r>
      <w:r>
        <w:rPr>
          <w:rFonts w:hint="eastAsia" w:ascii="方正黑体_GBK" w:hAnsi="方正黑体_GBK" w:eastAsia="方正黑体_GBK" w:cs="方正黑体_GBK"/>
          <w:spacing w:val="-20"/>
        </w:rPr>
        <w:t>：</w:t>
      </w:r>
      <w:r>
        <w:rPr>
          <w:rFonts w:hint="eastAsia" w:ascii="方正黑体_GBK" w:hAnsi="方正黑体_GBK" w:eastAsia="方正黑体_GBK" w:cs="方正黑体_GBK"/>
          <w:spacing w:val="-20"/>
          <w:lang w:val="en-US" w:eastAsia="zh-CN"/>
        </w:rPr>
        <w:t xml:space="preserve">                             </w:t>
      </w:r>
      <w:r>
        <w:rPr>
          <w:rFonts w:hint="eastAsia" w:ascii="方正黑体_GBK" w:hAnsi="方正黑体_GBK" w:eastAsia="方正黑体_GBK" w:cs="方正黑体_GBK"/>
          <w:spacing w:val="-20"/>
        </w:rPr>
        <w:t>有□</w:t>
      </w:r>
      <w:r>
        <w:rPr>
          <w:rFonts w:ascii="方正黑体_GBK" w:hAnsi="方正黑体_GBK" w:eastAsia="方正黑体_GBK" w:cs="方正黑体_GBK"/>
          <w:spacing w:val="-20"/>
        </w:rPr>
        <w:t xml:space="preserve">     </w:t>
      </w:r>
      <w:r>
        <w:rPr>
          <w:rFonts w:hint="eastAsia" w:ascii="方正黑体_GBK" w:hAnsi="方正黑体_GBK" w:eastAsia="方正黑体_GBK" w:cs="方正黑体_GBK"/>
          <w:spacing w:val="-20"/>
          <w:lang w:val="en-US" w:eastAsia="zh-CN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pacing w:val="-20"/>
        </w:rPr>
        <w:t>无</w:t>
      </w:r>
      <w:r>
        <w:rPr>
          <w:rFonts w:ascii="方正黑体_GBK" w:hAnsi="方正黑体_GBK" w:eastAsia="方正黑体_GBK" w:cs="方正黑体_GBK"/>
          <w:spacing w:val="-2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20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（一）良种要求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（二）种子产地要求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（三）品种要求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</w:t>
      </w:r>
      <w:r>
        <w:rPr>
          <w:rFonts w:hint="eastAsia" w:ascii="方正仿宋_GBK" w:hAnsi="仿宋" w:eastAsia="方正仿宋_GBK" w:cs="方正仿宋_GBK"/>
          <w:spacing w:val="-18"/>
        </w:rPr>
        <w:t>不涉及</w:t>
      </w:r>
      <w:r>
        <w:rPr>
          <w:rFonts w:hint="eastAsia" w:ascii="方正黑体_GBK" w:hAnsi="宋体" w:eastAsia="方正黑体_GBK" w:cs="方正黑体_GBK"/>
        </w:rPr>
        <w:t>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（四）质量要求</w:t>
      </w:r>
      <w:r>
        <w:rPr>
          <w:rFonts w:ascii="方正仿宋_GBK" w:hAnsi="仿宋" w:eastAsia="方正仿宋_GBK" w:cs="方正仿宋_GBK"/>
          <w:spacing w:val="-20"/>
        </w:rPr>
        <w:t xml:space="preserve">                                     </w:t>
      </w:r>
      <w:r>
        <w:rPr>
          <w:rFonts w:hint="eastAsia" w:ascii="方正仿宋_GBK" w:hAnsi="仿宋" w:eastAsia="方正仿宋_GBK" w:cs="方正仿宋_GBK"/>
          <w:spacing w:val="-18"/>
        </w:rPr>
        <w:t>有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     </w:t>
      </w:r>
      <w:r>
        <w:rPr>
          <w:rFonts w:hint="eastAsia" w:ascii="方正仿宋_GBK" w:hAnsi="仿宋" w:eastAsia="方正仿宋_GBK" w:cs="方正仿宋_GBK"/>
          <w:spacing w:val="-18"/>
        </w:rPr>
        <w:t>无</w:t>
      </w:r>
      <w:r>
        <w:rPr>
          <w:rFonts w:ascii="方正仿宋_GBK" w:hAnsi="仿宋" w:eastAsia="方正仿宋_GBK" w:cs="方正仿宋_GBK"/>
          <w:spacing w:val="-18"/>
        </w:rPr>
        <w:t xml:space="preserve"> </w:t>
      </w:r>
      <w:r>
        <w:rPr>
          <w:rFonts w:hint="eastAsia" w:ascii="方正仿宋_GBK" w:hAnsi="仿宋" w:eastAsia="方正仿宋_GBK" w:cs="方正仿宋_GBK"/>
          <w:spacing w:val="-18"/>
        </w:rPr>
        <w:t>□</w:t>
      </w:r>
    </w:p>
    <w:p>
      <w:pPr>
        <w:adjustRightInd w:val="0"/>
        <w:spacing w:line="300" w:lineRule="exact"/>
        <w:textAlignment w:val="baseline"/>
        <w:rPr>
          <w:rFonts w:ascii="方正黑体_GBK" w:hAnsi="方正黑体_GBK" w:eastAsia="方正黑体_GBK"/>
        </w:rPr>
      </w:pPr>
      <w:r>
        <w:rPr>
          <w:rFonts w:hint="eastAsia" w:ascii="方正黑体_GBK" w:hAnsi="方正黑体_GBK" w:eastAsia="方正黑体_GBK" w:cs="方正黑体_GBK"/>
        </w:rPr>
        <w:t>三、种苗招投标文件情况</w:t>
      </w:r>
    </w:p>
    <w:p>
      <w:pPr>
        <w:adjustRightInd w:val="0"/>
        <w:spacing w:line="300" w:lineRule="exact"/>
        <w:ind w:firstLine="595" w:firstLineChars="350"/>
        <w:textAlignment w:val="baseline"/>
        <w:rPr>
          <w:rFonts w:ascii="方正仿宋_GBK" w:hAnsi="方正黑体_GBK" w:eastAsia="方正仿宋_GBK"/>
          <w:spacing w:val="-20"/>
        </w:rPr>
      </w:pPr>
      <w:r>
        <w:rPr>
          <w:rFonts w:hint="eastAsia" w:ascii="方正仿宋_GBK" w:hAnsi="仿宋" w:eastAsia="方正仿宋_GBK" w:cs="方正仿宋_GBK"/>
          <w:spacing w:val="-20"/>
        </w:rPr>
        <w:t>（一）</w:t>
      </w:r>
      <w:r>
        <w:rPr>
          <w:rFonts w:hint="eastAsia" w:ascii="方正仿宋_GBK" w:hAnsi="方正黑体_GBK" w:eastAsia="方正仿宋_GBK" w:cs="方正仿宋_GBK"/>
        </w:rPr>
        <w:t>对种苗的要求及与造林设计保持一致情况</w:t>
      </w:r>
      <w:r>
        <w:rPr>
          <w:rFonts w:ascii="方正仿宋_GBK" w:hAnsi="方正黑体_GBK" w:eastAsia="方正仿宋_GBK" w:cs="方正仿宋_GBK"/>
          <w:spacing w:val="-20"/>
        </w:rPr>
        <w:t xml:space="preserve">     </w:t>
      </w:r>
      <w:r>
        <w:rPr>
          <w:rFonts w:hint="eastAsia" w:ascii="方正仿宋_GBK" w:hAnsi="方正黑体_GBK" w:eastAsia="方正仿宋_GBK" w:cs="方正仿宋_GBK"/>
          <w:spacing w:val="-20"/>
        </w:rPr>
        <w:t>有且一致</w:t>
      </w:r>
      <w:r>
        <w:rPr>
          <w:rFonts w:hint="eastAsia" w:ascii="方正仿宋_GBK" w:hAnsi="方正黑体_GBK" w:eastAsia="方正仿宋_GBK" w:cs="方正仿宋_GBK"/>
          <w:spacing w:val="-16"/>
        </w:rPr>
        <w:t>□</w:t>
      </w:r>
      <w:r>
        <w:rPr>
          <w:rFonts w:ascii="方正仿宋_GBK" w:hAnsi="方正黑体_GBK" w:eastAsia="方正仿宋_GBK" w:cs="方正仿宋_GBK"/>
          <w:spacing w:val="-16"/>
        </w:rPr>
        <w:t xml:space="preserve">    </w:t>
      </w:r>
      <w:r>
        <w:rPr>
          <w:rFonts w:hint="eastAsia" w:ascii="方正仿宋_GBK" w:hAnsi="方正黑体_GBK" w:eastAsia="方正仿宋_GBK" w:cs="方正仿宋_GBK"/>
          <w:spacing w:val="-16"/>
        </w:rPr>
        <w:t>有但不一致□</w:t>
      </w:r>
      <w:r>
        <w:rPr>
          <w:rFonts w:ascii="方正仿宋_GBK" w:hAnsi="方正黑体_GBK" w:eastAsia="方正仿宋_GBK" w:cs="方正仿宋_GBK"/>
          <w:spacing w:val="-16"/>
        </w:rPr>
        <w:t xml:space="preserve">    </w:t>
      </w:r>
      <w:r>
        <w:rPr>
          <w:rFonts w:hint="eastAsia" w:ascii="方正仿宋_GBK" w:hAnsi="方正黑体_GBK" w:eastAsia="方正仿宋_GBK" w:cs="方正仿宋_GBK"/>
          <w:spacing w:val="-16"/>
        </w:rPr>
        <w:t>无□</w:t>
      </w:r>
    </w:p>
    <w:p>
      <w:pPr>
        <w:spacing w:line="300" w:lineRule="exact"/>
        <w:ind w:left="420" w:firstLine="170" w:firstLineChars="100"/>
        <w:rPr>
          <w:rFonts w:ascii="方正仿宋_GBK" w:hAnsi="仿宋" w:eastAsia="方正仿宋_GBK"/>
          <w:spacing w:val="-18"/>
        </w:rPr>
      </w:pPr>
      <w:r>
        <w:rPr>
          <w:rFonts w:hint="eastAsia" w:ascii="方正仿宋_GBK" w:hAnsi="仿宋" w:eastAsia="方正仿宋_GBK" w:cs="方正仿宋_GBK"/>
          <w:spacing w:val="-20"/>
        </w:rPr>
        <w:t>（二）评标方式</w:t>
      </w:r>
      <w:r>
        <w:rPr>
          <w:rFonts w:ascii="方正仿宋_GBK" w:hAnsi="仿宋" w:eastAsia="方正仿宋_GBK" w:cs="方正仿宋_GBK"/>
          <w:spacing w:val="-20"/>
        </w:rPr>
        <w:t xml:space="preserve">        </w:t>
      </w:r>
      <w:r>
        <w:rPr>
          <w:rFonts w:hint="eastAsia" w:ascii="方正仿宋_GBK" w:hAnsi="仿宋" w:eastAsia="方正仿宋_GBK" w:cs="方正仿宋_GBK"/>
          <w:spacing w:val="-20"/>
        </w:rPr>
        <w:t>综合评标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</w:t>
      </w:r>
      <w:r>
        <w:rPr>
          <w:rFonts w:hint="eastAsia" w:ascii="方正仿宋_GBK" w:hAnsi="仿宋" w:eastAsia="方正仿宋_GBK" w:cs="方正仿宋_GBK"/>
          <w:spacing w:val="-18"/>
        </w:rPr>
        <w:t>最低价中标</w:t>
      </w:r>
      <w:r>
        <w:rPr>
          <w:rFonts w:ascii="方正仿宋_GBK" w:hAnsi="仿宋" w:eastAsia="方正仿宋_GBK" w:cs="方正仿宋_GBK"/>
          <w:spacing w:val="-18"/>
        </w:rPr>
        <w:t xml:space="preserve">  </w:t>
      </w:r>
      <w:r>
        <w:rPr>
          <w:rFonts w:hint="eastAsia" w:ascii="方正仿宋_GBK" w:hAnsi="仿宋" w:eastAsia="方正仿宋_GBK" w:cs="方正仿宋_GBK"/>
          <w:spacing w:val="-18"/>
        </w:rPr>
        <w:t>□</w:t>
      </w:r>
      <w:r>
        <w:rPr>
          <w:rFonts w:ascii="方正仿宋_GBK" w:hAnsi="仿宋" w:eastAsia="方正仿宋_GBK" w:cs="方正仿宋_GBK"/>
          <w:spacing w:val="-18"/>
        </w:rPr>
        <w:t xml:space="preserve">                 </w:t>
      </w:r>
      <w:r>
        <w:rPr>
          <w:rFonts w:hint="eastAsia" w:ascii="方正仿宋_GBK" w:hAnsi="仿宋" w:eastAsia="方正仿宋_GBK" w:cs="方正仿宋_GBK"/>
          <w:spacing w:val="-18"/>
        </w:rPr>
        <w:t>其他□</w:t>
      </w:r>
    </w:p>
    <w:p>
      <w:pPr>
        <w:adjustRightInd w:val="0"/>
        <w:spacing w:line="300" w:lineRule="exact"/>
        <w:textAlignment w:val="baseline"/>
        <w:rPr>
          <w:rFonts w:ascii="方正黑体_GBK" w:hAnsi="方正黑体_GBK" w:eastAsia="方正黑体_GBK"/>
        </w:rPr>
      </w:pPr>
      <w:r>
        <w:rPr>
          <w:rFonts w:hint="eastAsia" w:ascii="方正黑体_GBK" w:hAnsi="方正黑体_GBK" w:eastAsia="方正黑体_GBK" w:cs="方正黑体_GBK"/>
        </w:rPr>
        <w:t>四、调苗距离</w:t>
      </w:r>
      <w:r>
        <w:rPr>
          <w:rFonts w:ascii="方正黑体_GBK" w:hAnsi="方正黑体_GBK" w:eastAsia="方正黑体_GBK" w:cs="方正黑体_GBK"/>
        </w:rPr>
        <w:t xml:space="preserve">        0- 100km</w:t>
      </w:r>
      <w:r>
        <w:rPr>
          <w:rFonts w:hint="eastAsia" w:ascii="方正黑体_GBK" w:hAnsi="方正黑体_GBK" w:eastAsia="方正黑体_GBK" w:cs="方正黑体_GBK"/>
        </w:rPr>
        <w:t>□</w:t>
      </w:r>
      <w:r>
        <w:rPr>
          <w:rFonts w:ascii="方正黑体_GBK" w:hAnsi="方正黑体_GBK" w:eastAsia="方正黑体_GBK" w:cs="方正黑体_GBK"/>
        </w:rPr>
        <w:t xml:space="preserve">        100- 300km</w:t>
      </w:r>
      <w:r>
        <w:rPr>
          <w:rFonts w:hint="eastAsia" w:ascii="方正黑体_GBK" w:hAnsi="方正黑体_GBK" w:eastAsia="方正黑体_GBK" w:cs="方正黑体_GBK"/>
        </w:rPr>
        <w:t>□</w:t>
      </w:r>
      <w:r>
        <w:rPr>
          <w:rFonts w:ascii="方正黑体_GBK" w:hAnsi="方正黑体_GBK" w:eastAsia="方正黑体_GBK" w:cs="方正黑体_GBK"/>
        </w:rPr>
        <w:t xml:space="preserve">          300km</w:t>
      </w:r>
      <w:r>
        <w:rPr>
          <w:rFonts w:hint="eastAsia" w:ascii="方正黑体_GBK" w:hAnsi="方正黑体_GBK" w:eastAsia="方正黑体_GBK" w:cs="方正黑体_GBK"/>
        </w:rPr>
        <w:t>以上□</w:t>
      </w:r>
    </w:p>
    <w:p>
      <w:pPr>
        <w:adjustRightInd w:val="0"/>
        <w:spacing w:line="300" w:lineRule="exact"/>
        <w:textAlignment w:val="baseline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</w:rPr>
        <w:t>五、苗批基本情况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79"/>
        <w:gridCol w:w="1135"/>
        <w:gridCol w:w="946"/>
        <w:gridCol w:w="1269"/>
        <w:gridCol w:w="113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苗批号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树种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苗木</w:t>
            </w:r>
            <w:r>
              <w:rPr>
                <w:rFonts w:hint="eastAsia" w:ascii="方正仿宋_GBK" w:eastAsia="方正仿宋_GBK" w:cs="方正仿宋_GBK"/>
              </w:rPr>
              <w:t>类型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苗龄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Chars="-64" w:right="-212" w:rightChars="-101" w:hanging="134" w:hangingChars="64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育苗种子来源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left="-2" w:leftChars="-1" w:right="-111" w:rightChars="-53"/>
              <w:jc w:val="center"/>
              <w:rPr>
                <w:rFonts w:ascii="方正仿宋_GBK" w:hAnsi="宋体" w:eastAsia="方正仿宋_GBK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</w:rPr>
              <w:t>按照造林作业</w:t>
            </w:r>
          </w:p>
          <w:p>
            <w:pPr>
              <w:adjustRightInd w:val="0"/>
              <w:snapToGrid w:val="0"/>
              <w:spacing w:line="300" w:lineRule="exact"/>
              <w:ind w:left="-2" w:leftChars="-1" w:right="-111" w:rightChars="-53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</w:rPr>
              <w:t>设计使用苗木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清楚</w:t>
            </w:r>
          </w:p>
          <w:p>
            <w:pPr>
              <w:adjustRightInd w:val="0"/>
              <w:snapToGrid w:val="0"/>
              <w:spacing w:line="300" w:lineRule="exact"/>
              <w:ind w:leftChars="-54" w:hanging="113" w:hangingChars="54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（具体来源）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不清楚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4" w:leftChars="-74" w:hanging="199" w:hangingChars="9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>
      <w:pPr>
        <w:adjustRightInd w:val="0"/>
        <w:spacing w:line="300" w:lineRule="exact"/>
        <w:textAlignment w:val="baseline"/>
        <w:rPr>
          <w:rFonts w:ascii="方正黑体_GBK" w:eastAsia="方正黑体_GBK"/>
        </w:rPr>
      </w:pPr>
    </w:p>
    <w:p>
      <w:pPr>
        <w:adjustRightInd w:val="0"/>
        <w:spacing w:line="300" w:lineRule="exact"/>
        <w:textAlignment w:val="baseline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</w:rPr>
        <w:t>六、问题与建议</w:t>
      </w: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rPr>
          <w:rFonts w:ascii="方正仿宋_GBK" w:eastAsia="方正仿宋_GBK"/>
        </w:rPr>
      </w:pPr>
    </w:p>
    <w:p>
      <w:pPr>
        <w:spacing w:line="30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被抽查单位（公章）</w:t>
      </w:r>
      <w:r>
        <w:rPr>
          <w:rFonts w:ascii="方正仿宋_GBK" w:eastAsia="方正仿宋_GBK" w:cs="方正仿宋_GBK"/>
        </w:rPr>
        <w:t xml:space="preserve">                    </w:t>
      </w:r>
      <w:r>
        <w:rPr>
          <w:rFonts w:hint="eastAsia" w:ascii="方正仿宋_GBK" w:eastAsia="方正仿宋_GBK" w:cs="方正仿宋_GBK"/>
        </w:rPr>
        <w:t>抽样人：</w:t>
      </w:r>
      <w:r>
        <w:rPr>
          <w:rFonts w:ascii="方正仿宋_GBK" w:eastAsia="方正仿宋_GBK" w:cs="方正仿宋_GBK"/>
        </w:rPr>
        <w:t xml:space="preserve"> </w:t>
      </w:r>
    </w:p>
    <w:p>
      <w:pPr>
        <w:spacing w:line="300" w:lineRule="exact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被抽查单位负责人（签字）：</w:t>
      </w:r>
      <w:r>
        <w:rPr>
          <w:rFonts w:ascii="方正仿宋_GBK" w:eastAsia="方正仿宋_GBK" w:cs="方正仿宋_GBK"/>
        </w:rPr>
        <w:t xml:space="preserve">              </w:t>
      </w:r>
      <w:r>
        <w:rPr>
          <w:rFonts w:hint="eastAsia" w:ascii="方正仿宋_GBK" w:eastAsia="方正仿宋_GBK" w:cs="方正仿宋_GBK"/>
        </w:rPr>
        <w:t>日期：</w:t>
      </w:r>
    </w:p>
    <w:p>
      <w:pPr>
        <w:spacing w:line="420" w:lineRule="exact"/>
        <w:rPr>
          <w:sz w:val="30"/>
          <w:szCs w:val="30"/>
        </w:rPr>
      </w:pPr>
      <w:r>
        <w:rPr>
          <w:rFonts w:ascii="仿宋_GB2312" w:hAnsi="华文中宋" w:eastAsia="仿宋_GB231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eastAsia="仿宋_GB2312"/>
          <w:sz w:val="30"/>
          <w:szCs w:val="30"/>
        </w:rPr>
        <w:t xml:space="preserve">                                 </w:t>
      </w:r>
      <w:r>
        <w:rPr>
          <w:rFonts w:hint="eastAsia" w:ascii="方正仿宋_GBK" w:eastAsia="方正仿宋_GBK" w:cs="方正仿宋_GBK"/>
          <w:sz w:val="30"/>
          <w:szCs w:val="30"/>
        </w:rPr>
        <w:t>被检单位编号：</w:t>
      </w:r>
    </w:p>
    <w:p>
      <w:pPr>
        <w:adjustRightInd w:val="0"/>
        <w:snapToGrid w:val="0"/>
        <w:spacing w:line="52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苗木质量抽查结果通知书</w:t>
      </w:r>
    </w:p>
    <w:p>
      <w:pPr>
        <w:adjustRightInd w:val="0"/>
        <w:snapToGrid w:val="0"/>
        <w:spacing w:line="52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ind w:left="-3" w:leftChars="-50" w:hanging="102" w:hangingChars="34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cs="黑体"/>
          <w:b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黑体" w:eastAsia="黑体" w:cs="黑体"/>
          <w:sz w:val="30"/>
          <w:szCs w:val="30"/>
          <w:u w:val="single"/>
        </w:rPr>
        <w:t>：</w:t>
      </w:r>
    </w:p>
    <w:p>
      <w:pPr>
        <w:adjustRightInd w:val="0"/>
        <w:spacing w:line="300" w:lineRule="exact"/>
        <w:ind w:firstLine="392" w:firstLineChars="187"/>
        <w:textAlignment w:val="baseline"/>
        <w:rPr>
          <w:rFonts w:ascii="方正仿宋_GBK" w:hAnsi="仿宋" w:eastAsia="方正仿宋_GBK"/>
          <w:kern w:val="0"/>
        </w:rPr>
      </w:pPr>
      <w:r>
        <w:rPr>
          <w:rFonts w:hint="eastAsia" w:ascii="方正仿宋_GBK" w:hAnsi="仿宋" w:eastAsia="方正仿宋_GBK" w:cs="方正仿宋_GBK"/>
          <w:kern w:val="0"/>
        </w:rPr>
        <w:t>根据广东省林业局的统一部署，</w:t>
      </w:r>
      <w:r>
        <w:rPr>
          <w:rFonts w:ascii="方正仿宋_GBK" w:hAnsi="仿宋" w:eastAsia="方正仿宋_GBK" w:cs="方正仿宋_GBK"/>
          <w:kern w:val="0"/>
          <w:u w:val="single"/>
        </w:rPr>
        <w:t xml:space="preserve">     </w:t>
      </w:r>
      <w:r>
        <w:rPr>
          <w:rFonts w:hint="eastAsia" w:ascii="方正仿宋_GBK" w:hAnsi="仿宋" w:eastAsia="方正仿宋_GBK" w:cs="方正仿宋_GBK"/>
          <w:kern w:val="0"/>
        </w:rPr>
        <w:t>年第</w:t>
      </w:r>
      <w:r>
        <w:rPr>
          <w:rFonts w:ascii="方正仿宋_GBK" w:hAnsi="仿宋" w:eastAsia="方正仿宋_GBK" w:cs="方正仿宋_GBK"/>
          <w:kern w:val="0"/>
          <w:u w:val="single"/>
        </w:rPr>
        <w:t xml:space="preserve">     </w:t>
      </w:r>
      <w:r>
        <w:rPr>
          <w:rFonts w:hint="eastAsia" w:ascii="方正仿宋_GBK" w:hAnsi="仿宋" w:eastAsia="方正仿宋_GBK" w:cs="方正仿宋_GBK"/>
          <w:kern w:val="0"/>
        </w:rPr>
        <w:t>季度对你单位的</w:t>
      </w:r>
      <w:r>
        <w:rPr>
          <w:rFonts w:ascii="方正仿宋_GBK" w:hAnsi="仿宋" w:eastAsia="方正仿宋_GBK" w:cs="方正仿宋_GBK"/>
          <w:kern w:val="0"/>
          <w:u w:val="single"/>
        </w:rPr>
        <w:t xml:space="preserve">    </w:t>
      </w:r>
      <w:r>
        <w:rPr>
          <w:rFonts w:hint="eastAsia" w:ascii="方正仿宋_GBK" w:hAnsi="仿宋" w:eastAsia="方正仿宋_GBK" w:cs="方正仿宋_GBK"/>
          <w:kern w:val="0"/>
        </w:rPr>
        <w:t>个苗批的苗木进行了抽查，其中</w:t>
      </w:r>
      <w:r>
        <w:rPr>
          <w:rFonts w:ascii="方正仿宋_GBK" w:hAnsi="仿宋" w:eastAsia="方正仿宋_GBK" w:cs="方正仿宋_GBK"/>
          <w:kern w:val="0"/>
          <w:u w:val="single"/>
        </w:rPr>
        <w:t xml:space="preserve">     </w:t>
      </w:r>
      <w:r>
        <w:rPr>
          <w:rFonts w:hint="eastAsia" w:ascii="方正仿宋_GBK" w:hAnsi="仿宋" w:eastAsia="方正仿宋_GBK" w:cs="方正仿宋_GBK"/>
          <w:kern w:val="0"/>
        </w:rPr>
        <w:t>个苗批不合格，检验结果综合评价如下。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21"/>
        <w:gridCol w:w="2525"/>
        <w:gridCol w:w="900"/>
        <w:gridCol w:w="854"/>
        <w:gridCol w:w="603"/>
        <w:gridCol w:w="821"/>
        <w:gridCol w:w="1237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苗批号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抽样</w:t>
            </w:r>
          </w:p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环节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抽样</w:t>
            </w:r>
          </w:p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树种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苗木</w:t>
            </w:r>
          </w:p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种类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苗龄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 w:cs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不合格苗</w:t>
            </w:r>
            <w:r>
              <w:rPr>
                <w:rFonts w:ascii="方正仿宋_GBK" w:eastAsia="方正仿宋_GBK" w:cs="方正仿宋_GBK"/>
                <w:kern w:val="0"/>
              </w:rPr>
              <w:t>%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不合格指标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综合</w:t>
            </w:r>
          </w:p>
          <w:p>
            <w:pPr>
              <w:adjustRightInd w:val="0"/>
              <w:spacing w:line="300" w:lineRule="exact"/>
              <w:ind w:left="-113" w:leftChars="-54"/>
              <w:jc w:val="center"/>
              <w:textAlignment w:val="baseline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 w:cs="方正仿宋_GBK"/>
                <w:kern w:val="0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ind w:right="-218" w:rightChars="-104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ind w:right="-218" w:rightChars="-104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5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00" w:lineRule="exact"/>
              <w:ind w:right="-218" w:rightChars="-104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0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>
      <w:pPr>
        <w:adjustRightInd w:val="0"/>
        <w:spacing w:before="240" w:line="300" w:lineRule="exact"/>
        <w:textAlignment w:val="baseline"/>
        <w:rPr>
          <w:rFonts w:ascii="方正仿宋_GBK" w:hAnsi="仿宋" w:eastAsia="方正仿宋_GBK"/>
          <w:kern w:val="0"/>
        </w:rPr>
      </w:pPr>
      <w:r>
        <w:rPr>
          <w:rFonts w:hint="eastAsia" w:ascii="方正仿宋_GBK" w:hAnsi="仿宋" w:eastAsia="方正仿宋_GBK" w:cs="方正仿宋_GBK"/>
          <w:kern w:val="0"/>
        </w:rPr>
        <w:t>检测依据及等级评定标准：</w:t>
      </w:r>
    </w:p>
    <w:p>
      <w:pPr>
        <w:tabs>
          <w:tab w:val="left" w:pos="567"/>
        </w:tabs>
        <w:spacing w:line="300" w:lineRule="exact"/>
        <w:rPr>
          <w:rFonts w:ascii="方正仿宋_GBK" w:eastAsia="方正仿宋_GBK"/>
        </w:rPr>
      </w:pPr>
    </w:p>
    <w:p>
      <w:pPr>
        <w:adjustRightInd w:val="0"/>
        <w:snapToGrid w:val="0"/>
        <w:spacing w:line="300" w:lineRule="exact"/>
        <w:textAlignment w:val="baseline"/>
        <w:rPr>
          <w:rFonts w:ascii="方正仿宋_GBK" w:eastAsia="方正仿宋_GBK"/>
          <w:kern w:val="0"/>
        </w:rPr>
      </w:pPr>
    </w:p>
    <w:p>
      <w:pPr>
        <w:adjustRightInd w:val="0"/>
        <w:snapToGrid w:val="0"/>
        <w:spacing w:line="300" w:lineRule="exact"/>
        <w:textAlignment w:val="baseline"/>
        <w:rPr>
          <w:rFonts w:ascii="方正仿宋_GBK" w:eastAsia="方正仿宋_GBK"/>
          <w:kern w:val="0"/>
        </w:rPr>
      </w:pPr>
    </w:p>
    <w:p>
      <w:pPr>
        <w:adjustRightInd w:val="0"/>
        <w:snapToGrid w:val="0"/>
        <w:spacing w:line="300" w:lineRule="exact"/>
        <w:ind w:firstLine="388" w:firstLineChars="196"/>
        <w:textAlignment w:val="baseline"/>
        <w:rPr>
          <w:rFonts w:ascii="方正仿宋_GBK" w:hAnsi="仿宋" w:eastAsia="方正仿宋_GBK"/>
          <w:spacing w:val="-6"/>
          <w:kern w:val="0"/>
        </w:rPr>
      </w:pPr>
      <w:r>
        <w:rPr>
          <w:rFonts w:hint="eastAsia" w:ascii="方正仿宋_GBK" w:hAnsi="仿宋" w:eastAsia="方正仿宋_GBK" w:cs="方正仿宋_GBK"/>
          <w:spacing w:val="-6"/>
          <w:kern w:val="0"/>
        </w:rPr>
        <w:t>如对检验结果有异议，请在接到此通知书后</w:t>
      </w:r>
      <w:r>
        <w:rPr>
          <w:rFonts w:ascii="方正仿宋_GBK" w:hAnsi="仿宋" w:eastAsia="方正仿宋_GBK" w:cs="方正仿宋_GBK"/>
          <w:spacing w:val="-6"/>
          <w:kern w:val="0"/>
        </w:rPr>
        <w:t>15</w:t>
      </w:r>
      <w:r>
        <w:rPr>
          <w:rFonts w:hint="eastAsia" w:ascii="方正仿宋_GBK" w:hAnsi="仿宋" w:eastAsia="方正仿宋_GBK" w:cs="方正仿宋_GBK"/>
          <w:spacing w:val="-6"/>
          <w:kern w:val="0"/>
        </w:rPr>
        <w:t>日内向检验机构提出书面意见，同时提交必要的技术资料，逾期则视为承认检验结果。</w:t>
      </w:r>
    </w:p>
    <w:p>
      <w:pPr>
        <w:adjustRightInd w:val="0"/>
        <w:snapToGrid w:val="0"/>
        <w:spacing w:line="300" w:lineRule="exact"/>
        <w:ind w:firstLine="411" w:firstLineChars="196"/>
        <w:textAlignment w:val="baseline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 w:cs="方正仿宋_GBK"/>
          <w:kern w:val="0"/>
        </w:rPr>
        <w:t>联系人：</w:t>
      </w:r>
      <w:r>
        <w:rPr>
          <w:rFonts w:ascii="方正仿宋_GBK" w:eastAsia="方正仿宋_GBK" w:cs="方正仿宋_GBK"/>
          <w:kern w:val="0"/>
        </w:rPr>
        <w:t xml:space="preserve">                                 </w:t>
      </w:r>
      <w:r>
        <w:rPr>
          <w:rFonts w:hint="eastAsia" w:ascii="方正仿宋_GBK" w:eastAsia="方正仿宋_GBK" w:cs="方正仿宋_GBK"/>
          <w:kern w:val="0"/>
        </w:rPr>
        <w:t>联系方式：</w:t>
      </w:r>
    </w:p>
    <w:p>
      <w:pPr>
        <w:adjustRightInd w:val="0"/>
        <w:snapToGrid w:val="0"/>
        <w:spacing w:line="300" w:lineRule="exact"/>
        <w:ind w:firstLine="411" w:firstLineChars="196"/>
        <w:textAlignment w:val="baseline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 w:cs="方正仿宋_GBK"/>
          <w:kern w:val="0"/>
        </w:rPr>
        <w:t>通讯地址：</w:t>
      </w:r>
    </w:p>
    <w:p>
      <w:pPr>
        <w:adjustRightInd w:val="0"/>
        <w:snapToGrid w:val="0"/>
        <w:spacing w:line="300" w:lineRule="exact"/>
        <w:ind w:firstLine="388" w:firstLineChars="196"/>
        <w:textAlignment w:val="baseline"/>
        <w:rPr>
          <w:rFonts w:ascii="方正仿宋_GBK" w:hAnsi="仿宋" w:eastAsia="方正仿宋_GBK"/>
          <w:spacing w:val="-6"/>
          <w:kern w:val="0"/>
        </w:rPr>
      </w:pPr>
    </w:p>
    <w:p>
      <w:pPr>
        <w:adjustRightInd w:val="0"/>
        <w:snapToGrid w:val="0"/>
        <w:spacing w:line="300" w:lineRule="exact"/>
        <w:ind w:right="700"/>
        <w:jc w:val="right"/>
        <w:textAlignment w:val="baseline"/>
        <w:rPr>
          <w:rFonts w:ascii="方正仿宋_GBK" w:eastAsia="方正仿宋_GBK"/>
          <w:kern w:val="0"/>
        </w:rPr>
      </w:pPr>
    </w:p>
    <w:p>
      <w:pPr>
        <w:adjustRightInd w:val="0"/>
        <w:snapToGrid w:val="0"/>
        <w:spacing w:line="300" w:lineRule="exact"/>
        <w:ind w:right="700"/>
        <w:jc w:val="right"/>
        <w:textAlignment w:val="baseline"/>
        <w:rPr>
          <w:rFonts w:ascii="方正仿宋_GBK" w:eastAsia="方正仿宋_GBK"/>
          <w:kern w:val="0"/>
        </w:rPr>
      </w:pPr>
    </w:p>
    <w:p>
      <w:pPr>
        <w:adjustRightInd w:val="0"/>
        <w:snapToGrid w:val="0"/>
        <w:spacing w:line="300" w:lineRule="exact"/>
        <w:ind w:right="700"/>
        <w:jc w:val="right"/>
        <w:textAlignment w:val="baseline"/>
        <w:rPr>
          <w:rFonts w:ascii="方正仿宋_GBK" w:eastAsia="方正仿宋_GBK"/>
          <w:kern w:val="0"/>
        </w:rPr>
      </w:pPr>
    </w:p>
    <w:p>
      <w:pPr>
        <w:adjustRightInd w:val="0"/>
        <w:snapToGrid w:val="0"/>
        <w:spacing w:line="300" w:lineRule="exact"/>
        <w:ind w:right="1260" w:firstLine="4725" w:firstLineChars="2250"/>
        <w:textAlignment w:val="baseline"/>
        <w:rPr>
          <w:rFonts w:ascii="方正仿宋_GBK" w:eastAsia="方正仿宋_GBK" w:cs="方正仿宋_GBK"/>
          <w:kern w:val="0"/>
        </w:rPr>
      </w:pPr>
      <w:r>
        <w:rPr>
          <w:rFonts w:hint="eastAsia" w:ascii="方正仿宋_GBK" w:eastAsia="方正仿宋_GBK" w:cs="方正仿宋_GBK"/>
          <w:kern w:val="0"/>
        </w:rPr>
        <w:t>承检单位（盖章）</w:t>
      </w:r>
      <w:r>
        <w:rPr>
          <w:rFonts w:ascii="方正仿宋_GBK" w:eastAsia="方正仿宋_GBK" w:cs="方正仿宋_GBK"/>
          <w:kern w:val="0"/>
        </w:rPr>
        <w:t xml:space="preserve"> </w:t>
      </w:r>
    </w:p>
    <w:p>
      <w:pPr>
        <w:adjustRightInd w:val="0"/>
        <w:snapToGrid w:val="0"/>
        <w:spacing w:line="300" w:lineRule="exact"/>
        <w:ind w:firstLine="4725" w:firstLineChars="2250"/>
        <w:textAlignment w:val="baseline"/>
        <w:rPr>
          <w:rFonts w:ascii="方正仿宋_GBK" w:eastAsia="方正仿宋_GBK" w:cs="方正仿宋_GBK"/>
          <w:kern w:val="0"/>
        </w:rPr>
      </w:pPr>
      <w:r>
        <w:rPr>
          <w:rFonts w:ascii="方正仿宋_GBK" w:eastAsia="方正仿宋_GBK" w:cs="方正仿宋_GBK"/>
          <w:kern w:val="0"/>
          <w:u w:val="single"/>
        </w:rPr>
        <w:t xml:space="preserve">      </w:t>
      </w:r>
      <w:r>
        <w:rPr>
          <w:rFonts w:hint="eastAsia" w:ascii="方正仿宋_GBK" w:eastAsia="方正仿宋_GBK" w:cs="方正仿宋_GBK"/>
          <w:kern w:val="0"/>
        </w:rPr>
        <w:t>年</w:t>
      </w:r>
      <w:r>
        <w:rPr>
          <w:rFonts w:ascii="方正仿宋_GBK" w:eastAsia="方正仿宋_GBK" w:cs="方正仿宋_GBK"/>
          <w:kern w:val="0"/>
          <w:u w:val="single"/>
        </w:rPr>
        <w:t xml:space="preserve">    </w:t>
      </w:r>
      <w:r>
        <w:rPr>
          <w:rFonts w:hint="eastAsia" w:ascii="方正仿宋_GBK" w:eastAsia="方正仿宋_GBK" w:cs="方正仿宋_GBK"/>
          <w:kern w:val="0"/>
        </w:rPr>
        <w:t>月</w:t>
      </w:r>
      <w:r>
        <w:rPr>
          <w:rFonts w:ascii="方正仿宋_GBK" w:eastAsia="方正仿宋_GBK" w:cs="方正仿宋_GBK"/>
          <w:kern w:val="0"/>
          <w:u w:val="single"/>
        </w:rPr>
        <w:t xml:space="preserve">    </w:t>
      </w:r>
      <w:r>
        <w:rPr>
          <w:rFonts w:hint="eastAsia" w:ascii="方正仿宋_GBK" w:eastAsia="方正仿宋_GBK" w:cs="方正仿宋_GBK"/>
          <w:kern w:val="0"/>
        </w:rPr>
        <w:t>日</w:t>
      </w:r>
      <w:r>
        <w:rPr>
          <w:rFonts w:ascii="方正仿宋_GBK" w:eastAsia="方正仿宋_GBK" w:cs="方正仿宋_GBK"/>
          <w:kern w:val="0"/>
        </w:rPr>
        <w:t xml:space="preserve">   </w:t>
      </w:r>
    </w:p>
    <w:p>
      <w:pPr>
        <w:spacing w:line="420" w:lineRule="exact"/>
        <w:rPr>
          <w:rFonts w:ascii="方正仿宋_GBK" w:eastAsia="方正仿宋_GBK" w:cs="方正仿宋_GBK"/>
          <w:sz w:val="30"/>
          <w:szCs w:val="30"/>
          <w:u w:val="single"/>
        </w:rPr>
      </w:pPr>
      <w:r>
        <w:rPr>
          <w:rFonts w:ascii="方正仿宋_GBK" w:hAnsi="黑体" w:eastAsia="方正仿宋_GBK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方正仿宋_GBK" w:eastAsia="方正仿宋_GBK" w:cs="方正仿宋_GBK"/>
          <w:sz w:val="30"/>
          <w:szCs w:val="30"/>
        </w:rPr>
        <w:t xml:space="preserve">                                </w:t>
      </w:r>
      <w:r>
        <w:rPr>
          <w:rFonts w:hint="eastAsia" w:ascii="方正仿宋_GBK" w:eastAsia="方正仿宋_GBK" w:cs="方正仿宋_GBK"/>
          <w:sz w:val="30"/>
          <w:szCs w:val="30"/>
        </w:rPr>
        <w:t>编号</w:t>
      </w:r>
      <w:r>
        <w:rPr>
          <w:rFonts w:ascii="方正仿宋_GBK" w:eastAsia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cs="方正仿宋_GBK"/>
          <w:sz w:val="30"/>
          <w:szCs w:val="30"/>
          <w:u w:val="single"/>
        </w:rPr>
        <w:t xml:space="preserve">       </w:t>
      </w:r>
    </w:p>
    <w:p>
      <w:pPr>
        <w:spacing w:line="24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苗木抽样单</w:t>
      </w:r>
    </w:p>
    <w:p>
      <w:pPr>
        <w:spacing w:line="24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52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 w:cs="方正仿宋_GBK"/>
        </w:rPr>
        <w:t>树种</w:t>
      </w:r>
      <w:r>
        <w:rPr>
          <w:rFonts w:ascii="方正仿宋_GBK" w:eastAsia="方正仿宋_GBK" w:cs="方正仿宋_GBK"/>
          <w:u w:val="single"/>
        </w:rPr>
        <w:t xml:space="preserve">      </w:t>
      </w:r>
      <w:r>
        <w:rPr>
          <w:rFonts w:hint="eastAsia" w:ascii="方正仿宋_GBK" w:eastAsia="方正仿宋_GBK" w:cs="方正仿宋_GBK"/>
          <w:u w:val="single"/>
          <w:lang w:val="en-US" w:eastAsia="zh-CN"/>
        </w:rPr>
        <w:t xml:space="preserve">       </w:t>
      </w:r>
      <w:r>
        <w:rPr>
          <w:rFonts w:ascii="方正仿宋_GBK" w:eastAsia="方正仿宋_GBK" w:cs="方正仿宋_GBK"/>
          <w:u w:val="single"/>
        </w:rPr>
        <w:t xml:space="preserve">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苗木类型：</w:t>
      </w:r>
      <w:r>
        <w:rPr>
          <w:rFonts w:hint="eastAsia" w:ascii="方正仿宋_GBK" w:eastAsia="方正仿宋_GBK" w:cs="方正仿宋_GBK"/>
          <w:w w:val="90"/>
        </w:rPr>
        <w:t>播种苗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；移植苗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；插条苗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；嫁接苗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；容器苗</w:t>
      </w:r>
      <w:r>
        <w:rPr>
          <w:rFonts w:ascii="方正仿宋_GBK" w:eastAsia="方正仿宋_GBK" w:cs="方正仿宋_GBK"/>
          <w:w w:val="90"/>
        </w:rPr>
        <w:t>[  ]</w:t>
      </w:r>
    </w:p>
    <w:p>
      <w:pPr>
        <w:spacing w:line="520" w:lineRule="exact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苗龄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</w:t>
      </w:r>
      <w:r>
        <w:rPr>
          <w:rFonts w:hint="eastAsia" w:ascii="方正仿宋_GBK" w:eastAsia="方正仿宋_GBK" w:cs="方正仿宋_GBK"/>
          <w:u w:val="single"/>
          <w:lang w:val="en-US" w:eastAsia="zh-CN"/>
        </w:rPr>
        <w:t xml:space="preserve">     </w:t>
      </w:r>
      <w:r>
        <w:rPr>
          <w:rFonts w:ascii="方正仿宋_GBK" w:eastAsia="方正仿宋_GBK" w:cs="方正仿宋_GBK"/>
          <w:u w:val="single"/>
        </w:rPr>
        <w:t xml:space="preserve">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苗木总量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</w:t>
      </w:r>
      <w:r>
        <w:rPr>
          <w:rFonts w:hint="eastAsia" w:ascii="方正仿宋_GBK" w:eastAsia="方正仿宋_GBK" w:cs="方正仿宋_GBK"/>
          <w:u w:val="single"/>
          <w:lang w:val="en-US" w:eastAsia="zh-CN"/>
        </w:rPr>
        <w:t xml:space="preserve">  </w:t>
      </w:r>
      <w:r>
        <w:rPr>
          <w:rFonts w:ascii="方正仿宋_GBK" w:eastAsia="方正仿宋_GBK" w:cs="方正仿宋_GBK"/>
          <w:u w:val="single"/>
        </w:rPr>
        <w:t xml:space="preserve">   </w:t>
      </w:r>
      <w:r>
        <w:rPr>
          <w:rFonts w:hint="eastAsia" w:ascii="方正仿宋_GBK" w:eastAsia="方正仿宋_GBK" w:cs="方正仿宋_GBK"/>
        </w:rPr>
        <w:t>株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抽查量</w:t>
      </w:r>
      <w:r>
        <w:rPr>
          <w:rFonts w:ascii="方正仿宋_GBK" w:eastAsia="方正仿宋_GBK" w:cs="方正仿宋_GBK"/>
          <w:u w:val="single"/>
        </w:rPr>
        <w:t xml:space="preserve">   </w:t>
      </w:r>
      <w:r>
        <w:rPr>
          <w:rFonts w:hint="eastAsia" w:asci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</w:t>
      </w:r>
      <w:r>
        <w:rPr>
          <w:rFonts w:hint="eastAsia" w:ascii="方正仿宋_GBK" w:eastAsia="方正仿宋_GBK" w:cs="方正仿宋_GBK"/>
        </w:rPr>
        <w:t>株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育苗种子产地</w:t>
      </w:r>
      <w:r>
        <w:rPr>
          <w:rFonts w:ascii="方正仿宋_GBK" w:eastAsia="方正仿宋_GBK" w:cs="方正仿宋_GBK"/>
          <w:u w:val="single"/>
        </w:rPr>
        <w:t xml:space="preserve">       </w:t>
      </w:r>
      <w:r>
        <w:rPr>
          <w:rFonts w:hint="eastAsia" w:ascii="方正仿宋_GBK" w:eastAsia="方正仿宋_GBK" w:cs="方正仿宋_GBK"/>
        </w:rPr>
        <w:t>省</w:t>
      </w:r>
      <w:r>
        <w:rPr>
          <w:rFonts w:ascii="方正仿宋_GBK" w:eastAsia="方正仿宋_GBK" w:cs="方正仿宋_GBK"/>
          <w:u w:val="single"/>
        </w:rPr>
        <w:t xml:space="preserve">        </w:t>
      </w:r>
      <w:r>
        <w:rPr>
          <w:rFonts w:hint="eastAsia" w:ascii="方正仿宋_GBK" w:eastAsia="方正仿宋_GBK" w:cs="方正仿宋_GBK"/>
        </w:rPr>
        <w:t>县</w:t>
      </w:r>
    </w:p>
    <w:p>
      <w:pPr>
        <w:spacing w:line="520" w:lineRule="exact"/>
        <w:rPr>
          <w:rFonts w:ascii="方正仿宋_GBK" w:hAnsi="宋体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采穗圃：</w:t>
      </w:r>
      <w:r>
        <w:rPr>
          <w:rFonts w:hint="eastAsia" w:ascii="方正仿宋_GBK" w:hAnsi="宋体" w:eastAsia="方正仿宋_GBK" w:cs="方正仿宋_GBK"/>
        </w:rPr>
        <w:t>面积</w:t>
      </w:r>
      <w:r>
        <w:rPr>
          <w:rFonts w:ascii="方正仿宋_GBK" w:hAnsi="宋体" w:eastAsia="方正仿宋_GBK" w:cs="方正仿宋_GBK"/>
        </w:rPr>
        <w:t xml:space="preserve"> </w:t>
      </w:r>
      <w:r>
        <w:rPr>
          <w:rFonts w:ascii="方正仿宋_GBK" w:hAnsi="宋体" w:eastAsia="方正仿宋_GBK" w:cs="方正仿宋_GBK"/>
          <w:u w:val="single"/>
        </w:rPr>
        <w:t xml:space="preserve">        </w:t>
      </w:r>
      <w:r>
        <w:rPr>
          <w:rFonts w:ascii="方正仿宋_GBK" w:hAnsi="宋体" w:eastAsia="方正仿宋_GBK" w:cs="方正仿宋_GBK"/>
        </w:rPr>
        <w:t xml:space="preserve">   </w:t>
      </w:r>
      <w:r>
        <w:rPr>
          <w:rFonts w:hint="eastAsia" w:ascii="方正仿宋_GBK" w:hAnsi="宋体" w:eastAsia="方正仿宋_GBK" w:cs="方正仿宋_GBK"/>
        </w:rPr>
        <w:t>采穗数量</w:t>
      </w:r>
      <w:r>
        <w:rPr>
          <w:rFonts w:ascii="方正仿宋_GBK" w:hAnsi="宋体" w:eastAsia="方正仿宋_GBK" w:cs="方正仿宋_GBK"/>
        </w:rPr>
        <w:t xml:space="preserve">  </w:t>
      </w:r>
      <w:r>
        <w:rPr>
          <w:rFonts w:ascii="方正仿宋_GBK" w:hAnsi="宋体" w:eastAsia="方正仿宋_GBK" w:cs="方正仿宋_GBK"/>
          <w:u w:val="single"/>
        </w:rPr>
        <w:t xml:space="preserve">       </w:t>
      </w:r>
      <w:r>
        <w:rPr>
          <w:rFonts w:ascii="方正仿宋_GBK" w:hAnsi="宋体" w:eastAsia="方正仿宋_GBK" w:cs="方正仿宋_GBK"/>
        </w:rPr>
        <w:t xml:space="preserve">   </w:t>
      </w:r>
      <w:r>
        <w:rPr>
          <w:rFonts w:hint="eastAsia" w:ascii="方正仿宋_GBK" w:hAnsi="宋体" w:eastAsia="方正仿宋_GBK" w:cs="方正仿宋_GBK"/>
        </w:rPr>
        <w:t>穗条去向</w:t>
      </w:r>
      <w:r>
        <w:rPr>
          <w:rFonts w:ascii="方正仿宋_GBK" w:hAnsi="宋体" w:eastAsia="方正仿宋_GBK" w:cs="方正仿宋_GBK"/>
        </w:rPr>
        <w:t xml:space="preserve"> </w:t>
      </w:r>
      <w:r>
        <w:rPr>
          <w:rFonts w:ascii="方正仿宋_GBK" w:hAnsi="宋体" w:eastAsia="方正仿宋_GBK" w:cs="方正仿宋_GBK"/>
          <w:u w:val="single"/>
        </w:rPr>
        <w:t xml:space="preserve">                    </w:t>
      </w:r>
    </w:p>
    <w:p>
      <w:pPr>
        <w:spacing w:line="52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抽样地点：苗圃地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假植苗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造林地</w:t>
      </w:r>
      <w:r>
        <w:rPr>
          <w:rFonts w:ascii="方正仿宋_GBK" w:eastAsia="方正仿宋_GBK" w:cs="方正仿宋_GBK"/>
        </w:rPr>
        <w:t>[  ]</w:t>
      </w:r>
      <w:r>
        <w:rPr>
          <w:rFonts w:hint="eastAsia" w:ascii="方正仿宋_GBK" w:eastAsia="方正仿宋_GBK" w:cs="方正仿宋_GBK"/>
        </w:rPr>
        <w:t>运输途中</w:t>
      </w:r>
      <w:r>
        <w:rPr>
          <w:rFonts w:ascii="方正仿宋_GBK" w:eastAsia="方正仿宋_GBK" w:cs="方正仿宋_GBK"/>
        </w:rPr>
        <w:t>[  ]</w:t>
      </w:r>
    </w:p>
    <w:p>
      <w:pPr>
        <w:spacing w:line="52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抽样环节：生产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流通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使用</w:t>
      </w:r>
      <w:r>
        <w:rPr>
          <w:rFonts w:ascii="方正仿宋_GBK" w:eastAsia="方正仿宋_GBK" w:cs="方正仿宋_GBK"/>
        </w:rPr>
        <w:t>[  ]</w:t>
      </w:r>
    </w:p>
    <w:p>
      <w:pPr>
        <w:spacing w:line="52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 w:cs="方正仿宋_GBK"/>
        </w:rPr>
        <w:t>种子来源：</w:t>
      </w:r>
      <w:r>
        <w:rPr>
          <w:rFonts w:hint="eastAsia" w:ascii="方正仿宋_GBK" w:eastAsia="方正仿宋_GBK" w:cs="方正仿宋_GBK"/>
          <w:w w:val="90"/>
        </w:rPr>
        <w:t>种子园</w:t>
      </w:r>
      <w:r>
        <w:rPr>
          <w:rFonts w:ascii="方正仿宋_GBK" w:eastAsia="方正仿宋_GBK" w:cs="方正仿宋_GBK"/>
          <w:w w:val="90"/>
        </w:rPr>
        <w:t>[ ]</w:t>
      </w:r>
      <w:r>
        <w:rPr>
          <w:rFonts w:hint="eastAsia" w:ascii="方正仿宋_GBK" w:eastAsia="方正仿宋_GBK" w:cs="方正仿宋_GBK"/>
          <w:w w:val="90"/>
        </w:rPr>
        <w:t>母树林</w:t>
      </w:r>
      <w:r>
        <w:rPr>
          <w:rFonts w:ascii="方正仿宋_GBK" w:eastAsia="方正仿宋_GBK" w:cs="方正仿宋_GBK"/>
          <w:w w:val="90"/>
        </w:rPr>
        <w:t>[ ]</w:t>
      </w:r>
      <w:r>
        <w:rPr>
          <w:rFonts w:hint="eastAsia" w:ascii="方正仿宋_GBK" w:eastAsia="方正仿宋_GBK" w:cs="方正仿宋_GBK"/>
          <w:w w:val="90"/>
        </w:rPr>
        <w:t>采种基地</w:t>
      </w:r>
      <w:r>
        <w:rPr>
          <w:rFonts w:ascii="方正仿宋_GBK" w:eastAsia="方正仿宋_GBK" w:cs="方正仿宋_GBK"/>
          <w:w w:val="90"/>
        </w:rPr>
        <w:t xml:space="preserve">[ ] </w:t>
      </w:r>
      <w:r>
        <w:rPr>
          <w:rFonts w:hint="eastAsia" w:ascii="方正仿宋_GBK" w:eastAsia="方正仿宋_GBK" w:cs="方正仿宋_GBK"/>
          <w:w w:val="90"/>
        </w:rPr>
        <w:t>一般采种林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采穗圃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hint="eastAsia" w:ascii="方正仿宋_GBK" w:eastAsia="方正仿宋_GBK" w:cs="方正仿宋_GBK"/>
          <w:w w:val="90"/>
        </w:rPr>
        <w:t>不详</w:t>
      </w:r>
      <w:r>
        <w:rPr>
          <w:rFonts w:ascii="方正仿宋_GBK" w:eastAsia="方正仿宋_GBK" w:cs="方正仿宋_GBK"/>
          <w:w w:val="90"/>
        </w:rPr>
        <w:t>[  ]</w:t>
      </w:r>
      <w:r>
        <w:rPr>
          <w:rFonts w:ascii="方正仿宋_GBK" w:eastAsia="方正仿宋_GBK" w:cs="方正仿宋_GBK"/>
        </w:rPr>
        <w:t xml:space="preserve"> </w:t>
      </w:r>
    </w:p>
    <w:p>
      <w:pPr>
        <w:spacing w:line="520" w:lineRule="exact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造林地或苗木用途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                                   </w:t>
      </w:r>
      <w:r>
        <w:rPr>
          <w:rFonts w:hint="eastAsia" w:ascii="方正仿宋_GBK" w:eastAsia="方正仿宋_GBK" w:cs="方正仿宋_GBK"/>
        </w:rPr>
        <w:t>（具体到工程）</w:t>
      </w:r>
    </w:p>
    <w:p>
      <w:pPr>
        <w:spacing w:line="520" w:lineRule="exact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使用标准：</w:t>
      </w:r>
      <w:r>
        <w:rPr>
          <w:rFonts w:ascii="方正仿宋_GBK" w:eastAsia="方正仿宋_GBK" w:cs="方正仿宋_GBK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检测项目：苗龄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地径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苗高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根系长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侧根数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根幅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综合控制条件</w:t>
      </w:r>
      <w:r>
        <w:rPr>
          <w:rFonts w:ascii="方正仿宋_GBK" w:eastAsia="方正仿宋_GBK" w:cs="方正仿宋_GBK"/>
        </w:rPr>
        <w:t>[  ]</w:t>
      </w:r>
    </w:p>
    <w:p>
      <w:pPr>
        <w:spacing w:line="520" w:lineRule="exact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抽样方法：苗批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样行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样方</w:t>
      </w:r>
      <w:r>
        <w:rPr>
          <w:rFonts w:ascii="方正仿宋_GBK" w:eastAsia="方正仿宋_GBK" w:cs="方正仿宋_GBK"/>
        </w:rPr>
        <w:t xml:space="preserve">[  ] </w:t>
      </w:r>
    </w:p>
    <w:p>
      <w:pPr>
        <w:spacing w:line="520" w:lineRule="exact"/>
        <w:rPr>
          <w:rFonts w:ascii="方正仿宋_GBK" w:hAnsi="黑体" w:eastAsia="方正仿宋_GBK"/>
        </w:rPr>
      </w:pPr>
      <w:r>
        <w:rPr>
          <w:rFonts w:hint="eastAsia" w:ascii="方正仿宋_GBK" w:hAnsi="黑体" w:eastAsia="方正仿宋_GBK" w:cs="方正仿宋_GBK"/>
        </w:rPr>
        <w:t>生产经营许可证编号</w:t>
      </w:r>
      <w:r>
        <w:rPr>
          <w:rFonts w:ascii="方正仿宋_GBK" w:hAnsi="黑体" w:eastAsia="方正仿宋_GBK" w:cs="方正仿宋_GBK"/>
          <w:u w:val="single"/>
        </w:rPr>
        <w:t xml:space="preserve">         </w:t>
      </w:r>
      <w:r>
        <w:rPr>
          <w:rFonts w:hint="eastAsia" w:ascii="方正仿宋_GBK" w:hAnsi="黑体" w:eastAsia="方正仿宋_GBK" w:cs="方正仿宋_GBK"/>
          <w:u w:val="single"/>
          <w:lang w:val="en-US" w:eastAsia="zh-CN"/>
        </w:rPr>
        <w:t xml:space="preserve">           </w:t>
      </w:r>
      <w:r>
        <w:rPr>
          <w:rFonts w:ascii="方正仿宋_GBK" w:hAnsi="黑体" w:eastAsia="方正仿宋_GBK" w:cs="方正仿宋_GBK"/>
          <w:u w:val="single"/>
        </w:rPr>
        <w:t xml:space="preserve">      </w:t>
      </w:r>
      <w:r>
        <w:rPr>
          <w:rFonts w:hint="eastAsia" w:ascii="方正仿宋_GBK" w:hAnsi="黑体" w:eastAsia="方正仿宋_GBK" w:cs="方正仿宋_GBK"/>
        </w:rPr>
        <w:t>许可证发证单位</w:t>
      </w:r>
      <w:r>
        <w:rPr>
          <w:rFonts w:ascii="方正仿宋_GBK" w:hAnsi="黑体" w:eastAsia="方正仿宋_GBK" w:cs="方正仿宋_GBK"/>
          <w:u w:val="single"/>
        </w:rPr>
        <w:t xml:space="preserve">    </w:t>
      </w:r>
      <w:r>
        <w:rPr>
          <w:rFonts w:hint="eastAsia" w:ascii="方正仿宋_GBK" w:hAnsi="黑体" w:eastAsia="方正仿宋_GBK" w:cs="方正仿宋_GBK"/>
          <w:u w:val="single"/>
          <w:lang w:val="en-US" w:eastAsia="zh-CN"/>
        </w:rPr>
        <w:t xml:space="preserve">  </w:t>
      </w:r>
      <w:r>
        <w:rPr>
          <w:rFonts w:ascii="方正仿宋_GBK" w:hAnsi="黑体" w:eastAsia="方正仿宋_GBK" w:cs="方正仿宋_GBK"/>
          <w:u w:val="single"/>
        </w:rPr>
        <w:t xml:space="preserve">              </w:t>
      </w:r>
    </w:p>
    <w:p>
      <w:pPr>
        <w:spacing w:line="520" w:lineRule="exact"/>
        <w:ind w:right="-466" w:rightChars="-222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林木良种审（认）定编号</w:t>
      </w:r>
      <w:r>
        <w:rPr>
          <w:rFonts w:ascii="方正仿宋_GBK" w:eastAsia="方正仿宋_GBK" w:cs="方正仿宋_GBK"/>
        </w:rPr>
        <w:t xml:space="preserve">   </w:t>
      </w:r>
      <w:r>
        <w:rPr>
          <w:rFonts w:ascii="方正仿宋_GBK" w:eastAsia="方正仿宋_GBK" w:cs="方正仿宋_GBK"/>
          <w:u w:val="single"/>
        </w:rPr>
        <w:t xml:space="preserve">                                    </w:t>
      </w:r>
      <w:r>
        <w:rPr>
          <w:rFonts w:ascii="方正仿宋_GBK" w:eastAsia="方正仿宋_GBK" w:cs="方正仿宋_GBK"/>
        </w:rPr>
        <w:t xml:space="preserve"> </w:t>
      </w:r>
    </w:p>
    <w:p>
      <w:pPr>
        <w:spacing w:line="520" w:lineRule="exact"/>
        <w:ind w:right="-466" w:rightChars="-222"/>
        <w:rPr>
          <w:rFonts w:ascii="方正仿宋_GBK" w:eastAsia="方正仿宋_GBK" w:cs="方正仿宋_GBK"/>
        </w:rPr>
      </w:pPr>
    </w:p>
    <w:p>
      <w:pPr>
        <w:spacing w:line="520" w:lineRule="exact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被检单位</w:t>
      </w:r>
      <w:r>
        <w:rPr>
          <w:rFonts w:ascii="方正仿宋_GBK" w:eastAsia="方正仿宋_GBK" w:cs="方正仿宋_GBK"/>
        </w:rPr>
        <w:t xml:space="preserve">  </w:t>
      </w:r>
      <w:r>
        <w:rPr>
          <w:rFonts w:ascii="方正仿宋_GBK" w:eastAsia="方正仿宋_GBK" w:cs="方正仿宋_GBK"/>
          <w:u w:val="single"/>
        </w:rPr>
        <w:t xml:space="preserve">                                                               </w:t>
      </w:r>
    </w:p>
    <w:p>
      <w:pPr>
        <w:spacing w:line="520" w:lineRule="exact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通讯地址</w:t>
      </w:r>
      <w:r>
        <w:rPr>
          <w:rFonts w:ascii="方正仿宋_GBK" w:eastAsia="方正仿宋_GBK" w:cs="方正仿宋_GBK"/>
        </w:rPr>
        <w:t xml:space="preserve">  </w:t>
      </w:r>
      <w:r>
        <w:rPr>
          <w:rFonts w:ascii="方正仿宋_GBK" w:eastAsia="方正仿宋_GBK" w:cs="方正仿宋_GBK"/>
          <w:u w:val="single"/>
        </w:rPr>
        <w:t xml:space="preserve">                                                                </w:t>
      </w:r>
    </w:p>
    <w:p>
      <w:pPr>
        <w:spacing w:line="520" w:lineRule="exact"/>
        <w:rPr>
          <w:rFonts w:ascii="方正仿宋_GBK" w:hAnsi="黑体" w:eastAsia="方正仿宋_GBK"/>
        </w:rPr>
      </w:pPr>
      <w:r>
        <w:rPr>
          <w:rFonts w:hint="eastAsia" w:ascii="方正仿宋_GBK" w:hAnsi="黑体" w:eastAsia="方正仿宋_GBK" w:cs="方正仿宋_GBK"/>
        </w:rPr>
        <w:t>邮编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</w:t>
      </w:r>
      <w:r>
        <w:rPr>
          <w:rFonts w:ascii="方正仿宋_GBK" w:hAnsi="黑体" w:eastAsia="方正仿宋_GBK" w:cs="方正仿宋_GBK"/>
        </w:rPr>
        <w:t xml:space="preserve">  </w:t>
      </w:r>
      <w:r>
        <w:rPr>
          <w:rFonts w:hint="eastAsia" w:ascii="方正仿宋_GBK" w:hAnsi="黑体" w:eastAsia="方正仿宋_GBK" w:cs="方正仿宋_GBK"/>
        </w:rPr>
        <w:t>电话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 </w:t>
      </w:r>
      <w:r>
        <w:rPr>
          <w:rFonts w:ascii="方正仿宋_GBK" w:hAnsi="黑体" w:eastAsia="方正仿宋_GBK" w:cs="方正仿宋_GBK"/>
        </w:rPr>
        <w:t xml:space="preserve">  </w:t>
      </w:r>
      <w:r>
        <w:rPr>
          <w:rFonts w:hint="eastAsia" w:ascii="方正仿宋_GBK" w:hAnsi="黑体" w:eastAsia="方正仿宋_GBK" w:cs="方正仿宋_GBK"/>
        </w:rPr>
        <w:t>手机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</w:t>
      </w:r>
      <w:r>
        <w:rPr>
          <w:rFonts w:hint="eastAsia" w:ascii="方正仿宋_GBK" w:hAnsi="黑体" w:eastAsia="方正仿宋_GBK" w:cs="方正仿宋_GBK"/>
          <w:u w:val="single"/>
          <w:lang w:val="en-US" w:eastAsia="zh-CN"/>
        </w:rPr>
        <w:t xml:space="preserve">  </w:t>
      </w:r>
      <w:r>
        <w:rPr>
          <w:rFonts w:ascii="方正仿宋_GBK" w:hAnsi="黑体" w:eastAsia="方正仿宋_GBK" w:cs="方正仿宋_GBK"/>
          <w:u w:val="single"/>
        </w:rPr>
        <w:t xml:space="preserve">       </w:t>
      </w:r>
      <w:r>
        <w:rPr>
          <w:rFonts w:ascii="方正仿宋_GBK" w:hAnsi="黑体" w:eastAsia="方正仿宋_GBK" w:cs="方正仿宋_GBK"/>
        </w:rPr>
        <w:t xml:space="preserve">    </w:t>
      </w:r>
      <w:r>
        <w:rPr>
          <w:rFonts w:hint="eastAsia" w:ascii="方正仿宋_GBK" w:hAnsi="黑体" w:eastAsia="方正仿宋_GBK" w:cs="方正仿宋_GBK"/>
        </w:rPr>
        <w:t>传真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</w:t>
      </w:r>
    </w:p>
    <w:p>
      <w:pPr>
        <w:spacing w:line="520" w:lineRule="exact"/>
        <w:rPr>
          <w:rFonts w:ascii="方正仿宋_GBK" w:hAnsi="黑体" w:eastAsia="方正仿宋_GBK"/>
        </w:rPr>
      </w:pPr>
      <w:r>
        <w:rPr>
          <w:rFonts w:hint="eastAsia" w:ascii="方正仿宋_GBK" w:hAnsi="黑体" w:eastAsia="方正仿宋_GBK" w:cs="方正仿宋_GBK"/>
        </w:rPr>
        <w:t>被检单位负责人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    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hint="eastAsia" w:ascii="方正仿宋_GBK" w:hAnsi="黑体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黑体" w:eastAsia="方正仿宋_GBK" w:cs="方正仿宋_GBK"/>
        </w:rPr>
        <w:t>抽样人</w:t>
      </w:r>
      <w:r>
        <w:rPr>
          <w:rFonts w:ascii="方正仿宋_GBK" w:hAnsi="黑体" w:eastAsia="方正仿宋_GBK" w:cs="方正仿宋_GBK"/>
          <w:u w:val="single"/>
        </w:rPr>
        <w:t xml:space="preserve">           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ind w:right="-418"/>
        <w:rPr>
          <w:rFonts w:ascii="方正仿宋_GBK" w:hAnsi="黑体" w:eastAsia="方正仿宋_GBK" w:cs="方正仿宋_GBK"/>
        </w:rPr>
      </w:pPr>
      <w:r>
        <w:rPr>
          <w:rFonts w:hint="eastAsia" w:ascii="方正仿宋_GBK" w:hAnsi="黑体" w:eastAsia="方正仿宋_GBK" w:cs="方正仿宋_GBK"/>
        </w:rPr>
        <w:t>单位盖章：</w:t>
      </w:r>
      <w:r>
        <w:rPr>
          <w:rFonts w:ascii="方正仿宋_GBK" w:hAnsi="黑体" w:eastAsia="方正仿宋_GBK" w:cs="方正仿宋_GBK"/>
        </w:rPr>
        <w:t xml:space="preserve">                       </w:t>
      </w:r>
      <w:r>
        <w:rPr>
          <w:rFonts w:hint="eastAsia" w:ascii="方正仿宋_GBK" w:hAnsi="黑体" w:eastAsia="方正仿宋_GBK" w:cs="方正仿宋_GBK"/>
        </w:rPr>
        <w:t>抽检单位（盖章）：</w:t>
      </w:r>
      <w:r>
        <w:rPr>
          <w:rFonts w:ascii="方正仿宋_GBK" w:hAnsi="黑体" w:eastAsia="方正仿宋_GBK" w:cs="方正仿宋_GBK"/>
        </w:rPr>
        <w:t xml:space="preserve"> </w:t>
      </w:r>
    </w:p>
    <w:p>
      <w:pPr>
        <w:adjustRightInd w:val="0"/>
        <w:snapToGrid w:val="0"/>
        <w:spacing w:line="520" w:lineRule="exact"/>
        <w:ind w:firstLine="3832" w:firstLineChars="1825"/>
        <w:rPr>
          <w:rFonts w:ascii="方正仿宋_GBK" w:hAnsi="黑体" w:eastAsia="方正仿宋_GBK"/>
        </w:rPr>
      </w:pPr>
    </w:p>
    <w:p>
      <w:pPr>
        <w:adjustRightInd w:val="0"/>
        <w:snapToGrid w:val="0"/>
        <w:spacing w:line="480" w:lineRule="exact"/>
        <w:ind w:firstLine="3832" w:firstLineChars="1825"/>
        <w:rPr>
          <w:sz w:val="30"/>
          <w:szCs w:val="30"/>
        </w:rPr>
      </w:pPr>
      <w:r>
        <w:rPr>
          <w:rFonts w:hint="eastAsia" w:ascii="方正仿宋_GBK" w:hAnsi="黑体" w:eastAsia="方正仿宋_GBK" w:cs="方正仿宋_GBK"/>
        </w:rPr>
        <w:t>抽样日期</w:t>
      </w:r>
      <w:r>
        <w:rPr>
          <w:rFonts w:ascii="方正仿宋_GBK" w:hAnsi="黑体" w:eastAsia="方正仿宋_GBK" w:cs="方正仿宋_GBK"/>
        </w:rPr>
        <w:t xml:space="preserve"> </w:t>
      </w:r>
      <w:r>
        <w:rPr>
          <w:rFonts w:ascii="方正仿宋_GBK" w:hAnsi="黑体" w:eastAsia="方正仿宋_GBK" w:cs="方正仿宋_GBK"/>
          <w:u w:val="single"/>
        </w:rPr>
        <w:t xml:space="preserve">                 </w:t>
      </w:r>
      <w:r>
        <w:rPr>
          <w:rFonts w:ascii="方正黑体_GBK" w:hAnsi="黑体" w:eastAsia="方正黑体_GBK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方正小标宋_GBK" w:hAnsi="华文中宋" w:eastAsia="方正小标宋_GBK" w:cs="方正小标宋_GBK"/>
          <w:sz w:val="30"/>
          <w:szCs w:val="30"/>
        </w:rPr>
        <w:t xml:space="preserve">                  </w:t>
      </w:r>
      <w:r>
        <w:rPr>
          <w:rFonts w:ascii="方正仿宋_GBK" w:hAnsi="华文中宋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eastAsia="方正仿宋_GBK" w:cs="方正仿宋_GBK"/>
          <w:sz w:val="30"/>
          <w:szCs w:val="30"/>
        </w:rPr>
        <w:t>编号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asci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eastAsia="方正仿宋_GBK" w:cs="方正仿宋_GBK"/>
          <w:sz w:val="30"/>
          <w:szCs w:val="30"/>
        </w:rPr>
        <w:t>共</w:t>
      </w:r>
      <w:r>
        <w:rPr>
          <w:rFonts w:asci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eastAsia="方正仿宋_GBK" w:cs="方正仿宋_GBK"/>
          <w:sz w:val="30"/>
          <w:szCs w:val="30"/>
        </w:rPr>
        <w:t>页，第</w:t>
      </w:r>
      <w:r>
        <w:rPr>
          <w:rFonts w:asci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eastAsia="方正仿宋_GBK" w:cs="方正仿宋_GBK"/>
          <w:sz w:val="30"/>
          <w:szCs w:val="30"/>
        </w:rPr>
        <w:t>页</w:t>
      </w:r>
    </w:p>
    <w:p>
      <w:pPr>
        <w:adjustRightInd w:val="0"/>
        <w:snapToGrid w:val="0"/>
        <w:ind w:firstLine="3832" w:firstLineChars="1825"/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苗木调查记录表</w:t>
      </w:r>
    </w:p>
    <w:p>
      <w:pPr>
        <w:spacing w:line="30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 w:cs="方正仿宋_GBK"/>
        </w:rPr>
        <w:t>树种（品种）</w:t>
      </w:r>
      <w:r>
        <w:rPr>
          <w:rFonts w:ascii="方正仿宋_GBK" w:eastAsia="方正仿宋_GBK" w:cs="方正仿宋_GBK"/>
          <w:u w:val="single"/>
        </w:rPr>
        <w:t xml:space="preserve">           </w:t>
      </w:r>
      <w:r>
        <w:rPr>
          <w:rFonts w:ascii="方正仿宋_GBK" w:eastAsia="方正仿宋_GBK" w:cs="方正仿宋_GBK"/>
        </w:rPr>
        <w:t xml:space="preserve">  </w:t>
      </w:r>
      <w:r>
        <w:rPr>
          <w:rFonts w:hint="eastAsia" w:ascii="方正仿宋_GBK" w:eastAsia="方正仿宋_GBK" w:cs="方正仿宋_GBK"/>
        </w:rPr>
        <w:t>苗木种类</w:t>
      </w:r>
      <w:r>
        <w:rPr>
          <w:rFonts w:ascii="方正仿宋_GBK" w:eastAsia="方正仿宋_GBK" w:cs="方正仿宋_GBK"/>
          <w:u w:val="single"/>
        </w:rPr>
        <w:t xml:space="preserve">    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苗龄</w:t>
      </w:r>
      <w:r>
        <w:rPr>
          <w:rFonts w:ascii="方正仿宋_GBK" w:eastAsia="方正仿宋_GBK" w:cs="方正仿宋_GBK"/>
          <w:u w:val="single"/>
        </w:rPr>
        <w:t xml:space="preserve">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苗木总量</w:t>
      </w:r>
      <w:r>
        <w:rPr>
          <w:rFonts w:ascii="方正仿宋_GBK" w:eastAsia="方正仿宋_GBK" w:cs="方正仿宋_GBK"/>
          <w:u w:val="single"/>
        </w:rPr>
        <w:t xml:space="preserve"> 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抽样数量</w:t>
      </w:r>
      <w:r>
        <w:rPr>
          <w:rFonts w:ascii="方正仿宋_GBK" w:eastAsia="方正仿宋_GBK" w:cs="方正仿宋_GBK"/>
          <w:u w:val="single"/>
        </w:rPr>
        <w:t xml:space="preserve"> 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株</w:t>
      </w:r>
    </w:p>
    <w:p>
      <w:pPr>
        <w:spacing w:line="300" w:lineRule="exact"/>
        <w:ind w:left="-212" w:leftChars="-101" w:firstLine="205" w:firstLineChars="98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抽样地点：苗圃地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假植苗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造林地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运输途中</w:t>
      </w:r>
      <w:r>
        <w:rPr>
          <w:rFonts w:ascii="方正仿宋_GBK" w:eastAsia="方正仿宋_GBK" w:cs="方正仿宋_GBK"/>
        </w:rPr>
        <w:t>[  ]</w:t>
      </w:r>
    </w:p>
    <w:p>
      <w:pPr>
        <w:spacing w:line="300" w:lineRule="exact"/>
        <w:ind w:left="-212" w:leftChars="-101" w:firstLine="184" w:firstLineChars="88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被抽查单位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                                                 </w:t>
      </w:r>
    </w:p>
    <w:p>
      <w:pPr>
        <w:spacing w:line="300" w:lineRule="exact"/>
        <w:ind w:left="-212" w:leftChars="-101" w:firstLine="184" w:firstLineChars="88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圃地管理情况：杂草</w:t>
      </w:r>
      <w:r>
        <w:rPr>
          <w:rFonts w:ascii="方正仿宋_GBK" w:eastAsia="方正仿宋_GBK" w:cs="方正仿宋_GBK"/>
          <w:u w:val="single"/>
        </w:rPr>
        <w:t xml:space="preserve">       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病虫害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   </w:t>
      </w:r>
      <w:r>
        <w:rPr>
          <w:rFonts w:ascii="方正仿宋_GBK" w:eastAsia="方正仿宋_GBK" w:cs="方正仿宋_GBK"/>
        </w:rPr>
        <w:t xml:space="preserve"> </w:t>
      </w:r>
      <w:r>
        <w:rPr>
          <w:rFonts w:hint="eastAsia" w:ascii="方正仿宋_GBK" w:eastAsia="方正仿宋_GBK" w:cs="方正仿宋_GBK"/>
        </w:rPr>
        <w:t>其他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      </w:t>
      </w:r>
    </w:p>
    <w:p>
      <w:pPr>
        <w:spacing w:line="300" w:lineRule="exact"/>
        <w:ind w:left="-212" w:leftChars="-101" w:firstLine="184" w:firstLineChars="88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使用标准：</w:t>
      </w:r>
      <w:r>
        <w:rPr>
          <w:rFonts w:ascii="方正仿宋_GBK" w:eastAsia="方正仿宋_GBK" w:cs="方正仿宋_GBK"/>
          <w:u w:val="single"/>
        </w:rPr>
        <w:t xml:space="preserve">                                                           </w:t>
      </w:r>
    </w:p>
    <w:p>
      <w:pPr>
        <w:spacing w:line="300" w:lineRule="exact"/>
        <w:ind w:left="-212" w:leftChars="-101" w:firstLine="184" w:firstLineChars="88"/>
        <w:rPr>
          <w:rFonts w:ascii="方正仿宋_GBK" w:eastAsia="方正仿宋_GBK" w:cs="方正仿宋_GBK"/>
        </w:rPr>
      </w:pPr>
      <w:r>
        <w:rPr>
          <w:rFonts w:hint="eastAsia" w:ascii="方正仿宋_GBK" w:eastAsia="方正仿宋_GBK" w:cs="方正仿宋_GBK"/>
        </w:rPr>
        <w:t>定点育苗：是</w:t>
      </w:r>
      <w:r>
        <w:rPr>
          <w:rFonts w:ascii="方正仿宋_GBK" w:eastAsia="方正仿宋_GBK" w:cs="方正仿宋_GBK"/>
        </w:rPr>
        <w:t xml:space="preserve"> [  ] </w:t>
      </w:r>
      <w:r>
        <w:rPr>
          <w:rFonts w:hint="eastAsia" w:ascii="方正仿宋_GBK" w:eastAsia="方正仿宋_GBK" w:cs="方正仿宋_GBK"/>
        </w:rPr>
        <w:t>否</w:t>
      </w:r>
      <w:r>
        <w:rPr>
          <w:rFonts w:ascii="方正仿宋_GBK" w:eastAsia="方正仿宋_GBK" w:cs="方正仿宋_GBK"/>
        </w:rPr>
        <w:t xml:space="preserve">[  ] </w:t>
      </w:r>
      <w:r>
        <w:rPr>
          <w:rFonts w:hint="eastAsia" w:ascii="方正仿宋_GBK" w:eastAsia="方正仿宋_GBK" w:cs="方正仿宋_GBK"/>
        </w:rPr>
        <w:t>；分系育苗：是</w:t>
      </w:r>
      <w:r>
        <w:rPr>
          <w:rFonts w:ascii="方正仿宋_GBK" w:eastAsia="方正仿宋_GBK" w:cs="方正仿宋_GBK"/>
        </w:rPr>
        <w:t xml:space="preserve"> [  ]  </w:t>
      </w:r>
      <w:r>
        <w:rPr>
          <w:rFonts w:hint="eastAsia" w:ascii="方正仿宋_GBK" w:eastAsia="方正仿宋_GBK" w:cs="方正仿宋_GBK"/>
        </w:rPr>
        <w:t>否</w:t>
      </w:r>
      <w:r>
        <w:rPr>
          <w:rFonts w:ascii="方正仿宋_GBK" w:eastAsia="方正仿宋_GBK" w:cs="方正仿宋_GBK"/>
        </w:rPr>
        <w:t xml:space="preserve">[  ]    </w:t>
      </w:r>
      <w:r>
        <w:rPr>
          <w:rFonts w:hint="eastAsia" w:ascii="方正仿宋_GBK" w:eastAsia="方正仿宋_GBK" w:cs="方正仿宋_GBK"/>
        </w:rPr>
        <w:t>实生苗：</w:t>
      </w:r>
      <w:r>
        <w:rPr>
          <w:rFonts w:ascii="方正仿宋_GBK" w:eastAsia="方正仿宋_GBK" w:cs="方正仿宋_GBK"/>
          <w:u w:val="single"/>
        </w:rPr>
        <w:t xml:space="preserve">     </w:t>
      </w:r>
      <w:r>
        <w:rPr>
          <w:rFonts w:ascii="方正仿宋_GBK" w:eastAsia="方正仿宋_GBK" w:cs="方正仿宋_GBK"/>
        </w:rPr>
        <w:t xml:space="preserve">%    </w:t>
      </w:r>
      <w:r>
        <w:rPr>
          <w:rFonts w:hint="eastAsia" w:ascii="方正仿宋_GBK" w:eastAsia="方正仿宋_GBK" w:cs="方正仿宋_GBK"/>
        </w:rPr>
        <w:t>未除萌苗：</w:t>
      </w:r>
      <w:r>
        <w:rPr>
          <w:rFonts w:ascii="方正仿宋_GBK" w:eastAsia="方正仿宋_GBK" w:cs="方正仿宋_GBK"/>
          <w:u w:val="single"/>
        </w:rPr>
        <w:t xml:space="preserve">     </w:t>
      </w:r>
      <w:r>
        <w:rPr>
          <w:rFonts w:ascii="方正仿宋_GBK" w:eastAsia="方正仿宋_GBK" w:cs="方正仿宋_GBK"/>
        </w:rPr>
        <w:t xml:space="preserve">%  </w:t>
      </w:r>
    </w:p>
    <w:tbl>
      <w:tblPr>
        <w:tblStyle w:val="4"/>
        <w:tblW w:w="950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34"/>
        <w:gridCol w:w="473"/>
        <w:gridCol w:w="256"/>
        <w:gridCol w:w="275"/>
        <w:gridCol w:w="507"/>
        <w:gridCol w:w="404"/>
        <w:gridCol w:w="381"/>
        <w:gridCol w:w="392"/>
        <w:gridCol w:w="167"/>
        <w:gridCol w:w="283"/>
        <w:gridCol w:w="142"/>
        <w:gridCol w:w="320"/>
        <w:gridCol w:w="541"/>
        <w:gridCol w:w="520"/>
        <w:gridCol w:w="485"/>
        <w:gridCol w:w="531"/>
        <w:gridCol w:w="530"/>
        <w:gridCol w:w="485"/>
        <w:gridCol w:w="439"/>
        <w:gridCol w:w="450"/>
        <w:gridCol w:w="426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450" w:type="dxa"/>
            <w:vMerge w:val="restart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kern w:val="0"/>
              </w:rPr>
            </w:pPr>
          </w:p>
          <w:p>
            <w:pPr>
              <w:spacing w:line="300" w:lineRule="exact"/>
              <w:jc w:val="left"/>
              <w:rPr>
                <w:rFonts w:ascii="方正仿宋_GBK" w:eastAsia="方正仿宋_GBK"/>
                <w:spacing w:val="157"/>
                <w:kern w:val="0"/>
              </w:rPr>
            </w:pPr>
            <w:r>
              <w:rPr>
                <w:rFonts w:hint="eastAsia" w:ascii="方正仿宋_GBK" w:eastAsia="方正仿宋_GBK" w:cs="方正仿宋_GBK"/>
                <w:spacing w:val="141"/>
                <w:kern w:val="0"/>
              </w:rPr>
              <w:t>株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  <w:spacing w:val="-15"/>
                <w:kern w:val="0"/>
              </w:rPr>
              <w:t>号</w:t>
            </w:r>
          </w:p>
        </w:tc>
        <w:tc>
          <w:tcPr>
            <w:tcW w:w="534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地径</w:t>
            </w:r>
          </w:p>
          <w:p>
            <w:pPr>
              <w:spacing w:line="300" w:lineRule="exact"/>
              <w:ind w:right="-138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473" w:type="dxa"/>
            <w:vMerge w:val="restart"/>
            <w:noWrap w:val="0"/>
            <w:vAlign w:val="top"/>
          </w:tcPr>
          <w:p>
            <w:pPr>
              <w:spacing w:line="300" w:lineRule="exact"/>
              <w:ind w:right="-107" w:rightChars="-51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苗高</w:t>
            </w: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531" w:type="dxa"/>
            <w:gridSpan w:val="2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根系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长</w:t>
            </w: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507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  <w:w w:val="9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Ⅰ</w:t>
            </w:r>
            <w:r>
              <w:rPr>
                <w:rFonts w:hint="eastAsia" w:ascii="方正仿宋_GBK" w:eastAsia="方正仿宋_GBK" w:cs="方正仿宋_GBK"/>
                <w:w w:val="90"/>
              </w:rPr>
              <w:t>级</w:t>
            </w:r>
          </w:p>
          <w:p>
            <w:pPr>
              <w:spacing w:line="300" w:lineRule="exact"/>
              <w:ind w:right="-108" w:hanging="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  <w:w w:val="90"/>
              </w:rPr>
              <w:t>侧根数</w:t>
            </w:r>
          </w:p>
        </w:tc>
        <w:tc>
          <w:tcPr>
            <w:tcW w:w="404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根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幅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1685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判定</w:t>
            </w:r>
          </w:p>
        </w:tc>
        <w:tc>
          <w:tcPr>
            <w:tcW w:w="541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株号</w:t>
            </w:r>
          </w:p>
        </w:tc>
        <w:tc>
          <w:tcPr>
            <w:tcW w:w="520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地径</w:t>
            </w:r>
          </w:p>
          <w:p>
            <w:pPr>
              <w:spacing w:line="300" w:lineRule="exact"/>
              <w:ind w:right="-138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485" w:type="dxa"/>
            <w:vMerge w:val="restart"/>
            <w:noWrap w:val="0"/>
            <w:vAlign w:val="top"/>
          </w:tcPr>
          <w:p>
            <w:pPr>
              <w:spacing w:line="300" w:lineRule="exact"/>
              <w:ind w:right="-107" w:rightChars="-51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苗高</w:t>
            </w: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531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根系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长</w:t>
            </w:r>
          </w:p>
          <w:p>
            <w:pPr>
              <w:spacing w:line="300" w:lineRule="exact"/>
              <w:ind w:hanging="63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530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  <w:w w:val="90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Ⅰ</w:t>
            </w:r>
            <w:r>
              <w:rPr>
                <w:rFonts w:hint="eastAsia" w:ascii="方正仿宋_GBK" w:eastAsia="方正仿宋_GBK" w:cs="方正仿宋_GBK"/>
                <w:w w:val="90"/>
              </w:rPr>
              <w:t>级</w:t>
            </w:r>
          </w:p>
          <w:p>
            <w:pPr>
              <w:spacing w:line="300" w:lineRule="exact"/>
              <w:ind w:right="-108" w:hanging="10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  <w:w w:val="90"/>
              </w:rPr>
              <w:t>侧根数</w:t>
            </w:r>
          </w:p>
        </w:tc>
        <w:tc>
          <w:tcPr>
            <w:tcW w:w="485" w:type="dxa"/>
            <w:vMerge w:val="restart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根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幅</w:t>
            </w:r>
          </w:p>
          <w:p>
            <w:pPr>
              <w:spacing w:line="300" w:lineRule="exact"/>
              <w:ind w:right="-108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cm</w:t>
            </w:r>
          </w:p>
        </w:tc>
        <w:tc>
          <w:tcPr>
            <w:tcW w:w="1833" w:type="dxa"/>
            <w:gridSpan w:val="4"/>
            <w:noWrap w:val="0"/>
            <w:vAlign w:val="top"/>
          </w:tcPr>
          <w:p>
            <w:pPr>
              <w:spacing w:line="300" w:lineRule="exact"/>
              <w:ind w:right="-108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47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53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507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404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Ⅰ</w:t>
            </w: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Ⅱ</w:t>
            </w: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ind w:leftChars="-51" w:right="-108" w:hanging="107" w:hangingChars="5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合格</w:t>
            </w: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ind w:leftChars="-51" w:right="-108" w:hanging="107" w:hangingChars="5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不合格</w:t>
            </w:r>
          </w:p>
        </w:tc>
        <w:tc>
          <w:tcPr>
            <w:tcW w:w="54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52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48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</w:rPr>
            </w:pPr>
          </w:p>
        </w:tc>
        <w:tc>
          <w:tcPr>
            <w:tcW w:w="531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530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485" w:type="dxa"/>
            <w:vMerge w:val="continue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Ⅰ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ind w:right="-108"/>
              <w:rPr>
                <w:rFonts w:ascii="方正仿宋_GBK"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Ⅱ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ind w:leftChars="-51" w:right="-108" w:hanging="107" w:hangingChars="5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合格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ind w:leftChars="-51" w:right="-108" w:hanging="107" w:hangingChars="51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 w:cs="方正仿宋_GBK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26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27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28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29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5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6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31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7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32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8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33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9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34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35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40"/>
              </w:rPr>
            </w:pPr>
            <w:r>
              <w:rPr>
                <w:rFonts w:ascii="方正仿宋_GBK" w:eastAsia="方正仿宋_GBK" w:cs="方正仿宋_GBK"/>
                <w:spacing w:val="-40"/>
              </w:rPr>
              <w:t>11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36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12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37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13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38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2"/>
              </w:rPr>
            </w:pPr>
            <w:r>
              <w:rPr>
                <w:rFonts w:ascii="方正仿宋_GBK" w:eastAsia="方正仿宋_GBK" w:cs="方正仿宋_GBK"/>
                <w:spacing w:val="-22"/>
              </w:rPr>
              <w:t>14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39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15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16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41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17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42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18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43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19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44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20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45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21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46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22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47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23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48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24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49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25</w:t>
            </w:r>
          </w:p>
        </w:tc>
        <w:tc>
          <w:tcPr>
            <w:tcW w:w="5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3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0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0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3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46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 w:cs="方正仿宋_GBK"/>
                <w:spacing w:val="-20"/>
              </w:rPr>
            </w:pPr>
            <w:r>
              <w:rPr>
                <w:rFonts w:ascii="方正仿宋_GBK" w:eastAsia="方正仿宋_GBK" w:cs="方正仿宋_GBK"/>
                <w:spacing w:val="-20"/>
              </w:rPr>
              <w:t>50</w:t>
            </w:r>
          </w:p>
        </w:tc>
        <w:tc>
          <w:tcPr>
            <w:tcW w:w="52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1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8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457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本页小计</w:t>
            </w:r>
          </w:p>
        </w:tc>
        <w:tc>
          <w:tcPr>
            <w:tcW w:w="256" w:type="dxa"/>
            <w:noWrap w:val="0"/>
            <w:vAlign w:val="top"/>
          </w:tcPr>
          <w:p>
            <w:pPr>
              <w:spacing w:line="300" w:lineRule="exact"/>
              <w:ind w:right="-108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Ⅰ</w:t>
            </w:r>
          </w:p>
        </w:tc>
        <w:tc>
          <w:tcPr>
            <w:tcW w:w="2126" w:type="dxa"/>
            <w:gridSpan w:val="6"/>
            <w:noWrap w:val="0"/>
            <w:vAlign w:val="top"/>
          </w:tcPr>
          <w:p>
            <w:pPr>
              <w:spacing w:line="300" w:lineRule="exact"/>
              <w:ind w:firstLine="1470" w:firstLineChars="700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株</w:t>
            </w:r>
          </w:p>
        </w:tc>
        <w:tc>
          <w:tcPr>
            <w:tcW w:w="42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Ⅱ</w:t>
            </w:r>
          </w:p>
        </w:tc>
        <w:tc>
          <w:tcPr>
            <w:tcW w:w="2397" w:type="dxa"/>
            <w:gridSpan w:val="5"/>
            <w:noWrap w:val="0"/>
            <w:vAlign w:val="top"/>
          </w:tcPr>
          <w:p>
            <w:pPr>
              <w:spacing w:line="300" w:lineRule="exact"/>
              <w:ind w:firstLine="1470" w:firstLineChars="700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株</w:t>
            </w:r>
          </w:p>
        </w:tc>
        <w:tc>
          <w:tcPr>
            <w:tcW w:w="1015" w:type="dxa"/>
            <w:gridSpan w:val="2"/>
            <w:noWrap w:val="0"/>
            <w:vAlign w:val="top"/>
          </w:tcPr>
          <w:p>
            <w:pPr>
              <w:spacing w:line="300" w:lineRule="exact"/>
              <w:ind w:leftChars="-51" w:right="-108" w:hanging="107" w:hangingChars="51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不合格</w:t>
            </w:r>
          </w:p>
        </w:tc>
        <w:tc>
          <w:tcPr>
            <w:tcW w:w="1833" w:type="dxa"/>
            <w:gridSpan w:val="4"/>
            <w:noWrap w:val="0"/>
            <w:vAlign w:val="top"/>
          </w:tcPr>
          <w:p>
            <w:pPr>
              <w:spacing w:line="300" w:lineRule="exact"/>
              <w:ind w:firstLine="1155" w:firstLineChars="550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 w:cs="方正仿宋_GBK"/>
              </w:rPr>
              <w:t>株</w:t>
            </w:r>
          </w:p>
        </w:tc>
      </w:tr>
    </w:tbl>
    <w:p>
      <w:pPr>
        <w:spacing w:line="300" w:lineRule="exact"/>
        <w:ind w:left="181" w:right="-815" w:firstLine="34"/>
        <w:rPr>
          <w:rFonts w:ascii="方正仿宋_GBK" w:eastAsia="方正仿宋_GBK" w:cs="方正仿宋_GBK"/>
          <w:u w:val="single"/>
        </w:rPr>
      </w:pPr>
      <w:r>
        <w:rPr>
          <w:rFonts w:hint="eastAsia" w:ascii="方正仿宋_GBK" w:eastAsia="方正仿宋_GBK" w:cs="方正仿宋_GBK"/>
        </w:rPr>
        <w:t>被抽查单位负责人（签字）：</w:t>
      </w:r>
      <w:r>
        <w:rPr>
          <w:rFonts w:ascii="方正仿宋_GBK" w:eastAsia="方正仿宋_GBK" w:cs="方正仿宋_GBK"/>
        </w:rPr>
        <w:t xml:space="preserve">             </w:t>
      </w:r>
      <w:r>
        <w:rPr>
          <w:rFonts w:hint="eastAsia" w:ascii="方正仿宋_GBK" w:eastAsia="方正仿宋_GBK" w:cs="方正仿宋_GBK"/>
        </w:rPr>
        <w:t>测定人（签字）：</w:t>
      </w:r>
      <w:r>
        <w:rPr>
          <w:rFonts w:ascii="方正仿宋_GBK" w:eastAsia="方正仿宋_GBK" w:cs="方正仿宋_GBK"/>
          <w:u w:val="single"/>
        </w:rPr>
        <w:t xml:space="preserve">      </w:t>
      </w:r>
      <w:r>
        <w:rPr>
          <w:rFonts w:ascii="方正仿宋_GBK" w:eastAsia="方正仿宋_GBK" w:cs="方正仿宋_GBK"/>
        </w:rPr>
        <w:t xml:space="preserve">  </w:t>
      </w:r>
      <w:r>
        <w:rPr>
          <w:rFonts w:ascii="方正仿宋_GBK" w:eastAsia="方正仿宋_GBK" w:cs="方正仿宋_GBK"/>
          <w:u w:val="single"/>
        </w:rPr>
        <w:t xml:space="preserve">      </w:t>
      </w:r>
      <w:r>
        <w:rPr>
          <w:rFonts w:ascii="方正仿宋_GBK" w:eastAsia="方正仿宋_GBK" w:cs="方正仿宋_GBK"/>
        </w:rPr>
        <w:t xml:space="preserve"> </w:t>
      </w:r>
      <w:r>
        <w:rPr>
          <w:rFonts w:ascii="方正仿宋_GBK" w:eastAsia="方正仿宋_GBK" w:cs="方正仿宋_GBK"/>
          <w:u w:val="single"/>
        </w:rPr>
        <w:t xml:space="preserve">       </w:t>
      </w:r>
    </w:p>
    <w:p>
      <w:pPr>
        <w:spacing w:line="300" w:lineRule="exact"/>
        <w:ind w:left="181" w:right="-815" w:firstLine="34"/>
        <w:rPr>
          <w:rFonts w:ascii="方正仿宋_GBK" w:eastAsia="方正仿宋_GBK"/>
        </w:rPr>
      </w:pPr>
      <w:r>
        <w:rPr>
          <w:rFonts w:hint="eastAsia" w:ascii="方正仿宋_GBK" w:eastAsia="方正仿宋_GBK" w:cs="方正仿宋_GBK"/>
        </w:rPr>
        <w:t>被抽查单位（盖章）</w:t>
      </w:r>
      <w:r>
        <w:rPr>
          <w:rFonts w:ascii="方正仿宋_GBK" w:eastAsia="方正仿宋_GBK" w:cs="方正仿宋_GBK"/>
        </w:rPr>
        <w:t xml:space="preserve">                    </w:t>
      </w:r>
      <w:r>
        <w:rPr>
          <w:rFonts w:hint="eastAsia" w:ascii="方正仿宋_GBK" w:eastAsia="方正仿宋_GBK" w:cs="方正仿宋_GBK"/>
        </w:rPr>
        <w:t>承检单位（盖章）</w:t>
      </w:r>
    </w:p>
    <w:p>
      <w:pPr>
        <w:spacing w:line="300" w:lineRule="exact"/>
        <w:ind w:left="181" w:firstLine="34"/>
        <w:rPr>
          <w:rFonts w:ascii="方正仿宋_GBK" w:eastAsia="方正仿宋_GBK"/>
        </w:rPr>
      </w:pPr>
      <w:r>
        <w:rPr>
          <w:rFonts w:ascii="方正仿宋_GBK" w:eastAsia="方正仿宋_GBK" w:cs="方正仿宋_GBK"/>
        </w:rPr>
        <w:t xml:space="preserve">                                      </w:t>
      </w:r>
      <w:r>
        <w:rPr>
          <w:rFonts w:hint="eastAsia" w:ascii="方正仿宋_GBK" w:eastAsia="方正仿宋_GBK" w:cs="方正仿宋_GBK"/>
        </w:rPr>
        <w:t>抽查时间：</w:t>
      </w:r>
      <w:r>
        <w:rPr>
          <w:rFonts w:ascii="方正仿宋_GBK" w:eastAsia="方正仿宋_GBK" w:cs="方正仿宋_GBK"/>
        </w:rPr>
        <w:t xml:space="preserve">      </w:t>
      </w:r>
      <w:r>
        <w:rPr>
          <w:rFonts w:hint="eastAsia" w:ascii="方正仿宋_GBK" w:eastAsia="方正仿宋_GBK" w:cs="方正仿宋_GBK"/>
        </w:rPr>
        <w:t>年</w:t>
      </w:r>
      <w:r>
        <w:rPr>
          <w:rFonts w:ascii="方正仿宋_GBK" w:eastAsia="方正仿宋_GBK" w:cs="方正仿宋_GBK"/>
        </w:rPr>
        <w:t xml:space="preserve">    </w:t>
      </w:r>
      <w:r>
        <w:rPr>
          <w:rFonts w:hint="eastAsia" w:ascii="方正仿宋_GBK" w:eastAsia="方正仿宋_GBK" w:cs="方正仿宋_GBK"/>
        </w:rPr>
        <w:t>月</w:t>
      </w:r>
      <w:r>
        <w:rPr>
          <w:rFonts w:ascii="方正仿宋_GBK" w:eastAsia="方正仿宋_GBK" w:cs="方正仿宋_GBK"/>
        </w:rPr>
        <w:t xml:space="preserve">    </w:t>
      </w:r>
      <w:r>
        <w:rPr>
          <w:rFonts w:hint="eastAsia" w:ascii="方正仿宋_GBK" w:eastAsia="方正仿宋_GBK" w:cs="方正仿宋_GBK"/>
        </w:rPr>
        <w:t>日</w:t>
      </w:r>
    </w:p>
    <w:p>
      <w:pPr>
        <w:spacing w:line="380" w:lineRule="exact"/>
        <w:rPr>
          <w:rFonts w:ascii="方正黑体_GBK" w:hAnsi="华文中宋" w:eastAsia="方正黑体_GBK"/>
          <w:sz w:val="30"/>
          <w:szCs w:val="30"/>
        </w:rPr>
      </w:pPr>
      <w:r>
        <w:rPr>
          <w:rFonts w:ascii="黑体" w:hAnsi="黑体" w:eastAsia="黑体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林木种苗质量抽查报告格式</w:t>
      </w:r>
    </w:p>
    <w:p>
      <w:pPr>
        <w:adjustRightInd w:val="0"/>
        <w:snapToGrid w:val="0"/>
        <w:spacing w:line="520" w:lineRule="exact"/>
        <w:ind w:firstLine="630" w:firstLineChars="210"/>
        <w:rPr>
          <w:rFonts w:ascii="方正黑体_GBK" w:hAnsi="仿宋" w:eastAsia="方正黑体_GBK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adjustRightInd w:val="0"/>
        <w:snapToGrid w:val="0"/>
        <w:spacing w:line="580" w:lineRule="exact"/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包括任务下达单位，承担任务单位，抽查时间，抽查的树种（品种）名称，其中主要林木名称，被抽查市、县和被抽查单位名单及数量，苗批数，抽检人员。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二、抽样、检验、分级依据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三、抽查结果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（一）苗木苗批合格率，嫁接苗木实生苗及未除萌苗比例。苗木质量不合格指标、不合格苗批数。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（二）苗圃育苗水平及圃地管理情况。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（三）林木种苗生产经营者持证情况；有关林业行政主管部门许可证发放情况。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（四）林木种苗标签使用情况；有关林业行政主管部门标签制定下发情况。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（五）林木种苗生产、经营和使用单位档案建立情况。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（六）林木种苗生产经营者质量自检情况。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（七）林木种子、育苗种子来源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、产地</w:t>
      </w:r>
      <w:r>
        <w:rPr>
          <w:rFonts w:hint="eastAsia" w:ascii="仿宋" w:hAnsi="仿宋" w:eastAsia="仿宋" w:cs="仿宋"/>
          <w:sz w:val="32"/>
          <w:szCs w:val="32"/>
        </w:rPr>
        <w:t>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（八）是否具有《产地检疫合格证》；如为异地调入的林木种子、苗木，取得《植物检疫证书》的情况。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（九）产种县采种林确定和采种期公告情况。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（十）造林作业设计是否对种苗遗传品质（包括良种、种子产地、品种等）和播种品质提出准确要求，以及是否按照造林作业设计使用林木种苗情况。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（十一）种苗招投标文件上对种苗的要求情况、评标方式情况。</w:t>
      </w:r>
    </w:p>
    <w:p>
      <w:pPr>
        <w:adjustRightInd w:val="0"/>
        <w:snapToGrid w:val="0"/>
        <w:spacing w:line="580" w:lineRule="exact"/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（十二）合格单位及不合格单位情况（附表）。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四、经验和做法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被抽查县（市、区）落实林木种苗质量管理制度、提升造林用种苗质量的突出经验和先进做法。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检查中发现的问题要分类写明，并深入分析存在问题的主客观原因。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意见和建议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对省林业局及国家林草局林木种苗质量管理的意见和建议。</w:t>
      </w:r>
    </w:p>
    <w:p/>
    <w:p>
      <w:pPr>
        <w:rPr>
          <w:rFonts w:ascii="宋体"/>
        </w:rPr>
      </w:pPr>
    </w:p>
    <w:p>
      <w:pPr>
        <w:rPr>
          <w:rFonts w:hint="eastAsia" w:ascii="宋体" w:hAnsi="宋体" w:eastAsia="宋体" w:cs="宋体"/>
        </w:rPr>
      </w:pPr>
    </w:p>
    <w:p/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2098" w:right="1361" w:bottom="1587" w:left="1531" w:header="851" w:footer="1304" w:gutter="0"/>
      <w:pgNumType w:fmt="decimal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tcBFBrwBAABb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F51E6"/>
    <w:multiLevelType w:val="singleLevel"/>
    <w:tmpl w:val="544F51E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44F550E"/>
    <w:multiLevelType w:val="singleLevel"/>
    <w:tmpl w:val="544F550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F9A9"/>
    <w:rsid w:val="8FBD5B28"/>
    <w:rsid w:val="E7FBF9A9"/>
    <w:rsid w:val="FCBB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2022-04-20T03:04:00Z</dcterms:created>
  <dc:creator>kfq</dc:creator>
  <cp:lastModifiedBy>uos</cp:lastModifiedBy>
  <dcterms:modified xsi:type="dcterms:W3CDTF">2025-04-10T09:32:25Z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6A350B5DE651B47775CBF265770C071F</vt:lpwstr>
  </property>
</Properties>
</file>