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FFEF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865EC67">
      <w:pPr>
        <w:rPr>
          <w:rFonts w:hint="eastAsia"/>
          <w:lang w:eastAsia="zh-CN"/>
        </w:rPr>
      </w:pPr>
    </w:p>
    <w:p w14:paraId="7FD6A42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2026年全国及以上体育赛事申报表</w:t>
      </w:r>
    </w:p>
    <w:bookmarkEnd w:id="0"/>
    <w:p w14:paraId="051C1BDB"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（地级以上市体育行政部门填报）</w:t>
      </w:r>
    </w:p>
    <w:tbl>
      <w:tblPr>
        <w:tblStyle w:val="4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949"/>
      </w:tblGrid>
      <w:tr w14:paraId="4075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6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7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37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3C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竞赛地点</w:t>
            </w:r>
          </w:p>
        </w:tc>
        <w:tc>
          <w:tcPr>
            <w:tcW w:w="7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AF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18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竞赛日期</w:t>
            </w:r>
          </w:p>
        </w:tc>
        <w:tc>
          <w:tcPr>
            <w:tcW w:w="7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71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11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联系人</w:t>
            </w:r>
          </w:p>
        </w:tc>
        <w:tc>
          <w:tcPr>
            <w:tcW w:w="7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17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75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电话</w:t>
            </w:r>
          </w:p>
        </w:tc>
        <w:tc>
          <w:tcPr>
            <w:tcW w:w="7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5C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5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申请金额</w:t>
            </w:r>
          </w:p>
        </w:tc>
        <w:tc>
          <w:tcPr>
            <w:tcW w:w="7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D7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85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9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申办意见</w:t>
            </w:r>
          </w:p>
        </w:tc>
      </w:tr>
      <w:tr w14:paraId="695A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9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0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赛事申办单位意向及赛事情况描述：</w:t>
            </w:r>
          </w:p>
          <w:p w14:paraId="24E62E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示例：我单位申请举办XXXXX赛事，该赛事由XXX主办，XXX承办，赛事规模XXX，竞赛天数X天，申请补助办赛经费XXXX元。办赛意义XXXXX。</w:t>
            </w:r>
          </w:p>
          <w:p w14:paraId="45A3A6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我单位承诺：实际举办的赛事与申请的赛事名称一致（或级别一致）。</w:t>
            </w:r>
          </w:p>
          <w:p w14:paraId="631BC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经办人（签章）：</w:t>
            </w:r>
          </w:p>
          <w:p w14:paraId="7D86F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审核人（签章）：</w:t>
            </w:r>
          </w:p>
          <w:p w14:paraId="7BFBC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负责人（签章）：</w:t>
            </w:r>
          </w:p>
          <w:p w14:paraId="5485E03D">
            <w:pPr>
              <w:keepNext w:val="0"/>
              <w:keepLines w:val="0"/>
              <w:widowControl/>
              <w:suppressLineNumbers w:val="0"/>
              <w:ind w:firstLine="4760" w:firstLineChars="17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申办单位（加盖公章）：</w:t>
            </w:r>
          </w:p>
          <w:p w14:paraId="1E4E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日期：</w:t>
            </w:r>
          </w:p>
        </w:tc>
      </w:tr>
      <w:tr w14:paraId="2EF3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80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省直属训练中心意见：</w:t>
            </w:r>
          </w:p>
          <w:p w14:paraId="69E0BB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示例：我单位同意XXXXX申办XXXXX赛事。</w:t>
            </w:r>
          </w:p>
          <w:p w14:paraId="085990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我单位承诺：积极与各方协调，确保实际举办的赛事与申请的赛事名称一致（或级别一致）。</w:t>
            </w:r>
          </w:p>
          <w:p w14:paraId="2DD7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经办人（签章）：</w:t>
            </w:r>
          </w:p>
          <w:p w14:paraId="54DFD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审核人（签章）：</w:t>
            </w:r>
          </w:p>
          <w:p w14:paraId="5143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负责人（签章）：</w:t>
            </w:r>
          </w:p>
          <w:p w14:paraId="17282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省直属训练中心（加盖公章）：</w:t>
            </w:r>
          </w:p>
          <w:p w14:paraId="5F80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日期：</w:t>
            </w:r>
          </w:p>
          <w:p w14:paraId="50C28F3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CC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402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A4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1DE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18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4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484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5A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969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E4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74C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32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075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06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A45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0A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A6E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CB02BA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center"/>
        <w:rPr>
          <w:rFonts w:hint="default" w:ascii="黑体" w:hAnsi="黑体" w:eastAsia="黑体" w:cs="黑体"/>
          <w:spacing w:val="-6"/>
          <w:sz w:val="24"/>
          <w:szCs w:val="24"/>
          <w:lang w:val="en-US" w:eastAsia="zh-CN"/>
        </w:rPr>
        <w:sectPr>
          <w:footerReference r:id="rId5" w:type="default"/>
          <w:pgSz w:w="11906" w:h="16839"/>
          <w:pgMar w:top="1304" w:right="1587" w:bottom="1304" w:left="1587" w:header="0" w:footer="692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备注：此表由各地级以上市体育行政部门提交。</w:t>
      </w:r>
    </w:p>
    <w:p w14:paraId="2876313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DC3FB0C">
      <w:pPr>
        <w:rPr>
          <w:rFonts w:hint="eastAsia"/>
          <w:lang w:eastAsia="zh-CN"/>
        </w:rPr>
      </w:pPr>
    </w:p>
    <w:p w14:paraId="1351233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2026年全国及以上体育赛事申报表</w:t>
      </w:r>
    </w:p>
    <w:p w14:paraId="10B026B9">
      <w:pPr>
        <w:jc w:val="center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（省直属训练中心填报）</w:t>
      </w:r>
    </w:p>
    <w:tbl>
      <w:tblPr>
        <w:tblStyle w:val="4"/>
        <w:tblW w:w="94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921"/>
      </w:tblGrid>
      <w:tr w14:paraId="483C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1F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E3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竞赛地点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28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AA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竞赛日期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FC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9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联系人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0B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A3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电话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FB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4F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申请金额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3A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6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申办意见</w:t>
            </w:r>
          </w:p>
        </w:tc>
      </w:tr>
      <w:tr w14:paraId="056C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4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725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赛事申办单位意向及赛事情况描述：</w:t>
            </w:r>
          </w:p>
          <w:p w14:paraId="6CFBAC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示例：我单位申请举办XXXXX赛事，该赛事由XXX主办，XXX承办，赛事规模XXX，竞赛天数X天，申请补助办赛经费XXXX元。办赛意义XXXXX。</w:t>
            </w:r>
          </w:p>
          <w:p w14:paraId="710224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我单位承诺：实际举办的赛事与申请的赛事名称一致（或级别一致）。</w:t>
            </w:r>
          </w:p>
          <w:p w14:paraId="1D531F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CA10B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经办人（签章）：</w:t>
            </w:r>
          </w:p>
          <w:p w14:paraId="76E7BC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审核人（签章）：</w:t>
            </w:r>
          </w:p>
          <w:p w14:paraId="118009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负责人（签章）：</w:t>
            </w:r>
          </w:p>
          <w:p w14:paraId="01DF7E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08A4201">
            <w:pPr>
              <w:keepNext w:val="0"/>
              <w:keepLines w:val="0"/>
              <w:widowControl/>
              <w:suppressLineNumbers w:val="0"/>
              <w:ind w:firstLine="4480" w:firstLineChars="16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省直属训练中心（加盖公章）：</w:t>
            </w:r>
          </w:p>
          <w:p w14:paraId="415F9215">
            <w:pPr>
              <w:keepNext w:val="0"/>
              <w:keepLines w:val="0"/>
              <w:widowControl/>
              <w:suppressLineNumbers w:val="0"/>
              <w:ind w:firstLine="4480" w:firstLineChars="16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</w:t>
            </w:r>
          </w:p>
        </w:tc>
      </w:tr>
      <w:tr w14:paraId="6E3D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F4A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4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910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7E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BBF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12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D69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B1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915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74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BBE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9F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454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DA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05E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E9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880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3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199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22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89B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11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945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744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729220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center"/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sectPr>
          <w:footerReference r:id="rId6" w:type="default"/>
          <w:pgSz w:w="11906" w:h="16839"/>
          <w:pgMar w:top="1304" w:right="1587" w:bottom="1304" w:left="1587" w:header="0" w:footer="692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备注：此表由省直属各训练中心提交。</w:t>
      </w:r>
    </w:p>
    <w:p w14:paraId="06FE800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3421D99">
      <w:pPr>
        <w:rPr>
          <w:rFonts w:hint="eastAsia"/>
          <w:lang w:eastAsia="zh-CN"/>
        </w:rPr>
      </w:pPr>
    </w:p>
    <w:p w14:paraId="6F27030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2026年全国体育赛事经费预算表</w:t>
      </w:r>
    </w:p>
    <w:p w14:paraId="533A97AE">
      <w:pPr>
        <w:keepNext w:val="0"/>
        <w:keepLines w:val="0"/>
        <w:widowControl/>
        <w:suppressLineNumbers w:val="0"/>
        <w:jc w:val="both"/>
        <w:textAlignment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3"/>
          <w:sz w:val="22"/>
          <w:szCs w:val="22"/>
        </w:rPr>
        <w:t>单</w:t>
      </w:r>
      <w:r>
        <w:rPr>
          <w:rFonts w:ascii="仿宋" w:hAnsi="仿宋" w:eastAsia="仿宋" w:cs="仿宋"/>
          <w:spacing w:val="-2"/>
          <w:sz w:val="22"/>
          <w:szCs w:val="22"/>
        </w:rPr>
        <w:t>位 (盖章) ：</w:t>
      </w:r>
    </w:p>
    <w:p w14:paraId="698F50AF">
      <w:pPr>
        <w:spacing w:line="96" w:lineRule="exact"/>
      </w:pPr>
    </w:p>
    <w:tbl>
      <w:tblPr>
        <w:tblStyle w:val="6"/>
        <w:tblW w:w="96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507"/>
        <w:gridCol w:w="333"/>
        <w:gridCol w:w="947"/>
        <w:gridCol w:w="926"/>
        <w:gridCol w:w="991"/>
        <w:gridCol w:w="948"/>
        <w:gridCol w:w="1131"/>
        <w:gridCol w:w="1062"/>
        <w:gridCol w:w="1087"/>
      </w:tblGrid>
      <w:tr w14:paraId="621D3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36" w:type="dxa"/>
            <w:gridSpan w:val="3"/>
            <w:vAlign w:val="center"/>
          </w:tcPr>
          <w:p w14:paraId="112B4064">
            <w:pPr>
              <w:spacing w:before="142" w:line="22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赛事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7061" w:type="dxa"/>
            <w:gridSpan w:val="7"/>
            <w:vAlign w:val="center"/>
          </w:tcPr>
          <w:p w14:paraId="759C81D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30454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36" w:type="dxa"/>
            <w:gridSpan w:val="3"/>
            <w:vAlign w:val="center"/>
          </w:tcPr>
          <w:p w14:paraId="526733A1">
            <w:pPr>
              <w:spacing w:before="139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7061" w:type="dxa"/>
            <w:gridSpan w:val="7"/>
            <w:vAlign w:val="center"/>
          </w:tcPr>
          <w:p w14:paraId="44E2D26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999A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36" w:type="dxa"/>
            <w:gridSpan w:val="3"/>
            <w:vAlign w:val="center"/>
          </w:tcPr>
          <w:p w14:paraId="4B361625">
            <w:pPr>
              <w:spacing w:before="139" w:line="22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承办单位</w:t>
            </w:r>
          </w:p>
        </w:tc>
        <w:tc>
          <w:tcPr>
            <w:tcW w:w="7061" w:type="dxa"/>
            <w:gridSpan w:val="7"/>
            <w:vAlign w:val="center"/>
          </w:tcPr>
          <w:p w14:paraId="399E39B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18DCF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36" w:type="dxa"/>
            <w:gridSpan w:val="3"/>
            <w:vAlign w:val="center"/>
          </w:tcPr>
          <w:p w14:paraId="40942AE1">
            <w:pPr>
              <w:spacing w:before="138" w:line="22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协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办单位</w:t>
            </w:r>
          </w:p>
        </w:tc>
        <w:tc>
          <w:tcPr>
            <w:tcW w:w="7061" w:type="dxa"/>
            <w:gridSpan w:val="7"/>
            <w:vAlign w:val="center"/>
          </w:tcPr>
          <w:p w14:paraId="453AC93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54954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36" w:type="dxa"/>
            <w:gridSpan w:val="3"/>
            <w:vAlign w:val="center"/>
          </w:tcPr>
          <w:p w14:paraId="1DCD4F74">
            <w:pPr>
              <w:spacing w:before="138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比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赛地点</w:t>
            </w:r>
          </w:p>
        </w:tc>
        <w:tc>
          <w:tcPr>
            <w:tcW w:w="7061" w:type="dxa"/>
            <w:gridSpan w:val="7"/>
            <w:vAlign w:val="center"/>
          </w:tcPr>
          <w:p w14:paraId="06C2495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8108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36" w:type="dxa"/>
            <w:gridSpan w:val="3"/>
            <w:vAlign w:val="center"/>
          </w:tcPr>
          <w:p w14:paraId="6299B7B2">
            <w:pPr>
              <w:spacing w:before="139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比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赛时间</w:t>
            </w:r>
          </w:p>
        </w:tc>
        <w:tc>
          <w:tcPr>
            <w:tcW w:w="7061" w:type="dxa"/>
            <w:gridSpan w:val="7"/>
            <w:vAlign w:val="center"/>
          </w:tcPr>
          <w:p w14:paraId="42875D5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A12B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36" w:type="dxa"/>
            <w:gridSpan w:val="3"/>
            <w:vAlign w:val="center"/>
          </w:tcPr>
          <w:p w14:paraId="242CCDAE">
            <w:pPr>
              <w:spacing w:before="138" w:line="22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动队入住酒店</w:t>
            </w:r>
          </w:p>
        </w:tc>
        <w:tc>
          <w:tcPr>
            <w:tcW w:w="7061" w:type="dxa"/>
            <w:gridSpan w:val="7"/>
            <w:vAlign w:val="center"/>
          </w:tcPr>
          <w:p w14:paraId="28F5856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55AA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536" w:type="dxa"/>
            <w:gridSpan w:val="3"/>
            <w:vAlign w:val="center"/>
          </w:tcPr>
          <w:p w14:paraId="6A41EF98">
            <w:pPr>
              <w:spacing w:before="139" w:line="22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裁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判员及官员入住酒店</w:t>
            </w:r>
          </w:p>
        </w:tc>
        <w:tc>
          <w:tcPr>
            <w:tcW w:w="7061" w:type="dxa"/>
            <w:gridSpan w:val="7"/>
            <w:vAlign w:val="center"/>
          </w:tcPr>
          <w:p w14:paraId="36D7707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E6C2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703" w:type="dxa"/>
            <w:vMerge w:val="restart"/>
            <w:tcBorders>
              <w:bottom w:val="nil"/>
            </w:tcBorders>
            <w:vAlign w:val="center"/>
          </w:tcPr>
          <w:p w14:paraId="2BBEE9A1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</w:t>
            </w:r>
          </w:p>
          <w:p w14:paraId="51451844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833" w:type="dxa"/>
            <w:gridSpan w:val="2"/>
            <w:vAlign w:val="center"/>
          </w:tcPr>
          <w:p w14:paraId="24606BD4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运动员</w:t>
            </w:r>
          </w:p>
        </w:tc>
        <w:tc>
          <w:tcPr>
            <w:tcW w:w="943" w:type="dxa"/>
            <w:vAlign w:val="center"/>
          </w:tcPr>
          <w:p w14:paraId="4821C9D0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领队\教练员</w:t>
            </w:r>
          </w:p>
        </w:tc>
        <w:tc>
          <w:tcPr>
            <w:tcW w:w="922" w:type="dxa"/>
            <w:vAlign w:val="center"/>
          </w:tcPr>
          <w:p w14:paraId="03AAA8AC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裁判员</w:t>
            </w:r>
          </w:p>
        </w:tc>
        <w:tc>
          <w:tcPr>
            <w:tcW w:w="987" w:type="dxa"/>
            <w:vAlign w:val="center"/>
          </w:tcPr>
          <w:p w14:paraId="271ECCE5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944" w:type="dxa"/>
            <w:vAlign w:val="center"/>
          </w:tcPr>
          <w:p w14:paraId="2BAB9892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126" w:type="dxa"/>
            <w:vAlign w:val="center"/>
          </w:tcPr>
          <w:p w14:paraId="5F4295A4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1057" w:type="dxa"/>
            <w:vAlign w:val="center"/>
          </w:tcPr>
          <w:p w14:paraId="264B4FA5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竞赛天数</w:t>
            </w:r>
          </w:p>
        </w:tc>
        <w:tc>
          <w:tcPr>
            <w:tcW w:w="1082" w:type="dxa"/>
            <w:vAlign w:val="center"/>
          </w:tcPr>
          <w:p w14:paraId="17BDD6B5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报到天数</w:t>
            </w:r>
          </w:p>
        </w:tc>
      </w:tr>
      <w:tr w14:paraId="0B8EE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center"/>
          </w:tcPr>
          <w:p w14:paraId="2F2268A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bottom w:val="nil"/>
            </w:tcBorders>
            <w:vAlign w:val="center"/>
          </w:tcPr>
          <w:p w14:paraId="3E7213D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bottom w:val="nil"/>
            </w:tcBorders>
            <w:vAlign w:val="center"/>
          </w:tcPr>
          <w:p w14:paraId="2D58ABC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Borders>
              <w:bottom w:val="nil"/>
            </w:tcBorders>
            <w:vAlign w:val="center"/>
          </w:tcPr>
          <w:p w14:paraId="7495AC7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bottom w:val="nil"/>
            </w:tcBorders>
            <w:vAlign w:val="center"/>
          </w:tcPr>
          <w:p w14:paraId="4B5948D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bottom w:val="nil"/>
            </w:tcBorders>
            <w:vAlign w:val="center"/>
          </w:tcPr>
          <w:p w14:paraId="682A0BD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3617548">
            <w:pPr>
              <w:spacing w:before="138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运动队</w:t>
            </w:r>
          </w:p>
        </w:tc>
        <w:tc>
          <w:tcPr>
            <w:tcW w:w="1057" w:type="dxa"/>
            <w:vAlign w:val="center"/>
          </w:tcPr>
          <w:p w14:paraId="6E4DF03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2C911D0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32555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continue"/>
            <w:tcBorders>
              <w:top w:val="nil"/>
            </w:tcBorders>
            <w:vAlign w:val="center"/>
          </w:tcPr>
          <w:p w14:paraId="6A1C82C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nil"/>
            </w:tcBorders>
            <w:vAlign w:val="center"/>
          </w:tcPr>
          <w:p w14:paraId="49AB3BC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center"/>
          </w:tcPr>
          <w:p w14:paraId="5F101C4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tcBorders>
              <w:top w:val="nil"/>
            </w:tcBorders>
            <w:vAlign w:val="center"/>
          </w:tcPr>
          <w:p w14:paraId="652BCC1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  <w:vAlign w:val="center"/>
          </w:tcPr>
          <w:p w14:paraId="7BECB5C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center"/>
          </w:tcPr>
          <w:p w14:paraId="68186C9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71C5FC2">
            <w:pPr>
              <w:spacing w:before="138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裁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判员</w:t>
            </w:r>
          </w:p>
        </w:tc>
        <w:tc>
          <w:tcPr>
            <w:tcW w:w="1057" w:type="dxa"/>
            <w:vAlign w:val="center"/>
          </w:tcPr>
          <w:p w14:paraId="34023ED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391FF51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6B93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479" w:type="dxa"/>
            <w:gridSpan w:val="4"/>
            <w:vAlign w:val="center"/>
          </w:tcPr>
          <w:p w14:paraId="3E5A6512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922" w:type="dxa"/>
            <w:vAlign w:val="center"/>
          </w:tcPr>
          <w:p w14:paraId="70604AA2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人(辆) 数</w:t>
            </w:r>
          </w:p>
        </w:tc>
        <w:tc>
          <w:tcPr>
            <w:tcW w:w="987" w:type="dxa"/>
            <w:vAlign w:val="center"/>
          </w:tcPr>
          <w:p w14:paraId="6AADD7C8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 (辆) 数</w:t>
            </w:r>
          </w:p>
        </w:tc>
        <w:tc>
          <w:tcPr>
            <w:tcW w:w="944" w:type="dxa"/>
            <w:vAlign w:val="center"/>
          </w:tcPr>
          <w:p w14:paraId="2D801187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126" w:type="dxa"/>
            <w:vAlign w:val="center"/>
          </w:tcPr>
          <w:p w14:paraId="52CBB16F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2139" w:type="dxa"/>
            <w:gridSpan w:val="2"/>
            <w:vAlign w:val="center"/>
          </w:tcPr>
          <w:p w14:paraId="101B8C5C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说明</w:t>
            </w:r>
          </w:p>
        </w:tc>
      </w:tr>
      <w:tr w14:paraId="7EEDA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 w14:paraId="2936A278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6" w:type="dxa"/>
            <w:gridSpan w:val="3"/>
            <w:tcBorders>
              <w:left w:val="single" w:color="auto" w:sz="4" w:space="0"/>
            </w:tcBorders>
            <w:vAlign w:val="center"/>
          </w:tcPr>
          <w:p w14:paraId="4CD45D30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技术服务费</w:t>
            </w:r>
          </w:p>
        </w:tc>
        <w:tc>
          <w:tcPr>
            <w:tcW w:w="922" w:type="dxa"/>
            <w:vAlign w:val="center"/>
          </w:tcPr>
          <w:p w14:paraId="3C1FC73D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vAlign w:val="center"/>
          </w:tcPr>
          <w:p w14:paraId="433613D5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4DC9F779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vAlign w:val="center"/>
          </w:tcPr>
          <w:p w14:paraId="6F7F8858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0A617756">
            <w:pPr>
              <w:spacing w:before="71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向单项协会缴纳的费用</w:t>
            </w:r>
          </w:p>
        </w:tc>
      </w:tr>
      <w:tr w14:paraId="63497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restart"/>
            <w:tcBorders>
              <w:bottom w:val="nil"/>
            </w:tcBorders>
            <w:vAlign w:val="center"/>
          </w:tcPr>
          <w:p w14:paraId="5936C9DB">
            <w:pPr>
              <w:spacing w:before="72" w:line="18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vAlign w:val="center"/>
          </w:tcPr>
          <w:p w14:paraId="768A2D34">
            <w:pPr>
              <w:spacing w:before="71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裁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判员</w:t>
            </w:r>
          </w:p>
        </w:tc>
        <w:tc>
          <w:tcPr>
            <w:tcW w:w="1275" w:type="dxa"/>
            <w:gridSpan w:val="2"/>
            <w:vAlign w:val="center"/>
          </w:tcPr>
          <w:p w14:paraId="258C7F7B">
            <w:pPr>
              <w:spacing w:before="138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宿费</w:t>
            </w:r>
          </w:p>
        </w:tc>
        <w:tc>
          <w:tcPr>
            <w:tcW w:w="922" w:type="dxa"/>
            <w:vAlign w:val="center"/>
          </w:tcPr>
          <w:p w14:paraId="788D8D4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D7C7F8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710FC8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D12FB7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5C5D76E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9A61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center"/>
          </w:tcPr>
          <w:p w14:paraId="7191B4B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bottom w:val="nil"/>
            </w:tcBorders>
            <w:vAlign w:val="center"/>
          </w:tcPr>
          <w:p w14:paraId="3AAA171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EE5CFE">
            <w:pPr>
              <w:spacing w:before="139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差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旅费</w:t>
            </w:r>
          </w:p>
        </w:tc>
        <w:tc>
          <w:tcPr>
            <w:tcW w:w="922" w:type="dxa"/>
            <w:vAlign w:val="center"/>
          </w:tcPr>
          <w:p w14:paraId="1A79DB1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C9F01D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67AD850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53858E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3011C7F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DBF0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continue"/>
            <w:tcBorders>
              <w:top w:val="nil"/>
            </w:tcBorders>
            <w:vAlign w:val="center"/>
          </w:tcPr>
          <w:p w14:paraId="074C39D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center"/>
          </w:tcPr>
          <w:p w14:paraId="0F04C5C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6178A7">
            <w:pPr>
              <w:spacing w:before="141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酬金</w:t>
            </w:r>
          </w:p>
        </w:tc>
        <w:tc>
          <w:tcPr>
            <w:tcW w:w="922" w:type="dxa"/>
            <w:vAlign w:val="center"/>
          </w:tcPr>
          <w:p w14:paraId="3B48780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3C5D50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6A88B1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C8AD60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5060D8E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1203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restart"/>
            <w:tcBorders>
              <w:bottom w:val="nil"/>
            </w:tcBorders>
            <w:vAlign w:val="center"/>
          </w:tcPr>
          <w:p w14:paraId="4D842C07">
            <w:pPr>
              <w:spacing w:before="72" w:line="18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vAlign w:val="center"/>
          </w:tcPr>
          <w:p w14:paraId="4BAB040A">
            <w:pPr>
              <w:spacing w:before="72" w:line="221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当地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作人员</w:t>
            </w:r>
          </w:p>
        </w:tc>
        <w:tc>
          <w:tcPr>
            <w:tcW w:w="1275" w:type="dxa"/>
            <w:gridSpan w:val="2"/>
            <w:vAlign w:val="center"/>
          </w:tcPr>
          <w:p w14:paraId="01C59B21">
            <w:pPr>
              <w:spacing w:before="140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宿费</w:t>
            </w:r>
          </w:p>
        </w:tc>
        <w:tc>
          <w:tcPr>
            <w:tcW w:w="922" w:type="dxa"/>
            <w:vAlign w:val="center"/>
          </w:tcPr>
          <w:p w14:paraId="7B46A0C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2E5BB08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4363B0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E06227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51EFE22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51FA1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center"/>
          </w:tcPr>
          <w:p w14:paraId="3E5CB14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bottom w:val="nil"/>
            </w:tcBorders>
            <w:vAlign w:val="center"/>
          </w:tcPr>
          <w:p w14:paraId="66FE691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2B2E79">
            <w:pPr>
              <w:spacing w:before="140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差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旅费</w:t>
            </w:r>
          </w:p>
        </w:tc>
        <w:tc>
          <w:tcPr>
            <w:tcW w:w="922" w:type="dxa"/>
            <w:vAlign w:val="center"/>
          </w:tcPr>
          <w:p w14:paraId="2B8C3B3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4363F1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3E59A4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326A49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03E811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DB39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continue"/>
            <w:tcBorders>
              <w:top w:val="nil"/>
            </w:tcBorders>
            <w:vAlign w:val="center"/>
          </w:tcPr>
          <w:p w14:paraId="7EAF75F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center"/>
          </w:tcPr>
          <w:p w14:paraId="6EB4C02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EFFAA0">
            <w:pPr>
              <w:spacing w:before="142" w:line="22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补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助费</w:t>
            </w:r>
          </w:p>
        </w:tc>
        <w:tc>
          <w:tcPr>
            <w:tcW w:w="922" w:type="dxa"/>
            <w:vAlign w:val="center"/>
          </w:tcPr>
          <w:p w14:paraId="03BD41C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93C5D9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6492BD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747157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002AAA7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10D47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restart"/>
            <w:tcBorders>
              <w:bottom w:val="nil"/>
            </w:tcBorders>
            <w:vAlign w:val="center"/>
          </w:tcPr>
          <w:p w14:paraId="43C7CA20">
            <w:pPr>
              <w:spacing w:before="72" w:line="18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vAlign w:val="center"/>
          </w:tcPr>
          <w:p w14:paraId="010D6D85">
            <w:pPr>
              <w:spacing w:before="72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运动队</w:t>
            </w:r>
          </w:p>
        </w:tc>
        <w:tc>
          <w:tcPr>
            <w:tcW w:w="1275" w:type="dxa"/>
            <w:gridSpan w:val="2"/>
            <w:vAlign w:val="center"/>
          </w:tcPr>
          <w:p w14:paraId="27C0F4AA">
            <w:pPr>
              <w:spacing w:before="141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宿费</w:t>
            </w:r>
          </w:p>
        </w:tc>
        <w:tc>
          <w:tcPr>
            <w:tcW w:w="922" w:type="dxa"/>
            <w:vAlign w:val="center"/>
          </w:tcPr>
          <w:p w14:paraId="4F50F29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B20C3A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BA6F4F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08B7E0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47B339B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2006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continue"/>
            <w:tcBorders>
              <w:top w:val="nil"/>
            </w:tcBorders>
            <w:vAlign w:val="center"/>
          </w:tcPr>
          <w:p w14:paraId="5EE7DE2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</w:tcBorders>
            <w:vAlign w:val="center"/>
          </w:tcPr>
          <w:p w14:paraId="5CED43E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F0B441">
            <w:pPr>
              <w:spacing w:before="141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交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通费</w:t>
            </w:r>
          </w:p>
        </w:tc>
        <w:tc>
          <w:tcPr>
            <w:tcW w:w="922" w:type="dxa"/>
            <w:vAlign w:val="center"/>
          </w:tcPr>
          <w:p w14:paraId="6D8A57B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5D2C87C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3A490A0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0E91D3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069176A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73334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703" w:type="dxa"/>
            <w:vMerge w:val="restart"/>
            <w:tcBorders>
              <w:bottom w:val="nil"/>
            </w:tcBorders>
            <w:vAlign w:val="center"/>
          </w:tcPr>
          <w:p w14:paraId="3E2531B6">
            <w:pPr>
              <w:spacing w:before="72" w:line="18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1" w:type="dxa"/>
            <w:vMerge w:val="restart"/>
            <w:tcBorders>
              <w:bottom w:val="nil"/>
            </w:tcBorders>
            <w:vAlign w:val="center"/>
          </w:tcPr>
          <w:p w14:paraId="170CAD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420" w:lineRule="exact"/>
              <w:ind w:left="13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position w:val="1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5"/>
                <w:position w:val="18"/>
                <w:sz w:val="24"/>
                <w:szCs w:val="24"/>
              </w:rPr>
              <w:t>局</w:t>
            </w:r>
            <w:r>
              <w:rPr>
                <w:rFonts w:hint="eastAsia" w:ascii="仿宋" w:hAnsi="仿宋" w:eastAsia="仿宋" w:cs="仿宋"/>
                <w:spacing w:val="-5"/>
                <w:position w:val="18"/>
                <w:sz w:val="24"/>
                <w:szCs w:val="24"/>
                <w:lang w:eastAsia="zh-CN"/>
              </w:rPr>
              <w:t>项目中心（协会）工作人员</w:t>
            </w:r>
          </w:p>
        </w:tc>
        <w:tc>
          <w:tcPr>
            <w:tcW w:w="1275" w:type="dxa"/>
            <w:gridSpan w:val="2"/>
            <w:vAlign w:val="center"/>
          </w:tcPr>
          <w:p w14:paraId="0025E7D5">
            <w:pPr>
              <w:spacing w:before="143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宿费</w:t>
            </w:r>
          </w:p>
        </w:tc>
        <w:tc>
          <w:tcPr>
            <w:tcW w:w="922" w:type="dxa"/>
            <w:vAlign w:val="center"/>
          </w:tcPr>
          <w:p w14:paraId="70195F4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104B05B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3CFB7F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628B6A5">
            <w:pPr>
              <w:spacing w:before="142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39" w:type="dxa"/>
            <w:gridSpan w:val="2"/>
            <w:vMerge w:val="restart"/>
            <w:vAlign w:val="center"/>
          </w:tcPr>
          <w:p w14:paraId="5D3A6BD2">
            <w:pPr>
              <w:spacing w:before="142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含有关人员赛前指导的食宿费和差旅费</w:t>
            </w:r>
          </w:p>
        </w:tc>
      </w:tr>
      <w:tr w14:paraId="711C0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703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0376C6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E16829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FE0391">
            <w:pPr>
              <w:spacing w:before="141" w:line="22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差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旅费</w:t>
            </w:r>
          </w:p>
        </w:tc>
        <w:tc>
          <w:tcPr>
            <w:tcW w:w="922" w:type="dxa"/>
            <w:vAlign w:val="center"/>
          </w:tcPr>
          <w:p w14:paraId="6760E53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63931F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2A4623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65D2BB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 w:val="continue"/>
            <w:vAlign w:val="center"/>
          </w:tcPr>
          <w:p w14:paraId="2B4F30C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ACA3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</w:tcBorders>
            <w:vAlign w:val="center"/>
          </w:tcPr>
          <w:p w14:paraId="6CAE9AB3">
            <w:pPr>
              <w:jc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</w:tcBorders>
            <w:vAlign w:val="center"/>
          </w:tcPr>
          <w:p w14:paraId="708C50B2">
            <w:pPr>
              <w:spacing w:before="72" w:line="221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反兴奋剂</w:t>
            </w:r>
          </w:p>
          <w:p w14:paraId="14CC78ED">
            <w:pPr>
              <w:spacing w:before="72" w:line="221" w:lineRule="auto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官员</w:t>
            </w:r>
          </w:p>
        </w:tc>
        <w:tc>
          <w:tcPr>
            <w:tcW w:w="1275" w:type="dxa"/>
            <w:gridSpan w:val="2"/>
            <w:vAlign w:val="center"/>
          </w:tcPr>
          <w:p w14:paraId="63F9E035">
            <w:pPr>
              <w:spacing w:before="141" w:line="225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宿费</w:t>
            </w:r>
          </w:p>
        </w:tc>
        <w:tc>
          <w:tcPr>
            <w:tcW w:w="922" w:type="dxa"/>
            <w:vAlign w:val="center"/>
          </w:tcPr>
          <w:p w14:paraId="46DB81B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5731225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EB6BA3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2B1AB8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3AD9756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1B8C7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continue"/>
            <w:vAlign w:val="center"/>
          </w:tcPr>
          <w:p w14:paraId="1D67946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34DCC30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C30AF1">
            <w:pPr>
              <w:spacing w:before="141" w:line="225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差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旅费</w:t>
            </w:r>
          </w:p>
        </w:tc>
        <w:tc>
          <w:tcPr>
            <w:tcW w:w="922" w:type="dxa"/>
            <w:vAlign w:val="center"/>
          </w:tcPr>
          <w:p w14:paraId="6317425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5D24E32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C7FD5C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1FD645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6FD64AE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BA49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Merge w:val="continue"/>
            <w:vAlign w:val="center"/>
          </w:tcPr>
          <w:p w14:paraId="1EC4B1D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75810A9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E6494D2">
            <w:pPr>
              <w:spacing w:before="141" w:line="225" w:lineRule="auto"/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补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助费</w:t>
            </w:r>
          </w:p>
        </w:tc>
        <w:tc>
          <w:tcPr>
            <w:tcW w:w="922" w:type="dxa"/>
            <w:vAlign w:val="center"/>
          </w:tcPr>
          <w:p w14:paraId="44EB981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17E506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F5088C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29F5B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5ACF9C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159A4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1604B39E">
            <w:pPr>
              <w:spacing w:before="183" w:line="17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76" w:type="dxa"/>
            <w:gridSpan w:val="3"/>
            <w:vAlign w:val="center"/>
          </w:tcPr>
          <w:p w14:paraId="70D4CBB7">
            <w:pPr>
              <w:spacing w:before="142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场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地费</w:t>
            </w:r>
          </w:p>
        </w:tc>
        <w:tc>
          <w:tcPr>
            <w:tcW w:w="922" w:type="dxa"/>
            <w:vAlign w:val="center"/>
          </w:tcPr>
          <w:p w14:paraId="0A8C0A5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A0E47E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461152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6EFE40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1E25B19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F886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4259A875">
            <w:pPr>
              <w:spacing w:before="181" w:line="18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76" w:type="dxa"/>
            <w:gridSpan w:val="3"/>
            <w:vAlign w:val="center"/>
          </w:tcPr>
          <w:p w14:paraId="72371064">
            <w:pPr>
              <w:spacing w:before="144" w:line="22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耗品</w:t>
            </w:r>
          </w:p>
        </w:tc>
        <w:tc>
          <w:tcPr>
            <w:tcW w:w="922" w:type="dxa"/>
            <w:vAlign w:val="center"/>
          </w:tcPr>
          <w:p w14:paraId="2248FBA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27D2254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68ACAB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25D82C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30DBC4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598F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6138F490">
            <w:pPr>
              <w:spacing w:before="184" w:line="17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76" w:type="dxa"/>
            <w:gridSpan w:val="3"/>
            <w:vAlign w:val="center"/>
          </w:tcPr>
          <w:p w14:paraId="218B2DD5">
            <w:pPr>
              <w:spacing w:before="144" w:line="22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比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赛用车</w:t>
            </w:r>
          </w:p>
        </w:tc>
        <w:tc>
          <w:tcPr>
            <w:tcW w:w="922" w:type="dxa"/>
            <w:vAlign w:val="center"/>
          </w:tcPr>
          <w:p w14:paraId="2F97E2E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1261F1B5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D0CCE6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3984B4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160187C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C390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26B31EDC">
            <w:pPr>
              <w:spacing w:before="71" w:line="18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76" w:type="dxa"/>
            <w:gridSpan w:val="3"/>
            <w:vAlign w:val="center"/>
          </w:tcPr>
          <w:p w14:paraId="083AFA53">
            <w:pPr>
              <w:spacing w:before="144" w:line="220" w:lineRule="auto"/>
              <w:jc w:val="center"/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医疗、消防、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  <w:t>安保等</w:t>
            </w:r>
          </w:p>
        </w:tc>
        <w:tc>
          <w:tcPr>
            <w:tcW w:w="922" w:type="dxa"/>
            <w:vAlign w:val="center"/>
          </w:tcPr>
          <w:p w14:paraId="4D5D786A">
            <w:pPr>
              <w:spacing w:before="144" w:line="220" w:lineRule="auto"/>
              <w:jc w:val="center"/>
              <w:rPr>
                <w:rFonts w:ascii="仿宋" w:hAnsi="仿宋" w:eastAsia="仿宋" w:cs="仿宋"/>
                <w:spacing w:val="-9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4F6FB25">
            <w:pPr>
              <w:spacing w:before="144" w:line="220" w:lineRule="auto"/>
              <w:jc w:val="center"/>
              <w:rPr>
                <w:rFonts w:ascii="仿宋" w:hAnsi="仿宋" w:eastAsia="仿宋" w:cs="仿宋"/>
                <w:spacing w:val="-9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60C3C2AE">
            <w:pPr>
              <w:spacing w:before="144" w:line="220" w:lineRule="auto"/>
              <w:jc w:val="center"/>
              <w:rPr>
                <w:rFonts w:ascii="仿宋" w:hAnsi="仿宋" w:eastAsia="仿宋" w:cs="仿宋"/>
                <w:spacing w:val="-9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43F55C">
            <w:pPr>
              <w:spacing w:before="144" w:line="220" w:lineRule="auto"/>
              <w:jc w:val="center"/>
              <w:rPr>
                <w:rFonts w:ascii="仿宋" w:hAnsi="仿宋" w:eastAsia="仿宋" w:cs="仿宋"/>
                <w:spacing w:val="-9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54D1915D">
            <w:pPr>
              <w:spacing w:before="144" w:line="220" w:lineRule="auto"/>
              <w:jc w:val="center"/>
              <w:rPr>
                <w:rFonts w:ascii="仿宋" w:hAnsi="仿宋" w:eastAsia="仿宋" w:cs="仿宋"/>
                <w:spacing w:val="-9"/>
                <w:sz w:val="24"/>
                <w:szCs w:val="24"/>
              </w:rPr>
            </w:pPr>
          </w:p>
        </w:tc>
      </w:tr>
      <w:tr w14:paraId="2DAEF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3D9FB022">
            <w:pPr>
              <w:spacing w:before="178" w:line="18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76" w:type="dxa"/>
            <w:gridSpan w:val="3"/>
            <w:vAlign w:val="center"/>
          </w:tcPr>
          <w:p w14:paraId="7CE58A9F">
            <w:pPr>
              <w:spacing w:before="140" w:line="22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器材</w:t>
            </w:r>
          </w:p>
        </w:tc>
        <w:tc>
          <w:tcPr>
            <w:tcW w:w="922" w:type="dxa"/>
            <w:vAlign w:val="center"/>
          </w:tcPr>
          <w:p w14:paraId="27D754C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4F1971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D01149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A6CA18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60E121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6D77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71D42F09">
            <w:pPr>
              <w:spacing w:before="178" w:line="18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76" w:type="dxa"/>
            <w:gridSpan w:val="3"/>
            <w:vAlign w:val="center"/>
          </w:tcPr>
          <w:p w14:paraId="008ECF80">
            <w:pPr>
              <w:spacing w:before="140" w:line="22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辅助竞赛器材</w:t>
            </w:r>
          </w:p>
        </w:tc>
        <w:tc>
          <w:tcPr>
            <w:tcW w:w="922" w:type="dxa"/>
            <w:vAlign w:val="center"/>
          </w:tcPr>
          <w:p w14:paraId="6BE6FA7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FCF827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FFE535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3E6893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5B9F19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8B19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54DA0261">
            <w:pPr>
              <w:spacing w:before="180" w:line="18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76" w:type="dxa"/>
            <w:gridSpan w:val="3"/>
            <w:vAlign w:val="center"/>
          </w:tcPr>
          <w:p w14:paraId="331C4E73">
            <w:pPr>
              <w:spacing w:before="142" w:line="222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计时记分系统</w:t>
            </w:r>
          </w:p>
        </w:tc>
        <w:tc>
          <w:tcPr>
            <w:tcW w:w="922" w:type="dxa"/>
            <w:vAlign w:val="center"/>
          </w:tcPr>
          <w:p w14:paraId="32FDBFE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84449D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369707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26B082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07AF637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35199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22CA2713">
            <w:pPr>
              <w:spacing w:before="180" w:line="18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76" w:type="dxa"/>
            <w:gridSpan w:val="3"/>
            <w:vAlign w:val="center"/>
          </w:tcPr>
          <w:p w14:paraId="2D861648">
            <w:pPr>
              <w:spacing w:before="142" w:line="222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裁判员用品</w:t>
            </w:r>
          </w:p>
        </w:tc>
        <w:tc>
          <w:tcPr>
            <w:tcW w:w="922" w:type="dxa"/>
            <w:vAlign w:val="center"/>
          </w:tcPr>
          <w:p w14:paraId="7E7CBE4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9FD950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E89A4D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652FDE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583E898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08418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703" w:type="dxa"/>
            <w:vAlign w:val="center"/>
          </w:tcPr>
          <w:p w14:paraId="0674DD10">
            <w:pPr>
              <w:spacing w:before="177" w:line="182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76" w:type="dxa"/>
            <w:gridSpan w:val="3"/>
            <w:vAlign w:val="center"/>
          </w:tcPr>
          <w:p w14:paraId="4D4CD133">
            <w:pPr>
              <w:spacing w:before="142" w:line="22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保险</w:t>
            </w:r>
          </w:p>
        </w:tc>
        <w:tc>
          <w:tcPr>
            <w:tcW w:w="922" w:type="dxa"/>
            <w:vAlign w:val="center"/>
          </w:tcPr>
          <w:p w14:paraId="2DFF37A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99BA83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6E23D1C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EC19062">
            <w:pPr>
              <w:spacing w:before="142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29AAC8F9">
            <w:pPr>
              <w:spacing w:before="142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参赛人员、裁判员及工作人员</w:t>
            </w:r>
          </w:p>
        </w:tc>
      </w:tr>
      <w:tr w14:paraId="32D99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17001AD6">
            <w:pPr>
              <w:spacing w:before="177" w:line="182" w:lineRule="auto"/>
              <w:jc w:val="center"/>
              <w:rPr>
                <w:rFonts w:ascii="仿宋" w:hAnsi="仿宋" w:eastAsia="仿宋" w:cs="仿宋"/>
                <w:spacing w:val="-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76" w:type="dxa"/>
            <w:gridSpan w:val="3"/>
            <w:vAlign w:val="center"/>
          </w:tcPr>
          <w:p w14:paraId="7135CD40">
            <w:pPr>
              <w:spacing w:before="140" w:line="221" w:lineRule="auto"/>
              <w:jc w:val="center"/>
              <w:rPr>
                <w:rFonts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赛事宣传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费</w:t>
            </w:r>
          </w:p>
        </w:tc>
        <w:tc>
          <w:tcPr>
            <w:tcW w:w="922" w:type="dxa"/>
            <w:vAlign w:val="center"/>
          </w:tcPr>
          <w:p w14:paraId="3CDADAD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2F7AEE55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611552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3AD9EA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6543A58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507D3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3" w:type="dxa"/>
            <w:vAlign w:val="center"/>
          </w:tcPr>
          <w:p w14:paraId="5D9409F1">
            <w:pPr>
              <w:spacing w:before="177" w:line="182" w:lineRule="auto"/>
              <w:jc w:val="center"/>
              <w:rPr>
                <w:rFonts w:ascii="仿宋" w:hAnsi="仿宋" w:eastAsia="仿宋" w:cs="仿宋"/>
                <w:spacing w:val="-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76" w:type="dxa"/>
            <w:gridSpan w:val="3"/>
            <w:vAlign w:val="center"/>
          </w:tcPr>
          <w:p w14:paraId="64E9191C">
            <w:pPr>
              <w:spacing w:before="140" w:line="221" w:lineRule="auto"/>
              <w:jc w:val="center"/>
              <w:rPr>
                <w:rFonts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赛事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绩效评估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费</w:t>
            </w:r>
          </w:p>
        </w:tc>
        <w:tc>
          <w:tcPr>
            <w:tcW w:w="922" w:type="dxa"/>
            <w:vAlign w:val="center"/>
          </w:tcPr>
          <w:p w14:paraId="31B4D11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AC447C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6B910D5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815061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1D51E9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608FB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79" w:type="dxa"/>
            <w:gridSpan w:val="4"/>
            <w:vAlign w:val="center"/>
          </w:tcPr>
          <w:p w14:paraId="55E6BB6A">
            <w:pPr>
              <w:spacing w:before="141" w:line="223" w:lineRule="auto"/>
              <w:jc w:val="center"/>
              <w:rPr>
                <w:rFonts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竞赛总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经费合计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922" w:type="dxa"/>
            <w:vAlign w:val="center"/>
          </w:tcPr>
          <w:p w14:paraId="6286537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E97994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43E568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209971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7803A98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 w14:paraId="1B69F082">
      <w:pPr>
        <w:spacing w:before="43" w:line="190" w:lineRule="auto"/>
        <w:ind w:firstLine="856" w:firstLineChars="400"/>
        <w:rPr>
          <w:rFonts w:ascii="仿宋" w:hAnsi="仿宋" w:eastAsia="仿宋" w:cs="仿宋"/>
          <w:spacing w:val="-3"/>
          <w:sz w:val="22"/>
          <w:szCs w:val="22"/>
        </w:rPr>
      </w:pPr>
    </w:p>
    <w:p w14:paraId="070F1EFF">
      <w:pPr>
        <w:spacing w:before="43" w:line="190" w:lineRule="auto"/>
        <w:rPr>
          <w:rFonts w:hint="eastAsia" w:ascii="仿宋" w:hAnsi="仿宋" w:eastAsia="仿宋" w:cs="仿宋"/>
          <w:spacing w:val="-3"/>
          <w:sz w:val="22"/>
          <w:szCs w:val="22"/>
          <w:lang w:val="en-US" w:eastAsia="zh-CN"/>
        </w:rPr>
      </w:pPr>
      <w:r>
        <w:rPr>
          <w:rFonts w:ascii="仿宋" w:hAnsi="仿宋" w:eastAsia="仿宋" w:cs="仿宋"/>
          <w:spacing w:val="-3"/>
          <w:sz w:val="22"/>
          <w:szCs w:val="22"/>
        </w:rPr>
        <w:t>单位负责人：</w:t>
      </w:r>
      <w:r>
        <w:rPr>
          <w:rFonts w:hint="eastAsia" w:ascii="仿宋" w:hAnsi="仿宋" w:eastAsia="仿宋" w:cs="仿宋"/>
          <w:spacing w:val="-3"/>
          <w:sz w:val="22"/>
          <w:szCs w:val="22"/>
          <w:lang w:val="en-US" w:eastAsia="zh-CN"/>
        </w:rPr>
        <w:t xml:space="preserve">                   </w:t>
      </w:r>
      <w:r>
        <w:rPr>
          <w:rFonts w:ascii="仿宋" w:hAnsi="仿宋" w:eastAsia="仿宋" w:cs="仿宋"/>
          <w:spacing w:val="-6"/>
          <w:sz w:val="22"/>
          <w:szCs w:val="22"/>
        </w:rPr>
        <w:t>经</w:t>
      </w:r>
      <w:r>
        <w:rPr>
          <w:rFonts w:ascii="仿宋" w:hAnsi="仿宋" w:eastAsia="仿宋" w:cs="仿宋"/>
          <w:spacing w:val="-3"/>
          <w:sz w:val="22"/>
          <w:szCs w:val="22"/>
        </w:rPr>
        <w:t>办人：</w:t>
      </w:r>
      <w:r>
        <w:rPr>
          <w:rFonts w:hint="eastAsia" w:ascii="仿宋" w:hAnsi="仿宋" w:eastAsia="仿宋" w:cs="仿宋"/>
          <w:spacing w:val="-3"/>
          <w:sz w:val="22"/>
          <w:szCs w:val="22"/>
          <w:lang w:val="en-US" w:eastAsia="zh-CN"/>
        </w:rPr>
        <w:t xml:space="preserve">                  联系电话：</w:t>
      </w:r>
    </w:p>
    <w:p w14:paraId="2F5C1164">
      <w:pPr>
        <w:spacing w:before="43" w:line="190" w:lineRule="auto"/>
        <w:ind w:firstLine="856" w:firstLineChars="400"/>
        <w:rPr>
          <w:rFonts w:hint="eastAsia" w:ascii="仿宋" w:hAnsi="仿宋" w:eastAsia="仿宋" w:cs="仿宋"/>
          <w:spacing w:val="-3"/>
          <w:sz w:val="22"/>
          <w:szCs w:val="22"/>
          <w:lang w:val="en-US" w:eastAsia="zh-CN"/>
        </w:rPr>
      </w:pPr>
    </w:p>
    <w:p w14:paraId="05FED688">
      <w:pPr>
        <w:spacing w:before="43" w:line="190" w:lineRule="auto"/>
        <w:rPr>
          <w:rFonts w:hint="eastAsia" w:ascii="仿宋" w:hAnsi="仿宋" w:eastAsia="仿宋" w:cs="仿宋"/>
          <w:color w:val="auto"/>
          <w:spacing w:val="-3"/>
          <w:sz w:val="22"/>
          <w:szCs w:val="22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pacing w:val="-3"/>
          <w:sz w:val="22"/>
          <w:szCs w:val="22"/>
          <w:lang w:val="en-US" w:eastAsia="zh-CN"/>
        </w:rPr>
        <w:t>注：经费列支科目如有增加，可自行增补。</w:t>
      </w:r>
    </w:p>
    <w:p w14:paraId="0722F62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67EA353">
      <w:pPr>
        <w:rPr>
          <w:rFonts w:hint="eastAsia"/>
          <w:lang w:eastAsia="zh-CN"/>
        </w:rPr>
      </w:pPr>
    </w:p>
    <w:p w14:paraId="3531788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2026年国际体育赛事经费预算表</w:t>
      </w:r>
    </w:p>
    <w:p w14:paraId="1D7A48F0">
      <w:pPr>
        <w:keepNext w:val="0"/>
        <w:keepLines w:val="0"/>
        <w:widowControl/>
        <w:suppressLineNumbers w:val="0"/>
        <w:jc w:val="both"/>
        <w:textAlignment w:val="center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3"/>
          <w:sz w:val="22"/>
          <w:szCs w:val="22"/>
        </w:rPr>
        <w:t>单</w:t>
      </w:r>
      <w:r>
        <w:rPr>
          <w:rFonts w:ascii="仿宋" w:hAnsi="仿宋" w:eastAsia="仿宋" w:cs="仿宋"/>
          <w:spacing w:val="-2"/>
          <w:sz w:val="22"/>
          <w:szCs w:val="22"/>
        </w:rPr>
        <w:t>位 (盖章) ：</w:t>
      </w:r>
    </w:p>
    <w:p w14:paraId="281850CD">
      <w:pPr>
        <w:spacing w:line="96" w:lineRule="exact"/>
      </w:pPr>
    </w:p>
    <w:tbl>
      <w:tblPr>
        <w:tblStyle w:val="6"/>
        <w:tblW w:w="96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2"/>
        <w:gridCol w:w="1475"/>
        <w:gridCol w:w="1300"/>
        <w:gridCol w:w="916"/>
        <w:gridCol w:w="1017"/>
        <w:gridCol w:w="1063"/>
        <w:gridCol w:w="1004"/>
        <w:gridCol w:w="1066"/>
        <w:gridCol w:w="1074"/>
      </w:tblGrid>
      <w:tr w14:paraId="5668B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98" w:type="dxa"/>
            <w:gridSpan w:val="3"/>
            <w:vAlign w:val="center"/>
          </w:tcPr>
          <w:p w14:paraId="391D2075">
            <w:pPr>
              <w:spacing w:before="142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竞赛名称</w:t>
            </w:r>
          </w:p>
        </w:tc>
        <w:tc>
          <w:tcPr>
            <w:tcW w:w="7440" w:type="dxa"/>
            <w:gridSpan w:val="7"/>
            <w:vAlign w:val="center"/>
          </w:tcPr>
          <w:p w14:paraId="286E4D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8E4A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98" w:type="dxa"/>
            <w:gridSpan w:val="3"/>
            <w:vAlign w:val="center"/>
          </w:tcPr>
          <w:p w14:paraId="4D796DC8">
            <w:pPr>
              <w:spacing w:before="139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7440" w:type="dxa"/>
            <w:gridSpan w:val="7"/>
            <w:vAlign w:val="center"/>
          </w:tcPr>
          <w:p w14:paraId="6487FD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E090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98" w:type="dxa"/>
            <w:gridSpan w:val="3"/>
            <w:vAlign w:val="center"/>
          </w:tcPr>
          <w:p w14:paraId="55619471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办单位</w:t>
            </w:r>
          </w:p>
        </w:tc>
        <w:tc>
          <w:tcPr>
            <w:tcW w:w="7440" w:type="dxa"/>
            <w:gridSpan w:val="7"/>
            <w:vAlign w:val="center"/>
          </w:tcPr>
          <w:p w14:paraId="4A842F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799F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98" w:type="dxa"/>
            <w:gridSpan w:val="3"/>
            <w:vAlign w:val="center"/>
          </w:tcPr>
          <w:p w14:paraId="1AF73E01">
            <w:pPr>
              <w:spacing w:before="138" w:line="22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赛地点</w:t>
            </w:r>
          </w:p>
        </w:tc>
        <w:tc>
          <w:tcPr>
            <w:tcW w:w="7440" w:type="dxa"/>
            <w:gridSpan w:val="7"/>
            <w:vAlign w:val="center"/>
          </w:tcPr>
          <w:p w14:paraId="45C20A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8F45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exact"/>
          <w:jc w:val="center"/>
        </w:trPr>
        <w:tc>
          <w:tcPr>
            <w:tcW w:w="2198" w:type="dxa"/>
            <w:gridSpan w:val="3"/>
            <w:vAlign w:val="center"/>
          </w:tcPr>
          <w:p w14:paraId="1BCB5748">
            <w:pPr>
              <w:spacing w:before="139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赛时间</w:t>
            </w:r>
          </w:p>
        </w:tc>
        <w:tc>
          <w:tcPr>
            <w:tcW w:w="7440" w:type="dxa"/>
            <w:gridSpan w:val="7"/>
            <w:vAlign w:val="center"/>
          </w:tcPr>
          <w:p w14:paraId="115CCF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3B20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98" w:type="dxa"/>
            <w:gridSpan w:val="3"/>
            <w:vAlign w:val="center"/>
          </w:tcPr>
          <w:p w14:paraId="24CB666A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动队入住酒店</w:t>
            </w:r>
          </w:p>
        </w:tc>
        <w:tc>
          <w:tcPr>
            <w:tcW w:w="7440" w:type="dxa"/>
            <w:gridSpan w:val="7"/>
            <w:vAlign w:val="center"/>
          </w:tcPr>
          <w:p w14:paraId="35D099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91A6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98" w:type="dxa"/>
            <w:gridSpan w:val="3"/>
            <w:vAlign w:val="center"/>
          </w:tcPr>
          <w:p w14:paraId="60C3F7CA">
            <w:pPr>
              <w:spacing w:before="139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  <w:sz w:val="24"/>
                <w:szCs w:val="24"/>
              </w:rPr>
              <w:t>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判员及官员入住酒店</w:t>
            </w:r>
          </w:p>
        </w:tc>
        <w:tc>
          <w:tcPr>
            <w:tcW w:w="7440" w:type="dxa"/>
            <w:gridSpan w:val="7"/>
            <w:vAlign w:val="center"/>
          </w:tcPr>
          <w:p w14:paraId="02B1D5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656A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  <w:jc w:val="center"/>
        </w:trPr>
        <w:tc>
          <w:tcPr>
            <w:tcW w:w="721" w:type="dxa"/>
            <w:vMerge w:val="restart"/>
            <w:tcBorders>
              <w:bottom w:val="nil"/>
            </w:tcBorders>
            <w:vAlign w:val="center"/>
          </w:tcPr>
          <w:p w14:paraId="4931D673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参加</w:t>
            </w:r>
          </w:p>
          <w:p w14:paraId="20C42F06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477" w:type="dxa"/>
            <w:gridSpan w:val="2"/>
            <w:vAlign w:val="center"/>
          </w:tcPr>
          <w:p w14:paraId="12CEA4F3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运动员</w:t>
            </w:r>
          </w:p>
        </w:tc>
        <w:tc>
          <w:tcPr>
            <w:tcW w:w="1300" w:type="dxa"/>
            <w:vAlign w:val="center"/>
          </w:tcPr>
          <w:p w14:paraId="36CD7A61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领队\教练员</w:t>
            </w:r>
          </w:p>
        </w:tc>
        <w:tc>
          <w:tcPr>
            <w:tcW w:w="916" w:type="dxa"/>
            <w:vAlign w:val="center"/>
          </w:tcPr>
          <w:p w14:paraId="6D4B554E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裁判员</w:t>
            </w:r>
          </w:p>
        </w:tc>
        <w:tc>
          <w:tcPr>
            <w:tcW w:w="1017" w:type="dxa"/>
            <w:vAlign w:val="center"/>
          </w:tcPr>
          <w:p w14:paraId="010E9940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工作人员</w:t>
            </w:r>
          </w:p>
        </w:tc>
        <w:tc>
          <w:tcPr>
            <w:tcW w:w="1063" w:type="dxa"/>
            <w:vAlign w:val="center"/>
          </w:tcPr>
          <w:p w14:paraId="103BB846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合计</w:t>
            </w:r>
          </w:p>
        </w:tc>
        <w:tc>
          <w:tcPr>
            <w:tcW w:w="1004" w:type="dxa"/>
            <w:vAlign w:val="center"/>
          </w:tcPr>
          <w:p w14:paraId="6C9543BD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天数</w:t>
            </w:r>
          </w:p>
        </w:tc>
        <w:tc>
          <w:tcPr>
            <w:tcW w:w="1066" w:type="dxa"/>
            <w:vAlign w:val="center"/>
          </w:tcPr>
          <w:p w14:paraId="767D9B2C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竞赛天数</w:t>
            </w:r>
          </w:p>
        </w:tc>
        <w:tc>
          <w:tcPr>
            <w:tcW w:w="1074" w:type="dxa"/>
            <w:vAlign w:val="center"/>
          </w:tcPr>
          <w:p w14:paraId="7D6A6BB0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报到天数</w:t>
            </w:r>
          </w:p>
        </w:tc>
      </w:tr>
      <w:tr w14:paraId="678FD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center"/>
          </w:tcPr>
          <w:p w14:paraId="59805D8A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restart"/>
            <w:tcBorders>
              <w:bottom w:val="nil"/>
            </w:tcBorders>
            <w:vAlign w:val="center"/>
          </w:tcPr>
          <w:p w14:paraId="3C232C79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bottom w:val="nil"/>
            </w:tcBorders>
            <w:vAlign w:val="center"/>
          </w:tcPr>
          <w:p w14:paraId="79C44E95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bottom w:val="nil"/>
            </w:tcBorders>
            <w:vAlign w:val="center"/>
          </w:tcPr>
          <w:p w14:paraId="2AE91857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14:paraId="23A6D8C0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bottom w:val="nil"/>
            </w:tcBorders>
            <w:vAlign w:val="center"/>
          </w:tcPr>
          <w:p w14:paraId="003ED30C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12D16E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运动队</w:t>
            </w:r>
          </w:p>
        </w:tc>
        <w:tc>
          <w:tcPr>
            <w:tcW w:w="1066" w:type="dxa"/>
            <w:vAlign w:val="center"/>
          </w:tcPr>
          <w:p w14:paraId="09C060E6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309E2E8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14:paraId="133F5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tcBorders>
              <w:top w:val="nil"/>
            </w:tcBorders>
            <w:vAlign w:val="center"/>
          </w:tcPr>
          <w:p w14:paraId="2188BD38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op w:val="nil"/>
            </w:tcBorders>
            <w:vAlign w:val="center"/>
          </w:tcPr>
          <w:p w14:paraId="78FF14CD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</w:tcBorders>
            <w:vAlign w:val="center"/>
          </w:tcPr>
          <w:p w14:paraId="69258384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nil"/>
            </w:tcBorders>
            <w:vAlign w:val="center"/>
          </w:tcPr>
          <w:p w14:paraId="38FB1835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  <w:vAlign w:val="center"/>
          </w:tcPr>
          <w:p w14:paraId="51164A0A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center"/>
          </w:tcPr>
          <w:p w14:paraId="22DBA405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EA24700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裁判员</w:t>
            </w:r>
          </w:p>
        </w:tc>
        <w:tc>
          <w:tcPr>
            <w:tcW w:w="1066" w:type="dxa"/>
            <w:vAlign w:val="center"/>
          </w:tcPr>
          <w:p w14:paraId="58E875E1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587C5E4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</w:tr>
      <w:tr w14:paraId="00D9D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3498" w:type="dxa"/>
            <w:gridSpan w:val="4"/>
            <w:vAlign w:val="center"/>
          </w:tcPr>
          <w:p w14:paraId="265952B3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科目</w:t>
            </w:r>
          </w:p>
        </w:tc>
        <w:tc>
          <w:tcPr>
            <w:tcW w:w="916" w:type="dxa"/>
            <w:vAlign w:val="center"/>
          </w:tcPr>
          <w:p w14:paraId="725BF0B8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人(辆) 数</w:t>
            </w:r>
          </w:p>
        </w:tc>
        <w:tc>
          <w:tcPr>
            <w:tcW w:w="1017" w:type="dxa"/>
            <w:vAlign w:val="center"/>
          </w:tcPr>
          <w:p w14:paraId="78B34FE3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天 (辆) 数</w:t>
            </w:r>
          </w:p>
        </w:tc>
        <w:tc>
          <w:tcPr>
            <w:tcW w:w="1063" w:type="dxa"/>
            <w:vAlign w:val="center"/>
          </w:tcPr>
          <w:p w14:paraId="29D301A9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标准</w:t>
            </w:r>
          </w:p>
        </w:tc>
        <w:tc>
          <w:tcPr>
            <w:tcW w:w="1004" w:type="dxa"/>
            <w:vAlign w:val="center"/>
          </w:tcPr>
          <w:p w14:paraId="7EA87E38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金额</w:t>
            </w:r>
          </w:p>
        </w:tc>
        <w:tc>
          <w:tcPr>
            <w:tcW w:w="2140" w:type="dxa"/>
            <w:gridSpan w:val="2"/>
            <w:vAlign w:val="center"/>
          </w:tcPr>
          <w:p w14:paraId="12B2FE45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说明</w:t>
            </w:r>
          </w:p>
        </w:tc>
      </w:tr>
      <w:tr w14:paraId="21BFD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  <w:jc w:val="center"/>
        </w:trPr>
        <w:tc>
          <w:tcPr>
            <w:tcW w:w="723" w:type="dxa"/>
            <w:gridSpan w:val="2"/>
            <w:tcBorders>
              <w:right w:val="single" w:color="auto" w:sz="4" w:space="0"/>
            </w:tcBorders>
            <w:vAlign w:val="center"/>
          </w:tcPr>
          <w:p w14:paraId="26BDDC1D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5" w:type="dxa"/>
            <w:gridSpan w:val="2"/>
            <w:tcBorders>
              <w:left w:val="single" w:color="auto" w:sz="4" w:space="0"/>
            </w:tcBorders>
            <w:vAlign w:val="center"/>
          </w:tcPr>
          <w:p w14:paraId="2E0141C4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赛事申办费</w:t>
            </w:r>
          </w:p>
        </w:tc>
        <w:tc>
          <w:tcPr>
            <w:tcW w:w="916" w:type="dxa"/>
            <w:vAlign w:val="center"/>
          </w:tcPr>
          <w:p w14:paraId="62D6C83D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B288569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37226E11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7DC3A40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CC25E21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交国际单项组织</w:t>
            </w:r>
          </w:p>
          <w:p w14:paraId="59E4D743">
            <w:pPr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的费用</w:t>
            </w:r>
          </w:p>
        </w:tc>
      </w:tr>
      <w:tr w14:paraId="6E29E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 w14:paraId="6474DF6D">
            <w:pPr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524C993D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裁判员</w:t>
            </w:r>
          </w:p>
        </w:tc>
        <w:tc>
          <w:tcPr>
            <w:tcW w:w="1300" w:type="dxa"/>
            <w:vAlign w:val="center"/>
          </w:tcPr>
          <w:p w14:paraId="06E41FCF">
            <w:pPr>
              <w:spacing w:before="138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宿费</w:t>
            </w:r>
          </w:p>
        </w:tc>
        <w:tc>
          <w:tcPr>
            <w:tcW w:w="916" w:type="dxa"/>
            <w:vAlign w:val="center"/>
          </w:tcPr>
          <w:p w14:paraId="2D6278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3FE1C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232B31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A80D6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CED95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C9F0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center"/>
          </w:tcPr>
          <w:p w14:paraId="525EC4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CE3B34B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E5A3212">
            <w:pPr>
              <w:spacing w:before="139" w:line="22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旅费</w:t>
            </w:r>
          </w:p>
        </w:tc>
        <w:tc>
          <w:tcPr>
            <w:tcW w:w="916" w:type="dxa"/>
            <w:vAlign w:val="center"/>
          </w:tcPr>
          <w:p w14:paraId="558856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48AE2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60935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E8594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77271A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2F7C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tcBorders>
              <w:top w:val="nil"/>
            </w:tcBorders>
            <w:vAlign w:val="center"/>
          </w:tcPr>
          <w:p w14:paraId="66BD4A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05674DA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72CDD1C">
            <w:pPr>
              <w:spacing w:before="141" w:line="22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酬金</w:t>
            </w:r>
          </w:p>
        </w:tc>
        <w:tc>
          <w:tcPr>
            <w:tcW w:w="916" w:type="dxa"/>
            <w:vAlign w:val="center"/>
          </w:tcPr>
          <w:p w14:paraId="492B17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E3EF3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B4A41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342D3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6A53E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6517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restart"/>
            <w:tcBorders>
              <w:bottom w:val="nil"/>
            </w:tcBorders>
            <w:vAlign w:val="center"/>
          </w:tcPr>
          <w:p w14:paraId="5B92B2AA">
            <w:pPr>
              <w:spacing w:line="30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67FBE10B">
            <w:pPr>
              <w:spacing w:before="72" w:line="18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7" w:type="dxa"/>
            <w:gridSpan w:val="2"/>
            <w:vMerge w:val="restart"/>
            <w:tcBorders>
              <w:bottom w:val="nil"/>
            </w:tcBorders>
            <w:vAlign w:val="center"/>
          </w:tcPr>
          <w:p w14:paraId="74497C39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当地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工作人员</w:t>
            </w:r>
          </w:p>
        </w:tc>
        <w:tc>
          <w:tcPr>
            <w:tcW w:w="1300" w:type="dxa"/>
            <w:vAlign w:val="center"/>
          </w:tcPr>
          <w:p w14:paraId="2E90EC4F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宿费</w:t>
            </w:r>
          </w:p>
        </w:tc>
        <w:tc>
          <w:tcPr>
            <w:tcW w:w="916" w:type="dxa"/>
            <w:vAlign w:val="center"/>
          </w:tcPr>
          <w:p w14:paraId="04D3D8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857EC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2D09A2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8CD31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CE57A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564D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tcBorders>
              <w:top w:val="nil"/>
              <w:bottom w:val="nil"/>
            </w:tcBorders>
            <w:vAlign w:val="center"/>
          </w:tcPr>
          <w:p w14:paraId="2CDB17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9681FBC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6F3C3DF">
            <w:pPr>
              <w:spacing w:before="140" w:line="22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旅费</w:t>
            </w:r>
          </w:p>
        </w:tc>
        <w:tc>
          <w:tcPr>
            <w:tcW w:w="916" w:type="dxa"/>
            <w:vAlign w:val="center"/>
          </w:tcPr>
          <w:p w14:paraId="2D6741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601D8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F1DEC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E5082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406218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3712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tcBorders>
              <w:top w:val="nil"/>
            </w:tcBorders>
            <w:vAlign w:val="center"/>
          </w:tcPr>
          <w:p w14:paraId="1442BB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op w:val="nil"/>
            </w:tcBorders>
            <w:vAlign w:val="center"/>
          </w:tcPr>
          <w:p w14:paraId="49A4457D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304210A">
            <w:pPr>
              <w:spacing w:before="142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助费</w:t>
            </w:r>
          </w:p>
        </w:tc>
        <w:tc>
          <w:tcPr>
            <w:tcW w:w="916" w:type="dxa"/>
            <w:vAlign w:val="center"/>
          </w:tcPr>
          <w:p w14:paraId="5BD156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CA973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31E824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3473D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59C76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9958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restart"/>
            <w:tcBorders>
              <w:bottom w:val="nil"/>
            </w:tcBorders>
            <w:vAlign w:val="center"/>
          </w:tcPr>
          <w:p w14:paraId="467E32D9">
            <w:pPr>
              <w:spacing w:line="35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15AFAEAC">
            <w:pPr>
              <w:spacing w:before="72" w:line="18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7" w:type="dxa"/>
            <w:gridSpan w:val="2"/>
            <w:vMerge w:val="restart"/>
            <w:tcBorders>
              <w:bottom w:val="nil"/>
            </w:tcBorders>
            <w:vAlign w:val="center"/>
          </w:tcPr>
          <w:p w14:paraId="2DE2A747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运动队</w:t>
            </w:r>
          </w:p>
        </w:tc>
        <w:tc>
          <w:tcPr>
            <w:tcW w:w="1300" w:type="dxa"/>
            <w:vAlign w:val="center"/>
          </w:tcPr>
          <w:p w14:paraId="3B7E9E07">
            <w:pPr>
              <w:spacing w:before="141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宿费</w:t>
            </w:r>
          </w:p>
        </w:tc>
        <w:tc>
          <w:tcPr>
            <w:tcW w:w="916" w:type="dxa"/>
            <w:vAlign w:val="center"/>
          </w:tcPr>
          <w:p w14:paraId="30BF2A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D706A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A7EF9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B880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C00D8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DF25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tcBorders>
              <w:top w:val="nil"/>
            </w:tcBorders>
            <w:vAlign w:val="center"/>
          </w:tcPr>
          <w:p w14:paraId="092F7F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tcBorders>
              <w:top w:val="nil"/>
            </w:tcBorders>
            <w:vAlign w:val="center"/>
          </w:tcPr>
          <w:p w14:paraId="2CF25FF5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528B2E94">
            <w:pPr>
              <w:spacing w:before="141" w:line="22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通费</w:t>
            </w:r>
          </w:p>
        </w:tc>
        <w:tc>
          <w:tcPr>
            <w:tcW w:w="916" w:type="dxa"/>
            <w:vAlign w:val="center"/>
          </w:tcPr>
          <w:p w14:paraId="103C54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48C30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70A29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CDB70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FBEE8A6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</w:p>
        </w:tc>
      </w:tr>
      <w:tr w14:paraId="7357F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restart"/>
            <w:vAlign w:val="center"/>
          </w:tcPr>
          <w:p w14:paraId="02412C06">
            <w:pPr>
              <w:spacing w:line="36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678301DD">
            <w:pPr>
              <w:spacing w:before="72" w:line="18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7" w:type="dxa"/>
            <w:gridSpan w:val="2"/>
            <w:vMerge w:val="restart"/>
            <w:vAlign w:val="center"/>
          </w:tcPr>
          <w:p w14:paraId="3B3E756B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国际单项组织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工作人员</w:t>
            </w:r>
          </w:p>
        </w:tc>
        <w:tc>
          <w:tcPr>
            <w:tcW w:w="1300" w:type="dxa"/>
            <w:vAlign w:val="center"/>
          </w:tcPr>
          <w:p w14:paraId="5AA00180">
            <w:pPr>
              <w:spacing w:before="143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宿费</w:t>
            </w:r>
          </w:p>
        </w:tc>
        <w:tc>
          <w:tcPr>
            <w:tcW w:w="916" w:type="dxa"/>
            <w:vAlign w:val="center"/>
          </w:tcPr>
          <w:p w14:paraId="00B282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67233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A7C73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A0C7D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vAlign w:val="center"/>
          </w:tcPr>
          <w:p w14:paraId="077043FA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含有关人员赛前指导的食宿费和差旅费</w:t>
            </w:r>
          </w:p>
        </w:tc>
      </w:tr>
      <w:tr w14:paraId="2DEB5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 w14:paraId="635D15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vAlign w:val="center"/>
          </w:tcPr>
          <w:p w14:paraId="161414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49839B5">
            <w:pPr>
              <w:spacing w:before="141" w:line="22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旅费</w:t>
            </w:r>
          </w:p>
        </w:tc>
        <w:tc>
          <w:tcPr>
            <w:tcW w:w="916" w:type="dxa"/>
            <w:vAlign w:val="center"/>
          </w:tcPr>
          <w:p w14:paraId="2F3B1C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3E9CC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6D3C8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87201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continue"/>
            <w:vAlign w:val="center"/>
          </w:tcPr>
          <w:p w14:paraId="3A90A4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769D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 w14:paraId="3B2B5A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vAlign w:val="center"/>
          </w:tcPr>
          <w:p w14:paraId="7B4353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431B076">
            <w:pPr>
              <w:spacing w:before="141" w:line="225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助费</w:t>
            </w:r>
          </w:p>
        </w:tc>
        <w:tc>
          <w:tcPr>
            <w:tcW w:w="916" w:type="dxa"/>
            <w:vAlign w:val="center"/>
          </w:tcPr>
          <w:p w14:paraId="3E8D7F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D2E72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84626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B97B9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continue"/>
            <w:vAlign w:val="center"/>
          </w:tcPr>
          <w:p w14:paraId="165363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3CF0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721" w:type="dxa"/>
            <w:vMerge w:val="restart"/>
            <w:vAlign w:val="center"/>
          </w:tcPr>
          <w:p w14:paraId="3CBE5A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7" w:type="dxa"/>
            <w:gridSpan w:val="2"/>
            <w:vMerge w:val="restart"/>
            <w:vAlign w:val="center"/>
          </w:tcPr>
          <w:p w14:paraId="4DC8F50A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总局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项目中心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（协会）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工作</w:t>
            </w:r>
          </w:p>
          <w:p w14:paraId="6B426DE1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1300" w:type="dxa"/>
            <w:vAlign w:val="center"/>
          </w:tcPr>
          <w:p w14:paraId="64AB3C0D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食宿费</w:t>
            </w:r>
          </w:p>
        </w:tc>
        <w:tc>
          <w:tcPr>
            <w:tcW w:w="916" w:type="dxa"/>
            <w:vAlign w:val="center"/>
          </w:tcPr>
          <w:p w14:paraId="0BD868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CD286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DA46D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7BB8B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vAlign w:val="center"/>
          </w:tcPr>
          <w:p w14:paraId="5F63A249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含有关人员赛前指导的食宿费和差旅费</w:t>
            </w:r>
          </w:p>
        </w:tc>
      </w:tr>
      <w:tr w14:paraId="0CBB7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721" w:type="dxa"/>
            <w:vMerge w:val="continue"/>
            <w:vAlign w:val="center"/>
          </w:tcPr>
          <w:p w14:paraId="4D7E87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vAlign w:val="center"/>
          </w:tcPr>
          <w:p w14:paraId="26822D4E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5FB767F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差旅费</w:t>
            </w:r>
          </w:p>
        </w:tc>
        <w:tc>
          <w:tcPr>
            <w:tcW w:w="916" w:type="dxa"/>
            <w:vAlign w:val="center"/>
          </w:tcPr>
          <w:p w14:paraId="5F7C83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39808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CDD26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9E6DA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continue"/>
            <w:vAlign w:val="center"/>
          </w:tcPr>
          <w:p w14:paraId="1DBEA457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384FF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restart"/>
            <w:vAlign w:val="center"/>
          </w:tcPr>
          <w:p w14:paraId="7192C3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77" w:type="dxa"/>
            <w:gridSpan w:val="2"/>
            <w:vMerge w:val="restart"/>
            <w:vAlign w:val="center"/>
          </w:tcPr>
          <w:p w14:paraId="3AA2259A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反兴奋剂官员</w:t>
            </w:r>
          </w:p>
        </w:tc>
        <w:tc>
          <w:tcPr>
            <w:tcW w:w="1300" w:type="dxa"/>
            <w:vAlign w:val="center"/>
          </w:tcPr>
          <w:p w14:paraId="2B598384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食宿费</w:t>
            </w:r>
          </w:p>
        </w:tc>
        <w:tc>
          <w:tcPr>
            <w:tcW w:w="916" w:type="dxa"/>
            <w:vAlign w:val="center"/>
          </w:tcPr>
          <w:p w14:paraId="2184E1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FEFC3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A25B7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0D9D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B2A1D62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49A60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 w14:paraId="56C14E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vAlign w:val="center"/>
          </w:tcPr>
          <w:p w14:paraId="0B092058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vAlign w:val="center"/>
          </w:tcPr>
          <w:p w14:paraId="0BBB2B22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差旅费</w:t>
            </w:r>
          </w:p>
        </w:tc>
        <w:tc>
          <w:tcPr>
            <w:tcW w:w="916" w:type="dxa"/>
            <w:vAlign w:val="center"/>
          </w:tcPr>
          <w:p w14:paraId="7F54BB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D8FC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A1A96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A413E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7475896F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72B7E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Merge w:val="continue"/>
            <w:vAlign w:val="center"/>
          </w:tcPr>
          <w:p w14:paraId="1386A3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continue"/>
            <w:vAlign w:val="center"/>
          </w:tcPr>
          <w:p w14:paraId="4225F000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vAlign w:val="center"/>
          </w:tcPr>
          <w:p w14:paraId="27D4ABA7">
            <w:pPr>
              <w:spacing w:before="7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补助费</w:t>
            </w:r>
          </w:p>
        </w:tc>
        <w:tc>
          <w:tcPr>
            <w:tcW w:w="916" w:type="dxa"/>
            <w:vAlign w:val="center"/>
          </w:tcPr>
          <w:p w14:paraId="52B666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381DA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6174A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AFBDE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118E2CC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48AD4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00991AA6">
            <w:pPr>
              <w:spacing w:before="183" w:line="17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77" w:type="dxa"/>
            <w:gridSpan w:val="3"/>
            <w:vAlign w:val="center"/>
          </w:tcPr>
          <w:p w14:paraId="61AFF056">
            <w:pPr>
              <w:spacing w:before="142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地费</w:t>
            </w:r>
          </w:p>
        </w:tc>
        <w:tc>
          <w:tcPr>
            <w:tcW w:w="916" w:type="dxa"/>
            <w:vAlign w:val="center"/>
          </w:tcPr>
          <w:p w14:paraId="49A071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3B39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F6A78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17C7B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CC33531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40ABA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7FE37D9C">
            <w:pPr>
              <w:spacing w:before="181" w:line="18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77" w:type="dxa"/>
            <w:gridSpan w:val="3"/>
            <w:vAlign w:val="center"/>
          </w:tcPr>
          <w:p w14:paraId="0C532109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耗品</w:t>
            </w:r>
          </w:p>
        </w:tc>
        <w:tc>
          <w:tcPr>
            <w:tcW w:w="916" w:type="dxa"/>
            <w:vAlign w:val="center"/>
          </w:tcPr>
          <w:p w14:paraId="729B22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4F5C1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2EC3AB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C8202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469A690A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2D4C5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4FC00B43">
            <w:pPr>
              <w:spacing w:before="184" w:line="17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77" w:type="dxa"/>
            <w:gridSpan w:val="3"/>
            <w:vAlign w:val="center"/>
          </w:tcPr>
          <w:p w14:paraId="39D0DF87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比赛用车</w:t>
            </w:r>
          </w:p>
        </w:tc>
        <w:tc>
          <w:tcPr>
            <w:tcW w:w="916" w:type="dxa"/>
            <w:vAlign w:val="center"/>
          </w:tcPr>
          <w:p w14:paraId="14237C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A45AB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479F1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7677B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01E1D187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70734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646AFE9D">
            <w:pPr>
              <w:spacing w:before="71" w:line="18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77" w:type="dxa"/>
            <w:gridSpan w:val="3"/>
            <w:vAlign w:val="center"/>
          </w:tcPr>
          <w:p w14:paraId="538CA5EE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医疗、消防、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安保等</w:t>
            </w:r>
          </w:p>
        </w:tc>
        <w:tc>
          <w:tcPr>
            <w:tcW w:w="916" w:type="dxa"/>
            <w:vAlign w:val="center"/>
          </w:tcPr>
          <w:p w14:paraId="5A2E52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C628B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AB50E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29AA6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463DF9E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1ED7C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1DD349A1">
            <w:pPr>
              <w:spacing w:before="178" w:line="18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77" w:type="dxa"/>
            <w:gridSpan w:val="3"/>
            <w:vAlign w:val="center"/>
          </w:tcPr>
          <w:p w14:paraId="67B4C804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竞赛器材</w:t>
            </w:r>
          </w:p>
        </w:tc>
        <w:tc>
          <w:tcPr>
            <w:tcW w:w="916" w:type="dxa"/>
            <w:vAlign w:val="center"/>
          </w:tcPr>
          <w:p w14:paraId="7B861F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F483B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27ED10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CAE23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A5A6C77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31BD1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785A21D6">
            <w:pPr>
              <w:spacing w:before="178" w:line="18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77" w:type="dxa"/>
            <w:gridSpan w:val="3"/>
            <w:vAlign w:val="center"/>
          </w:tcPr>
          <w:p w14:paraId="71035431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辅助竞赛器材</w:t>
            </w:r>
          </w:p>
        </w:tc>
        <w:tc>
          <w:tcPr>
            <w:tcW w:w="916" w:type="dxa"/>
            <w:vAlign w:val="center"/>
          </w:tcPr>
          <w:p w14:paraId="79271C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EC3A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45F1D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2C62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7B46141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502F3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57E1084B">
            <w:pPr>
              <w:spacing w:before="180" w:line="18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77" w:type="dxa"/>
            <w:gridSpan w:val="3"/>
            <w:vAlign w:val="center"/>
          </w:tcPr>
          <w:p w14:paraId="1C973405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计时记分系统</w:t>
            </w:r>
          </w:p>
        </w:tc>
        <w:tc>
          <w:tcPr>
            <w:tcW w:w="916" w:type="dxa"/>
            <w:vAlign w:val="center"/>
          </w:tcPr>
          <w:p w14:paraId="77A5CB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555EC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5437A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D7570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54378F68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7255C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66805654">
            <w:pPr>
              <w:spacing w:before="180" w:line="18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77" w:type="dxa"/>
            <w:gridSpan w:val="3"/>
            <w:vAlign w:val="center"/>
          </w:tcPr>
          <w:p w14:paraId="35DEE93E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裁判员用品</w:t>
            </w:r>
          </w:p>
        </w:tc>
        <w:tc>
          <w:tcPr>
            <w:tcW w:w="916" w:type="dxa"/>
            <w:vAlign w:val="center"/>
          </w:tcPr>
          <w:p w14:paraId="79F81C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A2A4F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3B3AF6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8D3B0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030D4E76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</w:p>
        </w:tc>
      </w:tr>
      <w:tr w14:paraId="1157F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721" w:type="dxa"/>
            <w:vAlign w:val="center"/>
          </w:tcPr>
          <w:p w14:paraId="53E87E58">
            <w:pPr>
              <w:spacing w:before="177" w:line="18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77" w:type="dxa"/>
            <w:gridSpan w:val="3"/>
            <w:vAlign w:val="center"/>
          </w:tcPr>
          <w:p w14:paraId="388F3CA1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保险</w:t>
            </w:r>
          </w:p>
        </w:tc>
        <w:tc>
          <w:tcPr>
            <w:tcW w:w="916" w:type="dxa"/>
            <w:vAlign w:val="center"/>
          </w:tcPr>
          <w:p w14:paraId="76423C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A7E9C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54844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4A6E1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5781057">
            <w:pPr>
              <w:spacing w:before="140" w:line="22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eastAsia="zh-CN"/>
              </w:rPr>
              <w:t>参赛人员、裁判员及工作人员</w:t>
            </w:r>
          </w:p>
        </w:tc>
      </w:tr>
      <w:tr w14:paraId="284FD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6DCBC792">
            <w:pPr>
              <w:spacing w:before="177" w:line="18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77" w:type="dxa"/>
            <w:gridSpan w:val="3"/>
            <w:vAlign w:val="center"/>
          </w:tcPr>
          <w:p w14:paraId="5DE2F15B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赛事宣传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费</w:t>
            </w:r>
          </w:p>
        </w:tc>
        <w:tc>
          <w:tcPr>
            <w:tcW w:w="916" w:type="dxa"/>
            <w:vAlign w:val="center"/>
          </w:tcPr>
          <w:p w14:paraId="2B4377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83454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3EA76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FF182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C973A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A93B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17B928EF">
            <w:pPr>
              <w:spacing w:before="177" w:line="18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77" w:type="dxa"/>
            <w:gridSpan w:val="3"/>
            <w:vAlign w:val="center"/>
          </w:tcPr>
          <w:p w14:paraId="4C63818C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赛事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绩效评估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费</w:t>
            </w:r>
          </w:p>
        </w:tc>
        <w:tc>
          <w:tcPr>
            <w:tcW w:w="916" w:type="dxa"/>
            <w:vAlign w:val="center"/>
          </w:tcPr>
          <w:p w14:paraId="162F76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33E8B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6957F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4AD7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0A49F6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DD72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1" w:type="dxa"/>
            <w:vAlign w:val="center"/>
          </w:tcPr>
          <w:p w14:paraId="53A43401">
            <w:pPr>
              <w:spacing w:before="177" w:line="18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77" w:type="dxa"/>
            <w:gridSpan w:val="3"/>
            <w:vAlign w:val="center"/>
          </w:tcPr>
          <w:p w14:paraId="4D1240E1">
            <w:pPr>
              <w:spacing w:before="144" w:line="22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赛事奖金</w:t>
            </w:r>
          </w:p>
        </w:tc>
        <w:tc>
          <w:tcPr>
            <w:tcW w:w="916" w:type="dxa"/>
            <w:vAlign w:val="center"/>
          </w:tcPr>
          <w:p w14:paraId="0CA94C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AF946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243E1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109F3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C3C35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0009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98" w:type="dxa"/>
            <w:gridSpan w:val="4"/>
            <w:vAlign w:val="center"/>
          </w:tcPr>
          <w:p w14:paraId="1CDFCD6D">
            <w:pPr>
              <w:spacing w:before="141" w:line="223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竞赛总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经费合计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916" w:type="dxa"/>
            <w:vAlign w:val="center"/>
          </w:tcPr>
          <w:p w14:paraId="632D69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7DCF0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32BBE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EDCF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0E9719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CF6D49">
      <w:pPr>
        <w:spacing w:before="43" w:line="190" w:lineRule="auto"/>
        <w:rPr>
          <w:rFonts w:ascii="仿宋" w:hAnsi="仿宋" w:eastAsia="仿宋" w:cs="仿宋"/>
          <w:spacing w:val="-3"/>
          <w:sz w:val="22"/>
          <w:szCs w:val="22"/>
        </w:rPr>
      </w:pPr>
    </w:p>
    <w:p w14:paraId="1B8B24DB">
      <w:pPr>
        <w:spacing w:before="43" w:line="190" w:lineRule="auto"/>
        <w:rPr>
          <w:rFonts w:hint="eastAsia" w:ascii="仿宋" w:hAnsi="仿宋" w:eastAsia="仿宋" w:cs="仿宋"/>
          <w:spacing w:val="-3"/>
          <w:sz w:val="22"/>
          <w:szCs w:val="22"/>
        </w:rPr>
      </w:pPr>
      <w:r>
        <w:rPr>
          <w:rFonts w:hint="eastAsia" w:ascii="仿宋" w:hAnsi="仿宋" w:eastAsia="仿宋" w:cs="仿宋"/>
          <w:spacing w:val="-3"/>
          <w:sz w:val="22"/>
          <w:szCs w:val="22"/>
        </w:rPr>
        <w:t>单位负责人：                   经办人：                  联系电话：</w:t>
      </w:r>
    </w:p>
    <w:p w14:paraId="70C5AC97">
      <w:pPr>
        <w:spacing w:before="43" w:line="190" w:lineRule="auto"/>
        <w:rPr>
          <w:rFonts w:hint="eastAsia" w:ascii="仿宋" w:hAnsi="仿宋" w:eastAsia="仿宋" w:cs="仿宋"/>
          <w:spacing w:val="-3"/>
          <w:sz w:val="22"/>
          <w:szCs w:val="22"/>
        </w:rPr>
      </w:pPr>
    </w:p>
    <w:p w14:paraId="518D93A8">
      <w:pPr>
        <w:spacing w:before="43" w:line="190" w:lineRule="auto"/>
        <w:rPr>
          <w:rFonts w:ascii="仿宋" w:hAnsi="仿宋" w:eastAsia="仿宋" w:cs="仿宋"/>
          <w:spacing w:val="-3"/>
          <w:sz w:val="22"/>
          <w:szCs w:val="22"/>
        </w:rPr>
      </w:pPr>
      <w:r>
        <w:rPr>
          <w:rFonts w:hint="eastAsia" w:ascii="仿宋" w:hAnsi="仿宋" w:eastAsia="仿宋" w:cs="仿宋"/>
          <w:spacing w:val="-3"/>
          <w:sz w:val="22"/>
          <w:szCs w:val="22"/>
        </w:rPr>
        <w:t>注：经费列支科目如有增加，可自行增补。</w:t>
      </w:r>
    </w:p>
    <w:p w14:paraId="2B8FEFDA">
      <w:pPr>
        <w:spacing w:before="43" w:line="190" w:lineRule="auto"/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23418">
    <w:pPr>
      <w:tabs>
        <w:tab w:val="center" w:pos="4366"/>
      </w:tabs>
      <w:spacing w:before="1" w:line="184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81B43">
    <w:pPr>
      <w:spacing w:before="1" w:line="184" w:lineRule="auto"/>
      <w:ind w:left="8160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A9476">
    <w:pPr>
      <w:spacing w:line="186" w:lineRule="auto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75349">
    <w:pPr>
      <w:tabs>
        <w:tab w:val="center" w:pos="4701"/>
      </w:tabs>
      <w:spacing w:line="186" w:lineRule="auto"/>
      <w:ind w:left="559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GIzOGZhYjcxNDI3MjRhMjczZjc3NzgzOGUyZmYifQ=="/>
  </w:docVars>
  <w:rsids>
    <w:rsidRoot w:val="68F95600"/>
    <w:rsid w:val="008A13F3"/>
    <w:rsid w:val="079353AA"/>
    <w:rsid w:val="196600F8"/>
    <w:rsid w:val="2A634188"/>
    <w:rsid w:val="68F95600"/>
    <w:rsid w:val="EFC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1282</Words>
  <Characters>1354</Characters>
  <Lines>0</Lines>
  <Paragraphs>0</Paragraphs>
  <TotalTime>17</TotalTime>
  <ScaleCrop>false</ScaleCrop>
  <LinksUpToDate>false</LinksUpToDate>
  <CharactersWithSpaces>1519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2024-06-18T09:27:00Z</dcterms:created>
  <dc:creator>大钊儿</dc:creator>
  <cp:lastModifiedBy>彩色湛江</cp:lastModifiedBy>
  <dcterms:modified xsi:type="dcterms:W3CDTF">2025-07-03T16:17:30Z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48B48892F81C4C26BA31FFAB13116BDD_11</vt:lpwstr>
  </property>
  <property fmtid="{D5CDD505-2E9C-101B-9397-08002B2CF9AE}" pid="4" name="KSOTemplateDocerSaveRecord">
    <vt:lpwstr>eyJoZGlkIjoiMWRkODE1ZjczMjczZDdmNTA5MmY3MjQzMTlkYWIxZDkiLCJ1c2VySWQiOiIzNTg3NDA2NjEifQ==</vt:lpwstr>
  </property>
</Properties>
</file>