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Cs/>
          <w:sz w:val="44"/>
          <w:szCs w:val="44"/>
        </w:rPr>
      </w:pPr>
      <w:bookmarkStart w:id="0" w:name="OLE_LINK12"/>
      <w:bookmarkStart w:id="1" w:name="OLE_LINK15"/>
      <w:bookmarkStart w:id="2" w:name="OLE_LINK13"/>
    </w:p>
    <w:bookmarkEnd w:id="0"/>
    <w:bookmarkEnd w:id="1"/>
    <w:bookmarkEnd w:id="2"/>
    <w:p>
      <w:pPr>
        <w:spacing w:line="560" w:lineRule="exact"/>
        <w:jc w:val="center"/>
      </w:pPr>
      <w:r>
        <w:rPr>
          <w:rFonts w:hint="eastAsia" w:ascii="方正小标宋简体" w:hAnsi="方正小标宋简体" w:eastAsia="方正小标宋简体" w:cs="方正小标宋简体"/>
          <w:sz w:val="44"/>
          <w:szCs w:val="44"/>
        </w:rPr>
        <w:t>投标报价函</w:t>
      </w:r>
    </w:p>
    <w:p>
      <w:pPr>
        <w:spacing w:line="560" w:lineRule="exact"/>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湛江市住房和城乡建设局：</w:t>
      </w:r>
    </w:p>
    <w:p>
      <w:pPr>
        <w:spacing w:line="560" w:lineRule="exact"/>
        <w:ind w:firstLine="640" w:firstLineChars="200"/>
        <w:jc w:val="left"/>
      </w:pPr>
      <w:r>
        <w:rPr>
          <w:rFonts w:hint="eastAsia" w:ascii="仿宋_GB2312" w:hAnsi="仿宋_GB2312" w:eastAsia="仿宋_GB2312" w:cs="仿宋_GB2312"/>
          <w:sz w:val="32"/>
          <w:szCs w:val="32"/>
        </w:rPr>
        <w:t>根据贵方的《</w:t>
      </w:r>
      <w:r>
        <w:rPr>
          <w:rFonts w:hint="eastAsia" w:ascii="仿宋_GB2312" w:hAnsi="仿宋_GB2312" w:eastAsia="仿宋_GB2312" w:cs="仿宋_GB2312"/>
          <w:bCs/>
          <w:sz w:val="32"/>
          <w:szCs w:val="32"/>
        </w:rPr>
        <w:t>广东省住房保障动态监管平台湛江本地化功能模块升级改造项目采购活动邀请</w:t>
      </w:r>
      <w:r>
        <w:rPr>
          <w:rFonts w:hint="eastAsia" w:ascii="仿宋_GB2312" w:hAnsi="仿宋_GB2312" w:eastAsia="仿宋_GB2312" w:cs="仿宋_GB2312"/>
          <w:bCs/>
          <w:sz w:val="32"/>
          <w:szCs w:val="32"/>
          <w:lang w:val="en-US" w:eastAsia="zh-CN"/>
        </w:rPr>
        <w:t>公告</w:t>
      </w:r>
      <w:r>
        <w:rPr>
          <w:rFonts w:hint="eastAsia" w:ascii="仿宋_GB2312" w:hAnsi="仿宋_GB2312" w:eastAsia="仿宋_GB2312" w:cs="仿宋_GB2312"/>
          <w:sz w:val="32"/>
          <w:szCs w:val="32"/>
        </w:rPr>
        <w:t>》，经我</w:t>
      </w:r>
      <w:r>
        <w:rPr>
          <w:rFonts w:hint="eastAsia" w:ascii="仿宋_GB2312" w:hAnsi="仿宋_GB2312" w:eastAsia="仿宋_GB2312" w:cs="仿宋_GB2312"/>
          <w:sz w:val="32"/>
          <w:szCs w:val="32"/>
          <w:lang w:eastAsia="zh-CN"/>
        </w:rPr>
        <w:t>单位（企业）</w:t>
      </w:r>
      <w:r>
        <w:rPr>
          <w:rFonts w:hint="eastAsia" w:ascii="仿宋_GB2312" w:hAnsi="仿宋_GB2312" w:eastAsia="仿宋_GB2312" w:cs="仿宋_GB2312"/>
          <w:sz w:val="32"/>
          <w:szCs w:val="32"/>
        </w:rPr>
        <w:t>研究，决定参与</w:t>
      </w:r>
      <w:r>
        <w:rPr>
          <w:rFonts w:hint="eastAsia" w:ascii="仿宋_GB2312" w:hAnsi="仿宋_GB2312" w:eastAsia="仿宋_GB2312" w:cs="仿宋_GB2312"/>
          <w:bCs/>
          <w:sz w:val="32"/>
          <w:szCs w:val="32"/>
        </w:rPr>
        <w:t>项目采购活动</w:t>
      </w:r>
      <w:r>
        <w:rPr>
          <w:rFonts w:hint="eastAsia" w:ascii="仿宋_GB2312" w:hAnsi="仿宋_GB2312" w:eastAsia="仿宋_GB2312" w:cs="仿宋_GB2312"/>
          <w:sz w:val="32"/>
          <w:szCs w:val="32"/>
        </w:rPr>
        <w:t>，投标报价及相关内容如下：</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bCs/>
          <w:sz w:val="32"/>
          <w:szCs w:val="32"/>
        </w:rPr>
        <w:t>广东省住房保障动态监管平台湛江本地化功能模块升级改造项目。</w:t>
      </w:r>
    </w:p>
    <w:p>
      <w:pPr>
        <w:spacing w:line="560" w:lineRule="exact"/>
        <w:ind w:left="0" w:leftChars="0" w:firstLine="640" w:firstLineChars="200"/>
        <w:jc w:val="left"/>
        <w:rPr>
          <w:rFonts w:ascii="仿宋_GB2312" w:hAnsi="仿宋_GB2312" w:eastAsia="仿宋_GB2312" w:cs="仿宋_GB2312"/>
          <w:sz w:val="32"/>
          <w:szCs w:val="32"/>
        </w:rPr>
      </w:pPr>
      <w:bookmarkStart w:id="3" w:name="OLE_LINK4"/>
      <w:bookmarkStart w:id="4" w:name="OLE_LINK5"/>
      <w:r>
        <w:rPr>
          <w:rFonts w:hint="eastAsia" w:ascii="仿宋_GB2312" w:hAnsi="仿宋_GB2312" w:eastAsia="仿宋_GB2312" w:cs="仿宋_GB2312"/>
          <w:sz w:val="32"/>
          <w:szCs w:val="32"/>
        </w:rPr>
        <w:t>项目</w:t>
      </w:r>
      <w:bookmarkEnd w:id="3"/>
      <w:bookmarkEnd w:id="4"/>
      <w:bookmarkStart w:id="6" w:name="_GoBack"/>
      <w:bookmarkEnd w:id="6"/>
      <w:r>
        <w:rPr>
          <w:rFonts w:hint="eastAsia" w:ascii="仿宋_GB2312" w:hAnsi="仿宋_GB2312" w:eastAsia="仿宋_GB2312" w:cs="仿宋_GB2312"/>
          <w:sz w:val="32"/>
          <w:szCs w:val="32"/>
        </w:rPr>
        <w:t>总报价：人民币</w:t>
      </w:r>
      <w:r>
        <w:rPr>
          <w:rFonts w:hint="eastAsia" w:ascii="仿宋_GB2312" w:hAnsi="仿宋_GB2312" w:eastAsia="仿宋_GB2312" w:cs="仿宋_GB2312"/>
          <w:sz w:val="32"/>
          <w:szCs w:val="32"/>
          <w:u w:val="single"/>
          <w:lang w:val="en-US" w:eastAsia="zh-CN"/>
        </w:rPr>
        <w:t>XXXXXXXX</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lang w:val="en-US" w:eastAsia="zh-CN"/>
        </w:rPr>
        <w:t>XXXXXXXX</w:t>
      </w:r>
      <w:r>
        <w:rPr>
          <w:rFonts w:hint="eastAsia" w:ascii="仿宋_GB2312" w:hAnsi="仿宋_GB2312" w:eastAsia="仿宋_GB2312" w:cs="仿宋_GB2312"/>
          <w:sz w:val="32"/>
          <w:szCs w:val="32"/>
        </w:rPr>
        <w:t>元）。</w:t>
      </w:r>
    </w:p>
    <w:p>
      <w:pPr>
        <w:spacing w:line="560" w:lineRule="exact"/>
        <w:ind w:firstLine="640" w:firstLineChars="200"/>
        <w:rPr>
          <w:rFonts w:hint="eastAsia" w:ascii="仿宋_GB2312" w:hAnsi="仿宋_GB2312" w:eastAsia="仿宋_GB2312" w:cs="仿宋_GB2312"/>
          <w:sz w:val="32"/>
          <w:szCs w:val="32"/>
          <w:lang w:eastAsia="zh-CN"/>
        </w:rPr>
      </w:pPr>
      <w:bookmarkStart w:id="5" w:name="OLE_LINK1"/>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交付</w:t>
      </w:r>
      <w:r>
        <w:rPr>
          <w:rFonts w:hint="eastAsia" w:ascii="仿宋_GB2312" w:hAnsi="仿宋_GB2312" w:eastAsia="仿宋_GB2312" w:cs="仿宋_GB2312"/>
          <w:sz w:val="32"/>
          <w:szCs w:val="32"/>
        </w:rPr>
        <w:t>时间：2025年</w:t>
      </w:r>
      <w:r>
        <w:rPr>
          <w:rFonts w:hint="eastAsia" w:ascii="仿宋_GB2312" w:hAnsi="仿宋_GB2312" w:eastAsia="仿宋_GB2312" w:cs="仿宋_GB2312"/>
          <w:sz w:val="32"/>
          <w:szCs w:val="32"/>
          <w:u w:val="single"/>
          <w:lang w:val="en-US" w:eastAsia="zh-CN"/>
        </w:rPr>
        <w:t>XX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XX</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bookmarkEnd w:id="5"/>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ind w:left="2100" w:leftChars="1000" w:firstLine="1920" w:firstLineChars="6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单位（企业）名称：</w:t>
      </w:r>
    </w:p>
    <w:p>
      <w:pPr>
        <w:spacing w:line="560" w:lineRule="exact"/>
        <w:ind w:left="2100" w:leftChars="1000"/>
        <w:jc w:val="right"/>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rPr>
        <w:t>法定代表人（签</w:t>
      </w:r>
      <w:r>
        <w:rPr>
          <w:rFonts w:hint="eastAsia" w:ascii="仿宋_GB2312" w:hAnsi="仿宋_GB2312" w:eastAsia="仿宋_GB2312" w:cs="仿宋_GB2312"/>
          <w:sz w:val="32"/>
          <w:szCs w:val="32"/>
          <w:lang w:val="en-US" w:eastAsia="zh-CN"/>
        </w:rPr>
        <w:t>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XXXXXXXX</w:t>
      </w:r>
    </w:p>
    <w:p>
      <w:pPr>
        <w:spacing w:line="560" w:lineRule="exact"/>
        <w:ind w:left="2100" w:leftChars="10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日期：2025年</w:t>
      </w:r>
      <w:r>
        <w:rPr>
          <w:rFonts w:hint="eastAsia" w:ascii="仿宋_GB2312" w:hAnsi="仿宋_GB2312" w:eastAsia="仿宋_GB2312" w:cs="仿宋_GB2312"/>
          <w:sz w:val="32"/>
          <w:szCs w:val="32"/>
          <w:u w:val="single"/>
          <w:lang w:val="en-US" w:eastAsia="zh-CN"/>
        </w:rPr>
        <w:t>XX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XX</w:t>
      </w:r>
      <w:r>
        <w:rPr>
          <w:rFonts w:hint="eastAsia" w:ascii="仿宋_GB2312" w:hAnsi="仿宋_GB2312" w:eastAsia="仿宋_GB2312" w:cs="仿宋_GB2312"/>
          <w:sz w:val="32"/>
          <w:szCs w:val="32"/>
        </w:rPr>
        <w:t>日</w:t>
      </w:r>
    </w:p>
    <w:p>
      <w:pPr>
        <w:spacing w:line="560" w:lineRule="exact"/>
        <w:ind w:left="2100" w:leftChars="10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lang w:val="en-US" w:eastAsia="zh-CN"/>
        </w:rPr>
        <w:t>XXXXXXXX</w:t>
      </w:r>
    </w:p>
    <w:p>
      <w:pPr>
        <w:spacing w:line="560" w:lineRule="exact"/>
        <w:ind w:left="2100" w:leftChars="10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lang w:val="en-US" w:eastAsia="zh-CN"/>
        </w:rPr>
        <w:t>XXXXXXXX</w:t>
      </w:r>
    </w:p>
    <w:p>
      <w:pPr>
        <w:spacing w:line="560" w:lineRule="exact"/>
        <w:ind w:left="2100" w:leftChars="10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pPr>
        <w:spacing w:line="560" w:lineRule="exact"/>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3C845A50-824E-4D83-A1E3-E2E738BBDB51}"/>
  </w:font>
  <w:font w:name="方正小标宋简体">
    <w:panose1 w:val="03000509000000000000"/>
    <w:charset w:val="86"/>
    <w:family w:val="script"/>
    <w:pitch w:val="default"/>
    <w:sig w:usb0="00000001" w:usb1="080E0000" w:usb2="00000000" w:usb3="00000000" w:csb0="00040000" w:csb1="00000000"/>
    <w:embedRegular r:id="rId2" w:fontKey="{96DCEE78-ABC4-4E66-8D2E-5D539F5A5D1B}"/>
  </w:font>
  <w:font w:name="仿宋_GB2312">
    <w:panose1 w:val="02010609030101010101"/>
    <w:charset w:val="86"/>
    <w:family w:val="auto"/>
    <w:pitch w:val="default"/>
    <w:sig w:usb0="00000001" w:usb1="080E0000" w:usb2="00000000" w:usb3="00000000" w:csb0="00040000" w:csb1="00000000"/>
    <w:embedRegular r:id="rId3" w:fontKey="{3C4AC80D-7A1F-4D30-A55E-C0CD7F1F223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D0"/>
    <w:rsid w:val="003E79CA"/>
    <w:rsid w:val="003F26D0"/>
    <w:rsid w:val="00FA3035"/>
    <w:rsid w:val="02CA75CA"/>
    <w:rsid w:val="04DA26C6"/>
    <w:rsid w:val="071F2A3E"/>
    <w:rsid w:val="082C4FE6"/>
    <w:rsid w:val="1DD73DE6"/>
    <w:rsid w:val="2FA0564A"/>
    <w:rsid w:val="33A6356D"/>
    <w:rsid w:val="347B740D"/>
    <w:rsid w:val="388A34DF"/>
    <w:rsid w:val="3E105392"/>
    <w:rsid w:val="411918A4"/>
    <w:rsid w:val="41B6418F"/>
    <w:rsid w:val="44476B24"/>
    <w:rsid w:val="44C9538F"/>
    <w:rsid w:val="4F267BE3"/>
    <w:rsid w:val="520B23BA"/>
    <w:rsid w:val="5A7F67C4"/>
    <w:rsid w:val="66AD6467"/>
    <w:rsid w:val="674A015A"/>
    <w:rsid w:val="68A550EB"/>
    <w:rsid w:val="6A0A1B3C"/>
    <w:rsid w:val="6BFB5AB1"/>
    <w:rsid w:val="6E490983"/>
    <w:rsid w:val="70D40FD9"/>
    <w:rsid w:val="717760B0"/>
    <w:rsid w:val="71824F76"/>
    <w:rsid w:val="76352D46"/>
    <w:rsid w:val="7C803B6F"/>
    <w:rsid w:val="7D893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198</Words>
  <Characters>243</Characters>
  <Lines>1</Lines>
  <Paragraphs>1</Paragraphs>
  <TotalTime>6</TotalTime>
  <ScaleCrop>false</ScaleCrop>
  <LinksUpToDate>false</LinksUpToDate>
  <CharactersWithSpaces>244</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or</cp:lastModifiedBy>
  <cp:lastPrinted>2025-05-28T01:23:00Z</cp:lastPrinted>
  <dcterms:modified xsi:type="dcterms:W3CDTF">2025-05-30T02:02:51Z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KSOTemplateDocerSaveRecord">
    <vt:lpwstr>eyJoZGlkIjoiZDY3ZGU4ZjA0YmVmNmJjM2I3ZDgwMmFhNmM2ZGZkN2UiLCJ1c2VySWQiOiI0MTgwNjQ0OTEifQ==</vt:lpwstr>
  </property>
  <property fmtid="{D5CDD505-2E9C-101B-9397-08002B2CF9AE}" pid="4" name="ICV">
    <vt:lpwstr>B862674C2F9B41889AE28D570D1DD6A2_13</vt:lpwstr>
  </property>
</Properties>
</file>