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39331">
      <w:pPr>
        <w:pStyle w:val="6"/>
        <w:jc w:val="left"/>
        <w:outlineLvl w:val="0"/>
        <w:rPr>
          <w:sz w:val="36"/>
          <w:szCs w:val="36"/>
        </w:rPr>
      </w:pPr>
      <w:r>
        <w:rPr>
          <w:rFonts w:hint="eastAsia"/>
          <w:sz w:val="36"/>
          <w:szCs w:val="36"/>
        </w:rPr>
        <w:t>附件1</w:t>
      </w:r>
    </w:p>
    <w:p w14:paraId="6ED0D59C">
      <w:pPr>
        <w:pStyle w:val="6"/>
        <w:outlineLvl w:val="0"/>
      </w:pPr>
      <w:r>
        <w:rPr>
          <w:rFonts w:hint="eastAsia"/>
        </w:rPr>
        <w:t>公民参加听证会申请表</w:t>
      </w:r>
    </w:p>
    <w:p w14:paraId="7E101A70">
      <w:pPr>
        <w:pStyle w:val="7"/>
        <w:spacing w:before="0" w:after="156" w:afterLines="50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（申请参加湛江市区202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24"/>
          <w:szCs w:val="24"/>
        </w:rPr>
        <w:t>年国有建设用地标定地价更新项目听证会）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85"/>
        <w:gridCol w:w="1635"/>
        <w:gridCol w:w="109"/>
        <w:gridCol w:w="1458"/>
        <w:gridCol w:w="668"/>
        <w:gridCol w:w="1294"/>
        <w:gridCol w:w="1469"/>
      </w:tblGrid>
      <w:tr w14:paraId="65B2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 w14:paraId="5842FCE8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申请人姓名</w:t>
            </w:r>
          </w:p>
        </w:tc>
        <w:tc>
          <w:tcPr>
            <w:tcW w:w="1820" w:type="dxa"/>
            <w:gridSpan w:val="2"/>
            <w:vAlign w:val="center"/>
          </w:tcPr>
          <w:p w14:paraId="227DE3C4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4026CA37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431" w:type="dxa"/>
            <w:gridSpan w:val="3"/>
            <w:vAlign w:val="center"/>
          </w:tcPr>
          <w:p w14:paraId="24278407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5D48A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 w14:paraId="73933C2A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身份证件</w:t>
            </w:r>
          </w:p>
        </w:tc>
        <w:tc>
          <w:tcPr>
            <w:tcW w:w="1820" w:type="dxa"/>
            <w:gridSpan w:val="2"/>
            <w:vAlign w:val="center"/>
          </w:tcPr>
          <w:p w14:paraId="0E3FE615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14:paraId="156F2200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431" w:type="dxa"/>
            <w:gridSpan w:val="3"/>
            <w:vAlign w:val="center"/>
          </w:tcPr>
          <w:p w14:paraId="65E77FA2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3F94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4" w:type="dxa"/>
            <w:vAlign w:val="center"/>
          </w:tcPr>
          <w:p w14:paraId="487C856A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4055" w:type="dxa"/>
            <w:gridSpan w:val="5"/>
            <w:vAlign w:val="center"/>
          </w:tcPr>
          <w:p w14:paraId="2AF5F500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0D933512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469" w:type="dxa"/>
            <w:vAlign w:val="center"/>
          </w:tcPr>
          <w:p w14:paraId="0F3C3EB5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3536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704" w:type="dxa"/>
            <w:vAlign w:val="center"/>
          </w:tcPr>
          <w:p w14:paraId="461A393B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职业</w:t>
            </w:r>
          </w:p>
        </w:tc>
        <w:tc>
          <w:tcPr>
            <w:tcW w:w="4055" w:type="dxa"/>
            <w:gridSpan w:val="5"/>
            <w:vAlign w:val="center"/>
          </w:tcPr>
          <w:p w14:paraId="3AEA3961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81429B3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469" w:type="dxa"/>
            <w:vAlign w:val="center"/>
          </w:tcPr>
          <w:p w14:paraId="6EF68B52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596E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1704" w:type="dxa"/>
            <w:vAlign w:val="center"/>
          </w:tcPr>
          <w:p w14:paraId="26D08607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能听懂的语言</w:t>
            </w:r>
          </w:p>
          <w:p w14:paraId="5E8639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1820" w:type="dxa"/>
            <w:gridSpan w:val="2"/>
            <w:vAlign w:val="center"/>
          </w:tcPr>
          <w:p w14:paraId="511EEEA3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 w14:paraId="4B5027E3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  <w:tc>
          <w:tcPr>
            <w:tcW w:w="2235" w:type="dxa"/>
            <w:gridSpan w:val="3"/>
            <w:vAlign w:val="center"/>
          </w:tcPr>
          <w:p w14:paraId="1B35D57D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能流利表达的语言</w:t>
            </w:r>
          </w:p>
          <w:p w14:paraId="56B042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2763" w:type="dxa"/>
            <w:gridSpan w:val="2"/>
            <w:vAlign w:val="center"/>
          </w:tcPr>
          <w:p w14:paraId="48F9D1A1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 w14:paraId="712F6249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</w:tr>
      <w:tr w14:paraId="6ED7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8"/>
            <w:vAlign w:val="center"/>
          </w:tcPr>
          <w:p w14:paraId="3A427E2D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简 要 工 作 经 历</w:t>
            </w:r>
          </w:p>
        </w:tc>
      </w:tr>
      <w:tr w14:paraId="3ED87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522" w:type="dxa"/>
            <w:gridSpan w:val="8"/>
            <w:vAlign w:val="center"/>
          </w:tcPr>
          <w:p w14:paraId="4E73F083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7335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89" w:type="dxa"/>
            <w:gridSpan w:val="2"/>
            <w:vAlign w:val="center"/>
          </w:tcPr>
          <w:p w14:paraId="2028DDC9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申请人签名</w:t>
            </w:r>
          </w:p>
        </w:tc>
        <w:tc>
          <w:tcPr>
            <w:tcW w:w="1744" w:type="dxa"/>
            <w:gridSpan w:val="2"/>
            <w:vAlign w:val="center"/>
          </w:tcPr>
          <w:p w14:paraId="14C7DF41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58" w:type="dxa"/>
            <w:vAlign w:val="center"/>
          </w:tcPr>
          <w:p w14:paraId="612E9711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申请日期</w:t>
            </w:r>
          </w:p>
        </w:tc>
        <w:tc>
          <w:tcPr>
            <w:tcW w:w="3431" w:type="dxa"/>
            <w:gridSpan w:val="3"/>
            <w:vAlign w:val="center"/>
          </w:tcPr>
          <w:p w14:paraId="6D44CE8F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 w14:paraId="20959143">
      <w:pPr>
        <w:pStyle w:val="7"/>
        <w:spacing w:before="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 w14:paraId="09A6A230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1、本表仅供参加《湛江市区202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24"/>
          <w:szCs w:val="24"/>
        </w:rPr>
        <w:t>年国有建设用地标定地价更新项目》听证会使用。</w:t>
      </w:r>
    </w:p>
    <w:p w14:paraId="14688239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2、申请人提交申请表时，必须提供身份证件原件供核对。</w:t>
      </w:r>
    </w:p>
    <w:p w14:paraId="10F267A3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3、听证机关有权根据申请情况，确定参加听证会代表。</w:t>
      </w:r>
    </w:p>
    <w:p w14:paraId="5AB201C0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4、被确定作为听证会代表的，申请人必须亲自参加听证会，不得委托他人参加。</w:t>
      </w:r>
      <w:bookmarkStart w:id="0" w:name="_GoBack"/>
      <w:bookmarkEnd w:id="0"/>
    </w:p>
    <w:p w14:paraId="41F6B0E0"/>
    <w:p w14:paraId="2768DC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C5A"/>
    <w:rsid w:val="00147C5A"/>
    <w:rsid w:val="00664AAA"/>
    <w:rsid w:val="007A1593"/>
    <w:rsid w:val="00932C2A"/>
    <w:rsid w:val="00B605D1"/>
    <w:rsid w:val="00B80DF9"/>
    <w:rsid w:val="00CC6924"/>
    <w:rsid w:val="00F16B0F"/>
    <w:rsid w:val="23C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章标题"/>
    <w:basedOn w:val="1"/>
    <w:next w:val="7"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7">
    <w:name w:val="主送"/>
    <w:basedOn w:val="1"/>
    <w:next w:val="1"/>
    <w:uiPriority w:val="0"/>
    <w:pPr>
      <w:spacing w:before="120"/>
    </w:pPr>
    <w:rPr>
      <w:rFonts w:ascii="宋体" w:eastAsia="仿宋_GB2312"/>
      <w:sz w:val="32"/>
      <w:szCs w:val="20"/>
    </w:rPr>
  </w:style>
  <w:style w:type="paragraph" w:customStyle="1" w:styleId="8">
    <w:name w:val="2 Char Char Char Char"/>
    <w:basedOn w:val="1"/>
    <w:uiPriority w:val="0"/>
    <w:rPr>
      <w:rFonts w:ascii="Tahoma" w:hAnsi="Tahoma"/>
      <w:sz w:val="24"/>
      <w:szCs w:val="20"/>
    </w:rPr>
  </w:style>
  <w:style w:type="character" w:customStyle="1" w:styleId="9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256</Words>
  <Characters>262</Characters>
  <Lines>2</Lines>
  <Paragraphs>1</Paragraphs>
  <TotalTime>2</TotalTime>
  <ScaleCrop>false</ScaleCrop>
  <LinksUpToDate>false</LinksUpToDate>
  <CharactersWithSpaces>283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2021-08-16T08:16:00Z</dcterms:created>
  <dc:creator>微软用户</dc:creator>
  <cp:lastModifiedBy>静</cp:lastModifiedBy>
  <dcterms:modified xsi:type="dcterms:W3CDTF">2025-03-17T06:46:40Z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eyJoZGlkIjoiNTFlOWYwMGQ5MTgwMDc3NGE4MjYxNDhmMTk1ZDc5MTciLCJ1c2VySWQiOiIzMTE3MjMxOTAifQ==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BCA1B5D4EA4B435885FD0FBECD114B51_12</vt:lpwstr>
  </property>
</Properties>
</file>