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Times New Roman" w:hAnsi="宋体"/>
          <w:sz w:val="44"/>
          <w:szCs w:val="44"/>
          <w:lang w:val="en-US" w:eastAsia="zh-CN"/>
        </w:rPr>
        <w:t>湛江市</w:t>
      </w:r>
      <w:r>
        <w:rPr>
          <w:rFonts w:ascii="方正小标宋简体" w:eastAsia="方正小标宋简体" w:hint="eastAsia"/>
          <w:sz w:val="44"/>
          <w:szCs w:val="44"/>
        </w:rPr>
        <w:t>非居民用水计划申请表（</w:t>
      </w:r>
      <w:r>
        <w:rPr>
          <w:rFonts w:ascii="方正小标宋简体" w:eastAsia="方正小标宋简体"/>
          <w:sz w:val="44"/>
          <w:szCs w:val="44"/>
        </w:rPr>
        <w:t>工业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numPr>
          <w:ilvl w:val="0"/>
          <w:numId w:val="1"/>
        </w:numPr>
        <w:adjustRightInd w:val="0"/>
        <w:snapToGrid w:val="0"/>
        <w:jc w:val="left"/>
        <w:rPr>
          <w:rFonts w:ascii="黑体" w:eastAsia="黑体" w:cs="Times New Roman" w:hAnsi="黑体"/>
          <w:sz w:val="32"/>
          <w:szCs w:val="32"/>
        </w:rPr>
      </w:pPr>
      <w:r>
        <w:rPr>
          <w:rFonts w:ascii="黑体" w:eastAsia="黑体" w:cs="Times New Roman" w:hAnsi="黑体" w:hint="eastAsia"/>
          <w:sz w:val="32"/>
          <w:szCs w:val="32"/>
        </w:rPr>
        <w:t>计划用水户基本情况</w:t>
      </w:r>
    </w:p>
    <w:tbl>
      <w:tblPr>
        <w:tblpPr w:leftFromText="180" w:rightFromText="180" w:vertAnchor="text" w:tblpX="-156" w:tblpY="172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3566"/>
        <w:gridCol w:w="1466"/>
        <w:gridCol w:w="2385"/>
      </w:tblGrid>
      <w:tr>
        <w:trPr>
          <w:trHeight w:val="572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Times New Roman" w:hAnsi="宋体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Times New Roman" w:hAnsi="宋体" w:hint="eastAsia"/>
                <w:szCs w:val="21"/>
              </w:rPr>
              <w:t>单位详细名称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Times New Roman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Times New Roman" w:hAnsi="宋体"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Times New Roman" w:hAnsi="宋体" w:hint="eastAsia"/>
                <w:szCs w:val="21"/>
              </w:rPr>
              <w:t>行业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Times New Roman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6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统一社会信用代码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 w:hint="eastAsia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法人</w:t>
            </w:r>
            <w:r>
              <w:rPr>
                <w:rFonts w:ascii="宋体" w:cs="Times New Roman" w:hAnsi="宋体" w:hint="eastAsia"/>
                <w:szCs w:val="21"/>
                <w:lang w:val="en-US" w:eastAsia="zh-CN"/>
              </w:rPr>
              <w:t>代表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1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详细地址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Times New Roman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Times New Roman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Times New Roman" w:hAnsi="宋体"/>
                <w:kern w:val="2"/>
                <w:sz w:val="21"/>
                <w:szCs w:val="21"/>
                <w:lang w:val="en-US" w:eastAsia="zh-CN" w:bidi="ar-SA"/>
              </w:rPr>
              <w:t>绿化面积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Times New Roman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83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联系人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联系</w:t>
            </w:r>
            <w:r>
              <w:rPr>
                <w:rFonts w:ascii="宋体" w:cs="Times New Roman" w:hAnsi="宋体" w:hint="eastAsia"/>
                <w:szCs w:val="21"/>
              </w:rPr>
              <w:t>电话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9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 w:cs="Times New Roman" w:hAnsi="宋体"/>
                <w:szCs w:val="21"/>
                <w:lang w:val="en-US" w:eastAsia="zh-CN"/>
              </w:rPr>
            </w:pPr>
            <w:r>
              <w:rPr>
                <w:rFonts w:ascii="宋体" w:eastAsia="宋体" w:cs="Times New Roman" w:hAnsi="宋体"/>
                <w:szCs w:val="21"/>
                <w:lang w:val="en-US" w:eastAsia="zh-CN"/>
              </w:rPr>
              <w:t>水表编号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ind w:left="3990" w:hangingChars="1900" w:hanging="3990"/>
              <w:jc w:val="center"/>
              <w:rPr>
                <w:rFonts w:ascii="宋体" w:cs="Times New Roman" w:hAnsi="宋体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before="156" w:afterLines="50" w:after="156"/>
        <w:jc w:val="left"/>
        <w:textAlignment w:val="auto"/>
        <w:rPr>
          <w:rFonts w:ascii="黑体" w:eastAsia="黑体" w:cs="Times New Roman" w:hAnsi="黑体"/>
          <w:sz w:val="32"/>
          <w:szCs w:val="32"/>
        </w:rPr>
      </w:pPr>
      <w:r>
        <w:rPr>
          <w:rFonts w:ascii="黑体" w:eastAsia="黑体" w:cs="Times New Roman" w:hAnsi="黑体" w:hint="eastAsia"/>
          <w:sz w:val="32"/>
          <w:szCs w:val="32"/>
        </w:rPr>
        <w:t>二、近三年用水量及2</w:t>
      </w:r>
      <w:r>
        <w:rPr>
          <w:rFonts w:ascii="黑体" w:eastAsia="黑体" w:cs="Times New Roman" w:hAnsi="黑体"/>
          <w:sz w:val="32"/>
          <w:szCs w:val="32"/>
        </w:rPr>
        <w:t>02</w:t>
      </w:r>
      <w:r>
        <w:rPr>
          <w:rFonts w:ascii="黑体" w:eastAsia="黑体" w:cs="Times New Roman" w:hAnsi="黑体"/>
          <w:sz w:val="32"/>
          <w:szCs w:val="32"/>
          <w:lang w:val="en-US" w:eastAsia="zh-CN"/>
        </w:rPr>
        <w:t>5</w:t>
      </w:r>
      <w:r>
        <w:rPr>
          <w:rFonts w:ascii="黑体" w:eastAsia="黑体" w:cs="Times New Roman" w:hAnsi="黑体"/>
          <w:sz w:val="32"/>
          <w:szCs w:val="32"/>
        </w:rPr>
        <w:t>年度</w:t>
      </w:r>
      <w:r>
        <w:rPr>
          <w:rFonts w:ascii="黑体" w:eastAsia="黑体" w:cs="Times New Roman" w:hAnsi="黑体" w:hint="eastAsia"/>
          <w:sz w:val="32"/>
          <w:szCs w:val="32"/>
        </w:rPr>
        <w:t>用水计划</w:t>
      </w:r>
      <w:r>
        <w:rPr>
          <w:rFonts w:ascii="黑体" w:eastAsia="黑体" w:cs="Times New Roman" w:hAnsi="黑体"/>
          <w:sz w:val="32"/>
          <w:szCs w:val="32"/>
        </w:rPr>
        <w:t>申请</w:t>
      </w:r>
    </w:p>
    <w:tbl>
      <w:tblPr>
        <w:jc w:val="left"/>
        <w:tblInd w:w="-159" w:type="dxa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24"/>
        <w:gridCol w:w="1324"/>
        <w:gridCol w:w="1324"/>
        <w:gridCol w:w="1324"/>
        <w:gridCol w:w="1324"/>
        <w:gridCol w:w="1324"/>
      </w:tblGrid>
      <w:tr>
        <w:trPr>
          <w:trHeight w:val="416"/>
        </w:trPr>
        <w:tc>
          <w:tcPr>
            <w:tcW w:w="96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近三年实际用水量</w:t>
            </w:r>
          </w:p>
        </w:tc>
      </w:tr>
      <w:tr>
        <w:trPr>
          <w:trHeight w:val="278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  <w:lang w:val="en-US" w:eastAsia="zh-CN"/>
              </w:rPr>
            </w:pPr>
            <w:r>
              <w:rPr>
                <w:rFonts w:cs="Times New Roman"/>
                <w:szCs w:val="21"/>
                <w:lang w:val="en-US" w:eastAsia="zh-CN"/>
              </w:rPr>
              <w:t>2022年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3月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4月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5月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6月</w:t>
            </w:r>
          </w:p>
        </w:tc>
      </w:tr>
      <w:tr>
        <w:trPr>
          <w:trHeight w:val="298"/>
        </w:trPr>
        <w:tc>
          <w:tcPr>
            <w:tcW w:w="16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</w:tr>
      <w:tr>
        <w:trPr>
          <w:trHeight w:val="298"/>
        </w:trPr>
        <w:tc>
          <w:tcPr>
            <w:tcW w:w="16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7月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8月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9月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10月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11月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12月</w:t>
            </w:r>
          </w:p>
        </w:tc>
      </w:tr>
      <w:tr>
        <w:trPr>
          <w:trHeight w:val="298"/>
        </w:trPr>
        <w:tc>
          <w:tcPr>
            <w:tcW w:w="16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</w:tr>
      <w:tr>
        <w:trPr>
          <w:trHeight w:val="298"/>
        </w:trPr>
        <w:tc>
          <w:tcPr>
            <w:tcW w:w="16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合计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  <w:tr>
        <w:trPr>
          <w:trHeight w:val="278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  <w:lang w:val="en-US" w:eastAsia="zh-CN"/>
              </w:rPr>
            </w:pPr>
            <w:r>
              <w:rPr>
                <w:rFonts w:cs="Times New Roman"/>
                <w:szCs w:val="21"/>
                <w:lang w:val="en-US" w:eastAsia="zh-CN"/>
              </w:rPr>
              <w:t>2023年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3月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4月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5月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6月</w:t>
            </w:r>
          </w:p>
        </w:tc>
      </w:tr>
      <w:tr>
        <w:trPr>
          <w:trHeight w:val="278"/>
        </w:trPr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</w:tr>
      <w:tr>
        <w:trPr>
          <w:trHeight w:val="278"/>
        </w:trPr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7月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8月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9月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10月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11月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12月</w:t>
            </w:r>
          </w:p>
        </w:tc>
      </w:tr>
      <w:tr>
        <w:trPr>
          <w:trHeight w:val="319"/>
        </w:trPr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</w:tr>
      <w:tr>
        <w:trPr>
          <w:trHeight w:val="278"/>
        </w:trPr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合计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  <w:tr>
        <w:trPr>
          <w:trHeight w:val="248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  <w:lang w:val="en-US" w:eastAsia="zh-CN"/>
              </w:rPr>
            </w:pPr>
            <w:r>
              <w:rPr>
                <w:rFonts w:cs="Times New Roman"/>
                <w:szCs w:val="21"/>
                <w:lang w:val="en-US" w:eastAsia="zh-CN"/>
              </w:rPr>
              <w:t>2024年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3月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4月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5月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6月</w:t>
            </w:r>
          </w:p>
        </w:tc>
      </w:tr>
      <w:tr>
        <w:trPr>
          <w:trHeight w:val="248"/>
        </w:trPr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</w:tr>
      <w:tr>
        <w:trPr>
          <w:trHeight w:val="248"/>
        </w:trPr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7月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8月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9月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10月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11月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12月</w:t>
            </w:r>
          </w:p>
        </w:tc>
      </w:tr>
      <w:tr>
        <w:trPr>
          <w:trHeight w:val="248"/>
        </w:trPr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1"/>
                <w:u w:val="single"/>
              </w:rPr>
            </w:pPr>
          </w:p>
        </w:tc>
      </w:tr>
      <w:tr>
        <w:trPr>
          <w:trHeight w:val="248"/>
        </w:trPr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合计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  <w:tr>
        <w:trPr>
          <w:trHeight w:val="503"/>
        </w:trPr>
        <w:tc>
          <w:tcPr>
            <w:tcW w:w="96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sz w:val="24"/>
                <w:szCs w:val="24"/>
                <w:lang w:val="en-US" w:eastAsia="zh-CN"/>
              </w:rPr>
              <w:t>2025年度计划用水量</w:t>
            </w:r>
          </w:p>
        </w:tc>
      </w:tr>
      <w:tr>
        <w:trPr>
          <w:trHeight w:val="36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/>
                <w:sz w:val="24"/>
                <w:szCs w:val="21"/>
                <w:u w:val="single"/>
              </w:rPr>
              <w:t xml:space="preserve"> 202</w:t>
            </w:r>
            <w:r>
              <w:rPr>
                <w:rFonts w:cs="Times New Roman"/>
                <w:sz w:val="24"/>
                <w:szCs w:val="21"/>
                <w:u w:val="single"/>
                <w:lang w:val="en-US" w:eastAsia="zh-CN"/>
              </w:rPr>
              <w:t>5</w:t>
            </w:r>
            <w:r>
              <w:rPr>
                <w:rFonts w:cs="Times New Roman" w:hint="eastAsia"/>
                <w:szCs w:val="21"/>
                <w:lang w:val="en-US" w:eastAsia="zh-CN"/>
              </w:rPr>
              <w:t>年用水计划月度分解</w:t>
            </w:r>
            <w:r>
              <w:rPr>
                <w:rFonts w:cs="Times New Roman" w:hint="eastAsia"/>
                <w:szCs w:val="21"/>
              </w:rPr>
              <w:t>(m</w:t>
            </w:r>
            <w:r>
              <w:rPr>
                <w:rFonts w:cs="Times New Roman"/>
                <w:szCs w:val="21"/>
                <w:vertAlign w:val="superscript"/>
              </w:rPr>
              <w:t>3</w:t>
            </w:r>
            <w:r>
              <w:rPr>
                <w:rFonts w:cs="Times New Roman"/>
                <w:szCs w:val="21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2月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3月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4月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5月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6月</w:t>
            </w:r>
          </w:p>
        </w:tc>
      </w:tr>
      <w:tr>
        <w:trPr>
          <w:trHeight w:val="3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</w:p>
        </w:tc>
      </w:tr>
      <w:tr>
        <w:trPr>
          <w:trHeight w:val="3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7月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8月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9月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10月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11月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cs="Times New Roman" w:hint="eastAsia"/>
                <w:szCs w:val="21"/>
                <w:lang w:val="en-US" w:eastAsia="zh-CN"/>
              </w:rPr>
              <w:t>12月</w:t>
            </w:r>
          </w:p>
        </w:tc>
      </w:tr>
      <w:tr>
        <w:trPr>
          <w:trHeight w:val="3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  <w:tr>
        <w:trPr>
          <w:trHeight w:val="38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合计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  <w:tr>
        <w:trPr>
          <w:trHeight w:val="106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auto"/>
                <w:kern w:val="0"/>
                <w:szCs w:val="21"/>
                <w:lang w:bidi="ar-SA"/>
              </w:rPr>
            </w:pPr>
            <w:r>
              <w:rPr>
                <w:rFonts w:ascii="仿宋_GB2312" w:eastAsia="仿宋_GB2312" w:cs="宋体" w:hint="eastAsia"/>
                <w:color w:val="auto"/>
                <w:kern w:val="0"/>
                <w:szCs w:val="21"/>
                <w:lang w:bidi="ar-SA"/>
              </w:rPr>
              <w:t>用水计划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color w:val="auto"/>
                <w:kern w:val="0"/>
                <w:szCs w:val="21"/>
                <w:lang w:bidi="ar-SA"/>
              </w:rPr>
            </w:pPr>
            <w:r>
              <w:rPr>
                <w:rFonts w:ascii="仿宋_GB2312" w:eastAsia="仿宋_GB2312" w:cs="宋体" w:hint="eastAsia"/>
                <w:color w:val="auto"/>
                <w:kern w:val="0"/>
                <w:szCs w:val="21"/>
                <w:lang w:bidi="ar-SA"/>
              </w:rPr>
              <w:t>合理性说明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ascii="仿宋_GB2312" w:eastAsia="仿宋_GB2312" w:cs="宋体" w:hint="eastAsia"/>
                <w:color w:val="auto"/>
                <w:kern w:val="0"/>
                <w:szCs w:val="21"/>
                <w:lang w:bidi="ar-SA"/>
              </w:rPr>
              <w:t>（可另附页说明）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djustRightInd w:val="0"/>
              <w:snapToGrid w:val="0"/>
              <w:spacing w:line="312" w:lineRule="auto"/>
              <w:rPr>
                <w:rFonts w:ascii="宋体" w:cs="Times New Roman" w:hAnsi="宋体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  <w:t>我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val="en-US" w:eastAsia="zh-CN" w:bidi="ar-SA"/>
              </w:rPr>
              <w:t>公司是</w:t>
            </w:r>
            <w:r>
              <w:rPr>
                <w:rFonts w:asci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  <w:t>主要生产产品为XX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val="en-US" w:eastAsia="zh-CN" w:bidi="ar-SA"/>
              </w:rPr>
              <w:t>，根据DB44/T 1461.2—2021《广东省用水定额》，单位产品用水量通用值为XX。202</w:t>
            </w:r>
            <w:r>
              <w:rPr>
                <w:rFonts w:asci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val="en-US" w:eastAsia="zh-CN" w:bidi="ar-SA"/>
              </w:rPr>
              <w:t>年计划产量为XX，</w:t>
            </w:r>
            <w:r>
              <w:rPr>
                <w:rFonts w:asci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  <w:t>申请年度用水计划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val="en-US" w:eastAsia="zh-CN" w:bidi="ar-SA"/>
              </w:rPr>
              <w:t>XXm³，在通用值</w:t>
            </w:r>
            <w:r>
              <w:rPr>
                <w:rFonts w:asci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  <w:t>(先进值)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val="en-US" w:eastAsia="zh-CN" w:bidi="ar-SA"/>
              </w:rPr>
              <w:t>范围内。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eastAsia="zh-CN" w:bidi="ar-SA"/>
              </w:rPr>
              <w:t>注意：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val="en-US" w:eastAsia="zh-CN" w:bidi="ar-SA"/>
              </w:rPr>
              <w:t>增加车间/生产线导致计划用水量与前三年差异较大的，请提供“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eastAsia="zh-CN" w:bidi="ar-SA"/>
              </w:rPr>
              <w:t>生产计划说明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1"/>
                <w:szCs w:val="21"/>
                <w:lang w:val="en-US" w:eastAsia="zh-CN" w:bidi="ar-SA"/>
              </w:rPr>
              <w:t>”等佐证材料。</w:t>
            </w:r>
            <w:r>
              <w:rPr>
                <w:rFonts w:ascii="仿宋_GB2312" w:eastAsia="仿宋_GB2312" w:cs="仿宋_GB2312" w:hint="eastAsia"/>
                <w:color w:val="FF0000"/>
                <w:kern w:val="0"/>
                <w:sz w:val="22"/>
                <w:szCs w:val="22"/>
                <w:lang w:val="en-US" w:eastAsia="zh-CN" w:bidi="ar-SA"/>
              </w:rPr>
              <w:t>）</w:t>
            </w:r>
          </w:p>
        </w:tc>
      </w:tr>
      <w:tr>
        <w:trPr>
          <w:trHeight w:val="106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auto"/>
                <w:kern w:val="0"/>
                <w:szCs w:val="21"/>
                <w:lang w:bidi="ar-SA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bidi="ar-SA"/>
              </w:rPr>
              <w:t>提交附件清单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adjustRightInd w:val="0"/>
              <w:snapToGrid w:val="0"/>
              <w:rPr>
                <w:rFonts w:ascii="仿宋_GB2312" w:eastAsia="仿宋_GB2312" w:cs="宋体" w:hint="eastAsia"/>
                <w:kern w:val="0"/>
                <w:szCs w:val="21"/>
                <w:lang w:bidi="ar-SA"/>
              </w:rPr>
            </w:pPr>
            <w:r>
              <w:rPr>
                <w:rFonts w:ascii="仿宋_GB2312" w:eastAsia="仿宋_GB2312" w:cs="宋体"/>
                <w:kern w:val="0"/>
                <w:szCs w:val="21"/>
                <w:lang w:bidi="ar-SA"/>
              </w:rPr>
              <w:sym w:font="Wingdings 2" w:char="F0A3"/>
            </w:r>
            <w:r>
              <w:rPr>
                <w:rFonts w:ascii="仿宋_GB2312" w:eastAsia="仿宋_GB2312" w:cs="宋体" w:hint="eastAsia"/>
                <w:kern w:val="0"/>
                <w:szCs w:val="21"/>
                <w:lang w:bidi="ar-SA"/>
              </w:rPr>
              <w:t>《水量平衡测试报告》复印件（前3年月均用水量1万立方米及以上的单位应</w:t>
            </w:r>
            <w:r>
              <w:rPr>
                <w:rFonts w:ascii="仿宋_GB2312" w:eastAsia="仿宋_GB2312" w:cs="宋体"/>
                <w:kern w:val="0"/>
                <w:szCs w:val="21"/>
                <w:lang w:bidi="ar-SA"/>
              </w:rPr>
              <w:t>当</w:t>
            </w:r>
            <w:r>
              <w:rPr>
                <w:rFonts w:ascii="仿宋_GB2312" w:eastAsia="仿宋_GB2312" w:cs="宋体" w:hint="eastAsia"/>
                <w:kern w:val="0"/>
                <w:szCs w:val="21"/>
                <w:lang w:bidi="ar-SA"/>
              </w:rPr>
              <w:t>提交）；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 w:cs="宋体" w:hint="eastAsia"/>
                <w:kern w:val="0"/>
                <w:szCs w:val="21"/>
                <w:lang w:bidi="ar-SA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bidi="ar-SA"/>
              </w:rPr>
              <w:t>□用水情况表（近三年用水情况）并附相关证明材料；</w:t>
            </w: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bidi="ar-SA"/>
              </w:rPr>
              <w:t>□其他用水相关证明材料。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before="156" w:afterLines="50" w:after="156"/>
        <w:jc w:val="left"/>
        <w:textAlignment w:val="auto"/>
        <w:rPr>
          <w:rFonts w:ascii="黑体" w:eastAsia="黑体" w:cs="Times New Roman" w:hAnsi="黑体"/>
          <w:sz w:val="32"/>
          <w:szCs w:val="32"/>
        </w:rPr>
      </w:pPr>
      <w:r>
        <w:rPr>
          <w:rFonts w:ascii="黑体" w:eastAsia="黑体" w:cs="Times New Roman" w:hAnsi="黑体" w:hint="eastAsia"/>
          <w:sz w:val="32"/>
          <w:szCs w:val="32"/>
          <w:lang w:val="en-US" w:eastAsia="zh-CN"/>
        </w:rPr>
        <w:t>三、</w:t>
      </w:r>
      <w:r>
        <w:rPr>
          <w:rFonts w:ascii="黑体" w:eastAsia="黑体" w:cs="Times New Roman" w:hAnsi="黑体" w:hint="eastAsia"/>
          <w:sz w:val="32"/>
          <w:szCs w:val="32"/>
        </w:rPr>
        <w:t>现状用水水平及</w:t>
      </w:r>
      <w:r>
        <w:rPr>
          <w:rFonts w:ascii="黑体" w:eastAsia="黑体" w:cs="Times New Roman" w:hAnsi="黑体"/>
          <w:sz w:val="32"/>
          <w:szCs w:val="32"/>
        </w:rPr>
        <w:t>2025年度预测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/>
        <w:jc w:val="left"/>
        <w:textAlignment w:val="auto"/>
        <w:rPr>
          <w:rFonts w:ascii="黑体" w:eastAsia="黑体" w:cs="Times New Roman" w:hAnsi="黑体" w:hint="eastAsia"/>
          <w:sz w:val="32"/>
          <w:szCs w:val="32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行业类别</w:t>
      </w:r>
      <w:r>
        <w:rPr>
          <w:rFonts w:hint="eastAsia"/>
          <w:b/>
          <w:bCs/>
          <w:sz w:val="24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24"/>
          <w:szCs w:val="28"/>
          <w:lang w:val="en-US" w:eastAsia="zh-CN"/>
        </w:rPr>
        <w:t>分类代码（四位数字）</w:t>
      </w:r>
      <w:r>
        <w:rPr>
          <w:rFonts w:hint="eastAsia"/>
          <w:b/>
          <w:bCs/>
          <w:sz w:val="24"/>
          <w:szCs w:val="28"/>
          <w:u w:val="single"/>
          <w:lang w:val="en-US" w:eastAsia="zh-CN"/>
        </w:rPr>
        <w:t xml:space="preserve">               </w:t>
      </w:r>
    </w:p>
    <w:tbl>
      <w:tblPr>
        <w:jc w:val="left"/>
        <w:tblInd w:w="0" w:type="dx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141"/>
        <w:gridCol w:w="1412"/>
        <w:gridCol w:w="1276"/>
        <w:gridCol w:w="1038"/>
        <w:gridCol w:w="1119"/>
        <w:gridCol w:w="1190"/>
      </w:tblGrid>
      <w:tr>
        <w:trPr>
          <w:trHeight w:val="449"/>
        </w:trPr>
        <w:tc>
          <w:tcPr>
            <w:tcW w:w="103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产品名称</w:t>
            </w:r>
          </w:p>
        </w:tc>
        <w:tc>
          <w:tcPr>
            <w:tcW w:w="269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产品产量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用水定额标准</w:t>
            </w:r>
          </w:p>
        </w:tc>
      </w:tr>
      <w:tr>
        <w:trPr>
          <w:trHeight w:val="491"/>
        </w:trPr>
        <w:tc>
          <w:tcPr>
            <w:tcW w:w="1030" w:type="pct"/>
            <w:vMerge/>
            <w:vAlign w:val="center"/>
          </w:tcPr>
          <w:p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Times New Roman"/>
                <w:b/>
                <w:szCs w:val="21"/>
                <w:lang w:val="en-US" w:eastAsia="zh-CN"/>
              </w:rPr>
            </w:pPr>
            <w:r>
              <w:rPr>
                <w:rFonts w:cs="Times New Roman" w:hint="eastAsia"/>
                <w:b/>
                <w:szCs w:val="21"/>
                <w:lang w:val="en-US" w:eastAsia="zh-CN"/>
              </w:rPr>
              <w:t>批复产能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 w:hint="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b/>
                <w:szCs w:val="21"/>
              </w:rPr>
              <w:t>计算单位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 w:hint="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/>
                <w:szCs w:val="21"/>
              </w:rPr>
              <w:t>2024</w:t>
            </w:r>
            <w:r>
              <w:rPr>
                <w:rFonts w:cs="Times New Roman" w:hint="eastAsia"/>
                <w:b/>
                <w:szCs w:val="21"/>
              </w:rPr>
              <w:t>年实际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 w:hint="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/>
                <w:szCs w:val="21"/>
              </w:rPr>
              <w:t>2025</w:t>
            </w:r>
            <w:r>
              <w:rPr>
                <w:rFonts w:cs="Times New Roman" w:hint="eastAsia"/>
                <w:b/>
                <w:szCs w:val="21"/>
              </w:rPr>
              <w:t>年预测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定额值</w:t>
            </w: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hint="eastAsia"/>
                <w:b/>
                <w:szCs w:val="21"/>
              </w:rPr>
              <w:t>计算单位</w:t>
            </w:r>
          </w:p>
        </w:tc>
      </w:tr>
      <w:tr>
        <w:trPr>
          <w:trHeight w:val="545"/>
        </w:trPr>
        <w:tc>
          <w:tcPr>
            <w:tcW w:w="10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rPr>
          <w:trHeight w:val="680"/>
        </w:trPr>
        <w:tc>
          <w:tcPr>
            <w:tcW w:w="10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rPr>
          <w:trHeight w:val="680"/>
        </w:trPr>
        <w:tc>
          <w:tcPr>
            <w:tcW w:w="10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rPr>
          <w:trHeight w:val="381"/>
        </w:trPr>
        <w:tc>
          <w:tcPr>
            <w:tcW w:w="10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beforeLines="50" w:before="156" w:afterLines="50" w:after="156"/>
        <w:jc w:val="left"/>
        <w:rPr>
          <w:rFonts w:ascii="黑体" w:eastAsia="黑体" w:cs="Times New Roman" w:hAnsi="黑体"/>
          <w:sz w:val="32"/>
          <w:szCs w:val="32"/>
        </w:rPr>
      </w:pPr>
      <w:r>
        <w:rPr>
          <w:rFonts w:ascii="黑体" w:eastAsia="黑体" w:cs="Times New Roman" w:hAnsi="黑体" w:hint="eastAsia"/>
          <w:sz w:val="32"/>
          <w:szCs w:val="32"/>
        </w:rPr>
        <w:t>四、</w:t>
      </w:r>
      <w:r>
        <w:rPr>
          <w:rFonts w:ascii="黑体" w:eastAsia="黑体" w:cs="Times New Roman" w:hAnsi="黑体"/>
          <w:sz w:val="32"/>
          <w:szCs w:val="32"/>
        </w:rPr>
        <w:t>2024年度用水情况总结</w:t>
      </w:r>
    </w:p>
    <w:tbl>
      <w:tblPr>
        <w:jc w:val="left"/>
        <w:tblInd w:w="-135" w:type="dxa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195"/>
        <w:gridCol w:w="1290"/>
        <w:gridCol w:w="841"/>
        <w:gridCol w:w="1960"/>
        <w:gridCol w:w="2046"/>
      </w:tblGrid>
      <w:tr>
        <w:trPr>
          <w:trHeight w:val="544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cs="Times New Roman" w:hAnsi="Times New Roman"/>
                <w:szCs w:val="21"/>
              </w:rPr>
            </w:pPr>
            <w:r>
              <w:rPr>
                <w:rFonts w:ascii="Times New Roman" w:cs="Times New Roman" w:hAnsi="Times New Roman"/>
                <w:b/>
                <w:szCs w:val="21"/>
                <w:lang w:val="en-US" w:eastAsia="zh-CN"/>
              </w:rPr>
              <w:t>节约用水管理情况</w:t>
            </w:r>
          </w:p>
        </w:tc>
      </w:tr>
      <w:tr>
        <w:trPr>
          <w:trHeight w:val="363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水表管理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一级表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（总表）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宋体" w:cs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块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节水管理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节水型载体 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是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</w:rPr>
              <w:sym w:font="Wingdings" w:char="A8"/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 否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</w:rPr>
              <w:sym w:font="Wingdings" w:char="A8"/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年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月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日</w:t>
            </w:r>
          </w:p>
        </w:tc>
      </w:tr>
      <w:tr>
        <w:trPr>
          <w:trHeight w:val="363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二级表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（次级用水单位）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宋体" w:cs="Times New Roman" w:hAnsi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块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水平衡测试 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是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</w:rPr>
              <w:sym w:font="Wingdings" w:char="A8"/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 否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</w:rPr>
              <w:sym w:font="Wingdings" w:char="A8"/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年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月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日</w:t>
            </w:r>
          </w:p>
        </w:tc>
      </w:tr>
      <w:tr>
        <w:trPr>
          <w:trHeight w:val="363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三级表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（主要用水设备）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宋体" w:cs="Times New Roman" w:hAnsi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块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用水审计 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Times New Roman" w:hAnsi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是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</w:rPr>
              <w:sym w:font="Wingdings" w:char="A8"/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 否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</w:rPr>
              <w:sym w:font="Wingdings" w:char="A8"/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cs="Times New Roman" w:hAnsi="Times New Roman"/>
                <w:b w:val="0"/>
                <w:bCs w:val="0"/>
                <w:szCs w:val="21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年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月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cs="Times New Roman" w:hAnsi="Times New Roman"/>
                <w:b w:val="0"/>
                <w:bCs w:val="0"/>
                <w:szCs w:val="21"/>
                <w:lang w:val="en-US" w:eastAsia="zh-CN"/>
              </w:rPr>
              <w:t>日</w:t>
            </w:r>
          </w:p>
        </w:tc>
      </w:tr>
      <w:tr>
        <w:trPr>
          <w:trHeight w:val="1113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jc w:val="both"/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节水措施及节水技改情况</w:t>
            </w:r>
          </w:p>
          <w:p>
            <w:pPr>
              <w:adjustRightInd w:val="0"/>
              <w:snapToGrid w:val="0"/>
              <w:jc w:val="both"/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2024年度，投资</w:t>
            </w: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万元，开展了</w:t>
            </w: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等节水技改，年节约新水量</w:t>
            </w: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m</w:t>
            </w: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ascii="Times New Roman" w:cs="Times New Roman" w:hAnsi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。（可附详情介绍）</w:t>
            </w:r>
          </w:p>
        </w:tc>
      </w:tr>
    </w:tbl>
    <w:p>
      <w:pPr>
        <w:widowControl/>
        <w:jc w:val="left"/>
        <w:rPr>
          <w:rFonts w:ascii="黑体" w:eastAsia="黑体" w:cs="Times New Roman" w:hAnsi="黑体"/>
          <w:sz w:val="32"/>
          <w:szCs w:val="32"/>
        </w:rPr>
      </w:pPr>
      <w:r>
        <w:rPr>
          <w:rFonts w:ascii="黑体" w:eastAsia="黑体" w:cs="Times New Roman" w:hAnsi="黑体"/>
          <w:sz w:val="32"/>
          <w:szCs w:val="32"/>
        </w:rPr>
        <w:t>五、特别声明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c>
          <w:tcPr>
            <w:tcW w:w="9060" w:type="dxa"/>
          </w:tcPr>
          <w:p>
            <w:pPr>
              <w:widowControl/>
              <w:adjustRightInd w:val="0"/>
              <w:snapToGrid w:val="0"/>
              <w:ind w:firstLineChars="200" w:firstLine="420"/>
              <w:rPr>
                <w:rFonts w:cs="Times New Roman" w:hint="eastAsia"/>
                <w:szCs w:val="21"/>
                <w:lang w:bidi="ar-SA"/>
              </w:rPr>
            </w:pPr>
            <w:r>
              <w:rPr>
                <w:rFonts w:cs="Times New Roman" w:hint="eastAsia"/>
                <w:szCs w:val="21"/>
                <w:lang w:bidi="ar-SA"/>
              </w:rPr>
              <w:t>本</w:t>
            </w:r>
            <w:r>
              <w:rPr>
                <w:rFonts w:cs="Times New Roman"/>
                <w:szCs w:val="21"/>
                <w:lang w:bidi="ar-SA"/>
              </w:rPr>
              <w:t>申请</w:t>
            </w:r>
            <w:r>
              <w:rPr>
                <w:rFonts w:cs="Times New Roman" w:hint="eastAsia"/>
                <w:szCs w:val="21"/>
                <w:lang w:bidi="ar-SA"/>
              </w:rPr>
              <w:t>表所填内容正确无误，附件所提交的资料及证明文件真实有效，如有虚假将承担相应法律责任。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kern w:val="0"/>
                <w:szCs w:val="21"/>
                <w:lang w:bidi="ar-SA"/>
              </w:rPr>
            </w:pPr>
          </w:p>
          <w:p>
            <w:pPr>
              <w:widowControl/>
              <w:adjustRightInd w:val="0"/>
              <w:snapToGrid w:val="0"/>
              <w:ind w:rightChars="600" w:right="1260"/>
              <w:jc w:val="center"/>
              <w:rPr>
                <w:rFonts w:ascii="宋体" w:cs="宋体" w:hAnsi="宋体" w:hint="eastAsia"/>
                <w:color w:val="auto"/>
                <w:kern w:val="0"/>
                <w:szCs w:val="21"/>
                <w:lang w:bidi="ar-SA"/>
              </w:rPr>
            </w:pPr>
            <w:r>
              <w:rPr>
                <w:rFonts w:ascii="宋体" w:cs="宋体" w:hAnsi="宋体" w:hint="eastAsia"/>
                <w:color w:val="auto"/>
                <w:kern w:val="0"/>
                <w:szCs w:val="21"/>
                <w:lang w:bidi="ar-SA"/>
              </w:rPr>
              <w:t xml:space="preserve">                                                           单位（盖章）</w:t>
            </w:r>
          </w:p>
          <w:p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2900" w:firstLine="6090"/>
              <w:jc w:val="left"/>
              <w:rPr>
                <w:rFonts w:ascii="黑体" w:eastAsia="黑体" w:cs="Times New Roman" w:hAnsi="黑体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auto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cs="宋体" w:hAnsi="宋体" w:hint="eastAsia"/>
                <w:color w:val="auto"/>
                <w:kern w:val="0"/>
                <w:szCs w:val="21"/>
                <w:lang w:bidi="ar-SA"/>
              </w:rPr>
              <w:t>年</w:t>
            </w:r>
            <w:r>
              <w:rPr>
                <w:rFonts w:ascii="宋体" w:cs="宋体" w:hAnsi="宋体" w:hint="eastAsia"/>
                <w:color w:val="auto"/>
                <w:kern w:val="0"/>
                <w:szCs w:val="21"/>
                <w:lang w:val="en-US" w:eastAsia="zh-CN" w:bidi="ar-SA"/>
              </w:rPr>
              <w:t xml:space="preserve">   </w:t>
            </w:r>
            <w:r>
              <w:rPr>
                <w:rFonts w:ascii="宋体" w:cs="宋体" w:hAnsi="宋体" w:hint="eastAsia"/>
                <w:color w:val="auto"/>
                <w:kern w:val="0"/>
                <w:szCs w:val="21"/>
                <w:lang w:bidi="ar-SA"/>
              </w:rPr>
              <w:t>月</w:t>
            </w:r>
            <w:r>
              <w:rPr>
                <w:rFonts w:ascii="宋体" w:cs="宋体" w:hAnsi="宋体" w:hint="eastAsia"/>
                <w:color w:val="auto"/>
                <w:kern w:val="0"/>
                <w:szCs w:val="21"/>
                <w:lang w:val="en-US" w:eastAsia="zh-CN" w:bidi="ar-SA"/>
              </w:rPr>
              <w:t xml:space="preserve">   </w:t>
            </w:r>
            <w:r>
              <w:rPr>
                <w:rFonts w:ascii="宋体" w:cs="宋体" w:hAnsi="宋体" w:hint="eastAsia"/>
                <w:color w:val="auto"/>
                <w:kern w:val="0"/>
                <w:szCs w:val="21"/>
                <w:lang w:bidi="ar-SA"/>
              </w:rPr>
              <w:t>日</w:t>
            </w:r>
          </w:p>
        </w:tc>
      </w:tr>
    </w:tbl>
    <w:p>
      <w:pPr>
        <w:adjustRightInd w:val="0"/>
        <w:snapToGrid w:val="0"/>
        <w:rPr>
          <w:rFonts w:ascii="宋体" w:cs="宋体" w:hAnsi="宋体" w:hint="eastAsia"/>
          <w:b w:val="0"/>
          <w:bCs/>
          <w:sz w:val="21"/>
          <w:szCs w:val="21"/>
          <w:lang w:val="en-US" w:eastAsia="zh-CN"/>
        </w:rPr>
      </w:pPr>
    </w:p>
    <w:sectPr>
      <w:footerReference w:type="default" r:id="rId2"/>
      <w:pgSz w:w="11906" w:h="16838"/>
      <w:pgMar w:top="1418" w:right="1418" w:bottom="1418" w:left="1418" w:header="850" w:footer="85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Times New Roman">
    <w:altName w:val="黑体"/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029119927"/>
      <w:docPartList>
        <w:docPartGallery w:val="autotext"/>
      </w:docPartList>
    </w:sdtPr>
    <w:sdtEndPr>
      <w:rPr>
        <w:rFonts w:ascii="宋体" w:hAnsi="宋体"/>
        <w:sz w:val="28"/>
        <w:szCs w:val="28"/>
      </w:rPr>
    </w:sdtEndPr>
    <w:sdtContent>
      <w:p>
        <w:pPr>
          <w:pStyle w:val="18"/>
          <w:tabs>
            <w:tab w:val="center" w:pos="4153"/>
            <w:tab w:val="right" w:pos="8306"/>
          </w:tabs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C2B50AE4"/>
    <w:multiLevelType w:val="hybridMultilevel"/>
    <w:tmpl w:val="00000000"/>
    <w:lvl w:ilvl="0">
      <w:start w:val="1"/>
      <w:numFmt w:val="chineseCountingThousand"/>
      <w:lvlRestart w:val="0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Arial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Date"/>
    <w:basedOn w:val="0"/>
    <w:next w:val="0"/>
    <w:pPr>
      <w:autoSpaceDE/>
      <w:autoSpaceDN/>
      <w:snapToGrid/>
      <w:spacing w:line="240" w:lineRule="auto"/>
      <w:ind w:firstLine="0"/>
    </w:pPr>
    <w:rPr>
      <w:rFonts w:ascii="Times New Roman" w:eastAsia="宋体" w:hAnsi="Times New Roman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annotation subject"/>
    <w:basedOn w:val="15"/>
    <w:next w:val="15"/>
    <w:rPr>
      <w:b/>
      <w:bCs/>
    </w:rPr>
  </w:style>
  <w:style w:type="character" w:styleId="21">
    <w:name w:val="annotation reference"/>
    <w:basedOn w:val="10"/>
    <w:rPr>
      <w:sz w:val="21"/>
      <w:szCs w:val="21"/>
    </w:rPr>
  </w:style>
  <w:style w:type="paragraph" w:styleId="22">
    <w:name w:val="List Paragraph"/>
    <w:basedOn w:val="0"/>
    <w:pPr>
      <w:ind w:firstLineChars="200" w:firstLine="200"/>
    </w:pPr>
  </w:style>
  <w:style w:type="paragraph" w:customStyle="1" w:styleId="23">
    <w:name w:val="unnamed1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  <w:szCs w:val="24"/>
    </w:rPr>
  </w:style>
  <w:style w:type="paragraph" w:customStyle="1" w:styleId="24">
    <w:name w:val="A表正文"/>
    <w:basedOn w:val="0"/>
    <w:pPr>
      <w:adjustRightInd w:val="0"/>
      <w:snapToGrid w:val="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FE57B35-720D-4672-B446-5F23867CEC2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209</TotalTime>
  <Application>Yozo_Office27021597764231179</Application>
  <Pages>2</Pages>
  <Words>0</Words>
  <Characters>915</Characters>
  <Lines>0</Lines>
  <Paragraphs>14</Paragraphs>
  <CharactersWithSpaces>1220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dubble</dc:creator>
  <cp:lastModifiedBy>ht706</cp:lastModifiedBy>
  <cp:revision>43</cp:revision>
  <cp:lastPrinted>2023-12-15T06:52:00Z</cp:lastPrinted>
  <dcterms:created xsi:type="dcterms:W3CDTF">2019-11-21T02:11:00Z</dcterms:created>
  <dcterms:modified xsi:type="dcterms:W3CDTF">2024-12-17T08:34:14Z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138070ED553F4F618AB293C875F663F8</vt:lpwstr>
  </property>
</Properties>
</file>