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0" w:firstLineChars="0"/>
        <w:textAlignment w:val="auto"/>
        <w:rPr>
          <w:rFonts w:hint="eastAsia" w:ascii="宋体" w:hAnsi="宋体" w:eastAsia="黑体" w:cs="黑体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snapToGrid/>
          <w:color w:val="auto"/>
          <w:kern w:val="0"/>
          <w:sz w:val="32"/>
          <w:szCs w:val="32"/>
          <w:highlight w:val="none"/>
          <w:lang w:val="en-US" w:eastAsia="zh-CN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  <w:bookmarkStart w:id="0" w:name="_GoBack"/>
      <w:bookmarkEnd w:id="0"/>
    </w:p>
    <w:p>
      <w:pPr>
        <w:pStyle w:val="17"/>
        <w:widowControl w:val="0"/>
        <w:adjustRightInd w:val="0"/>
        <w:snapToGrid w:val="0"/>
        <w:spacing w:line="360" w:lineRule="auto"/>
        <w:rPr>
          <w:rFonts w:ascii="宋体" w:hAnsi="宋体" w:eastAsia="仿宋_GB2312" w:cs="Times New Roman"/>
          <w:color w:val="auto"/>
          <w:sz w:val="32"/>
          <w:szCs w:val="32"/>
          <w:highlight w:val="none"/>
        </w:rPr>
      </w:pPr>
    </w:p>
    <w:p>
      <w:pPr>
        <w:pStyle w:val="17"/>
        <w:widowControl w:val="0"/>
        <w:adjustRightInd w:val="0"/>
        <w:snapToGrid w:val="0"/>
        <w:spacing w:line="360" w:lineRule="auto"/>
        <w:jc w:val="center"/>
        <w:rPr>
          <w:rFonts w:hint="eastAsia" w:ascii="Arial Unicode MS" w:hAnsi="Arial Unicode MS" w:eastAsia="Arial Unicode MS" w:cs="Arial Unicode MS"/>
          <w:color w:val="auto"/>
          <w:sz w:val="40"/>
          <w:szCs w:val="40"/>
          <w:highlight w:val="none"/>
        </w:rPr>
      </w:pPr>
      <w:r>
        <w:rPr>
          <w:rFonts w:hint="eastAsia" w:ascii="Arial Unicode MS" w:hAnsi="Arial Unicode MS" w:eastAsia="Arial Unicode MS" w:cs="Arial Unicode MS"/>
          <w:color w:val="auto"/>
          <w:sz w:val="40"/>
          <w:szCs w:val="40"/>
          <w:highlight w:val="none"/>
        </w:rPr>
        <w:t>雷州市2024年省供销社农业面源污染防控示范</w:t>
      </w:r>
    </w:p>
    <w:p>
      <w:pPr>
        <w:pStyle w:val="17"/>
        <w:widowControl w:val="0"/>
        <w:adjustRightInd w:val="0"/>
        <w:snapToGrid w:val="0"/>
        <w:spacing w:line="360" w:lineRule="auto"/>
        <w:jc w:val="center"/>
        <w:rPr>
          <w:rFonts w:hint="eastAsia" w:ascii="Arial Unicode MS" w:hAnsi="Arial Unicode MS" w:eastAsia="Arial Unicode MS" w:cs="Arial Unicode MS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Arial Unicode MS" w:hAnsi="Arial Unicode MS" w:eastAsia="Arial Unicode MS" w:cs="Arial Unicode MS"/>
          <w:color w:val="auto"/>
          <w:sz w:val="40"/>
          <w:szCs w:val="40"/>
          <w:highlight w:val="none"/>
        </w:rPr>
        <w:t>体系项目实施主体申报</w:t>
      </w:r>
      <w:r>
        <w:rPr>
          <w:rFonts w:hint="eastAsia" w:ascii="Arial Unicode MS" w:hAnsi="Arial Unicode MS" w:eastAsia="Arial Unicode MS" w:cs="Arial Unicode MS"/>
          <w:color w:val="auto"/>
          <w:sz w:val="40"/>
          <w:szCs w:val="40"/>
          <w:highlight w:val="none"/>
          <w:lang w:val="en-US" w:eastAsia="zh-CN"/>
        </w:rPr>
        <w:t>书</w:t>
      </w:r>
    </w:p>
    <w:p>
      <w:pPr>
        <w:pStyle w:val="17"/>
        <w:widowControl w:val="0"/>
        <w:adjustRightInd w:val="0"/>
        <w:snapToGrid w:val="0"/>
        <w:spacing w:line="360" w:lineRule="auto"/>
        <w:rPr>
          <w:rFonts w:ascii="宋体" w:hAnsi="宋体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宋体" w:hAnsi="宋体" w:eastAsia="方正仿宋简体" w:cs="方正仿宋简体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宋体" w:hAnsi="宋体" w:eastAsia="方正仿宋简体" w:cs="方正仿宋简体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方正仿宋简体" w:cs="方正仿宋简体"/>
          <w:color w:val="auto"/>
          <w:lang w:val="en-US" w:eastAsia="zh-CN"/>
        </w:rPr>
      </w:pPr>
    </w:p>
    <w:p>
      <w:pPr>
        <w:pStyle w:val="6"/>
        <w:rPr>
          <w:rFonts w:hint="eastAsia" w:ascii="宋体" w:hAnsi="宋体" w:eastAsia="方正仿宋简体" w:cs="方正仿宋简体"/>
          <w:color w:val="auto"/>
          <w:lang w:val="en-US" w:eastAsia="zh-CN"/>
        </w:rPr>
      </w:pPr>
    </w:p>
    <w:p>
      <w:pPr>
        <w:pStyle w:val="5"/>
        <w:rPr>
          <w:rFonts w:hint="eastAsia" w:ascii="宋体" w:hAnsi="宋体" w:eastAsia="方正仿宋简体" w:cs="方正仿宋简体"/>
          <w:color w:val="auto"/>
          <w:lang w:val="en-US" w:eastAsia="zh-CN"/>
        </w:rPr>
      </w:pPr>
    </w:p>
    <w:p>
      <w:pPr>
        <w:pStyle w:val="5"/>
        <w:rPr>
          <w:rFonts w:hint="eastAsia" w:ascii="宋体" w:hAnsi="宋体" w:eastAsia="方正仿宋简体" w:cs="方正仿宋简体"/>
          <w:snapToGrid w:val="0"/>
          <w:color w:val="auto"/>
          <w:kern w:val="0"/>
          <w:sz w:val="21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宋体" w:hAnsi="宋体" w:eastAsia="方正仿宋简体" w:cs="方正仿宋简体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Arial Unicode MS" w:hAnsi="Arial Unicode MS" w:eastAsia="Arial Unicode MS" w:cs="Arial Unicode MS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Arial Unicode MS" w:hAnsi="Arial Unicode MS" w:eastAsia="Arial Unicode MS" w:cs="Arial Unicode MS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申报单位（盖章）：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Arial Unicode MS" w:hAnsi="Arial Unicode MS" w:eastAsia="Arial Unicode MS" w:cs="Arial Unicode MS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Arial Unicode MS" w:hAnsi="Arial Unicode MS" w:eastAsia="Arial Unicode MS" w:cs="Arial Unicode MS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注册地址：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Arial Unicode MS" w:hAnsi="Arial Unicode MS" w:eastAsia="Arial Unicode MS" w:cs="Arial Unicode MS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Arial Unicode MS" w:hAnsi="Arial Unicode MS" w:eastAsia="Arial Unicode MS" w:cs="Arial Unicode MS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联 系 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Arial Unicode MS" w:hAnsi="Arial Unicode MS" w:eastAsia="Arial Unicode MS" w:cs="Arial Unicode MS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Arial Unicode MS" w:hAnsi="Arial Unicode MS" w:eastAsia="Arial Unicode MS" w:cs="Arial Unicode MS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电子邮箱：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center"/>
        <w:textAlignment w:val="center"/>
        <w:rPr>
          <w:rFonts w:hint="default" w:ascii="Arial Unicode MS" w:hAnsi="Arial Unicode MS" w:eastAsia="Arial Unicode MS" w:cs="Arial Unicode MS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Arial Unicode MS" w:hAnsi="Arial Unicode MS" w:eastAsia="Arial Unicode MS" w:cs="Arial Unicode MS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2024年</w:t>
      </w:r>
      <w:r>
        <w:rPr>
          <w:rFonts w:hint="eastAsia" w:ascii="Arial Unicode MS" w:hAnsi="Arial Unicode MS" w:eastAsia="Arial Unicode MS" w:cs="Arial Unicode MS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>12</w:t>
      </w:r>
      <w:r>
        <w:rPr>
          <w:rFonts w:hint="eastAsia" w:ascii="Arial Unicode MS" w:hAnsi="Arial Unicode MS" w:eastAsia="Arial Unicode MS" w:cs="Arial Unicode MS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Arial Unicode MS" w:hAnsi="Arial Unicode MS" w:eastAsia="Arial Unicode MS" w:cs="Arial Unicode MS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Arial Unicode MS" w:hAnsi="Arial Unicode MS" w:eastAsia="Arial Unicode MS" w:cs="Arial Unicode MS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宋体" w:hAnsi="宋体" w:eastAsia="黑体" w:cs="黑体"/>
          <w:b w:val="0"/>
          <w:bCs/>
          <w:snapToGrid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宋体" w:hAnsi="宋体" w:eastAsia="黑体" w:cs="黑体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/>
          <w:snapToGrid/>
          <w:color w:val="auto"/>
          <w:kern w:val="0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黑体" w:cs="黑体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  <w:t>申报及</w:t>
      </w:r>
      <w:r>
        <w:rPr>
          <w:rFonts w:hint="eastAsia" w:ascii="宋体" w:hAnsi="宋体" w:eastAsia="黑体" w:cs="黑体"/>
          <w:b w:val="0"/>
          <w:bCs/>
          <w:snapToGrid/>
          <w:color w:val="auto"/>
          <w:kern w:val="0"/>
          <w:sz w:val="32"/>
          <w:szCs w:val="32"/>
          <w:highlight w:val="none"/>
          <w:lang w:eastAsia="zh-CN"/>
        </w:rPr>
        <w:t>审核</w:t>
      </w:r>
      <w:r>
        <w:rPr>
          <w:rFonts w:hint="eastAsia" w:ascii="宋体" w:hAnsi="宋体" w:eastAsia="黑体" w:cs="黑体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  <w:t>意见</w:t>
      </w:r>
    </w:p>
    <w:tbl>
      <w:tblPr>
        <w:tblStyle w:val="1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5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4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申报单位意见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848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4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雷州市供销合作社联合社审核意见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0" w:firstLineChars="0"/>
        <w:textAlignment w:val="center"/>
        <w:rPr>
          <w:rFonts w:hint="eastAsia" w:ascii="宋体" w:hAnsi="宋体" w:eastAsia="黑体" w:cs="黑体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0" w:firstLineChars="0"/>
        <w:textAlignment w:val="center"/>
        <w:rPr>
          <w:rFonts w:hint="eastAsia" w:ascii="宋体" w:hAnsi="宋体" w:eastAsia="黑体" w:cs="黑体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  <w:t>二、项目基本信息</w:t>
      </w:r>
    </w:p>
    <w:tbl>
      <w:tblPr>
        <w:tblStyle w:val="13"/>
        <w:tblpPr w:leftFromText="180" w:rightFromText="180" w:vertAnchor="text" w:horzAnchor="page" w:tblpX="1826" w:tblpY="22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380"/>
        <w:gridCol w:w="1866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项目名称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单位名称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单位地址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职务/职称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项目联系人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职务/职称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计划服务区域和面积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计划实施作物和内容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账户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仿宋_GB2312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仿宋_GB2312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账    号：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宋体" w:hAnsi="宋体" w:eastAsia="黑体" w:cs="黑体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0" w:firstLineChars="0"/>
        <w:textAlignment w:val="center"/>
        <w:rPr>
          <w:rFonts w:hint="eastAsia" w:ascii="宋体" w:hAnsi="宋体" w:eastAsia="黑体" w:cs="黑体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0" w:firstLineChars="0"/>
        <w:textAlignment w:val="center"/>
        <w:rPr>
          <w:rFonts w:hint="eastAsia" w:ascii="宋体" w:hAnsi="宋体" w:eastAsia="黑体" w:cs="黑体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宋体" w:hAnsi="宋体" w:eastAsia="黑体" w:cs="黑体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  <w:t>项目单位基本情况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  <w:t>主要包括企业概况、人员机构情况、业务开展情况、财务状况等。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left="0" w:leftChars="0" w:firstLine="640" w:firstLineChars="200"/>
        <w:textAlignment w:val="center"/>
        <w:rPr>
          <w:rFonts w:hint="eastAsia" w:ascii="宋体" w:hAnsi="宋体" w:eastAsia="黑体" w:cs="黑体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  <w:t>项目实施方案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  <w:t>包括项目实施背景、优势及特色；项目实施作物、实施内容，并明确每种实施作物的实施面积、主要服务区域；项目投资规模、资金概算和实施计划；项目预期目标、社会效益；保障措施等。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left="0" w:leftChars="0" w:firstLine="640" w:firstLineChars="200"/>
        <w:textAlignment w:val="center"/>
        <w:rPr>
          <w:rFonts w:hint="default" w:ascii="宋体" w:hAnsi="宋体" w:eastAsia="黑体" w:cs="黑体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  <w:t>项目绩效目标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default" w:ascii="仿宋_GB2312" w:hAnsi="仿宋_GB2312" w:eastAsia="仿宋_GB2312" w:cs="仿宋_GB2312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  <w:t>简要介绍项目预计实现的整体目标，并对目标进行必要的分解，包括经济效益、社会效益、生态效益等。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left="0" w:leftChars="0" w:firstLine="640" w:firstLineChars="200"/>
        <w:textAlignment w:val="center"/>
        <w:rPr>
          <w:rFonts w:hint="eastAsia" w:ascii="宋体" w:hAnsi="宋体" w:eastAsia="黑体" w:cs="黑体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  <w:t>附件材料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  <w:t>包括营业执照复印件、法人（负责人）身份证复印件及过往开展服务的业绩等。</w:t>
      </w:r>
    </w:p>
    <w:p>
      <w:pPr>
        <w:pStyle w:val="6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</w:p>
    <w:sectPr>
      <w:pgSz w:w="11906" w:h="16838"/>
      <w:pgMar w:top="1440" w:right="1800" w:bottom="1440" w:left="1236" w:header="851" w:footer="1417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5A2A28"/>
    <w:multiLevelType w:val="singleLevel"/>
    <w:tmpl w:val="FF5A2A2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MjU1MzQ5ZDA3YzViNjEwMzBjMDcyZjRiMTU2MmUifQ=="/>
  </w:docVars>
  <w:rsids>
    <w:rsidRoot w:val="78181ECB"/>
    <w:rsid w:val="001336DD"/>
    <w:rsid w:val="004C3C90"/>
    <w:rsid w:val="00D9637F"/>
    <w:rsid w:val="015B1054"/>
    <w:rsid w:val="02940350"/>
    <w:rsid w:val="04033F0A"/>
    <w:rsid w:val="05C57A37"/>
    <w:rsid w:val="05D90923"/>
    <w:rsid w:val="062A4D98"/>
    <w:rsid w:val="06C822EA"/>
    <w:rsid w:val="071A0031"/>
    <w:rsid w:val="090D0944"/>
    <w:rsid w:val="094E5430"/>
    <w:rsid w:val="097F3179"/>
    <w:rsid w:val="09907686"/>
    <w:rsid w:val="0A6A21BF"/>
    <w:rsid w:val="0B1F52D6"/>
    <w:rsid w:val="0B342E6D"/>
    <w:rsid w:val="0B6939FC"/>
    <w:rsid w:val="0C1C7A68"/>
    <w:rsid w:val="0C2372ED"/>
    <w:rsid w:val="0C4245C7"/>
    <w:rsid w:val="0DD62D0B"/>
    <w:rsid w:val="0DFE5677"/>
    <w:rsid w:val="0E5B6625"/>
    <w:rsid w:val="0F0D36E3"/>
    <w:rsid w:val="10CF6E57"/>
    <w:rsid w:val="10F1736F"/>
    <w:rsid w:val="1102722C"/>
    <w:rsid w:val="118E6D12"/>
    <w:rsid w:val="11A97E2F"/>
    <w:rsid w:val="122F0572"/>
    <w:rsid w:val="12DC585B"/>
    <w:rsid w:val="14BC6AA0"/>
    <w:rsid w:val="163A7468"/>
    <w:rsid w:val="18900478"/>
    <w:rsid w:val="192835A8"/>
    <w:rsid w:val="194406A1"/>
    <w:rsid w:val="19DF6872"/>
    <w:rsid w:val="1A217678"/>
    <w:rsid w:val="1A6F38CC"/>
    <w:rsid w:val="1C14386A"/>
    <w:rsid w:val="1C96783A"/>
    <w:rsid w:val="1CE45EE2"/>
    <w:rsid w:val="1D8C0E02"/>
    <w:rsid w:val="1F016EC8"/>
    <w:rsid w:val="1F5F1CED"/>
    <w:rsid w:val="20A420AE"/>
    <w:rsid w:val="20AF45AF"/>
    <w:rsid w:val="20FA7F20"/>
    <w:rsid w:val="22076A8D"/>
    <w:rsid w:val="24046056"/>
    <w:rsid w:val="25DA2F0E"/>
    <w:rsid w:val="27556697"/>
    <w:rsid w:val="275C4D1A"/>
    <w:rsid w:val="27B84691"/>
    <w:rsid w:val="27F751B9"/>
    <w:rsid w:val="28A87747"/>
    <w:rsid w:val="28D831ED"/>
    <w:rsid w:val="2990258A"/>
    <w:rsid w:val="29B2640F"/>
    <w:rsid w:val="2AD417E1"/>
    <w:rsid w:val="2B3F228C"/>
    <w:rsid w:val="2B46348F"/>
    <w:rsid w:val="2B5F7570"/>
    <w:rsid w:val="2BC96E6C"/>
    <w:rsid w:val="2BD51BDA"/>
    <w:rsid w:val="2BDE68FC"/>
    <w:rsid w:val="2D0E2A7A"/>
    <w:rsid w:val="2E020470"/>
    <w:rsid w:val="2E7B23A5"/>
    <w:rsid w:val="2E8A3FDD"/>
    <w:rsid w:val="2EE47B19"/>
    <w:rsid w:val="2F4A02C4"/>
    <w:rsid w:val="30A13F14"/>
    <w:rsid w:val="3216172B"/>
    <w:rsid w:val="32686436"/>
    <w:rsid w:val="32867D20"/>
    <w:rsid w:val="334B6EC9"/>
    <w:rsid w:val="34655258"/>
    <w:rsid w:val="35387570"/>
    <w:rsid w:val="3558300F"/>
    <w:rsid w:val="368C11C2"/>
    <w:rsid w:val="37247B2D"/>
    <w:rsid w:val="381C2F33"/>
    <w:rsid w:val="393118FC"/>
    <w:rsid w:val="39AB7BB1"/>
    <w:rsid w:val="3AB46F3A"/>
    <w:rsid w:val="3AF6104A"/>
    <w:rsid w:val="3C793479"/>
    <w:rsid w:val="3D5045E3"/>
    <w:rsid w:val="3D6763C5"/>
    <w:rsid w:val="3EBD6A03"/>
    <w:rsid w:val="3F253AD3"/>
    <w:rsid w:val="40C652D1"/>
    <w:rsid w:val="41D61F7B"/>
    <w:rsid w:val="42310788"/>
    <w:rsid w:val="42B2733B"/>
    <w:rsid w:val="445175A7"/>
    <w:rsid w:val="453579DA"/>
    <w:rsid w:val="45FE1969"/>
    <w:rsid w:val="46A77C72"/>
    <w:rsid w:val="474E560D"/>
    <w:rsid w:val="488F3AEA"/>
    <w:rsid w:val="48A979B2"/>
    <w:rsid w:val="491E5440"/>
    <w:rsid w:val="493D76D8"/>
    <w:rsid w:val="4A28124C"/>
    <w:rsid w:val="4BA24238"/>
    <w:rsid w:val="4BBA0128"/>
    <w:rsid w:val="4BF561BA"/>
    <w:rsid w:val="4C7E004D"/>
    <w:rsid w:val="4CC079BD"/>
    <w:rsid w:val="4D047F4E"/>
    <w:rsid w:val="501778FA"/>
    <w:rsid w:val="50A5065F"/>
    <w:rsid w:val="50B96C00"/>
    <w:rsid w:val="51BD5304"/>
    <w:rsid w:val="51D242A6"/>
    <w:rsid w:val="5274764A"/>
    <w:rsid w:val="52884ADC"/>
    <w:rsid w:val="539B25ED"/>
    <w:rsid w:val="541A0B61"/>
    <w:rsid w:val="54996B2C"/>
    <w:rsid w:val="5556744C"/>
    <w:rsid w:val="55B1434A"/>
    <w:rsid w:val="56100021"/>
    <w:rsid w:val="56D5019B"/>
    <w:rsid w:val="585C5C69"/>
    <w:rsid w:val="589F65B2"/>
    <w:rsid w:val="59F40CA9"/>
    <w:rsid w:val="5A547D2B"/>
    <w:rsid w:val="5A662370"/>
    <w:rsid w:val="5BD54554"/>
    <w:rsid w:val="5CEC3C75"/>
    <w:rsid w:val="5D042BF4"/>
    <w:rsid w:val="5D0E2082"/>
    <w:rsid w:val="5D2252A3"/>
    <w:rsid w:val="5D250250"/>
    <w:rsid w:val="5D6D4FFA"/>
    <w:rsid w:val="5DB91684"/>
    <w:rsid w:val="5E4C6141"/>
    <w:rsid w:val="5F4A7A08"/>
    <w:rsid w:val="60D2023C"/>
    <w:rsid w:val="624E31A6"/>
    <w:rsid w:val="63FA55FD"/>
    <w:rsid w:val="63FC1710"/>
    <w:rsid w:val="648A33DE"/>
    <w:rsid w:val="65200BA4"/>
    <w:rsid w:val="66153A58"/>
    <w:rsid w:val="671B49D4"/>
    <w:rsid w:val="671F55B7"/>
    <w:rsid w:val="672901E4"/>
    <w:rsid w:val="68780C7C"/>
    <w:rsid w:val="69981651"/>
    <w:rsid w:val="6AF84A15"/>
    <w:rsid w:val="6CC0288E"/>
    <w:rsid w:val="6F627BB0"/>
    <w:rsid w:val="6FCC795E"/>
    <w:rsid w:val="70093F3D"/>
    <w:rsid w:val="70E17A95"/>
    <w:rsid w:val="71A64283"/>
    <w:rsid w:val="734463A5"/>
    <w:rsid w:val="736E6F7E"/>
    <w:rsid w:val="73AB7D86"/>
    <w:rsid w:val="73B37250"/>
    <w:rsid w:val="73C37269"/>
    <w:rsid w:val="74424693"/>
    <w:rsid w:val="74A52E74"/>
    <w:rsid w:val="75722C29"/>
    <w:rsid w:val="757B13CE"/>
    <w:rsid w:val="758D95F6"/>
    <w:rsid w:val="75D03F20"/>
    <w:rsid w:val="76AB7EB0"/>
    <w:rsid w:val="7726491E"/>
    <w:rsid w:val="77D823CA"/>
    <w:rsid w:val="7804531E"/>
    <w:rsid w:val="78181ECB"/>
    <w:rsid w:val="78250553"/>
    <w:rsid w:val="788A22CE"/>
    <w:rsid w:val="792702FB"/>
    <w:rsid w:val="79534164"/>
    <w:rsid w:val="79D81C98"/>
    <w:rsid w:val="7AF62D8C"/>
    <w:rsid w:val="7B33544A"/>
    <w:rsid w:val="7BBB4D2B"/>
    <w:rsid w:val="7C171A09"/>
    <w:rsid w:val="7C223CC8"/>
    <w:rsid w:val="7C2B3C5E"/>
    <w:rsid w:val="7D2C6F0C"/>
    <w:rsid w:val="7D411DD6"/>
    <w:rsid w:val="7D672ACC"/>
    <w:rsid w:val="7DB57C82"/>
    <w:rsid w:val="7DF0545F"/>
    <w:rsid w:val="7EF7BECB"/>
    <w:rsid w:val="7FC61E12"/>
    <w:rsid w:val="FD8F1BB0"/>
    <w:rsid w:val="FDEFB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jc w:val="center"/>
      <w:outlineLvl w:val="0"/>
    </w:pPr>
    <w:rPr>
      <w:rFonts w:ascii="楷体" w:hAnsi="楷体" w:eastAsia="Arial Unicode MS" w:cs="楷体"/>
      <w:bCs/>
      <w:sz w:val="44"/>
      <w:szCs w:val="32"/>
    </w:rPr>
  </w:style>
  <w:style w:type="paragraph" w:styleId="3">
    <w:name w:val="heading 2"/>
    <w:basedOn w:val="1"/>
    <w:next w:val="1"/>
    <w:unhideWhenUsed/>
    <w:qFormat/>
    <w:uiPriority w:val="0"/>
    <w:pPr>
      <w:outlineLvl w:val="1"/>
    </w:pPr>
    <w:rPr>
      <w:rFonts w:ascii="楷体" w:hAnsi="楷体" w:cs="楷体"/>
      <w:b/>
      <w:bCs/>
      <w:sz w:val="30"/>
      <w:szCs w:val="3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6">
    <w:name w:val="Body Text"/>
    <w:basedOn w:val="1"/>
    <w:next w:val="5"/>
    <w:qFormat/>
    <w:uiPriority w:val="0"/>
    <w:rPr>
      <w:sz w:val="30"/>
      <w:szCs w:val="24"/>
    </w:rPr>
  </w:style>
  <w:style w:type="paragraph" w:styleId="7">
    <w:name w:val="Body Text Indent"/>
    <w:basedOn w:val="1"/>
    <w:qFormat/>
    <w:uiPriority w:val="0"/>
    <w:pPr>
      <w:widowControl/>
      <w:spacing w:line="360" w:lineRule="auto"/>
      <w:ind w:left="492"/>
      <w:jc w:val="left"/>
    </w:pPr>
    <w:rPr>
      <w:rFonts w:ascii="仿宋_GB2312" w:hAnsi="宋体" w:eastAsia="仿宋_GB2312"/>
      <w:color w:val="000000"/>
      <w:kern w:val="0"/>
      <w:sz w:val="30"/>
    </w:rPr>
  </w:style>
  <w:style w:type="paragraph" w:styleId="8">
    <w:name w:val="Plain Text"/>
    <w:basedOn w:val="1"/>
    <w:qFormat/>
    <w:uiPriority w:val="0"/>
    <w:pPr>
      <w:widowControl w:val="0"/>
    </w:pPr>
    <w:rPr>
      <w:rFonts w:ascii="宋体" w:hAnsi="Courier New" w:eastAsia="宋体" w:cs="Courier New"/>
      <w:snapToGrid w:val="0"/>
      <w:sz w:val="21"/>
      <w:szCs w:val="21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1428</Words>
  <Characters>1495</Characters>
  <Lines>0</Lines>
  <Paragraphs>0</Paragraphs>
  <TotalTime>11</TotalTime>
  <ScaleCrop>false</ScaleCrop>
  <LinksUpToDate>false</LinksUpToDate>
  <CharactersWithSpaces>1564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2023-09-10T07:54:00Z</dcterms:created>
  <dc:creator>孙孙孙包子</dc:creator>
  <cp:lastModifiedBy>谭日昊</cp:lastModifiedBy>
  <dcterms:modified xsi:type="dcterms:W3CDTF">2024-12-04T10:09:59Z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5F885ED78010414CA90BC43C000EFB87_13</vt:lpwstr>
  </property>
</Properties>
</file>