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1AE68">
      <w:pPr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关于</w:t>
      </w:r>
      <w:r>
        <w:rPr>
          <w:color w:val="000000"/>
          <w:sz w:val="44"/>
          <w:szCs w:val="44"/>
        </w:rPr>
        <w:t>限期报</w:t>
      </w:r>
      <w:r>
        <w:rPr>
          <w:rFonts w:hint="eastAsia"/>
          <w:color w:val="000000"/>
          <w:sz w:val="44"/>
          <w:szCs w:val="44"/>
        </w:rPr>
        <w:t>送</w:t>
      </w:r>
      <w:r>
        <w:rPr>
          <w:color w:val="000000"/>
          <w:sz w:val="44"/>
          <w:szCs w:val="44"/>
        </w:rPr>
        <w:t>建设工程档案的</w:t>
      </w:r>
      <w:r>
        <w:rPr>
          <w:rFonts w:hint="eastAsia"/>
          <w:color w:val="000000"/>
          <w:sz w:val="44"/>
          <w:szCs w:val="44"/>
        </w:rPr>
        <w:t>承诺</w:t>
      </w:r>
    </w:p>
    <w:p w14:paraId="56122189">
      <w:pPr>
        <w:jc w:val="center"/>
        <w:rPr>
          <w:color w:val="000000"/>
          <w:sz w:val="32"/>
          <w:szCs w:val="32"/>
        </w:rPr>
      </w:pPr>
    </w:p>
    <w:p w14:paraId="39A1F589">
      <w:pPr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本单位严格遵守《中华人民共和国城乡规划法》《建设工程质量管理条例》《城市建设档案管理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》《城市地下管线工程档案管理办法》等法律法规，承诺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工程自通过竣工验收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后六</w:t>
      </w:r>
      <w:r>
        <w:rPr>
          <w:rFonts w:hint="eastAsia" w:ascii="仿宋" w:hAnsi="仿宋" w:eastAsia="仿宋" w:cs="仿宋"/>
          <w:sz w:val="32"/>
          <w:szCs w:val="32"/>
        </w:rPr>
        <w:t>个月内，按照《建设工程文件归档规范》（GB/T 50328-201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）的要求，向城建档案馆报送一套符合规范要求的竣工档案资料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（含电子档案）</w:t>
      </w:r>
      <w:r>
        <w:rPr>
          <w:rFonts w:hint="eastAsia" w:ascii="仿宋" w:hAnsi="仿宋" w:eastAsia="仿宋" w:cs="仿宋"/>
          <w:sz w:val="32"/>
          <w:szCs w:val="32"/>
        </w:rPr>
        <w:t>，并按照规定申领建设工程档案接收证明文件。</w:t>
      </w:r>
    </w:p>
    <w:p w14:paraId="2B760F59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如有违背承诺，愿意依法依规接受处理，并按照信用管理规定记入信用档案，同时在工程建设行业和政府相关信用网站公开。</w:t>
      </w:r>
    </w:p>
    <w:p w14:paraId="7E3D2C0C">
      <w:pPr>
        <w:ind w:left="6180" w:leftChars="200" w:hanging="5760" w:hangingChars="18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</w:p>
    <w:p w14:paraId="31AF2912">
      <w:pPr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 w14:paraId="724D2216"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54E2E816"/>
    <w:p w14:paraId="28E2F25E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0E2516E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建设单位统一社会信用代码：</w:t>
      </w:r>
    </w:p>
    <w:p w14:paraId="7EC3352E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1375D0B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报送档案负责人（签名）：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GFjNTBmY2I2MmYyNGY4ZjFiNWQ2ZWVhMzcyMDgifQ=="/>
  </w:docVars>
  <w:rsids>
    <w:rsidRoot w:val="00172A27"/>
    <w:rsid w:val="03367CC3"/>
    <w:rsid w:val="098B3716"/>
    <w:rsid w:val="1BA52BE5"/>
    <w:rsid w:val="25474A74"/>
    <w:rsid w:val="38835506"/>
    <w:rsid w:val="39326DC5"/>
    <w:rsid w:val="40082FE0"/>
    <w:rsid w:val="638E611D"/>
    <w:rsid w:val="65ED4865"/>
    <w:rsid w:val="68C90AFB"/>
    <w:rsid w:val="6F1F25BB"/>
    <w:rsid w:val="790C6F11"/>
    <w:rsid w:val="7A0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方正仿宋_GBK" w:cs="宋体"/>
      <w:b/>
      <w:kern w:val="0"/>
      <w:sz w:val="32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351</Characters>
  <Lines>0</Lines>
  <Paragraphs>0</Paragraphs>
  <TotalTime>285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2021-03-24T01:20:00Z</dcterms:created>
  <dc:creator>亦心田</dc:creator>
  <cp:lastModifiedBy>林春媚</cp:lastModifiedBy>
  <cp:lastPrinted>2024-09-23T02:31:00Z</cp:lastPrinted>
  <dcterms:modified xsi:type="dcterms:W3CDTF">2024-09-27T02:06:16Z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D67C956AFDB34318A86D761DAC03394A</vt:lpwstr>
  </property>
  <property fmtid="{D5CDD505-2E9C-101B-9397-08002B2CF9AE}" pid="4" name="KSOSaveFontToCloudKey">
    <vt:lpwstr>307913025_cloud</vt:lpwstr>
  </property>
</Properties>
</file>