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海砂开采海域使用权和采矿权网上挂牌出让项目基本情况表</w:t>
      </w:r>
    </w:p>
    <w:tbl>
      <w:tblPr>
        <w:tblStyle w:val="4"/>
        <w:tblW w:w="14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403"/>
        <w:gridCol w:w="709"/>
        <w:gridCol w:w="931"/>
        <w:gridCol w:w="710"/>
        <w:gridCol w:w="760"/>
        <w:gridCol w:w="1487"/>
        <w:gridCol w:w="996"/>
        <w:gridCol w:w="982"/>
        <w:gridCol w:w="2100"/>
        <w:gridCol w:w="106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编号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采矿权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矿种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地理位置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海域使用方式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海域界址范围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海域面积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(平方千米）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起始价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（万元）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增价幅度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（万元）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保证金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(万元)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出让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年限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湛海砂[挂]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2024-002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广东省湛江市徐闻东部海域JH21-03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区块海砂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海砂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广东省湛江市徐闻东部海域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海砂开采用海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详见附图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1.24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67382.34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200</w:t>
            </w:r>
          </w:p>
          <w:p>
            <w:pPr>
              <w:jc w:val="center"/>
              <w:rPr>
                <w:rFonts w:ascii="宋体" w:hAnsi="宋体" w:cs="Times New Roman"/>
                <w:b/>
                <w:bCs/>
                <w:i/>
                <w:iCs/>
                <w:kern w:val="32"/>
                <w:sz w:val="24"/>
                <w:u w:val="single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（报价以增价方式进行，每次加价幅度不得小于公告规定的增价幅度，不能大于增价幅度10倍）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/>
                <w:color w:val="000000"/>
                <w:kern w:val="32"/>
                <w:sz w:val="24"/>
              </w:rPr>
              <w:t>13476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2年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11个月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（其中2年9个月为生产期，2个月为生产准备期）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海域使用权：31382.13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海砂采矿权：36000.21</w:t>
            </w: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  <w:highlight w:val="green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  <w:highlight w:val="green"/>
              </w:rPr>
            </w:pPr>
          </w:p>
        </w:tc>
        <w:tc>
          <w:tcPr>
            <w:tcW w:w="1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  <w:highlight w:val="gree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483" w:tblpY="383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110"/>
        <w:gridCol w:w="5730"/>
        <w:gridCol w:w="4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编号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资源储量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（万立方米）</w:t>
            </w:r>
          </w:p>
        </w:tc>
        <w:tc>
          <w:tcPr>
            <w:tcW w:w="10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开采范围坐标及开采标高（2000国家大地坐标系）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kern w:val="32"/>
                <w:sz w:val="24"/>
              </w:rPr>
            </w:pPr>
          </w:p>
        </w:tc>
        <w:tc>
          <w:tcPr>
            <w:tcW w:w="2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kern w:val="32"/>
                <w:sz w:val="24"/>
              </w:rPr>
            </w:pP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经纬度</w:t>
            </w:r>
          </w:p>
        </w:tc>
        <w:tc>
          <w:tcPr>
            <w:tcW w:w="4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拐点直角坐标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湛海砂[挂]</w:t>
            </w:r>
          </w:p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2024-002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1837.15</w:t>
            </w:r>
          </w:p>
        </w:tc>
        <w:tc>
          <w:tcPr>
            <w:tcW w:w="5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1、110°41′32.751″  20°41′25.892″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2、110°42′11.185″  20°41′25.905″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3、110°42′11.185″  20°42′02.248″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4、110°41′32.737″  20°42′02.235″</w:t>
            </w:r>
          </w:p>
        </w:tc>
        <w:tc>
          <w:tcPr>
            <w:tcW w:w="4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720" w:firstLineChars="3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1、2289961.48，37467958.06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2、2289959.80，37469070.67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3、2288842.11，37469068.63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4、2288843.79，37467956.34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kern w:val="32"/>
                <w:sz w:val="24"/>
              </w:rPr>
              <w:t>开采标高：-14.23米至-57.47米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可采资源量</w:t>
            </w:r>
          </w:p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（万立方米）</w:t>
            </w:r>
          </w:p>
        </w:tc>
        <w:tc>
          <w:tcPr>
            <w:tcW w:w="5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1533.42</w:t>
            </w:r>
          </w:p>
        </w:tc>
        <w:tc>
          <w:tcPr>
            <w:tcW w:w="5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9uWx0gAAAAQBAAAPAAAAAAAAAAEAIAAAACIAAABkcnMv&#10;ZG93bnJldi54bWxQSwECFAAUAAAACACHTuJAxonhtQ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YTVhODkyNjY3ZjNmZjQwNTEzMDllOTFjZGYyOGQifQ=="/>
  </w:docVars>
  <w:rsids>
    <w:rsidRoot w:val="00CD68D8"/>
    <w:rsid w:val="000C54D5"/>
    <w:rsid w:val="001453B5"/>
    <w:rsid w:val="005728AE"/>
    <w:rsid w:val="0072400F"/>
    <w:rsid w:val="00871CCE"/>
    <w:rsid w:val="009507FF"/>
    <w:rsid w:val="009D4A7C"/>
    <w:rsid w:val="009E0CFE"/>
    <w:rsid w:val="00B84D58"/>
    <w:rsid w:val="00CD68D8"/>
    <w:rsid w:val="00D91855"/>
    <w:rsid w:val="10D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414</Words>
  <Characters>634</Characters>
  <Lines>5</Lines>
  <Paragraphs>1</Paragraphs>
  <TotalTime>3</TotalTime>
  <ScaleCrop>false</ScaleCrop>
  <LinksUpToDate>false</LinksUpToDate>
  <CharactersWithSpaces>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2024-08-10T10:26:00Z</dcterms:created>
  <dc:creator>微软用户</dc:creator>
  <cp:lastModifiedBy>~子衿~</cp:lastModifiedBy>
  <dcterms:modified xsi:type="dcterms:W3CDTF">2024-08-12T07:11:54Z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EA39E841503E4AEB89C501273007A540_12</vt:lpwstr>
  </property>
</Properties>
</file>