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湛江市霞山住房保障中心：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司遵循公开、公平、公正和诚实守信的原则，参加湛江市霞山住房保障中心2024年房屋修缮工程施工单位采购的询价活动，所提交的资料均真实、有效、合法，否则导致结果无效或者造成的法律和经济责任，完全由我司负责承担，并愿意无条件接受贵中心的处理决定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如我司中选本次工程项目，保证不转包及违法分包，如有违反，由此造成的法律和经济责任的，完全由我司负责承担，我司愿无条件接受贵中心的一切处理决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***公司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法定代表人签名：******</w:t>
      </w:r>
    </w:p>
    <w:p>
      <w:pPr>
        <w:pStyle w:val="2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2024年***月***日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NGZhODQwNTM4ZmI1YmUyZGE5MDE2ZjBlMTNjNTkifQ=="/>
  </w:docVars>
  <w:rsids>
    <w:rsidRoot w:val="50A419C4"/>
    <w:rsid w:val="07667530"/>
    <w:rsid w:val="126B2E5E"/>
    <w:rsid w:val="15735370"/>
    <w:rsid w:val="21DC58FE"/>
    <w:rsid w:val="493C435E"/>
    <w:rsid w:val="4E301137"/>
    <w:rsid w:val="50A419C4"/>
    <w:rsid w:val="5296536E"/>
    <w:rsid w:val="5B216A74"/>
    <w:rsid w:val="5F0A47E0"/>
    <w:rsid w:val="63DA45E7"/>
    <w:rsid w:val="6B21796F"/>
    <w:rsid w:val="76315583"/>
    <w:rsid w:val="7BF1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244</Characters>
  <Lines>0</Lines>
  <Paragraphs>0</Paragraphs>
  <TotalTime>4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2023-12-04T09:05:00Z</dcterms:created>
  <dc:creator>WPS_1569896098</dc:creator>
  <cp:lastModifiedBy>Administrator</cp:lastModifiedBy>
  <cp:lastPrinted>2023-12-08T02:37:00Z</cp:lastPrinted>
  <dcterms:modified xsi:type="dcterms:W3CDTF">2024-06-27T07:24:12Z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398B3A471D12466B8A5DD96D9FDC5499_13</vt:lpwstr>
  </property>
</Properties>
</file>