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D6" w:rsidRDefault="00E809B8">
      <w:pPr>
        <w:spacing w:line="600" w:lineRule="exac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3</w:t>
      </w:r>
    </w:p>
    <w:p w:rsidR="005232D6" w:rsidRDefault="00E809B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年度省级非物质文化遗产代表性项目保护单位评估汇总表</w:t>
      </w:r>
    </w:p>
    <w:p w:rsidR="005232D6" w:rsidRDefault="00E809B8" w:rsidP="004D064D">
      <w:pPr>
        <w:spacing w:beforeLines="50" w:line="600" w:lineRule="exact"/>
        <w:rPr>
          <w:rFonts w:ascii="楷体" w:eastAsia="楷体" w:hAnsi="楷体" w:cs="黑体"/>
          <w:bCs/>
          <w:kern w:val="0"/>
          <w:sz w:val="24"/>
        </w:rPr>
      </w:pPr>
      <w:r>
        <w:rPr>
          <w:rFonts w:ascii="楷体" w:eastAsia="楷体" w:hAnsi="楷体" w:cs="黑体" w:hint="eastAsia"/>
          <w:bCs/>
          <w:kern w:val="0"/>
          <w:sz w:val="24"/>
        </w:rPr>
        <w:t>填报单位：</w:t>
      </w:r>
      <w:r>
        <w:rPr>
          <w:rFonts w:ascii="楷体" w:eastAsia="楷体" w:hAnsi="楷体" w:cs="黑体" w:hint="eastAsia"/>
          <w:bCs/>
          <w:kern w:val="0"/>
          <w:sz w:val="24"/>
          <w:u w:val="single"/>
        </w:rPr>
        <w:t xml:space="preserve">   </w:t>
      </w:r>
      <w:r>
        <w:rPr>
          <w:rFonts w:ascii="楷体" w:eastAsia="楷体" w:hAnsi="楷体" w:cs="黑体" w:hint="eastAsia"/>
          <w:bCs/>
          <w:kern w:val="0"/>
          <w:sz w:val="24"/>
          <w:u w:val="single"/>
        </w:rPr>
        <w:t>湛江市文化广电旅游体育局</w:t>
      </w:r>
      <w:r>
        <w:rPr>
          <w:rFonts w:ascii="楷体" w:eastAsia="楷体" w:hAnsi="楷体" w:cs="黑体" w:hint="eastAsia"/>
          <w:bCs/>
          <w:kern w:val="0"/>
          <w:sz w:val="24"/>
        </w:rPr>
        <w:t>填报时间：</w:t>
      </w:r>
      <w:r>
        <w:rPr>
          <w:rFonts w:ascii="楷体" w:eastAsia="楷体" w:hAnsi="楷体" w:cs="黑体" w:hint="eastAsia"/>
          <w:bCs/>
          <w:kern w:val="0"/>
          <w:sz w:val="24"/>
        </w:rPr>
        <w:t xml:space="preserve">   2023  </w:t>
      </w:r>
      <w:r>
        <w:rPr>
          <w:rFonts w:ascii="楷体" w:eastAsia="楷体" w:hAnsi="楷体" w:cs="黑体" w:hint="eastAsia"/>
          <w:bCs/>
          <w:kern w:val="0"/>
          <w:sz w:val="24"/>
        </w:rPr>
        <w:t>年</w:t>
      </w:r>
      <w:r>
        <w:rPr>
          <w:rFonts w:ascii="楷体" w:eastAsia="楷体" w:hAnsi="楷体" w:cs="黑体" w:hint="eastAsia"/>
          <w:bCs/>
          <w:kern w:val="0"/>
          <w:sz w:val="24"/>
        </w:rPr>
        <w:t xml:space="preserve">  6  </w:t>
      </w:r>
      <w:r>
        <w:rPr>
          <w:rFonts w:ascii="楷体" w:eastAsia="楷体" w:hAnsi="楷体" w:cs="黑体" w:hint="eastAsia"/>
          <w:bCs/>
          <w:kern w:val="0"/>
          <w:sz w:val="24"/>
        </w:rPr>
        <w:t>月</w:t>
      </w:r>
      <w:r>
        <w:rPr>
          <w:rFonts w:ascii="楷体" w:eastAsia="楷体" w:hAnsi="楷体" w:cs="黑体" w:hint="eastAsia"/>
          <w:bCs/>
          <w:kern w:val="0"/>
          <w:sz w:val="24"/>
        </w:rPr>
        <w:t xml:space="preserve">  28 </w:t>
      </w:r>
      <w:r>
        <w:rPr>
          <w:rFonts w:ascii="楷体" w:eastAsia="楷体" w:hAnsi="楷体" w:cs="黑体" w:hint="eastAsia"/>
          <w:bCs/>
          <w:kern w:val="0"/>
          <w:sz w:val="24"/>
        </w:rPr>
        <w:t>日</w:t>
      </w:r>
    </w:p>
    <w:tbl>
      <w:tblPr>
        <w:tblW w:w="14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1095"/>
        <w:gridCol w:w="1771"/>
        <w:gridCol w:w="1305"/>
        <w:gridCol w:w="1589"/>
        <w:gridCol w:w="1846"/>
        <w:gridCol w:w="2160"/>
        <w:gridCol w:w="2939"/>
        <w:gridCol w:w="961"/>
      </w:tblGrid>
      <w:tr w:rsidR="005232D6">
        <w:trPr>
          <w:trHeight w:val="3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地市</w:t>
            </w: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/</w:t>
            </w:r>
          </w:p>
          <w:p w:rsidR="005232D6" w:rsidRDefault="00E809B8" w:rsidP="004D064D">
            <w:pPr>
              <w:spacing w:beforeLines="50"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单位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代表性项目名称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项目类别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项目级别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保护单位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项目保护单位自评分值及等次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地级以上市或省有关单位评估分值及等次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备注</w:t>
            </w:r>
          </w:p>
        </w:tc>
      </w:tr>
      <w:tr w:rsidR="005232D6">
        <w:trPr>
          <w:trHeight w:val="3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Pr="004D064D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color w:val="000000" w:themeColor="text1"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湛江市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Pr="004D064D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color w:val="000000" w:themeColor="text1"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湛江坡头腊味制作技艺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Pr="004D064D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color w:val="000000" w:themeColor="text1"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传统技艺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Pr="004D064D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color w:val="000000" w:themeColor="text1"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省级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Pr="004D064D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color w:val="000000" w:themeColor="text1"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湛江市金泉食品有限公司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Pr="004D064D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color w:val="000000" w:themeColor="text1"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863</w:t>
            </w:r>
            <w:r w:rsidR="00E4479F">
              <w:rPr>
                <w:rFonts w:ascii="楷体" w:eastAsia="楷体" w:hAnsi="楷体" w:cs="黑体" w:hint="eastAsia"/>
                <w:color w:val="000000" w:themeColor="text1"/>
                <w:sz w:val="24"/>
              </w:rPr>
              <w:t>/优秀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Pr="004D064D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color w:val="000000" w:themeColor="text1"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bCs/>
                <w:color w:val="000000" w:themeColor="text1"/>
                <w:kern w:val="0"/>
                <w:sz w:val="24"/>
              </w:rPr>
              <w:t>870/</w:t>
            </w:r>
            <w:r w:rsidRPr="004D064D">
              <w:rPr>
                <w:rFonts w:ascii="楷体" w:eastAsia="楷体" w:hAnsi="楷体" w:cs="黑体" w:hint="eastAsia"/>
                <w:bCs/>
                <w:color w:val="000000" w:themeColor="text1"/>
                <w:kern w:val="0"/>
                <w:sz w:val="24"/>
              </w:rPr>
              <w:t>优秀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5232D6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5232D6">
        <w:trPr>
          <w:trHeight w:val="3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P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color w:val="000000" w:themeColor="text1"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湛江市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Pr="004D064D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color w:val="000000" w:themeColor="text1"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bCs/>
                <w:color w:val="000000" w:themeColor="text1"/>
                <w:kern w:val="0"/>
                <w:sz w:val="24"/>
              </w:rPr>
              <w:t>湛江田艾籺制作技艺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Pr="004D064D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color w:val="000000" w:themeColor="text1"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bCs/>
                <w:color w:val="000000" w:themeColor="text1"/>
                <w:kern w:val="0"/>
                <w:sz w:val="24"/>
              </w:rPr>
              <w:t>传统技艺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Pr="004D064D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color w:val="000000" w:themeColor="text1"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bCs/>
                <w:color w:val="000000" w:themeColor="text1"/>
                <w:kern w:val="0"/>
                <w:sz w:val="24"/>
              </w:rPr>
              <w:t>省级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Pr="004D064D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color w:val="000000" w:themeColor="text1"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bCs/>
                <w:color w:val="000000" w:themeColor="text1"/>
                <w:kern w:val="0"/>
                <w:sz w:val="24"/>
              </w:rPr>
              <w:t>广东阿婆食品有限公司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Pr="004D064D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color w:val="000000" w:themeColor="text1"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bCs/>
                <w:color w:val="000000" w:themeColor="text1"/>
                <w:kern w:val="0"/>
                <w:sz w:val="24"/>
              </w:rPr>
              <w:t>907/</w:t>
            </w:r>
            <w:r w:rsidRPr="004D064D">
              <w:rPr>
                <w:rFonts w:ascii="楷体" w:eastAsia="楷体" w:hAnsi="楷体" w:cs="黑体" w:hint="eastAsia"/>
                <w:bCs/>
                <w:color w:val="000000" w:themeColor="text1"/>
                <w:kern w:val="0"/>
                <w:sz w:val="24"/>
              </w:rPr>
              <w:t>优秀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Pr="004D064D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color w:val="000000" w:themeColor="text1"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bCs/>
                <w:color w:val="000000" w:themeColor="text1"/>
                <w:kern w:val="0"/>
                <w:sz w:val="24"/>
              </w:rPr>
              <w:t>879/</w:t>
            </w:r>
            <w:r w:rsidRPr="004D064D">
              <w:rPr>
                <w:rFonts w:ascii="楷体" w:eastAsia="楷体" w:hAnsi="楷体" w:cs="黑体" w:hint="eastAsia"/>
                <w:bCs/>
                <w:color w:val="000000" w:themeColor="text1"/>
                <w:kern w:val="0"/>
                <w:sz w:val="24"/>
              </w:rPr>
              <w:t>优秀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5232D6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5232D6">
        <w:trPr>
          <w:trHeight w:val="3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P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color w:val="000000" w:themeColor="text1"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湛江市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Pr="00E4479F" w:rsidRDefault="00E4479F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color w:val="000000" w:themeColor="text1"/>
                <w:kern w:val="0"/>
                <w:sz w:val="24"/>
              </w:rPr>
              <w:t>雷剧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Pr="00E4479F" w:rsidRDefault="00E4479F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黑体"/>
                <w:bCs/>
                <w:color w:val="000000" w:themeColor="text1"/>
                <w:kern w:val="0"/>
                <w:sz w:val="24"/>
              </w:rPr>
              <w:t>传统戏剧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Pr="00E4479F" w:rsidRDefault="00E4479F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color w:val="000000" w:themeColor="text1"/>
                <w:kern w:val="0"/>
                <w:sz w:val="24"/>
              </w:rPr>
              <w:t>省级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Pr="00E4479F" w:rsidRDefault="00E4479F" w:rsidP="00E4479F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color w:val="000000" w:themeColor="text1"/>
                <w:kern w:val="0"/>
                <w:sz w:val="24"/>
              </w:rPr>
              <w:t>湛江市实验雷剧团有限公司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Pr="00E4479F" w:rsidRDefault="00E4479F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color w:val="000000" w:themeColor="text1"/>
                <w:kern w:val="0"/>
                <w:sz w:val="24"/>
              </w:rPr>
              <w:t>915/优秀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Pr="004D064D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color w:val="000000" w:themeColor="text1"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bCs/>
                <w:color w:val="000000" w:themeColor="text1"/>
                <w:kern w:val="0"/>
                <w:sz w:val="24"/>
              </w:rPr>
              <w:t>904/</w:t>
            </w:r>
            <w:r w:rsidRPr="004D064D">
              <w:rPr>
                <w:rFonts w:ascii="楷体" w:eastAsia="楷体" w:hAnsi="楷体" w:cs="黑体" w:hint="eastAsia"/>
                <w:bCs/>
                <w:color w:val="000000" w:themeColor="text1"/>
                <w:kern w:val="0"/>
                <w:sz w:val="24"/>
              </w:rPr>
              <w:t>优秀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5232D6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5232D6">
        <w:trPr>
          <w:trHeight w:val="3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湛江市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北坡游鱼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民俗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省级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遂溪县文化馆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754</w:t>
            </w:r>
            <w:r w:rsidR="00E4479F">
              <w:rPr>
                <w:rFonts w:ascii="楷体" w:eastAsia="楷体" w:hAnsi="楷体" w:cs="黑体" w:hint="eastAsia"/>
                <w:bCs/>
                <w:kern w:val="0"/>
                <w:sz w:val="24"/>
              </w:rPr>
              <w:t>/</w:t>
            </w: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合格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754/</w:t>
            </w: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合格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5232D6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5232D6">
        <w:trPr>
          <w:trHeight w:val="3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湛江市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遂溪彩扎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传统美术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省级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240" w:lineRule="exact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遂溪县黄略龙湾金聲鼓乐厂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760</w:t>
            </w:r>
            <w:r w:rsidR="00E4479F">
              <w:rPr>
                <w:rFonts w:ascii="楷体" w:eastAsia="楷体" w:hAnsi="楷体" w:cs="黑体" w:hint="eastAsia"/>
                <w:kern w:val="0"/>
                <w:sz w:val="24"/>
              </w:rPr>
              <w:t>/</w:t>
            </w:r>
            <w:r>
              <w:rPr>
                <w:rFonts w:ascii="楷体" w:eastAsia="楷体" w:hAnsi="楷体" w:cs="黑体" w:hint="eastAsia"/>
                <w:kern w:val="0"/>
                <w:sz w:val="24"/>
              </w:rPr>
              <w:t>合格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760/</w:t>
            </w: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合格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5232D6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5232D6">
        <w:trPr>
          <w:trHeight w:val="3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湛江市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遂溪制糖</w:t>
            </w: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技艺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传统</w:t>
            </w: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技</w:t>
            </w: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省级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广东遂溪三宝文化食品有限公司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744</w:t>
            </w:r>
            <w:r w:rsidR="00E4479F">
              <w:rPr>
                <w:rFonts w:ascii="楷体" w:eastAsia="楷体" w:hAnsi="楷体" w:cs="黑体" w:hint="eastAsia"/>
                <w:bCs/>
                <w:kern w:val="0"/>
                <w:sz w:val="24"/>
              </w:rPr>
              <w:t>/</w:t>
            </w: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合格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732/</w:t>
            </w: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合格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5232D6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5232D6">
        <w:trPr>
          <w:trHeight w:val="3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lastRenderedPageBreak/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湛江市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粽子制作技艺</w:t>
            </w:r>
          </w:p>
          <w:p w:rsidR="005232D6" w:rsidRDefault="00E809B8">
            <w:pPr>
              <w:pStyle w:val="a0"/>
              <w:ind w:firstLine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（蛤蒌粽制作技艺）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传统技艺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省级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湛江市金辉煌酒店有限公司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楷体"/>
                <w:bCs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kern w:val="0"/>
                <w:sz w:val="24"/>
              </w:rPr>
              <w:t>783</w:t>
            </w:r>
            <w:r>
              <w:rPr>
                <w:rFonts w:ascii="楷体" w:eastAsia="楷体" w:hAnsi="楷体" w:cs="楷体" w:hint="eastAsia"/>
                <w:bCs/>
                <w:kern w:val="0"/>
                <w:sz w:val="24"/>
              </w:rPr>
              <w:t>/</w:t>
            </w:r>
            <w:r>
              <w:rPr>
                <w:rFonts w:ascii="楷体" w:eastAsia="楷体" w:hAnsi="楷体" w:cs="楷体" w:hint="eastAsia"/>
                <w:bCs/>
                <w:kern w:val="0"/>
                <w:sz w:val="24"/>
              </w:rPr>
              <w:t>合格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787/</w:t>
            </w: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合格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5232D6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5232D6">
        <w:trPr>
          <w:trHeight w:val="3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sz w:val="24"/>
              </w:rPr>
              <w:t>湛江市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sz w:val="24"/>
              </w:rPr>
              <w:t>坡头罗侯王庙庙会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sz w:val="24"/>
              </w:rPr>
              <w:t>民俗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sz w:val="24"/>
              </w:rPr>
              <w:t>省级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sz w:val="24"/>
              </w:rPr>
              <w:t>坡头区文化服务中心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sz w:val="24"/>
              </w:rPr>
              <w:t>826</w:t>
            </w:r>
            <w:r w:rsidR="00E4479F">
              <w:rPr>
                <w:rFonts w:ascii="楷体" w:eastAsia="楷体" w:hAnsi="楷体" w:cs="黑体" w:hint="eastAsia"/>
                <w:sz w:val="24"/>
              </w:rPr>
              <w:t>/</w:t>
            </w:r>
            <w:r>
              <w:rPr>
                <w:rFonts w:ascii="楷体" w:eastAsia="楷体" w:hAnsi="楷体" w:cs="黑体" w:hint="eastAsia"/>
                <w:sz w:val="24"/>
              </w:rPr>
              <w:t>合格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808/</w:t>
            </w: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合格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5232D6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5232D6">
        <w:trPr>
          <w:trHeight w:val="3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湛江市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关公磨刀节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民俗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省级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麻章区文化综合服务中心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761/</w:t>
            </w: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合格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751/</w:t>
            </w: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合格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5232D6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5232D6">
        <w:trPr>
          <w:trHeight w:val="3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sz w:val="24"/>
              </w:rPr>
              <w:t>湛江市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sz w:val="24"/>
              </w:rPr>
              <w:t>井华酒传统酿造技艺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sz w:val="24"/>
              </w:rPr>
              <w:t>传统技艺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sz w:val="24"/>
              </w:rPr>
              <w:t>省级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sz w:val="24"/>
              </w:rPr>
              <w:t>湛江三角威力神酿酒集团有限公司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sz w:val="24"/>
              </w:rPr>
              <w:t>811</w:t>
            </w:r>
            <w:r w:rsidR="00E4479F">
              <w:rPr>
                <w:rFonts w:ascii="楷体" w:eastAsia="楷体" w:hAnsi="楷体" w:cs="黑体" w:hint="eastAsia"/>
                <w:sz w:val="24"/>
              </w:rPr>
              <w:t>/</w:t>
            </w:r>
            <w:r>
              <w:rPr>
                <w:rFonts w:ascii="楷体" w:eastAsia="楷体" w:hAnsi="楷体" w:cs="黑体" w:hint="eastAsia"/>
                <w:sz w:val="24"/>
              </w:rPr>
              <w:t>合格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801/</w:t>
            </w: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合格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5232D6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5232D6">
        <w:trPr>
          <w:trHeight w:val="3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湛江市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洪拳</w:t>
            </w:r>
          </w:p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（湛江洪拳）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传统体育、游艺和杂技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省级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湛江市赤坎区文化服务中心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4479F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830/</w:t>
            </w:r>
            <w:r w:rsidR="00E809B8">
              <w:rPr>
                <w:rFonts w:ascii="楷体" w:eastAsia="楷体" w:hAnsi="楷体" w:cs="黑体" w:hint="eastAsia"/>
                <w:bCs/>
                <w:kern w:val="0"/>
                <w:sz w:val="24"/>
              </w:rPr>
              <w:t>合格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825/</w:t>
            </w: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合格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5232D6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5232D6">
        <w:trPr>
          <w:trHeight w:val="3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湛江市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调顺网龙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传统舞蹈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省级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湛江市赤坎区文化服务中心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806</w:t>
            </w:r>
            <w:r w:rsidR="00E4479F">
              <w:rPr>
                <w:rFonts w:ascii="楷体" w:eastAsia="楷体" w:hAnsi="楷体" w:cs="黑体" w:hint="eastAsia"/>
                <w:bCs/>
                <w:kern w:val="0"/>
                <w:sz w:val="24"/>
              </w:rPr>
              <w:t>/</w:t>
            </w: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合格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813/</w:t>
            </w: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合格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5232D6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5232D6">
        <w:trPr>
          <w:trHeight w:val="3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湛江市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湛江干鱼制作技艺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传统技艺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省级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湛江海丰水产有限公司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880</w:t>
            </w:r>
            <w:r w:rsidR="00E4479F">
              <w:rPr>
                <w:rFonts w:ascii="楷体" w:eastAsia="楷体" w:hAnsi="楷体" w:cs="黑体" w:hint="eastAsia"/>
                <w:bCs/>
                <w:kern w:val="0"/>
                <w:sz w:val="24"/>
              </w:rPr>
              <w:t>/</w:t>
            </w: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优秀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817/</w:t>
            </w: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合格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5232D6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5232D6">
        <w:trPr>
          <w:trHeight w:val="3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湛江市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龙舞（文章湾村簕古龙）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传统舞蹈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省级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赤坎区文章湾非遗簕古龙协会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887</w:t>
            </w:r>
            <w:r w:rsidR="00E4479F">
              <w:rPr>
                <w:rFonts w:ascii="楷体" w:eastAsia="楷体" w:hAnsi="楷体" w:cs="黑体" w:hint="eastAsia"/>
                <w:bCs/>
                <w:kern w:val="0"/>
                <w:sz w:val="24"/>
              </w:rPr>
              <w:t>/</w:t>
            </w: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优秀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811/</w:t>
            </w: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合格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5232D6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5232D6">
        <w:trPr>
          <w:trHeight w:val="3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湛江市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舞鹰雄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传统舞蹈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省级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廉江市文化馆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845</w:t>
            </w:r>
            <w:r w:rsidR="00E4479F">
              <w:rPr>
                <w:rFonts w:ascii="楷体" w:eastAsia="楷体" w:hAnsi="楷体" w:cs="黑体" w:hint="eastAsia"/>
                <w:bCs/>
                <w:kern w:val="0"/>
                <w:sz w:val="24"/>
              </w:rPr>
              <w:t>/合格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820/</w:t>
            </w: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合格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5232D6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5232D6">
        <w:trPr>
          <w:trHeight w:val="3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lastRenderedPageBreak/>
              <w:t>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湛江市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廉江石角傩戏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传统戏剧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省级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廉江市文化馆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799</w:t>
            </w:r>
            <w:r w:rsidR="00E4479F">
              <w:rPr>
                <w:rFonts w:ascii="楷体" w:eastAsia="楷体" w:hAnsi="楷体" w:cs="黑体" w:hint="eastAsia"/>
                <w:bCs/>
                <w:kern w:val="0"/>
                <w:sz w:val="24"/>
              </w:rPr>
              <w:t>/合格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806/</w:t>
            </w: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合格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5232D6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5232D6">
        <w:trPr>
          <w:trHeight w:val="3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17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湛江市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木偶戏</w:t>
            </w:r>
          </w:p>
          <w:p w:rsidR="005232D6" w:rsidRDefault="00E809B8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（粤西白戏）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传统戏剧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省级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廉江市文化馆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821</w:t>
            </w:r>
            <w:r w:rsidR="00E4479F">
              <w:rPr>
                <w:rFonts w:ascii="楷体" w:eastAsia="楷体" w:hAnsi="楷体" w:cs="黑体" w:hint="eastAsia"/>
                <w:bCs/>
                <w:kern w:val="0"/>
                <w:sz w:val="24"/>
              </w:rPr>
              <w:t>/合格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779/</w:t>
            </w: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合格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6" w:rsidRDefault="005232D6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5232D6">
        <w:trPr>
          <w:trHeight w:val="340"/>
        </w:trPr>
        <w:tc>
          <w:tcPr>
            <w:tcW w:w="750" w:type="dxa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18</w:t>
            </w:r>
          </w:p>
        </w:tc>
        <w:tc>
          <w:tcPr>
            <w:tcW w:w="1095" w:type="dxa"/>
            <w:vAlign w:val="center"/>
          </w:tcPr>
          <w:p w:rsidR="005232D6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湛江市</w:t>
            </w:r>
          </w:p>
        </w:tc>
        <w:tc>
          <w:tcPr>
            <w:tcW w:w="1771" w:type="dxa"/>
            <w:vAlign w:val="center"/>
          </w:tcPr>
          <w:p w:rsidR="005232D6" w:rsidRDefault="00E809B8">
            <w:pPr>
              <w:jc w:val="center"/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廉江</w:t>
            </w:r>
            <w:r>
              <w:rPr>
                <w:rFonts w:ascii="楷体" w:eastAsia="楷体" w:hAnsi="楷体" w:cs="黑体" w:hint="eastAsia"/>
                <w:spacing w:val="-76"/>
                <w:kern w:val="0"/>
                <w:sz w:val="24"/>
              </w:rPr>
              <w:t>亻厓</w:t>
            </w:r>
            <w:r>
              <w:rPr>
                <w:rFonts w:ascii="楷体" w:eastAsia="楷体" w:hAnsi="楷体" w:cs="黑体" w:hint="eastAsia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cs="黑体" w:hint="eastAsia"/>
                <w:kern w:val="0"/>
                <w:sz w:val="24"/>
              </w:rPr>
              <w:t>歌</w:t>
            </w:r>
          </w:p>
        </w:tc>
        <w:tc>
          <w:tcPr>
            <w:tcW w:w="1305" w:type="dxa"/>
            <w:vAlign w:val="center"/>
          </w:tcPr>
          <w:p w:rsidR="005232D6" w:rsidRDefault="00E809B8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传统戏剧</w:t>
            </w:r>
          </w:p>
        </w:tc>
        <w:tc>
          <w:tcPr>
            <w:tcW w:w="1589" w:type="dxa"/>
            <w:vAlign w:val="center"/>
          </w:tcPr>
          <w:p w:rsidR="005232D6" w:rsidRDefault="00E809B8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省级</w:t>
            </w:r>
          </w:p>
        </w:tc>
        <w:tc>
          <w:tcPr>
            <w:tcW w:w="1846" w:type="dxa"/>
            <w:vAlign w:val="center"/>
          </w:tcPr>
          <w:p w:rsidR="005232D6" w:rsidRDefault="00E809B8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廉江市文化馆</w:t>
            </w:r>
          </w:p>
        </w:tc>
        <w:tc>
          <w:tcPr>
            <w:tcW w:w="2160" w:type="dxa"/>
            <w:vAlign w:val="center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813</w:t>
            </w:r>
            <w:r w:rsidR="00E4479F">
              <w:rPr>
                <w:rFonts w:ascii="楷体" w:eastAsia="楷体" w:hAnsi="楷体" w:cs="黑体" w:hint="eastAsia"/>
                <w:bCs/>
                <w:kern w:val="0"/>
                <w:sz w:val="24"/>
              </w:rPr>
              <w:t>/合格</w:t>
            </w:r>
          </w:p>
        </w:tc>
        <w:tc>
          <w:tcPr>
            <w:tcW w:w="2939" w:type="dxa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797/</w:t>
            </w: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合格</w:t>
            </w:r>
          </w:p>
        </w:tc>
        <w:tc>
          <w:tcPr>
            <w:tcW w:w="961" w:type="dxa"/>
          </w:tcPr>
          <w:p w:rsidR="005232D6" w:rsidRDefault="005232D6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5232D6">
        <w:trPr>
          <w:trHeight w:val="340"/>
        </w:trPr>
        <w:tc>
          <w:tcPr>
            <w:tcW w:w="750" w:type="dxa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19</w:t>
            </w:r>
          </w:p>
        </w:tc>
        <w:tc>
          <w:tcPr>
            <w:tcW w:w="1095" w:type="dxa"/>
            <w:vAlign w:val="center"/>
          </w:tcPr>
          <w:p w:rsidR="005232D6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湛江市</w:t>
            </w:r>
          </w:p>
        </w:tc>
        <w:tc>
          <w:tcPr>
            <w:tcW w:w="1771" w:type="dxa"/>
            <w:vAlign w:val="center"/>
          </w:tcPr>
          <w:p w:rsidR="005232D6" w:rsidRDefault="00E809B8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龙舞（沈塘人龙舞）</w:t>
            </w:r>
          </w:p>
        </w:tc>
        <w:tc>
          <w:tcPr>
            <w:tcW w:w="1305" w:type="dxa"/>
            <w:vAlign w:val="center"/>
          </w:tcPr>
          <w:p w:rsidR="005232D6" w:rsidRDefault="00E809B8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传统舞蹈</w:t>
            </w:r>
          </w:p>
        </w:tc>
        <w:tc>
          <w:tcPr>
            <w:tcW w:w="1589" w:type="dxa"/>
            <w:vAlign w:val="center"/>
          </w:tcPr>
          <w:p w:rsidR="005232D6" w:rsidRDefault="00E809B8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省级</w:t>
            </w:r>
          </w:p>
        </w:tc>
        <w:tc>
          <w:tcPr>
            <w:tcW w:w="1846" w:type="dxa"/>
            <w:vAlign w:val="center"/>
          </w:tcPr>
          <w:p w:rsidR="005232D6" w:rsidRDefault="00E809B8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雷州市沈塘镇沈塘村沈塘经济合作社</w:t>
            </w:r>
          </w:p>
        </w:tc>
        <w:tc>
          <w:tcPr>
            <w:tcW w:w="2160" w:type="dxa"/>
            <w:vAlign w:val="center"/>
          </w:tcPr>
          <w:p w:rsidR="005232D6" w:rsidRDefault="00E809B8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818</w:t>
            </w:r>
            <w:r w:rsidR="00E4479F">
              <w:rPr>
                <w:rFonts w:ascii="楷体" w:eastAsia="楷体" w:hAnsi="楷体" w:cs="黑体" w:hint="eastAsia"/>
                <w:kern w:val="0"/>
                <w:sz w:val="24"/>
              </w:rPr>
              <w:t>/</w:t>
            </w:r>
            <w:r>
              <w:rPr>
                <w:rFonts w:ascii="楷体" w:eastAsia="楷体" w:hAnsi="楷体" w:cs="黑体" w:hint="eastAsia"/>
                <w:kern w:val="0"/>
                <w:sz w:val="24"/>
              </w:rPr>
              <w:t>合格</w:t>
            </w:r>
          </w:p>
        </w:tc>
        <w:tc>
          <w:tcPr>
            <w:tcW w:w="2939" w:type="dxa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813/</w:t>
            </w: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合格</w:t>
            </w:r>
          </w:p>
        </w:tc>
        <w:tc>
          <w:tcPr>
            <w:tcW w:w="961" w:type="dxa"/>
          </w:tcPr>
          <w:p w:rsidR="005232D6" w:rsidRDefault="005232D6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5232D6">
        <w:trPr>
          <w:trHeight w:val="340"/>
        </w:trPr>
        <w:tc>
          <w:tcPr>
            <w:tcW w:w="750" w:type="dxa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20</w:t>
            </w:r>
          </w:p>
        </w:tc>
        <w:tc>
          <w:tcPr>
            <w:tcW w:w="1095" w:type="dxa"/>
            <w:vAlign w:val="center"/>
          </w:tcPr>
          <w:p w:rsidR="005232D6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湛江市</w:t>
            </w:r>
          </w:p>
        </w:tc>
        <w:tc>
          <w:tcPr>
            <w:tcW w:w="1771" w:type="dxa"/>
            <w:vAlign w:val="center"/>
          </w:tcPr>
          <w:p w:rsidR="005232D6" w:rsidRDefault="00E809B8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蜈蚣舞（雷州乌石蜈蚣舞）</w:t>
            </w:r>
          </w:p>
        </w:tc>
        <w:tc>
          <w:tcPr>
            <w:tcW w:w="1305" w:type="dxa"/>
            <w:vAlign w:val="center"/>
          </w:tcPr>
          <w:p w:rsidR="005232D6" w:rsidRDefault="00E809B8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传统舞蹈</w:t>
            </w:r>
          </w:p>
        </w:tc>
        <w:tc>
          <w:tcPr>
            <w:tcW w:w="1589" w:type="dxa"/>
            <w:vAlign w:val="center"/>
          </w:tcPr>
          <w:p w:rsidR="005232D6" w:rsidRDefault="00E809B8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省级</w:t>
            </w:r>
          </w:p>
        </w:tc>
        <w:tc>
          <w:tcPr>
            <w:tcW w:w="1846" w:type="dxa"/>
            <w:vAlign w:val="center"/>
          </w:tcPr>
          <w:p w:rsidR="005232D6" w:rsidRDefault="00E809B8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雷州市乌石镇蜈蚣舞协会</w:t>
            </w:r>
          </w:p>
        </w:tc>
        <w:tc>
          <w:tcPr>
            <w:tcW w:w="2160" w:type="dxa"/>
            <w:vAlign w:val="center"/>
          </w:tcPr>
          <w:p w:rsidR="005232D6" w:rsidRDefault="00E809B8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835</w:t>
            </w:r>
            <w:r w:rsidR="00E4479F">
              <w:rPr>
                <w:rFonts w:ascii="楷体" w:eastAsia="楷体" w:hAnsi="楷体" w:cs="黑体" w:hint="eastAsia"/>
                <w:kern w:val="0"/>
                <w:sz w:val="24"/>
              </w:rPr>
              <w:t>/</w:t>
            </w:r>
            <w:r>
              <w:rPr>
                <w:rFonts w:ascii="楷体" w:eastAsia="楷体" w:hAnsi="楷体" w:cs="黑体" w:hint="eastAsia"/>
                <w:kern w:val="0"/>
                <w:sz w:val="24"/>
              </w:rPr>
              <w:t>合格</w:t>
            </w:r>
          </w:p>
        </w:tc>
        <w:tc>
          <w:tcPr>
            <w:tcW w:w="2939" w:type="dxa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811/</w:t>
            </w: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合格</w:t>
            </w:r>
          </w:p>
        </w:tc>
        <w:tc>
          <w:tcPr>
            <w:tcW w:w="961" w:type="dxa"/>
          </w:tcPr>
          <w:p w:rsidR="005232D6" w:rsidRDefault="005232D6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5232D6">
        <w:trPr>
          <w:trHeight w:val="340"/>
        </w:trPr>
        <w:tc>
          <w:tcPr>
            <w:tcW w:w="750" w:type="dxa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21</w:t>
            </w:r>
          </w:p>
        </w:tc>
        <w:tc>
          <w:tcPr>
            <w:tcW w:w="1095" w:type="dxa"/>
            <w:vAlign w:val="center"/>
          </w:tcPr>
          <w:p w:rsidR="005232D6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湛江市</w:t>
            </w:r>
          </w:p>
        </w:tc>
        <w:tc>
          <w:tcPr>
            <w:tcW w:w="1771" w:type="dxa"/>
            <w:vAlign w:val="center"/>
          </w:tcPr>
          <w:p w:rsidR="005232D6" w:rsidRDefault="00E809B8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龙舞（雷州南门高跷龙舞）</w:t>
            </w:r>
          </w:p>
        </w:tc>
        <w:tc>
          <w:tcPr>
            <w:tcW w:w="1305" w:type="dxa"/>
            <w:vAlign w:val="center"/>
          </w:tcPr>
          <w:p w:rsidR="005232D6" w:rsidRDefault="00E809B8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传统舞蹈</w:t>
            </w:r>
          </w:p>
        </w:tc>
        <w:tc>
          <w:tcPr>
            <w:tcW w:w="1589" w:type="dxa"/>
            <w:vAlign w:val="center"/>
          </w:tcPr>
          <w:p w:rsidR="005232D6" w:rsidRDefault="00E809B8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省级</w:t>
            </w:r>
          </w:p>
        </w:tc>
        <w:tc>
          <w:tcPr>
            <w:tcW w:w="1846" w:type="dxa"/>
            <w:vAlign w:val="center"/>
          </w:tcPr>
          <w:p w:rsidR="005232D6" w:rsidRDefault="00E809B8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雷州市高跷龙艺术研究会</w:t>
            </w:r>
          </w:p>
        </w:tc>
        <w:tc>
          <w:tcPr>
            <w:tcW w:w="2160" w:type="dxa"/>
            <w:vAlign w:val="center"/>
          </w:tcPr>
          <w:p w:rsidR="005232D6" w:rsidRDefault="00E809B8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793</w:t>
            </w:r>
            <w:r w:rsidR="00E4479F">
              <w:rPr>
                <w:rFonts w:ascii="楷体" w:eastAsia="楷体" w:hAnsi="楷体" w:cs="黑体" w:hint="eastAsia"/>
                <w:kern w:val="0"/>
                <w:sz w:val="24"/>
              </w:rPr>
              <w:t>/</w:t>
            </w:r>
            <w:r>
              <w:rPr>
                <w:rFonts w:ascii="楷体" w:eastAsia="楷体" w:hAnsi="楷体" w:cs="黑体" w:hint="eastAsia"/>
                <w:kern w:val="0"/>
                <w:sz w:val="24"/>
              </w:rPr>
              <w:t>合格</w:t>
            </w:r>
          </w:p>
        </w:tc>
        <w:tc>
          <w:tcPr>
            <w:tcW w:w="2939" w:type="dxa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785/</w:t>
            </w: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合格</w:t>
            </w:r>
          </w:p>
        </w:tc>
        <w:tc>
          <w:tcPr>
            <w:tcW w:w="961" w:type="dxa"/>
          </w:tcPr>
          <w:p w:rsidR="005232D6" w:rsidRDefault="005232D6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5232D6">
        <w:trPr>
          <w:trHeight w:val="340"/>
        </w:trPr>
        <w:tc>
          <w:tcPr>
            <w:tcW w:w="750" w:type="dxa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22</w:t>
            </w:r>
          </w:p>
        </w:tc>
        <w:tc>
          <w:tcPr>
            <w:tcW w:w="1095" w:type="dxa"/>
            <w:vAlign w:val="center"/>
          </w:tcPr>
          <w:p w:rsidR="005232D6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湛江市</w:t>
            </w:r>
          </w:p>
        </w:tc>
        <w:tc>
          <w:tcPr>
            <w:tcW w:w="1771" w:type="dxa"/>
            <w:vAlign w:val="center"/>
          </w:tcPr>
          <w:p w:rsidR="005232D6" w:rsidRDefault="00E809B8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姑娘歌</w:t>
            </w:r>
          </w:p>
        </w:tc>
        <w:tc>
          <w:tcPr>
            <w:tcW w:w="1305" w:type="dxa"/>
            <w:vAlign w:val="center"/>
          </w:tcPr>
          <w:p w:rsidR="005232D6" w:rsidRDefault="00E809B8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传统戏剧</w:t>
            </w:r>
          </w:p>
        </w:tc>
        <w:tc>
          <w:tcPr>
            <w:tcW w:w="1589" w:type="dxa"/>
            <w:vAlign w:val="center"/>
          </w:tcPr>
          <w:p w:rsidR="005232D6" w:rsidRDefault="00E809B8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省级</w:t>
            </w:r>
          </w:p>
        </w:tc>
        <w:tc>
          <w:tcPr>
            <w:tcW w:w="1846" w:type="dxa"/>
            <w:vAlign w:val="center"/>
          </w:tcPr>
          <w:p w:rsidR="005232D6" w:rsidRDefault="00E809B8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雷州市文化艺术研究会</w:t>
            </w:r>
          </w:p>
        </w:tc>
        <w:tc>
          <w:tcPr>
            <w:tcW w:w="2160" w:type="dxa"/>
            <w:vAlign w:val="center"/>
          </w:tcPr>
          <w:p w:rsidR="005232D6" w:rsidRDefault="00E809B8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742</w:t>
            </w:r>
            <w:r w:rsidR="00E4479F">
              <w:rPr>
                <w:rFonts w:ascii="楷体" w:eastAsia="楷体" w:hAnsi="楷体" w:cs="黑体" w:hint="eastAsia"/>
                <w:kern w:val="0"/>
                <w:sz w:val="24"/>
              </w:rPr>
              <w:t>/</w:t>
            </w:r>
            <w:r>
              <w:rPr>
                <w:rFonts w:ascii="楷体" w:eastAsia="楷体" w:hAnsi="楷体" w:cs="黑体" w:hint="eastAsia"/>
                <w:kern w:val="0"/>
                <w:sz w:val="24"/>
              </w:rPr>
              <w:t>合格</w:t>
            </w:r>
          </w:p>
        </w:tc>
        <w:tc>
          <w:tcPr>
            <w:tcW w:w="2939" w:type="dxa"/>
          </w:tcPr>
          <w:p w:rsidR="005232D6" w:rsidRDefault="00E809B8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789/</w:t>
            </w: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合格</w:t>
            </w:r>
          </w:p>
        </w:tc>
        <w:tc>
          <w:tcPr>
            <w:tcW w:w="961" w:type="dxa"/>
          </w:tcPr>
          <w:p w:rsidR="005232D6" w:rsidRDefault="005232D6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4D064D">
        <w:trPr>
          <w:trHeight w:val="340"/>
        </w:trPr>
        <w:tc>
          <w:tcPr>
            <w:tcW w:w="750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23</w:t>
            </w:r>
          </w:p>
        </w:tc>
        <w:tc>
          <w:tcPr>
            <w:tcW w:w="1095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湛江市</w:t>
            </w:r>
          </w:p>
        </w:tc>
        <w:tc>
          <w:tcPr>
            <w:tcW w:w="1771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雷州音乐</w:t>
            </w:r>
          </w:p>
        </w:tc>
        <w:tc>
          <w:tcPr>
            <w:tcW w:w="1305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传统音乐</w:t>
            </w:r>
          </w:p>
        </w:tc>
        <w:tc>
          <w:tcPr>
            <w:tcW w:w="1589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省级</w:t>
            </w:r>
          </w:p>
        </w:tc>
        <w:tc>
          <w:tcPr>
            <w:tcW w:w="1846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雷州市文化艺术研究会</w:t>
            </w:r>
          </w:p>
        </w:tc>
        <w:tc>
          <w:tcPr>
            <w:tcW w:w="2160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720</w:t>
            </w:r>
            <w:r w:rsidR="00E4479F">
              <w:rPr>
                <w:rFonts w:ascii="楷体" w:eastAsia="楷体" w:hAnsi="楷体" w:cs="黑体" w:hint="eastAsia"/>
                <w:kern w:val="0"/>
                <w:sz w:val="24"/>
              </w:rPr>
              <w:t>/</w:t>
            </w:r>
            <w:r>
              <w:rPr>
                <w:rFonts w:ascii="楷体" w:eastAsia="楷体" w:hAnsi="楷体" w:cs="黑体" w:hint="eastAsia"/>
                <w:kern w:val="0"/>
                <w:sz w:val="24"/>
              </w:rPr>
              <w:t>合格</w:t>
            </w:r>
          </w:p>
        </w:tc>
        <w:tc>
          <w:tcPr>
            <w:tcW w:w="2939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722/合格</w:t>
            </w:r>
          </w:p>
        </w:tc>
        <w:tc>
          <w:tcPr>
            <w:tcW w:w="961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4D064D">
        <w:trPr>
          <w:trHeight w:val="340"/>
        </w:trPr>
        <w:tc>
          <w:tcPr>
            <w:tcW w:w="750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24</w:t>
            </w:r>
          </w:p>
        </w:tc>
        <w:tc>
          <w:tcPr>
            <w:tcW w:w="1095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湛江市</w:t>
            </w:r>
          </w:p>
        </w:tc>
        <w:tc>
          <w:tcPr>
            <w:tcW w:w="1771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灰塑（雷州灰塑）</w:t>
            </w:r>
          </w:p>
        </w:tc>
        <w:tc>
          <w:tcPr>
            <w:tcW w:w="1305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传统美术</w:t>
            </w:r>
          </w:p>
        </w:tc>
        <w:tc>
          <w:tcPr>
            <w:tcW w:w="1589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省级</w:t>
            </w:r>
          </w:p>
        </w:tc>
        <w:tc>
          <w:tcPr>
            <w:tcW w:w="1846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雷州市文化艺术研究会</w:t>
            </w:r>
          </w:p>
        </w:tc>
        <w:tc>
          <w:tcPr>
            <w:tcW w:w="2160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712</w:t>
            </w:r>
            <w:r w:rsidR="00E4479F">
              <w:rPr>
                <w:rFonts w:ascii="楷体" w:eastAsia="楷体" w:hAnsi="楷体" w:cs="黑体" w:hint="eastAsia"/>
                <w:kern w:val="0"/>
                <w:sz w:val="24"/>
              </w:rPr>
              <w:t>/</w:t>
            </w:r>
            <w:r>
              <w:rPr>
                <w:rFonts w:ascii="楷体" w:eastAsia="楷体" w:hAnsi="楷体" w:cs="黑体" w:hint="eastAsia"/>
                <w:kern w:val="0"/>
                <w:sz w:val="24"/>
              </w:rPr>
              <w:t>合格</w:t>
            </w:r>
          </w:p>
        </w:tc>
        <w:tc>
          <w:tcPr>
            <w:tcW w:w="2939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724/合格</w:t>
            </w:r>
          </w:p>
        </w:tc>
        <w:tc>
          <w:tcPr>
            <w:tcW w:w="961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4D064D">
        <w:trPr>
          <w:trHeight w:val="340"/>
        </w:trPr>
        <w:tc>
          <w:tcPr>
            <w:tcW w:w="750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25</w:t>
            </w:r>
          </w:p>
        </w:tc>
        <w:tc>
          <w:tcPr>
            <w:tcW w:w="1095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湛江市</w:t>
            </w:r>
          </w:p>
        </w:tc>
        <w:tc>
          <w:tcPr>
            <w:tcW w:w="1771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雷州蒲织技艺</w:t>
            </w:r>
          </w:p>
        </w:tc>
        <w:tc>
          <w:tcPr>
            <w:tcW w:w="1305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传统技艺</w:t>
            </w:r>
          </w:p>
        </w:tc>
        <w:tc>
          <w:tcPr>
            <w:tcW w:w="1589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省级</w:t>
            </w:r>
          </w:p>
        </w:tc>
        <w:tc>
          <w:tcPr>
            <w:tcW w:w="1846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雷州市雷州民俗研究会</w:t>
            </w:r>
          </w:p>
        </w:tc>
        <w:tc>
          <w:tcPr>
            <w:tcW w:w="2160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826</w:t>
            </w:r>
            <w:r w:rsidR="00E4479F">
              <w:rPr>
                <w:rFonts w:ascii="楷体" w:eastAsia="楷体" w:hAnsi="楷体" w:cs="黑体" w:hint="eastAsia"/>
                <w:kern w:val="0"/>
                <w:sz w:val="24"/>
              </w:rPr>
              <w:t>/</w:t>
            </w:r>
            <w:r>
              <w:rPr>
                <w:rFonts w:ascii="楷体" w:eastAsia="楷体" w:hAnsi="楷体" w:cs="黑体" w:hint="eastAsia"/>
                <w:kern w:val="0"/>
                <w:sz w:val="24"/>
              </w:rPr>
              <w:t>合格</w:t>
            </w:r>
          </w:p>
        </w:tc>
        <w:tc>
          <w:tcPr>
            <w:tcW w:w="2939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826/合格</w:t>
            </w:r>
          </w:p>
        </w:tc>
        <w:tc>
          <w:tcPr>
            <w:tcW w:w="961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4D064D">
        <w:trPr>
          <w:trHeight w:val="340"/>
        </w:trPr>
        <w:tc>
          <w:tcPr>
            <w:tcW w:w="750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26</w:t>
            </w:r>
          </w:p>
        </w:tc>
        <w:tc>
          <w:tcPr>
            <w:tcW w:w="1095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湛江市</w:t>
            </w:r>
          </w:p>
        </w:tc>
        <w:tc>
          <w:tcPr>
            <w:tcW w:w="1771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雷祖崇拜</w:t>
            </w:r>
          </w:p>
        </w:tc>
        <w:tc>
          <w:tcPr>
            <w:tcW w:w="1305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民俗</w:t>
            </w:r>
          </w:p>
        </w:tc>
        <w:tc>
          <w:tcPr>
            <w:tcW w:w="1589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省级</w:t>
            </w:r>
          </w:p>
        </w:tc>
        <w:tc>
          <w:tcPr>
            <w:tcW w:w="1846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雷州市雷州民俗研究会</w:t>
            </w:r>
          </w:p>
        </w:tc>
        <w:tc>
          <w:tcPr>
            <w:tcW w:w="2160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814</w:t>
            </w:r>
            <w:r w:rsidR="00E4479F">
              <w:rPr>
                <w:rFonts w:ascii="楷体" w:eastAsia="楷体" w:hAnsi="楷体" w:cs="黑体" w:hint="eastAsia"/>
                <w:kern w:val="0"/>
                <w:sz w:val="24"/>
              </w:rPr>
              <w:t>/</w:t>
            </w:r>
            <w:r>
              <w:rPr>
                <w:rFonts w:ascii="楷体" w:eastAsia="楷体" w:hAnsi="楷体" w:cs="黑体" w:hint="eastAsia"/>
                <w:kern w:val="0"/>
                <w:sz w:val="24"/>
              </w:rPr>
              <w:t>合格</w:t>
            </w:r>
          </w:p>
        </w:tc>
        <w:tc>
          <w:tcPr>
            <w:tcW w:w="2939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814/合格</w:t>
            </w:r>
          </w:p>
        </w:tc>
        <w:tc>
          <w:tcPr>
            <w:tcW w:w="961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4D064D">
        <w:trPr>
          <w:trHeight w:val="340"/>
        </w:trPr>
        <w:tc>
          <w:tcPr>
            <w:tcW w:w="750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27</w:t>
            </w:r>
          </w:p>
        </w:tc>
        <w:tc>
          <w:tcPr>
            <w:tcW w:w="1095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湛江市</w:t>
            </w:r>
          </w:p>
        </w:tc>
        <w:tc>
          <w:tcPr>
            <w:tcW w:w="1771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藤牌功班舞</w:t>
            </w:r>
          </w:p>
        </w:tc>
        <w:tc>
          <w:tcPr>
            <w:tcW w:w="1305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传统舞蹈</w:t>
            </w:r>
          </w:p>
        </w:tc>
        <w:tc>
          <w:tcPr>
            <w:tcW w:w="1589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省级</w:t>
            </w:r>
          </w:p>
        </w:tc>
        <w:tc>
          <w:tcPr>
            <w:tcW w:w="1846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徐闻文化馆</w:t>
            </w:r>
          </w:p>
        </w:tc>
        <w:tc>
          <w:tcPr>
            <w:tcW w:w="2160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784</w:t>
            </w:r>
            <w:r w:rsidR="00E4479F">
              <w:rPr>
                <w:rFonts w:ascii="楷体" w:eastAsia="楷体" w:hAnsi="楷体" w:cs="黑体" w:hint="eastAsia"/>
                <w:kern w:val="0"/>
                <w:sz w:val="24"/>
              </w:rPr>
              <w:t>/</w:t>
            </w:r>
            <w:r>
              <w:rPr>
                <w:rFonts w:ascii="楷体" w:eastAsia="楷体" w:hAnsi="楷体" w:cs="黑体" w:hint="eastAsia"/>
                <w:kern w:val="0"/>
                <w:sz w:val="24"/>
              </w:rPr>
              <w:t>合格</w:t>
            </w:r>
          </w:p>
        </w:tc>
        <w:tc>
          <w:tcPr>
            <w:tcW w:w="2939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778/合格</w:t>
            </w:r>
          </w:p>
        </w:tc>
        <w:tc>
          <w:tcPr>
            <w:tcW w:w="961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4D064D">
        <w:trPr>
          <w:trHeight w:val="90"/>
        </w:trPr>
        <w:tc>
          <w:tcPr>
            <w:tcW w:w="750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lastRenderedPageBreak/>
              <w:t>28</w:t>
            </w:r>
          </w:p>
        </w:tc>
        <w:tc>
          <w:tcPr>
            <w:tcW w:w="1095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湛江市</w:t>
            </w:r>
          </w:p>
        </w:tc>
        <w:tc>
          <w:tcPr>
            <w:tcW w:w="1771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徐闻屯兵舞</w:t>
            </w:r>
          </w:p>
        </w:tc>
        <w:tc>
          <w:tcPr>
            <w:tcW w:w="1305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传统舞蹈</w:t>
            </w:r>
          </w:p>
        </w:tc>
        <w:tc>
          <w:tcPr>
            <w:tcW w:w="1589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省级</w:t>
            </w:r>
          </w:p>
        </w:tc>
        <w:tc>
          <w:tcPr>
            <w:tcW w:w="1846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徐闻文化馆</w:t>
            </w:r>
          </w:p>
        </w:tc>
        <w:tc>
          <w:tcPr>
            <w:tcW w:w="2160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789</w:t>
            </w:r>
            <w:r w:rsidR="00E4479F">
              <w:rPr>
                <w:rFonts w:ascii="楷体" w:eastAsia="楷体" w:hAnsi="楷体" w:cs="黑体" w:hint="eastAsia"/>
                <w:kern w:val="0"/>
                <w:sz w:val="24"/>
              </w:rPr>
              <w:t>/</w:t>
            </w:r>
            <w:r>
              <w:rPr>
                <w:rFonts w:ascii="楷体" w:eastAsia="楷体" w:hAnsi="楷体" w:cs="黑体" w:hint="eastAsia"/>
                <w:kern w:val="0"/>
                <w:sz w:val="24"/>
              </w:rPr>
              <w:t>合格</w:t>
            </w:r>
          </w:p>
        </w:tc>
        <w:tc>
          <w:tcPr>
            <w:tcW w:w="2939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789/合格</w:t>
            </w:r>
          </w:p>
        </w:tc>
        <w:tc>
          <w:tcPr>
            <w:tcW w:w="961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4D064D">
        <w:trPr>
          <w:trHeight w:val="340"/>
        </w:trPr>
        <w:tc>
          <w:tcPr>
            <w:tcW w:w="750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29</w:t>
            </w:r>
          </w:p>
        </w:tc>
        <w:tc>
          <w:tcPr>
            <w:tcW w:w="1095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湛江市</w:t>
            </w:r>
          </w:p>
        </w:tc>
        <w:tc>
          <w:tcPr>
            <w:tcW w:w="1771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吴川泥塑</w:t>
            </w:r>
          </w:p>
        </w:tc>
        <w:tc>
          <w:tcPr>
            <w:tcW w:w="1305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传统美术</w:t>
            </w:r>
          </w:p>
        </w:tc>
        <w:tc>
          <w:tcPr>
            <w:tcW w:w="1589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省级</w:t>
            </w:r>
          </w:p>
        </w:tc>
        <w:tc>
          <w:tcPr>
            <w:tcW w:w="1846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吴川市文化馆</w:t>
            </w:r>
          </w:p>
        </w:tc>
        <w:tc>
          <w:tcPr>
            <w:tcW w:w="2160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833</w:t>
            </w:r>
            <w:r w:rsidR="00E4479F">
              <w:rPr>
                <w:rFonts w:ascii="楷体" w:eastAsia="楷体" w:hAnsi="楷体" w:cs="黑体" w:hint="eastAsia"/>
                <w:kern w:val="0"/>
                <w:sz w:val="24"/>
              </w:rPr>
              <w:t>/</w:t>
            </w:r>
            <w:r>
              <w:rPr>
                <w:rFonts w:ascii="楷体" w:eastAsia="楷体" w:hAnsi="楷体" w:cs="黑体" w:hint="eastAsia"/>
                <w:kern w:val="0"/>
                <w:sz w:val="24"/>
              </w:rPr>
              <w:t>合格</w:t>
            </w:r>
          </w:p>
        </w:tc>
        <w:tc>
          <w:tcPr>
            <w:tcW w:w="2939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812/合格</w:t>
            </w:r>
          </w:p>
        </w:tc>
        <w:tc>
          <w:tcPr>
            <w:tcW w:w="961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4D064D">
        <w:trPr>
          <w:trHeight w:val="340"/>
        </w:trPr>
        <w:tc>
          <w:tcPr>
            <w:tcW w:w="750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30</w:t>
            </w:r>
          </w:p>
        </w:tc>
        <w:tc>
          <w:tcPr>
            <w:tcW w:w="1095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湛江市</w:t>
            </w:r>
          </w:p>
        </w:tc>
        <w:tc>
          <w:tcPr>
            <w:tcW w:w="1771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吴川瓦窑陶鼓制作技艺</w:t>
            </w:r>
          </w:p>
        </w:tc>
        <w:tc>
          <w:tcPr>
            <w:tcW w:w="1305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传统技艺</w:t>
            </w:r>
          </w:p>
        </w:tc>
        <w:tc>
          <w:tcPr>
            <w:tcW w:w="1589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省级</w:t>
            </w:r>
          </w:p>
        </w:tc>
        <w:tc>
          <w:tcPr>
            <w:tcW w:w="1846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吴川市瓦窑陶鼓艺术研究会</w:t>
            </w:r>
          </w:p>
        </w:tc>
        <w:tc>
          <w:tcPr>
            <w:tcW w:w="2160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810</w:t>
            </w:r>
            <w:r w:rsidR="00E4479F">
              <w:rPr>
                <w:rFonts w:ascii="楷体" w:eastAsia="楷体" w:hAnsi="楷体" w:cs="黑体" w:hint="eastAsia"/>
                <w:kern w:val="0"/>
                <w:sz w:val="24"/>
              </w:rPr>
              <w:t>/</w:t>
            </w:r>
            <w:r>
              <w:rPr>
                <w:rFonts w:ascii="楷体" w:eastAsia="楷体" w:hAnsi="楷体" w:cs="黑体" w:hint="eastAsia"/>
                <w:kern w:val="0"/>
                <w:sz w:val="24"/>
              </w:rPr>
              <w:t>合格</w:t>
            </w:r>
          </w:p>
        </w:tc>
        <w:tc>
          <w:tcPr>
            <w:tcW w:w="2939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821/合格</w:t>
            </w:r>
          </w:p>
        </w:tc>
        <w:tc>
          <w:tcPr>
            <w:tcW w:w="961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4D064D">
        <w:trPr>
          <w:trHeight w:val="340"/>
        </w:trPr>
        <w:tc>
          <w:tcPr>
            <w:tcW w:w="750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31</w:t>
            </w:r>
          </w:p>
        </w:tc>
        <w:tc>
          <w:tcPr>
            <w:tcW w:w="1095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湛江市</w:t>
            </w:r>
          </w:p>
        </w:tc>
        <w:tc>
          <w:tcPr>
            <w:tcW w:w="1771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月饼制作技艺（吴川月饼制作技艺）</w:t>
            </w:r>
          </w:p>
        </w:tc>
        <w:tc>
          <w:tcPr>
            <w:tcW w:w="1305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传统技艺</w:t>
            </w:r>
          </w:p>
        </w:tc>
        <w:tc>
          <w:tcPr>
            <w:tcW w:w="1589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省级</w:t>
            </w:r>
          </w:p>
        </w:tc>
        <w:tc>
          <w:tcPr>
            <w:tcW w:w="1846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吴川市月饼行业协会</w:t>
            </w:r>
          </w:p>
        </w:tc>
        <w:tc>
          <w:tcPr>
            <w:tcW w:w="2160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813</w:t>
            </w:r>
            <w:r w:rsidR="00E4479F">
              <w:rPr>
                <w:rFonts w:ascii="楷体" w:eastAsia="楷体" w:hAnsi="楷体" w:cs="黑体" w:hint="eastAsia"/>
                <w:kern w:val="0"/>
                <w:sz w:val="24"/>
              </w:rPr>
              <w:t>/</w:t>
            </w:r>
            <w:r>
              <w:rPr>
                <w:rFonts w:ascii="楷体" w:eastAsia="楷体" w:hAnsi="楷体" w:cs="黑体" w:hint="eastAsia"/>
                <w:kern w:val="0"/>
                <w:sz w:val="24"/>
              </w:rPr>
              <w:t>合格</w:t>
            </w:r>
          </w:p>
        </w:tc>
        <w:tc>
          <w:tcPr>
            <w:tcW w:w="2939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802/合格</w:t>
            </w:r>
          </w:p>
        </w:tc>
        <w:tc>
          <w:tcPr>
            <w:tcW w:w="961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4D064D">
        <w:trPr>
          <w:trHeight w:val="340"/>
        </w:trPr>
        <w:tc>
          <w:tcPr>
            <w:tcW w:w="750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32</w:t>
            </w:r>
          </w:p>
        </w:tc>
        <w:tc>
          <w:tcPr>
            <w:tcW w:w="1095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湛江市</w:t>
            </w:r>
          </w:p>
        </w:tc>
        <w:tc>
          <w:tcPr>
            <w:tcW w:w="1771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年例（吴川年例）</w:t>
            </w:r>
          </w:p>
        </w:tc>
        <w:tc>
          <w:tcPr>
            <w:tcW w:w="1305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民俗</w:t>
            </w:r>
          </w:p>
        </w:tc>
        <w:tc>
          <w:tcPr>
            <w:tcW w:w="1589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省级</w:t>
            </w:r>
          </w:p>
        </w:tc>
        <w:tc>
          <w:tcPr>
            <w:tcW w:w="1846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吴川市文化馆</w:t>
            </w:r>
          </w:p>
        </w:tc>
        <w:tc>
          <w:tcPr>
            <w:tcW w:w="2160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795</w:t>
            </w:r>
            <w:r w:rsidR="00E4479F">
              <w:rPr>
                <w:rFonts w:ascii="楷体" w:eastAsia="楷体" w:hAnsi="楷体" w:cs="黑体" w:hint="eastAsia"/>
                <w:kern w:val="0"/>
                <w:sz w:val="24"/>
              </w:rPr>
              <w:t>/</w:t>
            </w:r>
            <w:r>
              <w:rPr>
                <w:rFonts w:ascii="楷体" w:eastAsia="楷体" w:hAnsi="楷体" w:cs="黑体" w:hint="eastAsia"/>
                <w:kern w:val="0"/>
                <w:sz w:val="24"/>
              </w:rPr>
              <w:t>合格</w:t>
            </w:r>
          </w:p>
        </w:tc>
        <w:tc>
          <w:tcPr>
            <w:tcW w:w="2939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781/合格</w:t>
            </w:r>
          </w:p>
        </w:tc>
        <w:tc>
          <w:tcPr>
            <w:tcW w:w="961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4D064D">
        <w:trPr>
          <w:trHeight w:val="340"/>
        </w:trPr>
        <w:tc>
          <w:tcPr>
            <w:tcW w:w="750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33</w:t>
            </w:r>
          </w:p>
        </w:tc>
        <w:tc>
          <w:tcPr>
            <w:tcW w:w="1095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湛江市</w:t>
            </w:r>
          </w:p>
        </w:tc>
        <w:tc>
          <w:tcPr>
            <w:tcW w:w="1771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貔貅舞（吴川梅菉舞貔貅）</w:t>
            </w:r>
          </w:p>
        </w:tc>
        <w:tc>
          <w:tcPr>
            <w:tcW w:w="1305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传统舞蹈</w:t>
            </w:r>
          </w:p>
        </w:tc>
        <w:tc>
          <w:tcPr>
            <w:tcW w:w="1589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省级</w:t>
            </w:r>
          </w:p>
        </w:tc>
        <w:tc>
          <w:tcPr>
            <w:tcW w:w="1846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吴川市梅菉头舞貔貅艺术研究会</w:t>
            </w:r>
          </w:p>
        </w:tc>
        <w:tc>
          <w:tcPr>
            <w:tcW w:w="2160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826</w:t>
            </w:r>
            <w:r w:rsidR="00E4479F">
              <w:rPr>
                <w:rFonts w:ascii="楷体" w:eastAsia="楷体" w:hAnsi="楷体" w:cs="黑体" w:hint="eastAsia"/>
                <w:kern w:val="0"/>
                <w:sz w:val="24"/>
              </w:rPr>
              <w:t>/</w:t>
            </w:r>
            <w:r>
              <w:rPr>
                <w:rFonts w:ascii="楷体" w:eastAsia="楷体" w:hAnsi="楷体" w:cs="黑体" w:hint="eastAsia"/>
                <w:kern w:val="0"/>
                <w:sz w:val="24"/>
              </w:rPr>
              <w:t>合格</w:t>
            </w:r>
          </w:p>
        </w:tc>
        <w:tc>
          <w:tcPr>
            <w:tcW w:w="2939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801/合格</w:t>
            </w:r>
          </w:p>
        </w:tc>
        <w:tc>
          <w:tcPr>
            <w:tcW w:w="961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4D064D">
        <w:trPr>
          <w:trHeight w:val="340"/>
        </w:trPr>
        <w:tc>
          <w:tcPr>
            <w:tcW w:w="750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34</w:t>
            </w:r>
          </w:p>
        </w:tc>
        <w:tc>
          <w:tcPr>
            <w:tcW w:w="1095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湛江市</w:t>
            </w:r>
          </w:p>
        </w:tc>
        <w:tc>
          <w:tcPr>
            <w:tcW w:w="1771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劏狗六爹的故</w:t>
            </w:r>
          </w:p>
        </w:tc>
        <w:tc>
          <w:tcPr>
            <w:tcW w:w="1305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民间文学</w:t>
            </w:r>
          </w:p>
        </w:tc>
        <w:tc>
          <w:tcPr>
            <w:tcW w:w="1589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省级</w:t>
            </w:r>
          </w:p>
        </w:tc>
        <w:tc>
          <w:tcPr>
            <w:tcW w:w="1846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吴川市文化馆</w:t>
            </w:r>
          </w:p>
        </w:tc>
        <w:tc>
          <w:tcPr>
            <w:tcW w:w="2160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798</w:t>
            </w:r>
            <w:r w:rsidR="00E4479F">
              <w:rPr>
                <w:rFonts w:ascii="楷体" w:eastAsia="楷体" w:hAnsi="楷体" w:cs="黑体" w:hint="eastAsia"/>
                <w:kern w:val="0"/>
                <w:sz w:val="24"/>
              </w:rPr>
              <w:t>/</w:t>
            </w:r>
            <w:r>
              <w:rPr>
                <w:rFonts w:ascii="楷体" w:eastAsia="楷体" w:hAnsi="楷体" w:cs="黑体" w:hint="eastAsia"/>
                <w:kern w:val="0"/>
                <w:sz w:val="24"/>
              </w:rPr>
              <w:t>合格</w:t>
            </w:r>
          </w:p>
        </w:tc>
        <w:tc>
          <w:tcPr>
            <w:tcW w:w="2939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791/合格</w:t>
            </w:r>
          </w:p>
        </w:tc>
        <w:tc>
          <w:tcPr>
            <w:tcW w:w="961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4D064D">
        <w:trPr>
          <w:trHeight w:val="340"/>
        </w:trPr>
        <w:tc>
          <w:tcPr>
            <w:tcW w:w="750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35</w:t>
            </w:r>
          </w:p>
        </w:tc>
        <w:tc>
          <w:tcPr>
            <w:tcW w:w="1095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 w:rsidRPr="004D064D">
              <w:rPr>
                <w:rFonts w:ascii="楷体" w:eastAsia="楷体" w:hAnsi="楷体" w:cs="黑体" w:hint="eastAsia"/>
                <w:color w:val="000000" w:themeColor="text1"/>
                <w:sz w:val="24"/>
              </w:rPr>
              <w:t>湛江市</w:t>
            </w:r>
          </w:p>
        </w:tc>
        <w:tc>
          <w:tcPr>
            <w:tcW w:w="1771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雷州风筝节</w:t>
            </w:r>
          </w:p>
        </w:tc>
        <w:tc>
          <w:tcPr>
            <w:tcW w:w="1305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民俗</w:t>
            </w:r>
          </w:p>
        </w:tc>
        <w:tc>
          <w:tcPr>
            <w:tcW w:w="1589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省级</w:t>
            </w:r>
          </w:p>
        </w:tc>
        <w:tc>
          <w:tcPr>
            <w:tcW w:w="1846" w:type="dxa"/>
            <w:vAlign w:val="center"/>
          </w:tcPr>
          <w:p w:rsidR="004D064D" w:rsidRDefault="004D064D">
            <w:pPr>
              <w:widowControl/>
              <w:spacing w:line="340" w:lineRule="exact"/>
              <w:jc w:val="center"/>
              <w:textAlignment w:val="center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  <w:t>雷州市附城镇城北村民委员会</w:t>
            </w:r>
          </w:p>
        </w:tc>
        <w:tc>
          <w:tcPr>
            <w:tcW w:w="2160" w:type="dxa"/>
            <w:vAlign w:val="center"/>
          </w:tcPr>
          <w:p w:rsidR="004D064D" w:rsidRDefault="004D064D" w:rsidP="00E4479F">
            <w:pPr>
              <w:autoSpaceDE w:val="0"/>
              <w:spacing w:beforeLines="50" w:line="240" w:lineRule="exact"/>
              <w:ind w:firstLineChars="200" w:firstLine="480"/>
              <w:rPr>
                <w:rFonts w:ascii="楷体" w:eastAsia="楷体" w:hAnsi="楷体" w:cs="黑体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</w:rPr>
              <w:t>809</w:t>
            </w:r>
            <w:r w:rsidR="00E4479F">
              <w:rPr>
                <w:rFonts w:ascii="楷体" w:eastAsia="楷体" w:hAnsi="楷体" w:cs="黑体" w:hint="eastAsia"/>
                <w:kern w:val="0"/>
                <w:sz w:val="24"/>
              </w:rPr>
              <w:t>/</w:t>
            </w:r>
            <w:r>
              <w:rPr>
                <w:rFonts w:ascii="楷体" w:eastAsia="楷体" w:hAnsi="楷体" w:cs="黑体" w:hint="eastAsia"/>
                <w:kern w:val="0"/>
                <w:sz w:val="24"/>
              </w:rPr>
              <w:t>合格</w:t>
            </w:r>
          </w:p>
        </w:tc>
        <w:tc>
          <w:tcPr>
            <w:tcW w:w="2939" w:type="dxa"/>
          </w:tcPr>
          <w:p w:rsidR="004D064D" w:rsidRDefault="004D064D" w:rsidP="004D064D">
            <w:pPr>
              <w:pStyle w:val="a0"/>
              <w:rPr>
                <w:rFonts w:hint="eastAsia"/>
              </w:rPr>
            </w:pPr>
          </w:p>
          <w:p w:rsidR="004D064D" w:rsidRPr="004D064D" w:rsidRDefault="004D064D" w:rsidP="004D064D">
            <w:pPr>
              <w:pStyle w:val="a0"/>
              <w:ind w:firstLineChars="200"/>
            </w:pPr>
            <w:r>
              <w:rPr>
                <w:rFonts w:hint="eastAsia"/>
              </w:rPr>
              <w:t xml:space="preserve">     </w:t>
            </w:r>
            <w:r>
              <w:rPr>
                <w:rFonts w:ascii="楷体" w:eastAsia="楷体" w:hAnsi="楷体" w:cs="黑体" w:hint="eastAsia"/>
                <w:bCs/>
                <w:kern w:val="0"/>
                <w:sz w:val="24"/>
              </w:rPr>
              <w:t>773/合格</w:t>
            </w:r>
          </w:p>
        </w:tc>
        <w:tc>
          <w:tcPr>
            <w:tcW w:w="961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  <w:tr w:rsidR="004D064D">
        <w:trPr>
          <w:trHeight w:val="340"/>
        </w:trPr>
        <w:tc>
          <w:tcPr>
            <w:tcW w:w="750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 w:hint="eastAsia"/>
                <w:bCs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4D064D" w:rsidRDefault="004D064D" w:rsidP="004D064D">
            <w:pPr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 w:hint="eastAsia"/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 w:hint="eastAsia"/>
                <w:kern w:val="0"/>
                <w:sz w:val="24"/>
              </w:rPr>
            </w:pPr>
          </w:p>
        </w:tc>
        <w:tc>
          <w:tcPr>
            <w:tcW w:w="1589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 w:hint="eastAsia"/>
                <w:kern w:val="0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4D064D" w:rsidRDefault="004D064D">
            <w:pPr>
              <w:widowControl/>
              <w:spacing w:line="340" w:lineRule="exact"/>
              <w:jc w:val="center"/>
              <w:textAlignment w:val="center"/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D064D" w:rsidRDefault="004D064D" w:rsidP="004D064D">
            <w:pPr>
              <w:autoSpaceDE w:val="0"/>
              <w:spacing w:beforeLines="50" w:line="240" w:lineRule="exact"/>
              <w:jc w:val="center"/>
              <w:rPr>
                <w:rFonts w:ascii="楷体" w:eastAsia="楷体" w:hAnsi="楷体" w:cs="黑体"/>
                <w:kern w:val="0"/>
                <w:sz w:val="24"/>
              </w:rPr>
            </w:pPr>
          </w:p>
        </w:tc>
        <w:tc>
          <w:tcPr>
            <w:tcW w:w="2939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  <w:tc>
          <w:tcPr>
            <w:tcW w:w="961" w:type="dxa"/>
          </w:tcPr>
          <w:p w:rsidR="004D064D" w:rsidRDefault="004D064D" w:rsidP="004D064D">
            <w:pPr>
              <w:spacing w:beforeLines="50" w:line="300" w:lineRule="exact"/>
              <w:jc w:val="center"/>
              <w:rPr>
                <w:rFonts w:ascii="楷体" w:eastAsia="楷体" w:hAnsi="楷体" w:cs="黑体"/>
                <w:bCs/>
                <w:kern w:val="0"/>
                <w:sz w:val="24"/>
              </w:rPr>
            </w:pPr>
          </w:p>
        </w:tc>
      </w:tr>
    </w:tbl>
    <w:p w:rsidR="005232D6" w:rsidRDefault="00E809B8">
      <w:pPr>
        <w:spacing w:line="500" w:lineRule="exact"/>
        <w:rPr>
          <w:rFonts w:ascii="楷体" w:eastAsia="楷体" w:hAnsi="楷体"/>
        </w:rPr>
      </w:pPr>
      <w:bookmarkStart w:id="0" w:name="_GoBack"/>
      <w:bookmarkEnd w:id="0"/>
      <w:r>
        <w:rPr>
          <w:rFonts w:ascii="楷体" w:eastAsia="楷体" w:hAnsi="楷体" w:cs="楷体" w:hint="eastAsia"/>
          <w:sz w:val="28"/>
          <w:szCs w:val="28"/>
        </w:rPr>
        <w:t>注：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此表可扩展</w:t>
      </w:r>
    </w:p>
    <w:sectPr w:rsidR="005232D6" w:rsidSect="005232D6">
      <w:footerReference w:type="default" r:id="rId7"/>
      <w:pgSz w:w="16838" w:h="11906" w:orient="landscape"/>
      <w:pgMar w:top="2098" w:right="2098" w:bottom="1984" w:left="1587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9B8" w:rsidRDefault="00E809B8" w:rsidP="005232D6">
      <w:r>
        <w:separator/>
      </w:r>
    </w:p>
  </w:endnote>
  <w:endnote w:type="continuationSeparator" w:id="1">
    <w:p w:rsidR="00E809B8" w:rsidRDefault="00E809B8" w:rsidP="00523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2D6" w:rsidRDefault="005232D6">
    <w:pPr>
      <w:pStyle w:val="a5"/>
      <w:tabs>
        <w:tab w:val="clear" w:pos="4153"/>
        <w:tab w:val="center" w:pos="6979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 filled="f" stroked="f" strokeweight=".5pt">
          <v:textbox style="mso-fit-shape-to-text:t" inset="0,0,0,0">
            <w:txbxContent>
              <w:p w:rsidR="005232D6" w:rsidRDefault="00E809B8">
                <w:pPr>
                  <w:pStyle w:val="a5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5232D6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5232D6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4479F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5232D6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9B8" w:rsidRDefault="00E809B8" w:rsidP="005232D6">
      <w:r>
        <w:separator/>
      </w:r>
    </w:p>
  </w:footnote>
  <w:footnote w:type="continuationSeparator" w:id="1">
    <w:p w:rsidR="00E809B8" w:rsidRDefault="00E809B8" w:rsidP="005232D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金凤">
    <w15:presenceInfo w15:providerId="None" w15:userId="金凤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mE4ZWMyMjRiN2YzN2JiOTlkNWExNjdlNWNjN2VjM2MifQ=="/>
  </w:docVars>
  <w:rsids>
    <w:rsidRoot w:val="00A45DFC"/>
    <w:rsid w:val="001E3ADA"/>
    <w:rsid w:val="002A3305"/>
    <w:rsid w:val="004D064D"/>
    <w:rsid w:val="005232D6"/>
    <w:rsid w:val="005C7293"/>
    <w:rsid w:val="00A45DFC"/>
    <w:rsid w:val="00BB5D6A"/>
    <w:rsid w:val="00D13FBA"/>
    <w:rsid w:val="00E4479F"/>
    <w:rsid w:val="00E809B8"/>
    <w:rsid w:val="03784C5C"/>
    <w:rsid w:val="0438006D"/>
    <w:rsid w:val="04D916B4"/>
    <w:rsid w:val="1196431F"/>
    <w:rsid w:val="188346E7"/>
    <w:rsid w:val="2F624A91"/>
    <w:rsid w:val="36E15774"/>
    <w:rsid w:val="38097956"/>
    <w:rsid w:val="3DE515C1"/>
    <w:rsid w:val="43205F6A"/>
    <w:rsid w:val="55B3074F"/>
    <w:rsid w:val="5883710C"/>
    <w:rsid w:val="60297AB3"/>
    <w:rsid w:val="6AB90AAA"/>
    <w:rsid w:val="7BFA1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232D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5232D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5232D6"/>
    <w:pPr>
      <w:ind w:firstLine="420"/>
    </w:pPr>
  </w:style>
  <w:style w:type="paragraph" w:styleId="a4">
    <w:name w:val="Body Text"/>
    <w:basedOn w:val="a"/>
    <w:uiPriority w:val="1"/>
    <w:qFormat/>
    <w:rsid w:val="005232D6"/>
    <w:pPr>
      <w:spacing w:before="214"/>
      <w:ind w:left="120" w:firstLine="640"/>
    </w:pPr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5">
    <w:name w:val="footer"/>
    <w:basedOn w:val="a"/>
    <w:qFormat/>
    <w:rsid w:val="005232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5232D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5232D6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2"/>
    <w:qFormat/>
    <w:rsid w:val="005232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287</Words>
  <Characters>1636</Characters>
  <Application>Microsoft Office Word</Application>
  <DocSecurity>0</DocSecurity>
  <Lines>13</Lines>
  <Paragraphs>3</Paragraphs>
  <ScaleCrop>false</ScaleCrop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杨大力</dc:creator>
  <cp:lastModifiedBy>MM</cp:lastModifiedBy>
  <cp:revision>3</cp:revision>
  <cp:lastPrinted>2023-05-12T16:04:00Z</cp:lastPrinted>
  <dcterms:created xsi:type="dcterms:W3CDTF">2023-07-11T02:10:00Z</dcterms:created>
  <dcterms:modified xsi:type="dcterms:W3CDTF">2023-07-28T02:43:00Z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98A9375D1263419394787525E92E0616_13</vt:lpwstr>
  </property>
</Properties>
</file>