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D4" w:rsidRDefault="006729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湛江市住房公积金管理委员会关于提高</w:t>
      </w:r>
    </w:p>
    <w:p w:rsidR="006430D4" w:rsidRDefault="006729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租房提取额度的通知</w:t>
      </w:r>
    </w:p>
    <w:p w:rsidR="006430D4" w:rsidRPr="009C78C8" w:rsidRDefault="00672979">
      <w:pPr>
        <w:jc w:val="center"/>
        <w:rPr>
          <w:rFonts w:ascii="黑体" w:eastAsia="黑体" w:hAnsi="黑体"/>
          <w:sz w:val="36"/>
          <w:szCs w:val="36"/>
        </w:rPr>
      </w:pPr>
      <w:r w:rsidRPr="009C78C8">
        <w:rPr>
          <w:rFonts w:ascii="黑体" w:eastAsia="黑体" w:hAnsi="黑体" w:hint="eastAsia"/>
          <w:sz w:val="36"/>
          <w:szCs w:val="36"/>
        </w:rPr>
        <w:t>（征求意见稿）</w:t>
      </w:r>
    </w:p>
    <w:p w:rsidR="00672979" w:rsidRPr="00672979" w:rsidRDefault="00672979">
      <w:pPr>
        <w:jc w:val="center"/>
        <w:rPr>
          <w:rFonts w:ascii="黑体" w:eastAsia="黑体" w:hAnsi="黑体"/>
          <w:sz w:val="44"/>
          <w:szCs w:val="44"/>
        </w:rPr>
      </w:pPr>
    </w:p>
    <w:p w:rsidR="006430D4" w:rsidRDefault="0067297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各有关单位、各住房公积金缴存职工：</w:t>
      </w:r>
    </w:p>
    <w:p w:rsidR="006430D4" w:rsidRDefault="0067297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为持续深化租购并举的住房制度，更好地满足缴存职工支付房租的需要，进一步减轻职工租房经济压力，</w:t>
      </w:r>
      <w:r w:rsidR="004F669A" w:rsidRPr="004F669A">
        <w:rPr>
          <w:rFonts w:ascii="仿宋" w:eastAsia="仿宋" w:hAnsi="仿宋" w:hint="eastAsia"/>
          <w:sz w:val="32"/>
          <w:szCs w:val="32"/>
        </w:rPr>
        <w:t>积极发挥住房公积金对租房职工的保障作用</w:t>
      </w:r>
      <w:r w:rsidR="004F669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结合我市实际，现</w:t>
      </w:r>
      <w:r w:rsidR="004F669A">
        <w:rPr>
          <w:rFonts w:ascii="仿宋" w:eastAsia="仿宋" w:hAnsi="仿宋" w:hint="eastAsia"/>
          <w:sz w:val="32"/>
          <w:szCs w:val="32"/>
        </w:rPr>
        <w:t>就</w:t>
      </w:r>
      <w:r>
        <w:rPr>
          <w:rFonts w:ascii="仿宋" w:eastAsia="仿宋" w:hAnsi="仿宋" w:hint="eastAsia"/>
          <w:sz w:val="32"/>
          <w:szCs w:val="32"/>
        </w:rPr>
        <w:t>住房公积金租房提取额度调整通知如下：</w:t>
      </w:r>
    </w:p>
    <w:p w:rsidR="006430D4" w:rsidRDefault="0067297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一、职工本人及配偶在本市行政区域内无自有住房且租赁住房的，职工每人每月租房提取额度由500元提高至800元，职工及配偶双方每月租房提取额度由1000元提高至1600元。每季度可提取一次，不往前追溯。</w:t>
      </w:r>
    </w:p>
    <w:p w:rsidR="006430D4" w:rsidRDefault="00672979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二、职工本人及配偶租住本市公共租赁住房的，在租赁合同期内，每年最高提取额度按实际房租提取住房公积金。</w:t>
      </w:r>
    </w:p>
    <w:p w:rsidR="006430D4" w:rsidRDefault="00672979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三、本通知由湛江市住房公积金管理中心负责解释。</w:t>
      </w:r>
    </w:p>
    <w:p w:rsidR="006430D4" w:rsidRDefault="00672979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四、本通知自2023年 月 日起实施，有效期3年。</w:t>
      </w:r>
    </w:p>
    <w:p w:rsidR="006430D4" w:rsidRDefault="006430D4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</w:p>
    <w:p w:rsidR="006430D4" w:rsidRDefault="006430D4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</w:p>
    <w:p w:rsidR="006430D4" w:rsidRDefault="00672979">
      <w:pPr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湛江市住房公积金管理委员会</w:t>
      </w:r>
    </w:p>
    <w:p w:rsidR="006430D4" w:rsidRDefault="00672979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2023年  月   日</w:t>
      </w:r>
    </w:p>
    <w:sectPr w:rsidR="006430D4" w:rsidSect="00643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69A" w:rsidRDefault="004F669A" w:rsidP="004F669A">
      <w:r>
        <w:separator/>
      </w:r>
    </w:p>
  </w:endnote>
  <w:endnote w:type="continuationSeparator" w:id="0">
    <w:p w:rsidR="004F669A" w:rsidRDefault="004F669A" w:rsidP="004F6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69A" w:rsidRDefault="004F669A" w:rsidP="004F669A">
      <w:r>
        <w:separator/>
      </w:r>
    </w:p>
  </w:footnote>
  <w:footnote w:type="continuationSeparator" w:id="0">
    <w:p w:rsidR="004F669A" w:rsidRDefault="004F669A" w:rsidP="004F6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F76"/>
    <w:rsid w:val="DFDF43B0"/>
    <w:rsid w:val="0011316C"/>
    <w:rsid w:val="0012085F"/>
    <w:rsid w:val="002C5D81"/>
    <w:rsid w:val="004F669A"/>
    <w:rsid w:val="00555C74"/>
    <w:rsid w:val="00556F76"/>
    <w:rsid w:val="006430D4"/>
    <w:rsid w:val="00672979"/>
    <w:rsid w:val="007C20DF"/>
    <w:rsid w:val="008A21DE"/>
    <w:rsid w:val="00926301"/>
    <w:rsid w:val="009C78C8"/>
    <w:rsid w:val="00AF65F2"/>
    <w:rsid w:val="00C40F51"/>
    <w:rsid w:val="00E8740F"/>
    <w:rsid w:val="33B7E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669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6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66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5</cp:revision>
  <dcterms:created xsi:type="dcterms:W3CDTF">2023-07-17T16:08:00Z</dcterms:created>
  <dcterms:modified xsi:type="dcterms:W3CDTF">2023-07-19T03:55:00Z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