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i w:val="0"/>
                <w:caps w:val="0"/>
                <w:color w:val="000000"/>
                <w:spacing w:val="0"/>
                <w:sz w:val="24"/>
                <w:szCs w:val="24"/>
                <w:shd w:val="clear" w:fill="FFFFFF"/>
                <w:lang w:eastAsia="zh-CN"/>
              </w:rPr>
              <w:t>东海河供水能力改造二期工程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eastAsia="zh-CN"/>
              </w:rPr>
              <w:t>广东</w:t>
            </w:r>
            <w:r>
              <w:rPr>
                <w:rFonts w:ascii="宋体" w:hAnsi="宋体" w:eastAsia="宋体"/>
                <w:sz w:val="21"/>
                <w:szCs w:val="21"/>
              </w:rPr>
              <w:t>省</w:t>
            </w:r>
            <w:r>
              <w:rPr>
                <w:rFonts w:hint="eastAsia" w:ascii="宋体" w:hAnsi="宋体" w:eastAsia="宋体"/>
                <w:sz w:val="21"/>
                <w:szCs w:val="21"/>
                <w:lang w:eastAsia="zh-CN"/>
              </w:rPr>
              <w:t>湛江</w:t>
            </w:r>
            <w:r>
              <w:rPr>
                <w:rFonts w:ascii="宋体" w:hAnsi="宋体" w:eastAsia="宋体"/>
                <w:sz w:val="21"/>
                <w:szCs w:val="21"/>
              </w:rPr>
              <w:t>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593897"/>
    <w:rsid w:val="2C7E3024"/>
    <w:rsid w:val="44EB321A"/>
    <w:rsid w:val="53094FBD"/>
    <w:rsid w:val="5506677A"/>
    <w:rsid w:val="595A571F"/>
    <w:rsid w:val="6D535020"/>
    <w:rsid w:val="73FB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2019-09-20T08:37:49Z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