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7" w:lineRule="exact"/>
        <w:rPr>
          <w:sz w:val="24"/>
          <w:szCs w:val="24"/>
          <w:color w:val="auto"/>
        </w:rPr>
      </w:pPr>
    </w:p>
    <w:p>
      <w:pPr>
        <w:jc w:val="center"/>
        <w:ind w:right="-633"/>
        <w:spacing w:after="0" w:line="594" w:lineRule="exact"/>
        <w:rPr>
          <w:sz w:val="20"/>
          <w:szCs w:val="20"/>
          <w:color w:val="auto"/>
        </w:rPr>
      </w:pPr>
      <w:r>
        <w:rPr>
          <w:rFonts w:ascii="黑体" w:cs="黑体" w:eastAsia="黑体" w:hAnsi="黑体"/>
          <w:sz w:val="52"/>
          <w:szCs w:val="52"/>
          <w:b w:val="1"/>
          <w:bCs w:val="1"/>
          <w:color w:val="auto"/>
        </w:rPr>
        <w:t xml:space="preserve">2017 </w:t>
      </w:r>
      <w:r>
        <w:rPr>
          <w:rFonts w:ascii="宋体" w:cs="宋体" w:eastAsia="宋体" w:hAnsi="宋体"/>
          <w:sz w:val="52"/>
          <w:szCs w:val="52"/>
          <w:b w:val="1"/>
          <w:bCs w:val="1"/>
          <w:color w:val="auto"/>
        </w:rPr>
        <w:t>年</w:t>
      </w:r>
    </w:p>
    <w:p>
      <w:pPr>
        <w:spacing w:after="0" w:line="343" w:lineRule="exact"/>
        <w:rPr>
          <w:sz w:val="24"/>
          <w:szCs w:val="24"/>
          <w:color w:val="auto"/>
        </w:rPr>
      </w:pPr>
    </w:p>
    <w:p>
      <w:pPr>
        <w:ind w:left="980"/>
        <w:spacing w:after="0" w:line="594" w:lineRule="exact"/>
        <w:rPr>
          <w:sz w:val="20"/>
          <w:szCs w:val="20"/>
          <w:color w:val="auto"/>
        </w:rPr>
      </w:pPr>
      <w:r>
        <w:rPr>
          <w:rFonts w:ascii="宋体" w:cs="宋体" w:eastAsia="宋体" w:hAnsi="宋体"/>
          <w:sz w:val="52"/>
          <w:szCs w:val="52"/>
          <w:b w:val="1"/>
          <w:bCs w:val="1"/>
          <w:color w:val="auto"/>
        </w:rPr>
        <w:t>中共湛江市委政法委员会部门决算</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91" w:lineRule="exact"/>
        <w:rPr>
          <w:sz w:val="24"/>
          <w:szCs w:val="24"/>
          <w:color w:val="auto"/>
        </w:rPr>
      </w:pPr>
    </w:p>
    <w:p>
      <w:pPr>
        <w:jc w:val="right"/>
        <w:ind w:right="86"/>
        <w:spacing w:after="0"/>
        <w:rPr>
          <w:sz w:val="20"/>
          <w:szCs w:val="20"/>
          <w:color w:val="auto"/>
        </w:rPr>
      </w:pPr>
      <w:r>
        <w:rPr>
          <w:rFonts w:ascii="Times New Roman" w:cs="Times New Roman" w:eastAsia="Times New Roman" w:hAnsi="Times New Roman"/>
          <w:sz w:val="18"/>
          <w:szCs w:val="18"/>
          <w:color w:val="auto"/>
        </w:rPr>
        <w:t>1</w:t>
      </w:r>
    </w:p>
    <w:p>
      <w:pPr>
        <w:sectPr>
          <w:pgSz w:w="11900" w:h="16838" w:orient="portrait"/>
          <w:cols w:equalWidth="0" w:num="1">
            <w:col w:w="9026"/>
          </w:cols>
          <w:pgMar w:left="1440" w:top="1440" w:right="1440" w:bottom="430" w:gutter="0" w:footer="0" w:header="0"/>
        </w:sectPr>
      </w:pPr>
    </w:p>
    <w:bookmarkStart w:id="1" w:name="page2"/>
    <w:bookmarkEnd w:id="1"/>
    <w:p>
      <w:pPr>
        <w:spacing w:after="0" w:line="27" w:lineRule="exact"/>
        <w:rPr>
          <w:sz w:val="20"/>
          <w:szCs w:val="20"/>
          <w:color w:val="auto"/>
        </w:rPr>
      </w:pPr>
    </w:p>
    <w:p>
      <w:pPr>
        <w:ind w:left="3500"/>
        <w:spacing w:after="0" w:line="502" w:lineRule="exact"/>
        <w:tabs>
          <w:tab w:leader="none" w:pos="5480" w:val="left"/>
        </w:tabs>
        <w:rPr>
          <w:sz w:val="20"/>
          <w:szCs w:val="20"/>
          <w:color w:val="auto"/>
        </w:rPr>
      </w:pPr>
      <w:r>
        <w:rPr>
          <w:rFonts w:ascii="宋体" w:cs="宋体" w:eastAsia="宋体" w:hAnsi="宋体"/>
          <w:sz w:val="44"/>
          <w:szCs w:val="44"/>
          <w:b w:val="1"/>
          <w:bCs w:val="1"/>
          <w:color w:val="auto"/>
        </w:rPr>
        <w:t>目</w:t>
      </w:r>
      <w:r>
        <w:rPr>
          <w:sz w:val="20"/>
          <w:szCs w:val="20"/>
          <w:color w:val="auto"/>
        </w:rPr>
        <w:tab/>
      </w:r>
      <w:r>
        <w:rPr>
          <w:rFonts w:ascii="宋体" w:cs="宋体" w:eastAsia="宋体" w:hAnsi="宋体"/>
          <w:sz w:val="44"/>
          <w:szCs w:val="44"/>
          <w:b w:val="1"/>
          <w:bCs w:val="1"/>
          <w:color w:val="auto"/>
        </w:rPr>
        <w:t>录</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ind w:left="820"/>
        <w:spacing w:after="0" w:line="411" w:lineRule="exact"/>
        <w:tabs>
          <w:tab w:leader="none" w:pos="2960" w:val="left"/>
        </w:tabs>
        <w:rPr>
          <w:sz w:val="20"/>
          <w:szCs w:val="20"/>
          <w:color w:val="auto"/>
        </w:rPr>
      </w:pPr>
      <w:r>
        <w:rPr>
          <w:rFonts w:ascii="宋体" w:cs="宋体" w:eastAsia="宋体" w:hAnsi="宋体"/>
          <w:sz w:val="36"/>
          <w:szCs w:val="36"/>
          <w:b w:val="1"/>
          <w:bCs w:val="1"/>
          <w:color w:val="auto"/>
        </w:rPr>
        <w:t>第一部分</w:t>
      </w:r>
      <w:r>
        <w:rPr>
          <w:sz w:val="20"/>
          <w:szCs w:val="20"/>
          <w:color w:val="auto"/>
        </w:rPr>
        <w:tab/>
      </w:r>
      <w:r>
        <w:rPr>
          <w:rFonts w:ascii="宋体" w:cs="宋体" w:eastAsia="宋体" w:hAnsi="宋体"/>
          <w:sz w:val="36"/>
          <w:szCs w:val="36"/>
          <w:color w:val="auto"/>
        </w:rPr>
        <w:t xml:space="preserve">中共湛江市委政法委员会 </w:t>
      </w:r>
      <w:r>
        <w:rPr>
          <w:rFonts w:ascii="宋体" w:cs="宋体" w:eastAsia="宋体" w:hAnsi="宋体"/>
          <w:sz w:val="36"/>
          <w:szCs w:val="36"/>
          <w:b w:val="1"/>
          <w:bCs w:val="1"/>
          <w:color w:val="auto"/>
        </w:rPr>
        <w:t>概况</w:t>
      </w:r>
    </w:p>
    <w:p>
      <w:pPr>
        <w:spacing w:after="0" w:line="23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一、部门主要职责</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二、部门决算单位构成</w:t>
      </w:r>
    </w:p>
    <w:p>
      <w:pPr>
        <w:spacing w:after="0" w:line="248" w:lineRule="exact"/>
        <w:rPr>
          <w:sz w:val="20"/>
          <w:szCs w:val="20"/>
          <w:color w:val="auto"/>
        </w:rPr>
      </w:pPr>
    </w:p>
    <w:p>
      <w:pPr>
        <w:ind w:left="820"/>
        <w:spacing w:after="0" w:line="400" w:lineRule="exact"/>
        <w:tabs>
          <w:tab w:leader="none" w:pos="2960" w:val="left"/>
        </w:tabs>
        <w:rPr>
          <w:sz w:val="20"/>
          <w:szCs w:val="20"/>
          <w:color w:val="auto"/>
        </w:rPr>
      </w:pPr>
      <w:r>
        <w:rPr>
          <w:rFonts w:ascii="宋体" w:cs="宋体" w:eastAsia="宋体" w:hAnsi="宋体"/>
          <w:sz w:val="35"/>
          <w:szCs w:val="35"/>
          <w:b w:val="1"/>
          <w:bCs w:val="1"/>
          <w:color w:val="auto"/>
        </w:rPr>
        <w:t>第二部分</w:t>
      </w:r>
      <w:r>
        <w:rPr>
          <w:sz w:val="20"/>
          <w:szCs w:val="20"/>
          <w:color w:val="auto"/>
        </w:rPr>
        <w:tab/>
      </w:r>
      <w:r>
        <w:rPr>
          <w:rFonts w:ascii="宋体" w:cs="宋体" w:eastAsia="宋体" w:hAnsi="宋体"/>
          <w:sz w:val="35"/>
          <w:szCs w:val="35"/>
          <w:color w:val="auto"/>
        </w:rPr>
        <w:t xml:space="preserve">中共湛江市委政法委员会 </w:t>
      </w:r>
      <w:r>
        <w:rPr>
          <w:rFonts w:ascii="黑体" w:cs="黑体" w:eastAsia="黑体" w:hAnsi="黑体"/>
          <w:sz w:val="35"/>
          <w:szCs w:val="35"/>
          <w:color w:val="auto"/>
        </w:rPr>
        <w:t>2017</w:t>
      </w:r>
      <w:r>
        <w:rPr>
          <w:rFonts w:ascii="宋体" w:cs="宋体" w:eastAsia="宋体" w:hAnsi="宋体"/>
          <w:sz w:val="35"/>
          <w:szCs w:val="35"/>
          <w:color w:val="auto"/>
        </w:rPr>
        <w:t xml:space="preserve"> </w:t>
      </w:r>
      <w:r>
        <w:rPr>
          <w:rFonts w:ascii="宋体" w:cs="宋体" w:eastAsia="宋体" w:hAnsi="宋体"/>
          <w:sz w:val="35"/>
          <w:szCs w:val="35"/>
          <w:b w:val="1"/>
          <w:bCs w:val="1"/>
          <w:color w:val="auto"/>
        </w:rPr>
        <w:t>年部</w:t>
      </w:r>
    </w:p>
    <w:p>
      <w:pPr>
        <w:spacing w:after="0" w:line="214" w:lineRule="exact"/>
        <w:rPr>
          <w:sz w:val="20"/>
          <w:szCs w:val="20"/>
          <w:color w:val="auto"/>
        </w:rPr>
      </w:pPr>
    </w:p>
    <w:p>
      <w:pPr>
        <w:ind w:left="100"/>
        <w:spacing w:after="0" w:line="411" w:lineRule="exact"/>
        <w:rPr>
          <w:sz w:val="20"/>
          <w:szCs w:val="20"/>
          <w:color w:val="auto"/>
        </w:rPr>
      </w:pPr>
      <w:r>
        <w:rPr>
          <w:rFonts w:ascii="宋体" w:cs="宋体" w:eastAsia="宋体" w:hAnsi="宋体"/>
          <w:sz w:val="36"/>
          <w:szCs w:val="36"/>
          <w:b w:val="1"/>
          <w:bCs w:val="1"/>
          <w:color w:val="auto"/>
        </w:rPr>
        <w:t>门决算表</w:t>
      </w:r>
    </w:p>
    <w:p>
      <w:pPr>
        <w:spacing w:after="0" w:line="23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一、收入支出决算总表</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二、收入决算表</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三、支出决算表</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四、财政拨款收入支出决算总表</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五、一般公共预算财政拨款支出决算表</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六、一般公共预算财政拨款基本支出决算表</w:t>
      </w:r>
    </w:p>
    <w:p>
      <w:pPr>
        <w:spacing w:after="0" w:line="236"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color w:val="auto"/>
        </w:rPr>
        <w:t>七、一般公共预算财政拨款</w:t>
      </w:r>
      <w:r>
        <w:rPr>
          <w:rFonts w:ascii="Arial" w:cs="Arial" w:eastAsia="Arial" w:hAnsi="Arial"/>
          <w:sz w:val="32"/>
          <w:szCs w:val="32"/>
          <w:color w:val="auto"/>
        </w:rPr>
        <w:t>“</w:t>
      </w:r>
      <w:r>
        <w:rPr>
          <w:rFonts w:ascii="宋体" w:cs="宋体" w:eastAsia="宋体" w:hAnsi="宋体"/>
          <w:sz w:val="32"/>
          <w:szCs w:val="32"/>
          <w:color w:val="auto"/>
        </w:rPr>
        <w:t>三公</w:t>
      </w:r>
      <w:r>
        <w:rPr>
          <w:rFonts w:ascii="Arial" w:cs="Arial" w:eastAsia="Arial" w:hAnsi="Arial"/>
          <w:sz w:val="32"/>
          <w:szCs w:val="32"/>
          <w:color w:val="auto"/>
        </w:rPr>
        <w:t>”</w:t>
      </w:r>
      <w:r>
        <w:rPr>
          <w:rFonts w:ascii="宋体" w:cs="宋体" w:eastAsia="宋体" w:hAnsi="宋体"/>
          <w:sz w:val="32"/>
          <w:szCs w:val="32"/>
          <w:color w:val="auto"/>
        </w:rPr>
        <w:t>经费支出决算表</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八、政府性基金预算财政拨款收入支出决算表</w:t>
      </w:r>
    </w:p>
    <w:p>
      <w:pPr>
        <w:spacing w:after="0" w:line="248" w:lineRule="exact"/>
        <w:rPr>
          <w:sz w:val="20"/>
          <w:szCs w:val="20"/>
          <w:color w:val="auto"/>
        </w:rPr>
      </w:pPr>
    </w:p>
    <w:p>
      <w:pPr>
        <w:ind w:left="820"/>
        <w:spacing w:after="0" w:line="400" w:lineRule="exact"/>
        <w:tabs>
          <w:tab w:leader="none" w:pos="2960" w:val="left"/>
        </w:tabs>
        <w:rPr>
          <w:sz w:val="20"/>
          <w:szCs w:val="20"/>
          <w:color w:val="auto"/>
        </w:rPr>
      </w:pPr>
      <w:r>
        <w:rPr>
          <w:rFonts w:ascii="宋体" w:cs="宋体" w:eastAsia="宋体" w:hAnsi="宋体"/>
          <w:sz w:val="35"/>
          <w:szCs w:val="35"/>
          <w:b w:val="1"/>
          <w:bCs w:val="1"/>
          <w:color w:val="auto"/>
        </w:rPr>
        <w:t>第三部分</w:t>
      </w:r>
      <w:r>
        <w:rPr>
          <w:sz w:val="20"/>
          <w:szCs w:val="20"/>
          <w:color w:val="auto"/>
        </w:rPr>
        <w:tab/>
      </w:r>
      <w:r>
        <w:rPr>
          <w:rFonts w:ascii="宋体" w:cs="宋体" w:eastAsia="宋体" w:hAnsi="宋体"/>
          <w:sz w:val="35"/>
          <w:szCs w:val="35"/>
          <w:color w:val="auto"/>
        </w:rPr>
        <w:t xml:space="preserve">中共湛江市委政法委员会 </w:t>
      </w:r>
      <w:r>
        <w:rPr>
          <w:rFonts w:ascii="宋体" w:cs="宋体" w:eastAsia="宋体" w:hAnsi="宋体"/>
          <w:sz w:val="35"/>
          <w:szCs w:val="35"/>
          <w:b w:val="1"/>
          <w:bCs w:val="1"/>
          <w:color w:val="auto"/>
        </w:rPr>
        <w:t>2017</w:t>
      </w:r>
      <w:r>
        <w:rPr>
          <w:rFonts w:ascii="宋体" w:cs="宋体" w:eastAsia="宋体" w:hAnsi="宋体"/>
          <w:sz w:val="35"/>
          <w:szCs w:val="35"/>
          <w:color w:val="auto"/>
        </w:rPr>
        <w:t xml:space="preserve"> </w:t>
      </w:r>
      <w:r>
        <w:rPr>
          <w:rFonts w:ascii="宋体" w:cs="宋体" w:eastAsia="宋体" w:hAnsi="宋体"/>
          <w:sz w:val="35"/>
          <w:szCs w:val="35"/>
          <w:b w:val="1"/>
          <w:bCs w:val="1"/>
          <w:color w:val="auto"/>
        </w:rPr>
        <w:t>年部</w:t>
      </w:r>
    </w:p>
    <w:p>
      <w:pPr>
        <w:spacing w:after="0" w:line="213" w:lineRule="exact"/>
        <w:rPr>
          <w:sz w:val="20"/>
          <w:szCs w:val="20"/>
          <w:color w:val="auto"/>
        </w:rPr>
      </w:pPr>
    </w:p>
    <w:p>
      <w:pPr>
        <w:ind w:left="100"/>
        <w:spacing w:after="0" w:line="411" w:lineRule="exact"/>
        <w:rPr>
          <w:sz w:val="20"/>
          <w:szCs w:val="20"/>
          <w:color w:val="auto"/>
        </w:rPr>
      </w:pPr>
      <w:r>
        <w:rPr>
          <w:rFonts w:ascii="宋体" w:cs="宋体" w:eastAsia="宋体" w:hAnsi="宋体"/>
          <w:sz w:val="36"/>
          <w:szCs w:val="36"/>
          <w:b w:val="1"/>
          <w:bCs w:val="1"/>
          <w:color w:val="auto"/>
        </w:rPr>
        <w:t>门决算情况说明</w:t>
      </w:r>
    </w:p>
    <w:p>
      <w:pPr>
        <w:spacing w:after="0" w:line="214" w:lineRule="exact"/>
        <w:rPr>
          <w:sz w:val="20"/>
          <w:szCs w:val="20"/>
          <w:color w:val="auto"/>
        </w:rPr>
      </w:pPr>
    </w:p>
    <w:p>
      <w:pPr>
        <w:ind w:left="820"/>
        <w:spacing w:after="0" w:line="411" w:lineRule="exact"/>
        <w:tabs>
          <w:tab w:leader="none" w:pos="2600" w:val="left"/>
        </w:tabs>
        <w:rPr>
          <w:sz w:val="20"/>
          <w:szCs w:val="20"/>
          <w:color w:val="auto"/>
        </w:rPr>
      </w:pPr>
      <w:r>
        <w:rPr>
          <w:rFonts w:ascii="宋体" w:cs="宋体" w:eastAsia="宋体" w:hAnsi="宋体"/>
          <w:sz w:val="36"/>
          <w:szCs w:val="36"/>
          <w:b w:val="1"/>
          <w:bCs w:val="1"/>
          <w:color w:val="auto"/>
        </w:rPr>
        <w:t>第四部分</w:t>
        <w:tab/>
        <w:t>名词解释</w:t>
      </w:r>
    </w:p>
    <w:p>
      <w:pPr>
        <w:sectPr>
          <w:pgSz w:w="11900" w:h="16838" w:orient="portrait"/>
          <w:cols w:equalWidth="0" w:num="1">
            <w:col w:w="9026"/>
          </w:cols>
          <w:pgMar w:left="1440" w:top="1440" w:right="1440"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ind w:left="8840"/>
        <w:spacing w:after="0"/>
        <w:rPr>
          <w:sz w:val="20"/>
          <w:szCs w:val="20"/>
          <w:color w:val="auto"/>
        </w:rPr>
      </w:pPr>
      <w:r>
        <w:rPr>
          <w:rFonts w:ascii="Times New Roman" w:cs="Times New Roman" w:eastAsia="Times New Roman" w:hAnsi="Times New Roman"/>
          <w:sz w:val="18"/>
          <w:szCs w:val="18"/>
          <w:color w:val="auto"/>
        </w:rPr>
        <w:t>2</w:t>
      </w:r>
    </w:p>
    <w:p>
      <w:pPr>
        <w:sectPr>
          <w:pgSz w:w="11900" w:h="16838" w:orient="portrait"/>
          <w:cols w:equalWidth="0" w:num="1">
            <w:col w:w="9026"/>
          </w:cols>
          <w:pgMar w:left="1440" w:top="1440" w:right="1440" w:bottom="430" w:gutter="0" w:footer="0" w:header="0"/>
          <w:type w:val="continuous"/>
        </w:sectPr>
      </w:pPr>
    </w:p>
    <w:bookmarkStart w:id="2" w:name="page3"/>
    <w:bookmarkEnd w:id="2"/>
    <w:p>
      <w:pPr>
        <w:spacing w:after="0" w:line="81" w:lineRule="exact"/>
        <w:rPr>
          <w:sz w:val="20"/>
          <w:szCs w:val="20"/>
          <w:color w:val="auto"/>
        </w:rPr>
      </w:pPr>
    </w:p>
    <w:p>
      <w:pPr>
        <w:ind w:left="1320"/>
        <w:spacing w:after="0" w:line="411" w:lineRule="exact"/>
        <w:tabs>
          <w:tab w:leader="none" w:pos="3460" w:val="left"/>
        </w:tabs>
        <w:rPr>
          <w:sz w:val="20"/>
          <w:szCs w:val="20"/>
          <w:color w:val="auto"/>
        </w:rPr>
      </w:pPr>
      <w:r>
        <w:rPr>
          <w:rFonts w:ascii="宋体" w:cs="宋体" w:eastAsia="宋体" w:hAnsi="宋体"/>
          <w:sz w:val="36"/>
          <w:szCs w:val="36"/>
          <w:b w:val="1"/>
          <w:bCs w:val="1"/>
          <w:color w:val="auto"/>
        </w:rPr>
        <w:t>第一部分</w:t>
      </w:r>
      <w:r>
        <w:rPr>
          <w:sz w:val="20"/>
          <w:szCs w:val="20"/>
          <w:color w:val="auto"/>
        </w:rPr>
        <w:tab/>
      </w:r>
      <w:r>
        <w:rPr>
          <w:rFonts w:ascii="宋体" w:cs="宋体" w:eastAsia="宋体" w:hAnsi="宋体"/>
          <w:sz w:val="36"/>
          <w:szCs w:val="36"/>
          <w:color w:val="auto"/>
        </w:rPr>
        <w:t xml:space="preserve">中共湛江市委政法委员会 </w:t>
      </w:r>
      <w:r>
        <w:rPr>
          <w:rFonts w:ascii="宋体" w:cs="宋体" w:eastAsia="宋体" w:hAnsi="宋体"/>
          <w:sz w:val="36"/>
          <w:szCs w:val="36"/>
          <w:b w:val="1"/>
          <w:bCs w:val="1"/>
          <w:color w:val="auto"/>
        </w:rPr>
        <w:t>概况</w:t>
      </w:r>
    </w:p>
    <w:p>
      <w:pPr>
        <w:spacing w:after="0" w:line="23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（一）部门主要职责</w:t>
      </w:r>
    </w:p>
    <w:p>
      <w:pPr>
        <w:spacing w:after="0" w:line="297" w:lineRule="exact"/>
        <w:rPr>
          <w:sz w:val="20"/>
          <w:szCs w:val="20"/>
          <w:color w:val="auto"/>
        </w:rPr>
      </w:pPr>
    </w:p>
    <w:p>
      <w:pPr>
        <w:ind w:left="900"/>
        <w:spacing w:after="0" w:line="366" w:lineRule="exact"/>
        <w:rPr>
          <w:sz w:val="20"/>
          <w:szCs w:val="20"/>
          <w:color w:val="auto"/>
        </w:rPr>
      </w:pPr>
      <w:r>
        <w:rPr>
          <w:rFonts w:ascii="仿宋" w:cs="仿宋" w:eastAsia="仿宋" w:hAnsi="仿宋"/>
          <w:sz w:val="32"/>
          <w:szCs w:val="32"/>
          <w:color w:val="auto"/>
        </w:rPr>
        <w:t>1.</w:t>
      </w:r>
      <w:r>
        <w:rPr>
          <w:rFonts w:ascii="宋体" w:cs="宋体" w:eastAsia="宋体" w:hAnsi="宋体"/>
          <w:sz w:val="32"/>
          <w:szCs w:val="32"/>
          <w:color w:val="auto"/>
        </w:rPr>
        <w:t>贯彻执行党的理论和路线、方针、政策。</w:t>
      </w:r>
    </w:p>
    <w:p>
      <w:pPr>
        <w:spacing w:after="0" w:line="216"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2.</w:t>
      </w:r>
      <w:r>
        <w:rPr>
          <w:rFonts w:ascii="宋体" w:cs="宋体" w:eastAsia="宋体" w:hAnsi="宋体"/>
          <w:sz w:val="32"/>
          <w:szCs w:val="32"/>
          <w:color w:val="auto"/>
        </w:rPr>
        <w:t>组织推进全市社会治安综合治理工作。</w:t>
      </w:r>
    </w:p>
    <w:p>
      <w:pPr>
        <w:spacing w:after="0" w:line="213"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3.</w:t>
      </w:r>
      <w:r>
        <w:rPr>
          <w:rFonts w:ascii="宋体" w:cs="宋体" w:eastAsia="宋体" w:hAnsi="宋体"/>
          <w:sz w:val="32"/>
          <w:szCs w:val="32"/>
          <w:color w:val="auto"/>
        </w:rPr>
        <w:t>指导、协调全市维护社会稳定工作。</w:t>
      </w:r>
    </w:p>
    <w:p>
      <w:pPr>
        <w:spacing w:after="0" w:line="216"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4.</w:t>
      </w:r>
      <w:r>
        <w:rPr>
          <w:rFonts w:ascii="宋体" w:cs="宋体" w:eastAsia="宋体" w:hAnsi="宋体"/>
          <w:sz w:val="32"/>
          <w:szCs w:val="32"/>
          <w:color w:val="auto"/>
        </w:rPr>
        <w:t>牵头组织有关社会工作政策的研究制定和组织部署专项</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性维稳工作。</w:t>
      </w:r>
    </w:p>
    <w:p>
      <w:pPr>
        <w:spacing w:after="0" w:line="213"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5.</w:t>
      </w:r>
      <w:r>
        <w:rPr>
          <w:rFonts w:ascii="宋体" w:cs="宋体" w:eastAsia="宋体" w:hAnsi="宋体"/>
          <w:sz w:val="32"/>
          <w:szCs w:val="32"/>
          <w:color w:val="auto"/>
        </w:rPr>
        <w:t>组织、指导和协调全市反邪教工作和打击非法宗教活动。</w:t>
      </w:r>
    </w:p>
    <w:p>
      <w:pPr>
        <w:spacing w:after="0" w:line="216"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6.</w:t>
      </w:r>
      <w:r>
        <w:rPr>
          <w:rFonts w:ascii="宋体" w:cs="宋体" w:eastAsia="宋体" w:hAnsi="宋体"/>
          <w:sz w:val="32"/>
          <w:szCs w:val="32"/>
          <w:color w:val="auto"/>
        </w:rPr>
        <w:t>统筹全面依法治市工作。</w:t>
      </w:r>
    </w:p>
    <w:p>
      <w:pPr>
        <w:spacing w:after="0" w:line="216"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7.</w:t>
      </w:r>
      <w:r>
        <w:rPr>
          <w:rFonts w:ascii="宋体" w:cs="宋体" w:eastAsia="宋体" w:hAnsi="宋体"/>
          <w:sz w:val="32"/>
          <w:szCs w:val="32"/>
          <w:color w:val="auto"/>
        </w:rPr>
        <w:t>牵头组织推进全市司法体制改革。</w:t>
      </w:r>
    </w:p>
    <w:p>
      <w:pPr>
        <w:spacing w:after="0" w:line="213"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8.</w:t>
      </w:r>
      <w:r>
        <w:rPr>
          <w:rFonts w:ascii="宋体" w:cs="宋体" w:eastAsia="宋体" w:hAnsi="宋体"/>
          <w:sz w:val="32"/>
          <w:szCs w:val="32"/>
          <w:color w:val="auto"/>
        </w:rPr>
        <w:t>研究和指导全市政法队伍建设。</w:t>
      </w:r>
    </w:p>
    <w:p>
      <w:pPr>
        <w:spacing w:after="0" w:line="216"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9.</w:t>
      </w:r>
      <w:r>
        <w:rPr>
          <w:rFonts w:ascii="宋体" w:cs="宋体" w:eastAsia="宋体" w:hAnsi="宋体"/>
          <w:sz w:val="32"/>
          <w:szCs w:val="32"/>
          <w:color w:val="auto"/>
        </w:rPr>
        <w:t>统筹指导全市政法宣传工作。</w:t>
      </w:r>
    </w:p>
    <w:p>
      <w:pPr>
        <w:spacing w:after="0" w:line="178" w:lineRule="exact"/>
        <w:rPr>
          <w:sz w:val="20"/>
          <w:szCs w:val="20"/>
          <w:color w:val="auto"/>
        </w:rPr>
      </w:pPr>
    </w:p>
    <w:p>
      <w:pPr>
        <w:ind w:left="660"/>
        <w:spacing w:after="0" w:line="366" w:lineRule="exact"/>
        <w:rPr>
          <w:sz w:val="20"/>
          <w:szCs w:val="20"/>
          <w:color w:val="auto"/>
        </w:rPr>
      </w:pPr>
      <w:r>
        <w:rPr>
          <w:rFonts w:ascii="仿宋" w:cs="仿宋" w:eastAsia="仿宋" w:hAnsi="仿宋"/>
          <w:sz w:val="32"/>
          <w:szCs w:val="32"/>
          <w:color w:val="auto"/>
        </w:rPr>
        <w:t>10.</w:t>
      </w:r>
      <w:r>
        <w:rPr>
          <w:rFonts w:ascii="宋体" w:cs="宋体" w:eastAsia="宋体" w:hAnsi="宋体"/>
          <w:sz w:val="32"/>
          <w:szCs w:val="32"/>
          <w:color w:val="auto"/>
        </w:rPr>
        <w:t>承办省委政法委和市委交办的其他事项。</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（二）部门决算单位构成</w:t>
      </w:r>
    </w:p>
    <w:p>
      <w:pPr>
        <w:spacing w:after="0" w:line="259" w:lineRule="exact"/>
        <w:rPr>
          <w:sz w:val="20"/>
          <w:szCs w:val="20"/>
          <w:color w:val="auto"/>
        </w:rPr>
      </w:pPr>
    </w:p>
    <w:p>
      <w:pPr>
        <w:ind w:left="820"/>
        <w:spacing w:after="0" w:line="366" w:lineRule="exact"/>
        <w:rPr>
          <w:sz w:val="20"/>
          <w:szCs w:val="20"/>
          <w:color w:val="auto"/>
        </w:rPr>
      </w:pPr>
      <w:r>
        <w:rPr>
          <w:rFonts w:ascii="宋体" w:cs="宋体" w:eastAsia="宋体" w:hAnsi="宋体"/>
          <w:sz w:val="32"/>
          <w:szCs w:val="32"/>
          <w:color w:val="auto"/>
        </w:rPr>
        <w:t>按照部门决算编报要求，纳入我部门湛江市委政法委员会</w:t>
      </w:r>
    </w:p>
    <w:p>
      <w:pPr>
        <w:spacing w:after="0" w:line="259" w:lineRule="exact"/>
        <w:rPr>
          <w:sz w:val="20"/>
          <w:szCs w:val="20"/>
          <w:color w:val="auto"/>
        </w:rPr>
      </w:pPr>
    </w:p>
    <w:p>
      <w:pPr>
        <w:ind w:left="100"/>
        <w:spacing w:after="0" w:line="366" w:lineRule="exact"/>
        <w:rPr>
          <w:sz w:val="20"/>
          <w:szCs w:val="20"/>
          <w:color w:val="auto"/>
        </w:rPr>
      </w:pPr>
      <w:r>
        <w:rPr>
          <w:rFonts w:ascii="仿宋" w:cs="仿宋" w:eastAsia="仿宋" w:hAnsi="仿宋"/>
          <w:sz w:val="32"/>
          <w:szCs w:val="32"/>
          <w:color w:val="auto"/>
        </w:rPr>
        <w:t xml:space="preserve">2017 </w:t>
      </w:r>
      <w:r>
        <w:rPr>
          <w:rFonts w:ascii="宋体" w:cs="宋体" w:eastAsia="宋体" w:hAnsi="宋体"/>
          <w:sz w:val="32"/>
          <w:szCs w:val="32"/>
          <w:color w:val="auto"/>
        </w:rPr>
        <w:t>年部门决算编报范围的单位共</w:t>
      </w:r>
      <w:r>
        <w:rPr>
          <w:rFonts w:ascii="仿宋" w:cs="仿宋" w:eastAsia="仿宋" w:hAnsi="仿宋"/>
          <w:sz w:val="32"/>
          <w:szCs w:val="32"/>
          <w:color w:val="auto"/>
        </w:rPr>
        <w:t xml:space="preserve"> 1 </w:t>
      </w:r>
      <w:r>
        <w:rPr>
          <w:rFonts w:ascii="宋体" w:cs="宋体" w:eastAsia="宋体" w:hAnsi="宋体"/>
          <w:sz w:val="32"/>
          <w:szCs w:val="32"/>
          <w:color w:val="auto"/>
        </w:rPr>
        <w:t>个。本委没有下属单位，</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属一级财政拨款独立核算单位，按照部门决算编报要求，单独编</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制本部门决算。湛江市委政法委员会内设机构，根据湛机编</w:t>
      </w:r>
    </w:p>
    <w:p>
      <w:pPr>
        <w:spacing w:after="0" w:line="294" w:lineRule="exact"/>
        <w:rPr>
          <w:sz w:val="20"/>
          <w:szCs w:val="20"/>
          <w:color w:val="auto"/>
        </w:rPr>
      </w:pPr>
    </w:p>
    <w:p>
      <w:pPr>
        <w:ind w:left="100"/>
        <w:spacing w:after="0" w:line="331" w:lineRule="exact"/>
        <w:rPr>
          <w:sz w:val="20"/>
          <w:szCs w:val="20"/>
          <w:color w:val="auto"/>
        </w:rPr>
      </w:pPr>
      <w:r>
        <w:rPr>
          <w:rFonts w:ascii="宋体" w:cs="宋体" w:eastAsia="宋体" w:hAnsi="宋体"/>
          <w:sz w:val="29"/>
          <w:szCs w:val="29"/>
          <w:color w:val="auto"/>
        </w:rPr>
        <w:t>〔</w:t>
      </w:r>
      <w:r>
        <w:rPr>
          <w:rFonts w:ascii="仿宋" w:cs="仿宋" w:eastAsia="仿宋" w:hAnsi="仿宋"/>
          <w:sz w:val="29"/>
          <w:szCs w:val="29"/>
          <w:color w:val="auto"/>
        </w:rPr>
        <w:t>2016</w:t>
      </w:r>
      <w:r>
        <w:rPr>
          <w:rFonts w:ascii="宋体" w:cs="宋体" w:eastAsia="宋体" w:hAnsi="宋体"/>
          <w:sz w:val="29"/>
          <w:szCs w:val="29"/>
          <w:color w:val="auto"/>
        </w:rPr>
        <w:t>〕</w:t>
      </w:r>
      <w:r>
        <w:rPr>
          <w:rFonts w:ascii="仿宋" w:cs="仿宋" w:eastAsia="仿宋" w:hAnsi="仿宋"/>
          <w:sz w:val="29"/>
          <w:szCs w:val="29"/>
          <w:color w:val="auto"/>
        </w:rPr>
        <w:t>5</w:t>
      </w:r>
      <w:r>
        <w:rPr>
          <w:rFonts w:ascii="宋体" w:cs="宋体" w:eastAsia="宋体" w:hAnsi="宋体"/>
          <w:sz w:val="29"/>
          <w:szCs w:val="29"/>
          <w:color w:val="auto"/>
        </w:rPr>
        <w:t xml:space="preserve"> 号文（密件）规定，我委内设 </w:t>
      </w:r>
      <w:r>
        <w:rPr>
          <w:rFonts w:ascii="仿宋" w:cs="仿宋" w:eastAsia="仿宋" w:hAnsi="仿宋"/>
          <w:sz w:val="29"/>
          <w:szCs w:val="29"/>
          <w:color w:val="auto"/>
        </w:rPr>
        <w:t>14</w:t>
      </w:r>
      <w:r>
        <w:rPr>
          <w:rFonts w:ascii="宋体" w:cs="宋体" w:eastAsia="宋体" w:hAnsi="宋体"/>
          <w:sz w:val="29"/>
          <w:szCs w:val="29"/>
          <w:color w:val="auto"/>
        </w:rPr>
        <w:t xml:space="preserve"> 个职能科（处、室），</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因机构设置和人员编制情况属于内部事项，不适宜对外公开。</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8840"/>
        <w:spacing w:after="0"/>
        <w:rPr>
          <w:sz w:val="20"/>
          <w:szCs w:val="20"/>
          <w:color w:val="auto"/>
        </w:rPr>
      </w:pPr>
      <w:r>
        <w:rPr>
          <w:rFonts w:ascii="Times New Roman" w:cs="Times New Roman" w:eastAsia="Times New Roman" w:hAnsi="Times New Roman"/>
          <w:sz w:val="18"/>
          <w:szCs w:val="18"/>
          <w:color w:val="auto"/>
        </w:rPr>
        <w:t>3</w:t>
      </w:r>
    </w:p>
    <w:p>
      <w:pPr>
        <w:sectPr>
          <w:pgSz w:w="11900" w:h="16838" w:orient="portrait"/>
          <w:cols w:equalWidth="0" w:num="1">
            <w:col w:w="9100"/>
          </w:cols>
          <w:pgMar w:left="1440" w:top="1440" w:right="1366" w:bottom="430" w:gutter="0" w:footer="0" w:header="0"/>
          <w:type w:val="continuous"/>
        </w:sectPr>
      </w:pPr>
    </w:p>
    <w:bookmarkStart w:id="3" w:name="page4"/>
    <w:bookmarkEnd w:id="3"/>
    <w:p>
      <w:pPr>
        <w:spacing w:after="0" w:line="173" w:lineRule="exact"/>
        <w:rPr>
          <w:sz w:val="20"/>
          <w:szCs w:val="20"/>
          <w:color w:val="auto"/>
        </w:rPr>
      </w:pPr>
    </w:p>
    <w:tbl>
      <w:tblPr>
        <w:tblLayout w:type="fixed"/>
        <w:tblInd w:w="10" w:type="dxa"/>
        <w:tblCellMar>
          <w:top w:w="0" w:type="dxa"/>
          <w:left w:w="0" w:type="dxa"/>
          <w:bottom w:w="0" w:type="dxa"/>
          <w:right w:w="0" w:type="dxa"/>
        </w:tblCellMar>
      </w:tblPr>
      <w:tr>
        <w:trPr>
          <w:trHeight w:val="411"/>
        </w:trPr>
        <w:tc>
          <w:tcPr>
            <w:tcW w:w="15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780" w:type="dxa"/>
            <w:vAlign w:val="bottom"/>
            <w:gridSpan w:val="2"/>
          </w:tcPr>
          <w:p>
            <w:pPr>
              <w:jc w:val="center"/>
              <w:spacing w:after="0" w:line="411" w:lineRule="exact"/>
              <w:rPr>
                <w:sz w:val="20"/>
                <w:szCs w:val="20"/>
                <w:color w:val="auto"/>
              </w:rPr>
            </w:pPr>
            <w:r>
              <w:rPr>
                <w:rFonts w:ascii="宋体" w:cs="宋体" w:eastAsia="宋体" w:hAnsi="宋体"/>
                <w:sz w:val="36"/>
                <w:szCs w:val="36"/>
                <w:b w:val="1"/>
                <w:bCs w:val="1"/>
                <w:color w:val="auto"/>
                <w:w w:val="99"/>
              </w:rPr>
              <w:t>第二部分</w:t>
            </w:r>
          </w:p>
        </w:tc>
        <w:tc>
          <w:tcPr>
            <w:tcW w:w="5500" w:type="dxa"/>
            <w:vAlign w:val="bottom"/>
            <w:gridSpan w:val="3"/>
          </w:tcPr>
          <w:p>
            <w:pPr>
              <w:ind w:left="640"/>
              <w:spacing w:after="0" w:line="411" w:lineRule="exact"/>
              <w:rPr>
                <w:sz w:val="20"/>
                <w:szCs w:val="20"/>
                <w:color w:val="auto"/>
              </w:rPr>
            </w:pPr>
            <w:r>
              <w:rPr>
                <w:rFonts w:ascii="宋体" w:cs="宋体" w:eastAsia="宋体" w:hAnsi="宋体"/>
                <w:sz w:val="36"/>
                <w:szCs w:val="36"/>
                <w:color w:val="auto"/>
                <w:w w:val="99"/>
              </w:rPr>
              <w:t xml:space="preserve">中共湛江市委政法委员会 </w:t>
            </w:r>
            <w:r>
              <w:rPr>
                <w:rFonts w:ascii="黑体" w:cs="黑体" w:eastAsia="黑体" w:hAnsi="黑体"/>
                <w:sz w:val="36"/>
                <w:szCs w:val="36"/>
                <w:color w:val="auto"/>
                <w:w w:val="99"/>
              </w:rPr>
              <w:t>2017</w:t>
            </w:r>
          </w:p>
        </w:tc>
        <w:tc>
          <w:tcPr>
            <w:tcW w:w="2440" w:type="dxa"/>
            <w:vAlign w:val="bottom"/>
            <w:gridSpan w:val="3"/>
          </w:tcPr>
          <w:p>
            <w:pPr>
              <w:ind w:left="100"/>
              <w:spacing w:after="0" w:line="411" w:lineRule="exact"/>
              <w:rPr>
                <w:sz w:val="20"/>
                <w:szCs w:val="20"/>
                <w:color w:val="auto"/>
              </w:rPr>
            </w:pPr>
            <w:r>
              <w:rPr>
                <w:rFonts w:ascii="宋体" w:cs="宋体" w:eastAsia="宋体" w:hAnsi="宋体"/>
                <w:sz w:val="36"/>
                <w:szCs w:val="36"/>
                <w:b w:val="1"/>
                <w:bCs w:val="1"/>
                <w:color w:val="auto"/>
              </w:rPr>
              <w:t>年部门决算表</w:t>
            </w:r>
          </w:p>
        </w:tc>
        <w:tc>
          <w:tcPr>
            <w:tcW w:w="1920" w:type="dxa"/>
            <w:vAlign w:val="bottom"/>
          </w:tcPr>
          <w:p>
            <w:pPr>
              <w:spacing w:after="0"/>
              <w:rPr>
                <w:sz w:val="24"/>
                <w:szCs w:val="24"/>
                <w:color w:val="auto"/>
              </w:rPr>
            </w:pPr>
          </w:p>
        </w:tc>
      </w:tr>
      <w:tr>
        <w:trPr>
          <w:trHeight w:val="926"/>
        </w:trPr>
        <w:tc>
          <w:tcPr>
            <w:tcW w:w="15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4340" w:type="dxa"/>
            <w:vAlign w:val="bottom"/>
            <w:gridSpan w:val="2"/>
          </w:tcPr>
          <w:p>
            <w:pPr>
              <w:ind w:left="1480"/>
              <w:spacing w:after="0" w:line="366" w:lineRule="exact"/>
              <w:rPr>
                <w:sz w:val="20"/>
                <w:szCs w:val="20"/>
                <w:color w:val="auto"/>
              </w:rPr>
            </w:pPr>
            <w:r>
              <w:rPr>
                <w:rFonts w:ascii="宋体" w:cs="宋体" w:eastAsia="宋体" w:hAnsi="宋体"/>
                <w:sz w:val="32"/>
                <w:szCs w:val="32"/>
                <w:color w:val="auto"/>
              </w:rPr>
              <w:t>收入支出决算总表</w:t>
            </w:r>
          </w:p>
        </w:tc>
        <w:tc>
          <w:tcPr>
            <w:tcW w:w="1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920" w:type="dxa"/>
            <w:vAlign w:val="bottom"/>
          </w:tcPr>
          <w:p>
            <w:pPr>
              <w:spacing w:after="0"/>
              <w:rPr>
                <w:sz w:val="24"/>
                <w:szCs w:val="24"/>
                <w:color w:val="auto"/>
              </w:rPr>
            </w:pPr>
          </w:p>
        </w:tc>
      </w:tr>
      <w:tr>
        <w:trPr>
          <w:trHeight w:val="396"/>
        </w:trPr>
        <w:tc>
          <w:tcPr>
            <w:tcW w:w="15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278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920" w:type="dxa"/>
            <w:vAlign w:val="bottom"/>
          </w:tcPr>
          <w:p>
            <w:pPr>
              <w:jc w:val="right"/>
              <w:ind w:right="3"/>
              <w:spacing w:after="0" w:line="229" w:lineRule="exact"/>
              <w:rPr>
                <w:sz w:val="20"/>
                <w:szCs w:val="20"/>
                <w:color w:val="auto"/>
              </w:rPr>
            </w:pPr>
            <w:r>
              <w:rPr>
                <w:rFonts w:ascii="宋体" w:cs="宋体" w:eastAsia="宋体" w:hAnsi="宋体"/>
                <w:sz w:val="20"/>
                <w:szCs w:val="20"/>
                <w:color w:val="auto"/>
              </w:rPr>
              <w:t>公开 01 表</w:t>
            </w:r>
          </w:p>
        </w:tc>
      </w:tr>
      <w:tr>
        <w:trPr>
          <w:trHeight w:val="312"/>
        </w:trPr>
        <w:tc>
          <w:tcPr>
            <w:tcW w:w="4340" w:type="dxa"/>
            <w:vAlign w:val="bottom"/>
            <w:gridSpan w:val="4"/>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278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920" w:type="dxa"/>
            <w:vAlign w:val="bottom"/>
          </w:tcPr>
          <w:p>
            <w:pPr>
              <w:jc w:val="right"/>
              <w:ind w:right="3"/>
              <w:spacing w:after="0" w:line="229" w:lineRule="exact"/>
              <w:rPr>
                <w:sz w:val="20"/>
                <w:szCs w:val="20"/>
                <w:color w:val="auto"/>
              </w:rPr>
            </w:pPr>
            <w:r>
              <w:rPr>
                <w:rFonts w:ascii="宋体" w:cs="宋体" w:eastAsia="宋体" w:hAnsi="宋体"/>
                <w:sz w:val="20"/>
                <w:szCs w:val="20"/>
                <w:color w:val="auto"/>
              </w:rPr>
              <w:t>单位：万元</w:t>
            </w:r>
          </w:p>
        </w:tc>
      </w:tr>
      <w:tr>
        <w:trPr>
          <w:trHeight w:val="59"/>
        </w:trPr>
        <w:tc>
          <w:tcPr>
            <w:tcW w:w="1580" w:type="dxa"/>
            <w:vAlign w:val="bottom"/>
            <w:tcBorders>
              <w:bottom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400" w:type="dxa"/>
            <w:vAlign w:val="bottom"/>
            <w:tcBorders>
              <w:bottom w:val="single" w:sz="8" w:color="auto"/>
            </w:tcBorders>
          </w:tcPr>
          <w:p>
            <w:pPr>
              <w:spacing w:after="0"/>
              <w:rPr>
                <w:sz w:val="5"/>
                <w:szCs w:val="5"/>
                <w:color w:val="auto"/>
              </w:rPr>
            </w:pPr>
          </w:p>
        </w:tc>
        <w:tc>
          <w:tcPr>
            <w:tcW w:w="1380" w:type="dxa"/>
            <w:vAlign w:val="bottom"/>
            <w:tcBorders>
              <w:bottom w:val="single" w:sz="8" w:color="auto"/>
            </w:tcBorders>
          </w:tcPr>
          <w:p>
            <w:pPr>
              <w:spacing w:after="0"/>
              <w:rPr>
                <w:sz w:val="5"/>
                <w:szCs w:val="5"/>
                <w:color w:val="auto"/>
              </w:rPr>
            </w:pPr>
          </w:p>
        </w:tc>
        <w:tc>
          <w:tcPr>
            <w:tcW w:w="2780" w:type="dxa"/>
            <w:vAlign w:val="bottom"/>
            <w:tcBorders>
              <w:bottom w:val="single" w:sz="8" w:color="auto"/>
            </w:tcBorders>
          </w:tcPr>
          <w:p>
            <w:pPr>
              <w:spacing w:after="0"/>
              <w:rPr>
                <w:sz w:val="5"/>
                <w:szCs w:val="5"/>
                <w:color w:val="auto"/>
              </w:rPr>
            </w:pPr>
          </w:p>
        </w:tc>
        <w:tc>
          <w:tcPr>
            <w:tcW w:w="1560" w:type="dxa"/>
            <w:vAlign w:val="bottom"/>
            <w:tcBorders>
              <w:bottom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260" w:type="dxa"/>
            <w:vAlign w:val="bottom"/>
            <w:tcBorders>
              <w:bottom w:val="single" w:sz="8" w:color="auto"/>
            </w:tcBorders>
          </w:tcPr>
          <w:p>
            <w:pPr>
              <w:spacing w:after="0"/>
              <w:rPr>
                <w:sz w:val="5"/>
                <w:szCs w:val="5"/>
                <w:color w:val="auto"/>
              </w:rPr>
            </w:pPr>
          </w:p>
        </w:tc>
        <w:tc>
          <w:tcPr>
            <w:tcW w:w="1360" w:type="dxa"/>
            <w:vAlign w:val="bottom"/>
            <w:tcBorders>
              <w:bottom w:val="single" w:sz="8" w:color="auto"/>
            </w:tcBorders>
          </w:tcPr>
          <w:p>
            <w:pPr>
              <w:spacing w:after="0"/>
              <w:rPr>
                <w:sz w:val="5"/>
                <w:szCs w:val="5"/>
                <w:color w:val="auto"/>
              </w:rPr>
            </w:pPr>
          </w:p>
        </w:tc>
        <w:tc>
          <w:tcPr>
            <w:tcW w:w="820" w:type="dxa"/>
            <w:vAlign w:val="bottom"/>
            <w:tcBorders>
              <w:bottom w:val="single" w:sz="8" w:color="auto"/>
            </w:tcBorders>
          </w:tcPr>
          <w:p>
            <w:pPr>
              <w:spacing w:after="0"/>
              <w:rPr>
                <w:sz w:val="5"/>
                <w:szCs w:val="5"/>
                <w:color w:val="auto"/>
              </w:rPr>
            </w:pPr>
          </w:p>
        </w:tc>
        <w:tc>
          <w:tcPr>
            <w:tcW w:w="1920" w:type="dxa"/>
            <w:vAlign w:val="bottom"/>
            <w:tcBorders>
              <w:bottom w:val="single" w:sz="8" w:color="auto"/>
            </w:tcBorders>
          </w:tcPr>
          <w:p>
            <w:pPr>
              <w:spacing w:after="0"/>
              <w:rPr>
                <w:sz w:val="5"/>
                <w:szCs w:val="5"/>
                <w:color w:val="auto"/>
              </w:rPr>
            </w:pPr>
          </w:p>
        </w:tc>
      </w:tr>
      <w:tr>
        <w:trPr>
          <w:trHeight w:val="326"/>
        </w:trPr>
        <w:tc>
          <w:tcPr>
            <w:tcW w:w="1580" w:type="dxa"/>
            <w:vAlign w:val="bottom"/>
            <w:tcBorders>
              <w:lef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380" w:type="dxa"/>
            <w:vAlign w:val="bottom"/>
          </w:tcPr>
          <w:p>
            <w:pPr>
              <w:jc w:val="center"/>
              <w:ind w:right="68"/>
              <w:spacing w:after="0" w:line="274" w:lineRule="exact"/>
              <w:rPr>
                <w:sz w:val="20"/>
                <w:szCs w:val="20"/>
                <w:color w:val="auto"/>
              </w:rPr>
            </w:pPr>
            <w:r>
              <w:rPr>
                <w:rFonts w:ascii="宋体" w:cs="宋体" w:eastAsia="宋体" w:hAnsi="宋体"/>
                <w:sz w:val="24"/>
                <w:szCs w:val="24"/>
                <w:color w:val="auto"/>
                <w:w w:val="99"/>
              </w:rPr>
              <w:t>收入</w:t>
            </w:r>
          </w:p>
        </w:tc>
        <w:tc>
          <w:tcPr>
            <w:tcW w:w="2780" w:type="dxa"/>
            <w:vAlign w:val="bottom"/>
            <w:tcBorders>
              <w:right w:val="single" w:sz="8" w:color="auto"/>
            </w:tcBorders>
          </w:tcPr>
          <w:p>
            <w:pPr>
              <w:spacing w:after="0"/>
              <w:rPr>
                <w:sz w:val="24"/>
                <w:szCs w:val="24"/>
                <w:color w:val="auto"/>
              </w:rPr>
            </w:pPr>
          </w:p>
        </w:tc>
        <w:tc>
          <w:tcPr>
            <w:tcW w:w="156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180" w:type="dxa"/>
            <w:vAlign w:val="bottom"/>
            <w:gridSpan w:val="2"/>
          </w:tcPr>
          <w:p>
            <w:pPr>
              <w:ind w:left="300"/>
              <w:spacing w:after="0" w:line="274" w:lineRule="exact"/>
              <w:rPr>
                <w:sz w:val="20"/>
                <w:szCs w:val="20"/>
                <w:color w:val="auto"/>
              </w:rPr>
            </w:pPr>
            <w:r>
              <w:rPr>
                <w:rFonts w:ascii="宋体" w:cs="宋体" w:eastAsia="宋体" w:hAnsi="宋体"/>
                <w:sz w:val="24"/>
                <w:szCs w:val="24"/>
                <w:color w:val="auto"/>
              </w:rPr>
              <w:t>支出</w:t>
            </w:r>
          </w:p>
        </w:tc>
        <w:tc>
          <w:tcPr>
            <w:tcW w:w="1920" w:type="dxa"/>
            <w:vAlign w:val="bottom"/>
            <w:tcBorders>
              <w:right w:val="single" w:sz="8" w:color="auto"/>
            </w:tcBorders>
          </w:tcPr>
          <w:p>
            <w:pPr>
              <w:spacing w:after="0"/>
              <w:rPr>
                <w:sz w:val="24"/>
                <w:szCs w:val="24"/>
                <w:color w:val="auto"/>
              </w:rPr>
            </w:pPr>
          </w:p>
        </w:tc>
      </w:tr>
      <w:tr>
        <w:trPr>
          <w:trHeight w:val="102"/>
        </w:trPr>
        <w:tc>
          <w:tcPr>
            <w:tcW w:w="1580" w:type="dxa"/>
            <w:vAlign w:val="bottom"/>
            <w:tcBorders>
              <w:left w:val="single" w:sz="8" w:color="auto"/>
              <w:bottom w:val="single" w:sz="8" w:color="auto"/>
            </w:tcBorders>
          </w:tcPr>
          <w:p>
            <w:pPr>
              <w:spacing w:after="0"/>
              <w:rPr>
                <w:sz w:val="8"/>
                <w:szCs w:val="8"/>
                <w:color w:val="auto"/>
              </w:rPr>
            </w:pPr>
          </w:p>
        </w:tc>
        <w:tc>
          <w:tcPr>
            <w:tcW w:w="980" w:type="dxa"/>
            <w:vAlign w:val="bottom"/>
            <w:tcBorders>
              <w:bottom w:val="single" w:sz="8" w:color="auto"/>
            </w:tcBorders>
          </w:tcPr>
          <w:p>
            <w:pPr>
              <w:spacing w:after="0"/>
              <w:rPr>
                <w:sz w:val="8"/>
                <w:szCs w:val="8"/>
                <w:color w:val="auto"/>
              </w:rPr>
            </w:pPr>
          </w:p>
        </w:tc>
        <w:tc>
          <w:tcPr>
            <w:tcW w:w="400" w:type="dxa"/>
            <w:vAlign w:val="bottom"/>
            <w:tcBorders>
              <w:bottom w:val="single" w:sz="8" w:color="auto"/>
            </w:tcBorders>
          </w:tcPr>
          <w:p>
            <w:pPr>
              <w:spacing w:after="0"/>
              <w:rPr>
                <w:sz w:val="8"/>
                <w:szCs w:val="8"/>
                <w:color w:val="auto"/>
              </w:rPr>
            </w:pPr>
          </w:p>
        </w:tc>
        <w:tc>
          <w:tcPr>
            <w:tcW w:w="1380" w:type="dxa"/>
            <w:vAlign w:val="bottom"/>
            <w:tcBorders>
              <w:bottom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560" w:type="dxa"/>
            <w:vAlign w:val="bottom"/>
            <w:tcBorders>
              <w:bottom w:val="single" w:sz="8" w:color="auto"/>
            </w:tcBorders>
          </w:tcPr>
          <w:p>
            <w:pPr>
              <w:spacing w:after="0"/>
              <w:rPr>
                <w:sz w:val="8"/>
                <w:szCs w:val="8"/>
                <w:color w:val="auto"/>
              </w:rPr>
            </w:pPr>
          </w:p>
        </w:tc>
        <w:tc>
          <w:tcPr>
            <w:tcW w:w="116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1360" w:type="dxa"/>
            <w:vAlign w:val="bottom"/>
            <w:tcBorders>
              <w:bottom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920" w:type="dxa"/>
            <w:vAlign w:val="bottom"/>
            <w:tcBorders>
              <w:bottom w:val="single" w:sz="8" w:color="auto"/>
              <w:right w:val="single" w:sz="8" w:color="auto"/>
            </w:tcBorders>
          </w:tcPr>
          <w:p>
            <w:pPr>
              <w:spacing w:after="0"/>
              <w:rPr>
                <w:sz w:val="8"/>
                <w:szCs w:val="8"/>
                <w:color w:val="auto"/>
              </w:rPr>
            </w:pPr>
          </w:p>
        </w:tc>
      </w:tr>
      <w:tr>
        <w:trPr>
          <w:trHeight w:val="326"/>
        </w:trPr>
        <w:tc>
          <w:tcPr>
            <w:tcW w:w="1580" w:type="dxa"/>
            <w:vAlign w:val="bottom"/>
            <w:tcBorders>
              <w:left w:val="single" w:sz="8" w:color="auto"/>
            </w:tcBorders>
          </w:tcPr>
          <w:p>
            <w:pPr>
              <w:ind w:left="1000"/>
              <w:spacing w:after="0" w:line="274" w:lineRule="exact"/>
              <w:rPr>
                <w:sz w:val="20"/>
                <w:szCs w:val="20"/>
                <w:color w:val="auto"/>
              </w:rPr>
            </w:pPr>
            <w:r>
              <w:rPr>
                <w:rFonts w:ascii="宋体" w:cs="宋体" w:eastAsia="宋体" w:hAnsi="宋体"/>
                <w:sz w:val="24"/>
                <w:szCs w:val="24"/>
                <w:color w:val="auto"/>
              </w:rPr>
              <w:t>项</w:t>
            </w:r>
          </w:p>
        </w:tc>
        <w:tc>
          <w:tcPr>
            <w:tcW w:w="980" w:type="dxa"/>
            <w:vAlign w:val="bottom"/>
          </w:tcPr>
          <w:p>
            <w:pPr>
              <w:ind w:left="140"/>
              <w:spacing w:after="0" w:line="274" w:lineRule="exact"/>
              <w:rPr>
                <w:sz w:val="20"/>
                <w:szCs w:val="20"/>
                <w:color w:val="auto"/>
              </w:rPr>
            </w:pPr>
            <w:r>
              <w:rPr>
                <w:rFonts w:ascii="宋体" w:cs="宋体" w:eastAsia="宋体" w:hAnsi="宋体"/>
                <w:sz w:val="24"/>
                <w:szCs w:val="24"/>
                <w:color w:val="auto"/>
              </w:rPr>
              <w:t>目</w:t>
            </w: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行次</w:t>
            </w:r>
          </w:p>
        </w:tc>
        <w:tc>
          <w:tcPr>
            <w:tcW w:w="278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决算数</w:t>
            </w:r>
          </w:p>
        </w:tc>
        <w:tc>
          <w:tcPr>
            <w:tcW w:w="1560" w:type="dxa"/>
            <w:vAlign w:val="bottom"/>
          </w:tcPr>
          <w:p>
            <w:pPr>
              <w:ind w:left="1000"/>
              <w:spacing w:after="0" w:line="274" w:lineRule="exact"/>
              <w:rPr>
                <w:sz w:val="20"/>
                <w:szCs w:val="20"/>
                <w:color w:val="auto"/>
              </w:rPr>
            </w:pPr>
            <w:r>
              <w:rPr>
                <w:rFonts w:ascii="宋体" w:cs="宋体" w:eastAsia="宋体" w:hAnsi="宋体"/>
                <w:sz w:val="24"/>
                <w:szCs w:val="24"/>
                <w:color w:val="auto"/>
              </w:rPr>
              <w:t>项</w:t>
            </w:r>
          </w:p>
        </w:tc>
        <w:tc>
          <w:tcPr>
            <w:tcW w:w="1160" w:type="dxa"/>
            <w:vAlign w:val="bottom"/>
          </w:tcPr>
          <w:p>
            <w:pPr>
              <w:ind w:left="160"/>
              <w:spacing w:after="0" w:line="274" w:lineRule="exact"/>
              <w:rPr>
                <w:sz w:val="20"/>
                <w:szCs w:val="20"/>
                <w:color w:val="auto"/>
              </w:rPr>
            </w:pPr>
            <w:r>
              <w:rPr>
                <w:rFonts w:ascii="宋体" w:cs="宋体" w:eastAsia="宋体" w:hAnsi="宋体"/>
                <w:sz w:val="24"/>
                <w:szCs w:val="24"/>
                <w:color w:val="auto"/>
              </w:rPr>
              <w:t>目</w:t>
            </w: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行次</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center"/>
              <w:ind w:right="723"/>
              <w:spacing w:after="0" w:line="274" w:lineRule="exact"/>
              <w:rPr>
                <w:sz w:val="20"/>
                <w:szCs w:val="20"/>
                <w:color w:val="auto"/>
              </w:rPr>
            </w:pPr>
            <w:r>
              <w:rPr>
                <w:rFonts w:ascii="宋体" w:cs="宋体" w:eastAsia="宋体" w:hAnsi="宋体"/>
                <w:sz w:val="24"/>
                <w:szCs w:val="24"/>
                <w:color w:val="auto"/>
                <w:w w:val="99"/>
              </w:rPr>
              <w:t>决算数</w:t>
            </w:r>
          </w:p>
        </w:tc>
      </w:tr>
      <w:tr>
        <w:trPr>
          <w:trHeight w:val="102"/>
        </w:trPr>
        <w:tc>
          <w:tcPr>
            <w:tcW w:w="1580" w:type="dxa"/>
            <w:vAlign w:val="bottom"/>
            <w:tcBorders>
              <w:left w:val="single" w:sz="8" w:color="auto"/>
              <w:bottom w:val="single" w:sz="8" w:color="auto"/>
            </w:tcBorders>
          </w:tcPr>
          <w:p>
            <w:pPr>
              <w:spacing w:after="0"/>
              <w:rPr>
                <w:sz w:val="8"/>
                <w:szCs w:val="8"/>
                <w:color w:val="auto"/>
              </w:rPr>
            </w:pPr>
          </w:p>
        </w:tc>
        <w:tc>
          <w:tcPr>
            <w:tcW w:w="980" w:type="dxa"/>
            <w:vAlign w:val="bottom"/>
            <w:tcBorders>
              <w:bottom w:val="single" w:sz="8" w:color="auto"/>
            </w:tcBorders>
          </w:tcPr>
          <w:p>
            <w:pPr>
              <w:spacing w:after="0"/>
              <w:rPr>
                <w:sz w:val="8"/>
                <w:szCs w:val="8"/>
                <w:color w:val="auto"/>
              </w:rPr>
            </w:pPr>
          </w:p>
        </w:tc>
        <w:tc>
          <w:tcPr>
            <w:tcW w:w="400" w:type="dxa"/>
            <w:vAlign w:val="bottom"/>
            <w:tcBorders>
              <w:bottom w:val="single" w:sz="8" w:color="auto"/>
              <w:right w:val="single" w:sz="8" w:color="auto"/>
            </w:tcBorders>
          </w:tcPr>
          <w:p>
            <w:pPr>
              <w:spacing w:after="0"/>
              <w:rPr>
                <w:sz w:val="8"/>
                <w:szCs w:val="8"/>
                <w:color w:val="auto"/>
              </w:rPr>
            </w:pPr>
          </w:p>
        </w:tc>
        <w:tc>
          <w:tcPr>
            <w:tcW w:w="13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560" w:type="dxa"/>
            <w:vAlign w:val="bottom"/>
            <w:tcBorders>
              <w:bottom w:val="single" w:sz="8" w:color="auto"/>
            </w:tcBorders>
          </w:tcPr>
          <w:p>
            <w:pPr>
              <w:spacing w:after="0"/>
              <w:rPr>
                <w:sz w:val="8"/>
                <w:szCs w:val="8"/>
                <w:color w:val="auto"/>
              </w:rPr>
            </w:pPr>
          </w:p>
        </w:tc>
        <w:tc>
          <w:tcPr>
            <w:tcW w:w="1160" w:type="dxa"/>
            <w:vAlign w:val="bottom"/>
            <w:tcBorders>
              <w:bottom w:val="single" w:sz="8" w:color="auto"/>
            </w:tcBorders>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920" w:type="dxa"/>
            <w:vAlign w:val="bottom"/>
            <w:tcBorders>
              <w:bottom w:val="single" w:sz="8" w:color="auto"/>
              <w:right w:val="single" w:sz="8" w:color="auto"/>
            </w:tcBorders>
          </w:tcPr>
          <w:p>
            <w:pPr>
              <w:spacing w:after="0"/>
              <w:rPr>
                <w:sz w:val="8"/>
                <w:szCs w:val="8"/>
                <w:color w:val="auto"/>
              </w:rPr>
            </w:pPr>
          </w:p>
        </w:tc>
      </w:tr>
      <w:tr>
        <w:trPr>
          <w:trHeight w:val="326"/>
        </w:trPr>
        <w:tc>
          <w:tcPr>
            <w:tcW w:w="1580" w:type="dxa"/>
            <w:vAlign w:val="bottom"/>
            <w:tcBorders>
              <w:left w:val="single" w:sz="8" w:color="auto"/>
            </w:tcBorders>
          </w:tcPr>
          <w:p>
            <w:pPr>
              <w:ind w:left="1000"/>
              <w:spacing w:after="0" w:line="274" w:lineRule="exact"/>
              <w:rPr>
                <w:sz w:val="20"/>
                <w:szCs w:val="20"/>
                <w:color w:val="auto"/>
              </w:rPr>
            </w:pPr>
            <w:r>
              <w:rPr>
                <w:rFonts w:ascii="宋体" w:cs="宋体" w:eastAsia="宋体" w:hAnsi="宋体"/>
                <w:sz w:val="24"/>
                <w:szCs w:val="24"/>
                <w:color w:val="auto"/>
              </w:rPr>
              <w:t>栏</w:t>
            </w:r>
          </w:p>
        </w:tc>
        <w:tc>
          <w:tcPr>
            <w:tcW w:w="980" w:type="dxa"/>
            <w:vAlign w:val="bottom"/>
          </w:tcPr>
          <w:p>
            <w:pPr>
              <w:ind w:left="140"/>
              <w:spacing w:after="0" w:line="274" w:lineRule="exact"/>
              <w:rPr>
                <w:sz w:val="20"/>
                <w:szCs w:val="20"/>
                <w:color w:val="auto"/>
              </w:rPr>
            </w:pPr>
            <w:r>
              <w:rPr>
                <w:rFonts w:ascii="宋体" w:cs="宋体" w:eastAsia="宋体" w:hAnsi="宋体"/>
                <w:sz w:val="24"/>
                <w:szCs w:val="24"/>
                <w:color w:val="auto"/>
              </w:rPr>
              <w:t>次</w:t>
            </w: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jc w:val="right"/>
              <w:ind w:right="1210"/>
              <w:spacing w:after="0" w:line="274" w:lineRule="exact"/>
              <w:rPr>
                <w:sz w:val="20"/>
                <w:szCs w:val="20"/>
                <w:color w:val="auto"/>
              </w:rPr>
            </w:pPr>
            <w:r>
              <w:rPr>
                <w:rFonts w:ascii="宋体" w:cs="宋体" w:eastAsia="宋体" w:hAnsi="宋体"/>
                <w:sz w:val="24"/>
                <w:szCs w:val="24"/>
                <w:color w:val="auto"/>
              </w:rPr>
              <w:t>1</w:t>
            </w:r>
          </w:p>
        </w:tc>
        <w:tc>
          <w:tcPr>
            <w:tcW w:w="1560" w:type="dxa"/>
            <w:vAlign w:val="bottom"/>
          </w:tcPr>
          <w:p>
            <w:pPr>
              <w:ind w:left="1000"/>
              <w:spacing w:after="0" w:line="274" w:lineRule="exact"/>
              <w:rPr>
                <w:sz w:val="20"/>
                <w:szCs w:val="20"/>
                <w:color w:val="auto"/>
              </w:rPr>
            </w:pPr>
            <w:r>
              <w:rPr>
                <w:rFonts w:ascii="宋体" w:cs="宋体" w:eastAsia="宋体" w:hAnsi="宋体"/>
                <w:sz w:val="24"/>
                <w:szCs w:val="24"/>
                <w:color w:val="auto"/>
              </w:rPr>
              <w:t>栏</w:t>
            </w:r>
          </w:p>
        </w:tc>
        <w:tc>
          <w:tcPr>
            <w:tcW w:w="1160" w:type="dxa"/>
            <w:vAlign w:val="bottom"/>
          </w:tcPr>
          <w:p>
            <w:pPr>
              <w:ind w:left="160"/>
              <w:spacing w:after="0" w:line="274" w:lineRule="exact"/>
              <w:rPr>
                <w:sz w:val="20"/>
                <w:szCs w:val="20"/>
                <w:color w:val="auto"/>
              </w:rPr>
            </w:pPr>
            <w:r>
              <w:rPr>
                <w:rFonts w:ascii="宋体" w:cs="宋体" w:eastAsia="宋体" w:hAnsi="宋体"/>
                <w:sz w:val="24"/>
                <w:szCs w:val="24"/>
                <w:color w:val="auto"/>
              </w:rPr>
              <w:t>次</w:t>
            </w: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03"/>
              <w:spacing w:after="0" w:line="274" w:lineRule="exact"/>
              <w:rPr>
                <w:sz w:val="20"/>
                <w:szCs w:val="20"/>
                <w:color w:val="auto"/>
              </w:rPr>
            </w:pPr>
            <w:r>
              <w:rPr>
                <w:rFonts w:ascii="宋体" w:cs="宋体" w:eastAsia="宋体" w:hAnsi="宋体"/>
                <w:sz w:val="24"/>
                <w:szCs w:val="24"/>
                <w:color w:val="auto"/>
              </w:rPr>
              <w:t>2</w:t>
            </w:r>
          </w:p>
        </w:tc>
      </w:tr>
      <w:tr>
        <w:trPr>
          <w:trHeight w:val="102"/>
        </w:trPr>
        <w:tc>
          <w:tcPr>
            <w:tcW w:w="2560" w:type="dxa"/>
            <w:vAlign w:val="bottom"/>
            <w:tcBorders>
              <w:left w:val="single" w:sz="8" w:color="auto"/>
              <w:bottom w:val="single" w:sz="8" w:color="auto"/>
            </w:tcBorders>
            <w:gridSpan w:val="2"/>
          </w:tcPr>
          <w:p>
            <w:pPr>
              <w:spacing w:after="0"/>
              <w:rPr>
                <w:sz w:val="8"/>
                <w:szCs w:val="8"/>
                <w:color w:val="auto"/>
              </w:rPr>
            </w:pPr>
          </w:p>
        </w:tc>
        <w:tc>
          <w:tcPr>
            <w:tcW w:w="400" w:type="dxa"/>
            <w:vAlign w:val="bottom"/>
            <w:tcBorders>
              <w:bottom w:val="single" w:sz="8" w:color="auto"/>
              <w:right w:val="single" w:sz="8" w:color="auto"/>
            </w:tcBorders>
          </w:tcPr>
          <w:p>
            <w:pPr>
              <w:spacing w:after="0"/>
              <w:rPr>
                <w:sz w:val="8"/>
                <w:szCs w:val="8"/>
                <w:color w:val="auto"/>
              </w:rPr>
            </w:pPr>
          </w:p>
        </w:tc>
        <w:tc>
          <w:tcPr>
            <w:tcW w:w="13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2720" w:type="dxa"/>
            <w:vAlign w:val="bottom"/>
            <w:tcBorders>
              <w:bottom w:val="single" w:sz="8" w:color="auto"/>
            </w:tcBorders>
            <w:gridSpan w:val="2"/>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920" w:type="dxa"/>
            <w:vAlign w:val="bottom"/>
            <w:tcBorders>
              <w:bottom w:val="single" w:sz="8" w:color="auto"/>
              <w:right w:val="single" w:sz="8" w:color="auto"/>
            </w:tcBorders>
          </w:tcPr>
          <w:p>
            <w:pPr>
              <w:spacing w:after="0"/>
              <w:rPr>
                <w:sz w:val="8"/>
                <w:szCs w:val="8"/>
                <w:color w:val="auto"/>
              </w:rPr>
            </w:pPr>
          </w:p>
        </w:tc>
      </w:tr>
      <w:tr>
        <w:trPr>
          <w:trHeight w:val="326"/>
        </w:trPr>
        <w:tc>
          <w:tcPr>
            <w:tcW w:w="2560" w:type="dxa"/>
            <w:vAlign w:val="bottom"/>
            <w:tcBorders>
              <w:left w:val="single" w:sz="8" w:color="auto"/>
            </w:tcBorders>
            <w:gridSpan w:val="2"/>
          </w:tcPr>
          <w:p>
            <w:pPr>
              <w:ind w:left="120"/>
              <w:spacing w:after="0" w:line="251" w:lineRule="exact"/>
              <w:rPr>
                <w:sz w:val="20"/>
                <w:szCs w:val="20"/>
                <w:color w:val="auto"/>
              </w:rPr>
            </w:pPr>
            <w:r>
              <w:rPr>
                <w:rFonts w:ascii="宋体" w:cs="宋体" w:eastAsia="宋体" w:hAnsi="宋体"/>
                <w:sz w:val="22"/>
                <w:szCs w:val="22"/>
                <w:color w:val="auto"/>
              </w:rPr>
              <w:t>一、财政拨款收入</w:t>
            </w: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w:t>
            </w:r>
          </w:p>
        </w:tc>
        <w:tc>
          <w:tcPr>
            <w:tcW w:w="2780" w:type="dxa"/>
            <w:vAlign w:val="bottom"/>
            <w:tcBorders>
              <w:right w:val="single" w:sz="8" w:color="auto"/>
            </w:tcBorders>
          </w:tcPr>
          <w:p>
            <w:pPr>
              <w:jc w:val="right"/>
              <w:ind w:right="110"/>
              <w:spacing w:after="0" w:line="274" w:lineRule="exact"/>
              <w:rPr>
                <w:sz w:val="20"/>
                <w:szCs w:val="20"/>
                <w:color w:val="auto"/>
              </w:rPr>
            </w:pPr>
            <w:r>
              <w:rPr>
                <w:rFonts w:ascii="宋体" w:cs="宋体" w:eastAsia="宋体" w:hAnsi="宋体"/>
                <w:sz w:val="24"/>
                <w:szCs w:val="24"/>
                <w:color w:val="auto"/>
              </w:rPr>
              <w:t>1902.62</w:t>
            </w:r>
          </w:p>
        </w:tc>
        <w:tc>
          <w:tcPr>
            <w:tcW w:w="2720" w:type="dxa"/>
            <w:vAlign w:val="bottom"/>
            <w:gridSpan w:val="2"/>
          </w:tcPr>
          <w:p>
            <w:pPr>
              <w:ind w:left="100"/>
              <w:spacing w:after="0" w:line="251" w:lineRule="exact"/>
              <w:rPr>
                <w:sz w:val="20"/>
                <w:szCs w:val="20"/>
                <w:color w:val="auto"/>
              </w:rPr>
            </w:pPr>
            <w:r>
              <w:rPr>
                <w:rFonts w:ascii="宋体" w:cs="宋体" w:eastAsia="宋体" w:hAnsi="宋体"/>
                <w:sz w:val="22"/>
                <w:szCs w:val="22"/>
                <w:color w:val="auto"/>
              </w:rPr>
              <w:t>一、一般公共服务支出</w:t>
            </w: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26</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3"/>
              <w:spacing w:after="0" w:line="274" w:lineRule="exact"/>
              <w:rPr>
                <w:sz w:val="20"/>
                <w:szCs w:val="20"/>
                <w:color w:val="auto"/>
              </w:rPr>
            </w:pPr>
            <w:r>
              <w:rPr>
                <w:rFonts w:ascii="宋体" w:cs="宋体" w:eastAsia="宋体" w:hAnsi="宋体"/>
                <w:sz w:val="24"/>
                <w:szCs w:val="24"/>
                <w:color w:val="auto"/>
              </w:rPr>
              <w:t>1522.12</w:t>
            </w:r>
          </w:p>
        </w:tc>
      </w:tr>
      <w:tr>
        <w:trPr>
          <w:trHeight w:val="102"/>
        </w:trPr>
        <w:tc>
          <w:tcPr>
            <w:tcW w:w="2560" w:type="dxa"/>
            <w:vAlign w:val="bottom"/>
            <w:tcBorders>
              <w:left w:val="single" w:sz="8" w:color="auto"/>
              <w:bottom w:val="single" w:sz="8" w:color="auto"/>
            </w:tcBorders>
            <w:gridSpan w:val="2"/>
          </w:tcPr>
          <w:p>
            <w:pPr>
              <w:spacing w:after="0"/>
              <w:rPr>
                <w:sz w:val="8"/>
                <w:szCs w:val="8"/>
                <w:color w:val="auto"/>
              </w:rPr>
            </w:pPr>
          </w:p>
        </w:tc>
        <w:tc>
          <w:tcPr>
            <w:tcW w:w="400" w:type="dxa"/>
            <w:vAlign w:val="bottom"/>
            <w:tcBorders>
              <w:bottom w:val="single" w:sz="8" w:color="auto"/>
              <w:right w:val="single" w:sz="8" w:color="auto"/>
            </w:tcBorders>
          </w:tcPr>
          <w:p>
            <w:pPr>
              <w:spacing w:after="0"/>
              <w:rPr>
                <w:sz w:val="8"/>
                <w:szCs w:val="8"/>
                <w:color w:val="auto"/>
              </w:rPr>
            </w:pPr>
          </w:p>
        </w:tc>
        <w:tc>
          <w:tcPr>
            <w:tcW w:w="13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560" w:type="dxa"/>
            <w:vAlign w:val="bottom"/>
            <w:tcBorders>
              <w:bottom w:val="single" w:sz="8" w:color="auto"/>
            </w:tcBorders>
          </w:tcPr>
          <w:p>
            <w:pPr>
              <w:spacing w:after="0"/>
              <w:rPr>
                <w:sz w:val="8"/>
                <w:szCs w:val="8"/>
                <w:color w:val="auto"/>
              </w:rPr>
            </w:pPr>
          </w:p>
        </w:tc>
        <w:tc>
          <w:tcPr>
            <w:tcW w:w="1160" w:type="dxa"/>
            <w:vAlign w:val="bottom"/>
            <w:tcBorders>
              <w:bottom w:val="single" w:sz="8" w:color="auto"/>
            </w:tcBorders>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920" w:type="dxa"/>
            <w:vAlign w:val="bottom"/>
            <w:tcBorders>
              <w:bottom w:val="single" w:sz="8" w:color="auto"/>
              <w:right w:val="single" w:sz="8" w:color="auto"/>
            </w:tcBorders>
          </w:tcPr>
          <w:p>
            <w:pPr>
              <w:spacing w:after="0"/>
              <w:rPr>
                <w:sz w:val="8"/>
                <w:szCs w:val="8"/>
                <w:color w:val="auto"/>
              </w:rPr>
            </w:pPr>
          </w:p>
        </w:tc>
      </w:tr>
      <w:tr>
        <w:trPr>
          <w:trHeight w:val="326"/>
        </w:trPr>
        <w:tc>
          <w:tcPr>
            <w:tcW w:w="2560" w:type="dxa"/>
            <w:vAlign w:val="bottom"/>
            <w:tcBorders>
              <w:left w:val="single" w:sz="8" w:color="auto"/>
            </w:tcBorders>
            <w:gridSpan w:val="2"/>
          </w:tcPr>
          <w:p>
            <w:pPr>
              <w:ind w:left="120"/>
              <w:spacing w:after="0" w:line="251" w:lineRule="exact"/>
              <w:rPr>
                <w:sz w:val="20"/>
                <w:szCs w:val="20"/>
                <w:color w:val="auto"/>
              </w:rPr>
            </w:pPr>
            <w:r>
              <w:rPr>
                <w:rFonts w:ascii="宋体" w:cs="宋体" w:eastAsia="宋体" w:hAnsi="宋体"/>
                <w:sz w:val="22"/>
                <w:szCs w:val="22"/>
                <w:color w:val="auto"/>
              </w:rPr>
              <w:t>二、上级补助收入</w:t>
            </w: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2</w:t>
            </w:r>
          </w:p>
        </w:tc>
        <w:tc>
          <w:tcPr>
            <w:tcW w:w="2780" w:type="dxa"/>
            <w:vAlign w:val="bottom"/>
            <w:tcBorders>
              <w:right w:val="single" w:sz="8" w:color="auto"/>
            </w:tcBorders>
          </w:tcPr>
          <w:p>
            <w:pPr>
              <w:jc w:val="right"/>
              <w:ind w:right="110"/>
              <w:spacing w:after="0" w:line="274" w:lineRule="exact"/>
              <w:rPr>
                <w:sz w:val="20"/>
                <w:szCs w:val="20"/>
                <w:color w:val="auto"/>
              </w:rPr>
            </w:pPr>
            <w:r>
              <w:rPr>
                <w:rFonts w:ascii="宋体" w:cs="宋体" w:eastAsia="宋体" w:hAnsi="宋体"/>
                <w:sz w:val="24"/>
                <w:szCs w:val="24"/>
                <w:color w:val="auto"/>
              </w:rPr>
              <w:t>0.00</w:t>
            </w:r>
          </w:p>
        </w:tc>
        <w:tc>
          <w:tcPr>
            <w:tcW w:w="1560" w:type="dxa"/>
            <w:vAlign w:val="bottom"/>
          </w:tcPr>
          <w:p>
            <w:pPr>
              <w:ind w:left="100"/>
              <w:spacing w:after="0" w:line="251" w:lineRule="exact"/>
              <w:rPr>
                <w:sz w:val="20"/>
                <w:szCs w:val="20"/>
                <w:color w:val="auto"/>
              </w:rPr>
            </w:pPr>
            <w:r>
              <w:rPr>
                <w:rFonts w:ascii="宋体" w:cs="宋体" w:eastAsia="宋体" w:hAnsi="宋体"/>
                <w:sz w:val="22"/>
                <w:szCs w:val="22"/>
                <w:color w:val="auto"/>
              </w:rPr>
              <w:t>二、外交支出</w:t>
            </w:r>
          </w:p>
        </w:tc>
        <w:tc>
          <w:tcPr>
            <w:tcW w:w="116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27</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3"/>
              <w:spacing w:after="0" w:line="274" w:lineRule="exact"/>
              <w:rPr>
                <w:sz w:val="20"/>
                <w:szCs w:val="20"/>
                <w:color w:val="auto"/>
              </w:rPr>
            </w:pPr>
            <w:r>
              <w:rPr>
                <w:rFonts w:ascii="宋体" w:cs="宋体" w:eastAsia="宋体" w:hAnsi="宋体"/>
                <w:sz w:val="24"/>
                <w:szCs w:val="24"/>
                <w:color w:val="auto"/>
              </w:rPr>
              <w:t>0.00</w:t>
            </w:r>
          </w:p>
        </w:tc>
      </w:tr>
      <w:tr>
        <w:trPr>
          <w:trHeight w:val="102"/>
        </w:trPr>
        <w:tc>
          <w:tcPr>
            <w:tcW w:w="1580" w:type="dxa"/>
            <w:vAlign w:val="bottom"/>
            <w:tcBorders>
              <w:left w:val="single" w:sz="8" w:color="auto"/>
              <w:bottom w:val="single" w:sz="8" w:color="auto"/>
            </w:tcBorders>
          </w:tcPr>
          <w:p>
            <w:pPr>
              <w:spacing w:after="0"/>
              <w:rPr>
                <w:sz w:val="8"/>
                <w:szCs w:val="8"/>
                <w:color w:val="auto"/>
              </w:rPr>
            </w:pPr>
          </w:p>
        </w:tc>
        <w:tc>
          <w:tcPr>
            <w:tcW w:w="980" w:type="dxa"/>
            <w:vAlign w:val="bottom"/>
            <w:tcBorders>
              <w:bottom w:val="single" w:sz="8" w:color="auto"/>
            </w:tcBorders>
          </w:tcPr>
          <w:p>
            <w:pPr>
              <w:spacing w:after="0"/>
              <w:rPr>
                <w:sz w:val="8"/>
                <w:szCs w:val="8"/>
                <w:color w:val="auto"/>
              </w:rPr>
            </w:pPr>
          </w:p>
        </w:tc>
        <w:tc>
          <w:tcPr>
            <w:tcW w:w="400" w:type="dxa"/>
            <w:vAlign w:val="bottom"/>
            <w:tcBorders>
              <w:bottom w:val="single" w:sz="8" w:color="auto"/>
              <w:right w:val="single" w:sz="8" w:color="auto"/>
            </w:tcBorders>
          </w:tcPr>
          <w:p>
            <w:pPr>
              <w:spacing w:after="0"/>
              <w:rPr>
                <w:sz w:val="8"/>
                <w:szCs w:val="8"/>
                <w:color w:val="auto"/>
              </w:rPr>
            </w:pPr>
          </w:p>
        </w:tc>
        <w:tc>
          <w:tcPr>
            <w:tcW w:w="13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560" w:type="dxa"/>
            <w:vAlign w:val="bottom"/>
            <w:tcBorders>
              <w:bottom w:val="single" w:sz="8" w:color="auto"/>
            </w:tcBorders>
          </w:tcPr>
          <w:p>
            <w:pPr>
              <w:spacing w:after="0"/>
              <w:rPr>
                <w:sz w:val="8"/>
                <w:szCs w:val="8"/>
                <w:color w:val="auto"/>
              </w:rPr>
            </w:pPr>
          </w:p>
        </w:tc>
        <w:tc>
          <w:tcPr>
            <w:tcW w:w="1160" w:type="dxa"/>
            <w:vAlign w:val="bottom"/>
            <w:tcBorders>
              <w:bottom w:val="single" w:sz="8" w:color="auto"/>
            </w:tcBorders>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920" w:type="dxa"/>
            <w:vAlign w:val="bottom"/>
            <w:tcBorders>
              <w:bottom w:val="single" w:sz="8" w:color="auto"/>
              <w:right w:val="single" w:sz="8" w:color="auto"/>
            </w:tcBorders>
          </w:tcPr>
          <w:p>
            <w:pPr>
              <w:spacing w:after="0"/>
              <w:rPr>
                <w:sz w:val="8"/>
                <w:szCs w:val="8"/>
                <w:color w:val="auto"/>
              </w:rPr>
            </w:pPr>
          </w:p>
        </w:tc>
      </w:tr>
      <w:tr>
        <w:trPr>
          <w:trHeight w:val="327"/>
        </w:trPr>
        <w:tc>
          <w:tcPr>
            <w:tcW w:w="1580" w:type="dxa"/>
            <w:vAlign w:val="bottom"/>
            <w:tcBorders>
              <w:left w:val="single" w:sz="8" w:color="auto"/>
            </w:tcBorders>
          </w:tcPr>
          <w:p>
            <w:pPr>
              <w:ind w:left="120"/>
              <w:spacing w:after="0" w:line="251" w:lineRule="exact"/>
              <w:rPr>
                <w:sz w:val="20"/>
                <w:szCs w:val="20"/>
                <w:color w:val="auto"/>
              </w:rPr>
            </w:pPr>
            <w:r>
              <w:rPr>
                <w:rFonts w:ascii="宋体" w:cs="宋体" w:eastAsia="宋体" w:hAnsi="宋体"/>
                <w:sz w:val="22"/>
                <w:szCs w:val="22"/>
                <w:color w:val="auto"/>
              </w:rPr>
              <w:t>三、事业收入</w:t>
            </w:r>
          </w:p>
        </w:tc>
        <w:tc>
          <w:tcPr>
            <w:tcW w:w="98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3</w:t>
            </w:r>
          </w:p>
        </w:tc>
        <w:tc>
          <w:tcPr>
            <w:tcW w:w="2780" w:type="dxa"/>
            <w:vAlign w:val="bottom"/>
            <w:tcBorders>
              <w:right w:val="single" w:sz="8" w:color="auto"/>
            </w:tcBorders>
          </w:tcPr>
          <w:p>
            <w:pPr>
              <w:jc w:val="right"/>
              <w:ind w:right="110"/>
              <w:spacing w:after="0" w:line="274" w:lineRule="exact"/>
              <w:rPr>
                <w:sz w:val="20"/>
                <w:szCs w:val="20"/>
                <w:color w:val="auto"/>
              </w:rPr>
            </w:pPr>
            <w:r>
              <w:rPr>
                <w:rFonts w:ascii="宋体" w:cs="宋体" w:eastAsia="宋体" w:hAnsi="宋体"/>
                <w:sz w:val="24"/>
                <w:szCs w:val="24"/>
                <w:color w:val="auto"/>
              </w:rPr>
              <w:t>0.00</w:t>
            </w:r>
          </w:p>
        </w:tc>
        <w:tc>
          <w:tcPr>
            <w:tcW w:w="1560" w:type="dxa"/>
            <w:vAlign w:val="bottom"/>
          </w:tcPr>
          <w:p>
            <w:pPr>
              <w:ind w:left="100"/>
              <w:spacing w:after="0" w:line="251" w:lineRule="exact"/>
              <w:rPr>
                <w:sz w:val="20"/>
                <w:szCs w:val="20"/>
                <w:color w:val="auto"/>
              </w:rPr>
            </w:pPr>
            <w:r>
              <w:rPr>
                <w:rFonts w:ascii="宋体" w:cs="宋体" w:eastAsia="宋体" w:hAnsi="宋体"/>
                <w:sz w:val="22"/>
                <w:szCs w:val="22"/>
                <w:color w:val="auto"/>
              </w:rPr>
              <w:t>三、国防支出</w:t>
            </w:r>
          </w:p>
        </w:tc>
        <w:tc>
          <w:tcPr>
            <w:tcW w:w="116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28</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3"/>
              <w:spacing w:after="0" w:line="274" w:lineRule="exact"/>
              <w:rPr>
                <w:sz w:val="20"/>
                <w:szCs w:val="20"/>
                <w:color w:val="auto"/>
              </w:rPr>
            </w:pPr>
            <w:r>
              <w:rPr>
                <w:rFonts w:ascii="宋体" w:cs="宋体" w:eastAsia="宋体" w:hAnsi="宋体"/>
                <w:sz w:val="24"/>
                <w:szCs w:val="24"/>
                <w:color w:val="auto"/>
              </w:rPr>
              <w:t>0.00</w:t>
            </w:r>
          </w:p>
        </w:tc>
      </w:tr>
      <w:tr>
        <w:trPr>
          <w:trHeight w:val="102"/>
        </w:trPr>
        <w:tc>
          <w:tcPr>
            <w:tcW w:w="1580" w:type="dxa"/>
            <w:vAlign w:val="bottom"/>
            <w:tcBorders>
              <w:left w:val="single" w:sz="8" w:color="auto"/>
              <w:bottom w:val="single" w:sz="8" w:color="auto"/>
            </w:tcBorders>
          </w:tcPr>
          <w:p>
            <w:pPr>
              <w:spacing w:after="0"/>
              <w:rPr>
                <w:sz w:val="8"/>
                <w:szCs w:val="8"/>
                <w:color w:val="auto"/>
              </w:rPr>
            </w:pPr>
          </w:p>
        </w:tc>
        <w:tc>
          <w:tcPr>
            <w:tcW w:w="980" w:type="dxa"/>
            <w:vAlign w:val="bottom"/>
            <w:tcBorders>
              <w:bottom w:val="single" w:sz="8" w:color="auto"/>
            </w:tcBorders>
          </w:tcPr>
          <w:p>
            <w:pPr>
              <w:spacing w:after="0"/>
              <w:rPr>
                <w:sz w:val="8"/>
                <w:szCs w:val="8"/>
                <w:color w:val="auto"/>
              </w:rPr>
            </w:pPr>
          </w:p>
        </w:tc>
        <w:tc>
          <w:tcPr>
            <w:tcW w:w="400" w:type="dxa"/>
            <w:vAlign w:val="bottom"/>
            <w:tcBorders>
              <w:bottom w:val="single" w:sz="8" w:color="auto"/>
              <w:right w:val="single" w:sz="8" w:color="auto"/>
            </w:tcBorders>
          </w:tcPr>
          <w:p>
            <w:pPr>
              <w:spacing w:after="0"/>
              <w:rPr>
                <w:sz w:val="8"/>
                <w:szCs w:val="8"/>
                <w:color w:val="auto"/>
              </w:rPr>
            </w:pPr>
          </w:p>
        </w:tc>
        <w:tc>
          <w:tcPr>
            <w:tcW w:w="13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2720" w:type="dxa"/>
            <w:vAlign w:val="bottom"/>
            <w:tcBorders>
              <w:bottom w:val="single" w:sz="8" w:color="auto"/>
            </w:tcBorders>
            <w:gridSpan w:val="2"/>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920" w:type="dxa"/>
            <w:vAlign w:val="bottom"/>
            <w:tcBorders>
              <w:bottom w:val="single" w:sz="8" w:color="auto"/>
              <w:right w:val="single" w:sz="8" w:color="auto"/>
            </w:tcBorders>
          </w:tcPr>
          <w:p>
            <w:pPr>
              <w:spacing w:after="0"/>
              <w:rPr>
                <w:sz w:val="8"/>
                <w:szCs w:val="8"/>
                <w:color w:val="auto"/>
              </w:rPr>
            </w:pPr>
          </w:p>
        </w:tc>
      </w:tr>
      <w:tr>
        <w:trPr>
          <w:trHeight w:val="326"/>
        </w:trPr>
        <w:tc>
          <w:tcPr>
            <w:tcW w:w="1580" w:type="dxa"/>
            <w:vAlign w:val="bottom"/>
            <w:tcBorders>
              <w:left w:val="single" w:sz="8" w:color="auto"/>
            </w:tcBorders>
          </w:tcPr>
          <w:p>
            <w:pPr>
              <w:ind w:left="120"/>
              <w:spacing w:after="0" w:line="251" w:lineRule="exact"/>
              <w:rPr>
                <w:sz w:val="20"/>
                <w:szCs w:val="20"/>
                <w:color w:val="auto"/>
              </w:rPr>
            </w:pPr>
            <w:r>
              <w:rPr>
                <w:rFonts w:ascii="宋体" w:cs="宋体" w:eastAsia="宋体" w:hAnsi="宋体"/>
                <w:sz w:val="22"/>
                <w:szCs w:val="22"/>
                <w:color w:val="auto"/>
              </w:rPr>
              <w:t>四、经营收入</w:t>
            </w:r>
          </w:p>
        </w:tc>
        <w:tc>
          <w:tcPr>
            <w:tcW w:w="98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4</w:t>
            </w:r>
          </w:p>
        </w:tc>
        <w:tc>
          <w:tcPr>
            <w:tcW w:w="2780" w:type="dxa"/>
            <w:vAlign w:val="bottom"/>
            <w:tcBorders>
              <w:right w:val="single" w:sz="8" w:color="auto"/>
            </w:tcBorders>
          </w:tcPr>
          <w:p>
            <w:pPr>
              <w:jc w:val="right"/>
              <w:ind w:right="110"/>
              <w:spacing w:after="0" w:line="274" w:lineRule="exact"/>
              <w:rPr>
                <w:sz w:val="20"/>
                <w:szCs w:val="20"/>
                <w:color w:val="auto"/>
              </w:rPr>
            </w:pPr>
            <w:r>
              <w:rPr>
                <w:rFonts w:ascii="宋体" w:cs="宋体" w:eastAsia="宋体" w:hAnsi="宋体"/>
                <w:sz w:val="24"/>
                <w:szCs w:val="24"/>
                <w:color w:val="auto"/>
              </w:rPr>
              <w:t>0.00</w:t>
            </w:r>
          </w:p>
        </w:tc>
        <w:tc>
          <w:tcPr>
            <w:tcW w:w="2720" w:type="dxa"/>
            <w:vAlign w:val="bottom"/>
            <w:gridSpan w:val="2"/>
          </w:tcPr>
          <w:p>
            <w:pPr>
              <w:ind w:left="100"/>
              <w:spacing w:after="0" w:line="251" w:lineRule="exact"/>
              <w:rPr>
                <w:sz w:val="20"/>
                <w:szCs w:val="20"/>
                <w:color w:val="auto"/>
              </w:rPr>
            </w:pPr>
            <w:r>
              <w:rPr>
                <w:rFonts w:ascii="宋体" w:cs="宋体" w:eastAsia="宋体" w:hAnsi="宋体"/>
                <w:sz w:val="22"/>
                <w:szCs w:val="22"/>
                <w:color w:val="auto"/>
              </w:rPr>
              <w:t>四、公共安全支出</w:t>
            </w: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29</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3"/>
              <w:spacing w:after="0" w:line="274" w:lineRule="exact"/>
              <w:rPr>
                <w:sz w:val="20"/>
                <w:szCs w:val="20"/>
                <w:color w:val="auto"/>
              </w:rPr>
            </w:pPr>
            <w:r>
              <w:rPr>
                <w:rFonts w:ascii="宋体" w:cs="宋体" w:eastAsia="宋体" w:hAnsi="宋体"/>
                <w:sz w:val="24"/>
                <w:szCs w:val="24"/>
                <w:color w:val="auto"/>
              </w:rPr>
              <w:t>0.00</w:t>
            </w:r>
          </w:p>
        </w:tc>
      </w:tr>
      <w:tr>
        <w:trPr>
          <w:trHeight w:val="102"/>
        </w:trPr>
        <w:tc>
          <w:tcPr>
            <w:tcW w:w="2560" w:type="dxa"/>
            <w:vAlign w:val="bottom"/>
            <w:tcBorders>
              <w:left w:val="single" w:sz="8" w:color="auto"/>
              <w:bottom w:val="single" w:sz="8" w:color="auto"/>
            </w:tcBorders>
            <w:gridSpan w:val="2"/>
          </w:tcPr>
          <w:p>
            <w:pPr>
              <w:spacing w:after="0"/>
              <w:rPr>
                <w:sz w:val="8"/>
                <w:szCs w:val="8"/>
                <w:color w:val="auto"/>
              </w:rPr>
            </w:pPr>
          </w:p>
        </w:tc>
        <w:tc>
          <w:tcPr>
            <w:tcW w:w="400" w:type="dxa"/>
            <w:vAlign w:val="bottom"/>
            <w:tcBorders>
              <w:bottom w:val="single" w:sz="8" w:color="auto"/>
              <w:right w:val="single" w:sz="8" w:color="auto"/>
            </w:tcBorders>
          </w:tcPr>
          <w:p>
            <w:pPr>
              <w:spacing w:after="0"/>
              <w:rPr>
                <w:sz w:val="8"/>
                <w:szCs w:val="8"/>
                <w:color w:val="auto"/>
              </w:rPr>
            </w:pPr>
          </w:p>
        </w:tc>
        <w:tc>
          <w:tcPr>
            <w:tcW w:w="13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560" w:type="dxa"/>
            <w:vAlign w:val="bottom"/>
            <w:tcBorders>
              <w:bottom w:val="single" w:sz="8" w:color="auto"/>
            </w:tcBorders>
          </w:tcPr>
          <w:p>
            <w:pPr>
              <w:spacing w:after="0"/>
              <w:rPr>
                <w:sz w:val="8"/>
                <w:szCs w:val="8"/>
                <w:color w:val="auto"/>
              </w:rPr>
            </w:pPr>
          </w:p>
        </w:tc>
        <w:tc>
          <w:tcPr>
            <w:tcW w:w="1160" w:type="dxa"/>
            <w:vAlign w:val="bottom"/>
            <w:tcBorders>
              <w:bottom w:val="single" w:sz="8" w:color="auto"/>
            </w:tcBorders>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920" w:type="dxa"/>
            <w:vAlign w:val="bottom"/>
            <w:tcBorders>
              <w:bottom w:val="single" w:sz="8" w:color="auto"/>
              <w:right w:val="single" w:sz="8" w:color="auto"/>
            </w:tcBorders>
          </w:tcPr>
          <w:p>
            <w:pPr>
              <w:spacing w:after="0"/>
              <w:rPr>
                <w:sz w:val="8"/>
                <w:szCs w:val="8"/>
                <w:color w:val="auto"/>
              </w:rPr>
            </w:pPr>
          </w:p>
        </w:tc>
      </w:tr>
      <w:tr>
        <w:trPr>
          <w:trHeight w:val="326"/>
        </w:trPr>
        <w:tc>
          <w:tcPr>
            <w:tcW w:w="2560" w:type="dxa"/>
            <w:vAlign w:val="bottom"/>
            <w:tcBorders>
              <w:left w:val="single" w:sz="8" w:color="auto"/>
            </w:tcBorders>
            <w:gridSpan w:val="2"/>
          </w:tcPr>
          <w:p>
            <w:pPr>
              <w:ind w:left="120"/>
              <w:spacing w:after="0" w:line="251" w:lineRule="exact"/>
              <w:rPr>
                <w:sz w:val="20"/>
                <w:szCs w:val="20"/>
                <w:color w:val="auto"/>
              </w:rPr>
            </w:pPr>
            <w:r>
              <w:rPr>
                <w:rFonts w:ascii="宋体" w:cs="宋体" w:eastAsia="宋体" w:hAnsi="宋体"/>
                <w:sz w:val="22"/>
                <w:szCs w:val="22"/>
                <w:color w:val="auto"/>
              </w:rPr>
              <w:t>五、附属单位上缴收入</w:t>
            </w: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5</w:t>
            </w:r>
          </w:p>
        </w:tc>
        <w:tc>
          <w:tcPr>
            <w:tcW w:w="2780" w:type="dxa"/>
            <w:vAlign w:val="bottom"/>
            <w:tcBorders>
              <w:right w:val="single" w:sz="8" w:color="auto"/>
            </w:tcBorders>
          </w:tcPr>
          <w:p>
            <w:pPr>
              <w:jc w:val="right"/>
              <w:ind w:right="110"/>
              <w:spacing w:after="0" w:line="274" w:lineRule="exact"/>
              <w:rPr>
                <w:sz w:val="20"/>
                <w:szCs w:val="20"/>
                <w:color w:val="auto"/>
              </w:rPr>
            </w:pPr>
            <w:r>
              <w:rPr>
                <w:rFonts w:ascii="宋体" w:cs="宋体" w:eastAsia="宋体" w:hAnsi="宋体"/>
                <w:sz w:val="24"/>
                <w:szCs w:val="24"/>
                <w:color w:val="auto"/>
              </w:rPr>
              <w:t>0.00</w:t>
            </w:r>
          </w:p>
        </w:tc>
        <w:tc>
          <w:tcPr>
            <w:tcW w:w="1560" w:type="dxa"/>
            <w:vAlign w:val="bottom"/>
          </w:tcPr>
          <w:p>
            <w:pPr>
              <w:ind w:left="100"/>
              <w:spacing w:after="0" w:line="251" w:lineRule="exact"/>
              <w:rPr>
                <w:sz w:val="20"/>
                <w:szCs w:val="20"/>
                <w:color w:val="auto"/>
              </w:rPr>
            </w:pPr>
            <w:r>
              <w:rPr>
                <w:rFonts w:ascii="宋体" w:cs="宋体" w:eastAsia="宋体" w:hAnsi="宋体"/>
                <w:sz w:val="22"/>
                <w:szCs w:val="22"/>
                <w:color w:val="auto"/>
              </w:rPr>
              <w:t>五、教育支出</w:t>
            </w:r>
          </w:p>
        </w:tc>
        <w:tc>
          <w:tcPr>
            <w:tcW w:w="116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30</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3"/>
              <w:spacing w:after="0" w:line="274" w:lineRule="exact"/>
              <w:rPr>
                <w:sz w:val="20"/>
                <w:szCs w:val="20"/>
                <w:color w:val="auto"/>
              </w:rPr>
            </w:pPr>
            <w:r>
              <w:rPr>
                <w:rFonts w:ascii="宋体" w:cs="宋体" w:eastAsia="宋体" w:hAnsi="宋体"/>
                <w:sz w:val="24"/>
                <w:szCs w:val="24"/>
                <w:color w:val="auto"/>
              </w:rPr>
              <w:t>0.00</w:t>
            </w:r>
          </w:p>
        </w:tc>
      </w:tr>
      <w:tr>
        <w:trPr>
          <w:trHeight w:val="105"/>
        </w:trPr>
        <w:tc>
          <w:tcPr>
            <w:tcW w:w="1580" w:type="dxa"/>
            <w:vAlign w:val="bottom"/>
            <w:tcBorders>
              <w:left w:val="single" w:sz="8" w:color="auto"/>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400" w:type="dxa"/>
            <w:vAlign w:val="bottom"/>
            <w:tcBorders>
              <w:bottom w:val="single" w:sz="8" w:color="auto"/>
              <w:right w:val="single" w:sz="8" w:color="auto"/>
            </w:tcBorders>
          </w:tcPr>
          <w:p>
            <w:pPr>
              <w:spacing w:after="0"/>
              <w:rPr>
                <w:sz w:val="9"/>
                <w:szCs w:val="9"/>
                <w:color w:val="auto"/>
              </w:rPr>
            </w:pPr>
          </w:p>
        </w:tc>
        <w:tc>
          <w:tcPr>
            <w:tcW w:w="1380" w:type="dxa"/>
            <w:vAlign w:val="bottom"/>
            <w:tcBorders>
              <w:bottom w:val="single" w:sz="8" w:color="auto"/>
              <w:right w:val="single" w:sz="8" w:color="auto"/>
            </w:tcBorders>
          </w:tcPr>
          <w:p>
            <w:pPr>
              <w:spacing w:after="0"/>
              <w:rPr>
                <w:sz w:val="9"/>
                <w:szCs w:val="9"/>
                <w:color w:val="auto"/>
              </w:rPr>
            </w:pPr>
          </w:p>
        </w:tc>
        <w:tc>
          <w:tcPr>
            <w:tcW w:w="2780" w:type="dxa"/>
            <w:vAlign w:val="bottom"/>
            <w:tcBorders>
              <w:bottom w:val="single" w:sz="8" w:color="auto"/>
              <w:right w:val="single" w:sz="8" w:color="auto"/>
            </w:tcBorders>
          </w:tcPr>
          <w:p>
            <w:pPr>
              <w:spacing w:after="0"/>
              <w:rPr>
                <w:sz w:val="9"/>
                <w:szCs w:val="9"/>
                <w:color w:val="auto"/>
              </w:rPr>
            </w:pPr>
          </w:p>
        </w:tc>
        <w:tc>
          <w:tcPr>
            <w:tcW w:w="2720" w:type="dxa"/>
            <w:vAlign w:val="bottom"/>
            <w:tcBorders>
              <w:bottom w:val="single" w:sz="8" w:color="auto"/>
            </w:tcBorders>
            <w:gridSpan w:val="2"/>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136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tcBorders>
          </w:tcPr>
          <w:p>
            <w:pPr>
              <w:spacing w:after="0"/>
              <w:rPr>
                <w:sz w:val="9"/>
                <w:szCs w:val="9"/>
                <w:color w:val="auto"/>
              </w:rPr>
            </w:pPr>
          </w:p>
        </w:tc>
        <w:tc>
          <w:tcPr>
            <w:tcW w:w="1920" w:type="dxa"/>
            <w:vAlign w:val="bottom"/>
            <w:tcBorders>
              <w:bottom w:val="single" w:sz="8" w:color="auto"/>
              <w:right w:val="single" w:sz="8" w:color="auto"/>
            </w:tcBorders>
          </w:tcPr>
          <w:p>
            <w:pPr>
              <w:spacing w:after="0"/>
              <w:rPr>
                <w:sz w:val="9"/>
                <w:szCs w:val="9"/>
                <w:color w:val="auto"/>
              </w:rPr>
            </w:pPr>
          </w:p>
        </w:tc>
      </w:tr>
      <w:tr>
        <w:trPr>
          <w:trHeight w:val="324"/>
        </w:trPr>
        <w:tc>
          <w:tcPr>
            <w:tcW w:w="1580" w:type="dxa"/>
            <w:vAlign w:val="bottom"/>
            <w:tcBorders>
              <w:left w:val="single" w:sz="8" w:color="auto"/>
            </w:tcBorders>
          </w:tcPr>
          <w:p>
            <w:pPr>
              <w:ind w:left="120"/>
              <w:spacing w:after="0" w:line="251" w:lineRule="exact"/>
              <w:rPr>
                <w:sz w:val="20"/>
                <w:szCs w:val="20"/>
                <w:color w:val="auto"/>
              </w:rPr>
            </w:pPr>
            <w:r>
              <w:rPr>
                <w:rFonts w:ascii="宋体" w:cs="宋体" w:eastAsia="宋体" w:hAnsi="宋体"/>
                <w:sz w:val="22"/>
                <w:szCs w:val="22"/>
                <w:color w:val="auto"/>
              </w:rPr>
              <w:t>六、其他收入</w:t>
            </w:r>
          </w:p>
        </w:tc>
        <w:tc>
          <w:tcPr>
            <w:tcW w:w="98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6</w:t>
            </w:r>
          </w:p>
        </w:tc>
        <w:tc>
          <w:tcPr>
            <w:tcW w:w="2780" w:type="dxa"/>
            <w:vAlign w:val="bottom"/>
            <w:tcBorders>
              <w:right w:val="single" w:sz="8" w:color="auto"/>
            </w:tcBorders>
          </w:tcPr>
          <w:p>
            <w:pPr>
              <w:jc w:val="right"/>
              <w:ind w:right="110"/>
              <w:spacing w:after="0" w:line="274" w:lineRule="exact"/>
              <w:rPr>
                <w:sz w:val="20"/>
                <w:szCs w:val="20"/>
                <w:color w:val="auto"/>
              </w:rPr>
            </w:pPr>
            <w:r>
              <w:rPr>
                <w:rFonts w:ascii="宋体" w:cs="宋体" w:eastAsia="宋体" w:hAnsi="宋体"/>
                <w:sz w:val="24"/>
                <w:szCs w:val="24"/>
                <w:color w:val="auto"/>
              </w:rPr>
              <w:t>30.2</w:t>
            </w:r>
          </w:p>
        </w:tc>
        <w:tc>
          <w:tcPr>
            <w:tcW w:w="2720" w:type="dxa"/>
            <w:vAlign w:val="bottom"/>
            <w:gridSpan w:val="2"/>
          </w:tcPr>
          <w:p>
            <w:pPr>
              <w:ind w:left="100"/>
              <w:spacing w:after="0" w:line="251" w:lineRule="exact"/>
              <w:rPr>
                <w:sz w:val="20"/>
                <w:szCs w:val="20"/>
                <w:color w:val="auto"/>
              </w:rPr>
            </w:pPr>
            <w:r>
              <w:rPr>
                <w:rFonts w:ascii="宋体" w:cs="宋体" w:eastAsia="宋体" w:hAnsi="宋体"/>
                <w:sz w:val="22"/>
                <w:szCs w:val="22"/>
                <w:color w:val="auto"/>
              </w:rPr>
              <w:t>六、科学技术支出</w:t>
            </w: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31</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3"/>
              <w:spacing w:after="0" w:line="274" w:lineRule="exact"/>
              <w:rPr>
                <w:sz w:val="20"/>
                <w:szCs w:val="20"/>
                <w:color w:val="auto"/>
              </w:rPr>
            </w:pPr>
            <w:r>
              <w:rPr>
                <w:rFonts w:ascii="宋体" w:cs="宋体" w:eastAsia="宋体" w:hAnsi="宋体"/>
                <w:sz w:val="24"/>
                <w:szCs w:val="24"/>
                <w:color w:val="auto"/>
              </w:rPr>
              <w:t>0.00</w:t>
            </w:r>
          </w:p>
        </w:tc>
      </w:tr>
      <w:tr>
        <w:trPr>
          <w:trHeight w:val="105"/>
        </w:trPr>
        <w:tc>
          <w:tcPr>
            <w:tcW w:w="1580" w:type="dxa"/>
            <w:vAlign w:val="bottom"/>
            <w:tcBorders>
              <w:left w:val="single" w:sz="8" w:color="auto"/>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400" w:type="dxa"/>
            <w:vAlign w:val="bottom"/>
            <w:tcBorders>
              <w:bottom w:val="single" w:sz="8" w:color="auto"/>
              <w:right w:val="single" w:sz="8" w:color="auto"/>
            </w:tcBorders>
          </w:tcPr>
          <w:p>
            <w:pPr>
              <w:spacing w:after="0"/>
              <w:rPr>
                <w:sz w:val="9"/>
                <w:szCs w:val="9"/>
                <w:color w:val="auto"/>
              </w:rPr>
            </w:pPr>
          </w:p>
        </w:tc>
        <w:tc>
          <w:tcPr>
            <w:tcW w:w="1380" w:type="dxa"/>
            <w:vAlign w:val="bottom"/>
            <w:tcBorders>
              <w:bottom w:val="single" w:sz="8" w:color="auto"/>
              <w:right w:val="single" w:sz="8" w:color="auto"/>
            </w:tcBorders>
          </w:tcPr>
          <w:p>
            <w:pPr>
              <w:spacing w:after="0"/>
              <w:rPr>
                <w:sz w:val="9"/>
                <w:szCs w:val="9"/>
                <w:color w:val="auto"/>
              </w:rPr>
            </w:pPr>
          </w:p>
        </w:tc>
        <w:tc>
          <w:tcPr>
            <w:tcW w:w="2780" w:type="dxa"/>
            <w:vAlign w:val="bottom"/>
            <w:tcBorders>
              <w:bottom w:val="single" w:sz="8" w:color="auto"/>
              <w:right w:val="single" w:sz="8" w:color="auto"/>
            </w:tcBorders>
          </w:tcPr>
          <w:p>
            <w:pPr>
              <w:spacing w:after="0"/>
              <w:rPr>
                <w:sz w:val="9"/>
                <w:szCs w:val="9"/>
                <w:color w:val="auto"/>
              </w:rPr>
            </w:pPr>
          </w:p>
        </w:tc>
        <w:tc>
          <w:tcPr>
            <w:tcW w:w="2720" w:type="dxa"/>
            <w:vAlign w:val="bottom"/>
            <w:tcBorders>
              <w:bottom w:val="single" w:sz="8" w:color="auto"/>
            </w:tcBorders>
            <w:gridSpan w:val="2"/>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136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tcBorders>
          </w:tcPr>
          <w:p>
            <w:pPr>
              <w:spacing w:after="0"/>
              <w:rPr>
                <w:sz w:val="9"/>
                <w:szCs w:val="9"/>
                <w:color w:val="auto"/>
              </w:rPr>
            </w:pPr>
          </w:p>
        </w:tc>
        <w:tc>
          <w:tcPr>
            <w:tcW w:w="1920" w:type="dxa"/>
            <w:vAlign w:val="bottom"/>
            <w:tcBorders>
              <w:bottom w:val="single" w:sz="8" w:color="auto"/>
              <w:right w:val="single" w:sz="8" w:color="auto"/>
            </w:tcBorders>
          </w:tcPr>
          <w:p>
            <w:pPr>
              <w:spacing w:after="0"/>
              <w:rPr>
                <w:sz w:val="9"/>
                <w:szCs w:val="9"/>
                <w:color w:val="auto"/>
              </w:rPr>
            </w:pPr>
          </w:p>
        </w:tc>
      </w:tr>
      <w:tr>
        <w:trPr>
          <w:trHeight w:val="324"/>
        </w:trPr>
        <w:tc>
          <w:tcPr>
            <w:tcW w:w="1580" w:type="dxa"/>
            <w:vAlign w:val="bottom"/>
            <w:tcBorders>
              <w:lef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7</w:t>
            </w:r>
          </w:p>
        </w:tc>
        <w:tc>
          <w:tcPr>
            <w:tcW w:w="2780" w:type="dxa"/>
            <w:vAlign w:val="bottom"/>
            <w:tcBorders>
              <w:right w:val="single" w:sz="8" w:color="auto"/>
            </w:tcBorders>
          </w:tcPr>
          <w:p>
            <w:pPr>
              <w:spacing w:after="0"/>
              <w:rPr>
                <w:sz w:val="24"/>
                <w:szCs w:val="24"/>
                <w:color w:val="auto"/>
              </w:rPr>
            </w:pPr>
          </w:p>
        </w:tc>
        <w:tc>
          <w:tcPr>
            <w:tcW w:w="2720" w:type="dxa"/>
            <w:vAlign w:val="bottom"/>
            <w:gridSpan w:val="2"/>
          </w:tcPr>
          <w:p>
            <w:pPr>
              <w:ind w:left="100"/>
              <w:spacing w:after="0" w:line="251" w:lineRule="exact"/>
              <w:rPr>
                <w:sz w:val="20"/>
                <w:szCs w:val="20"/>
                <w:color w:val="auto"/>
              </w:rPr>
            </w:pPr>
            <w:r>
              <w:rPr>
                <w:rFonts w:ascii="宋体" w:cs="宋体" w:eastAsia="宋体" w:hAnsi="宋体"/>
                <w:sz w:val="22"/>
                <w:szCs w:val="22"/>
                <w:color w:val="auto"/>
              </w:rPr>
              <w:t>七、文化体育与传媒支出</w:t>
            </w: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32</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3"/>
              <w:spacing w:after="0" w:line="274" w:lineRule="exact"/>
              <w:rPr>
                <w:sz w:val="20"/>
                <w:szCs w:val="20"/>
                <w:color w:val="auto"/>
              </w:rPr>
            </w:pPr>
            <w:r>
              <w:rPr>
                <w:rFonts w:ascii="宋体" w:cs="宋体" w:eastAsia="宋体" w:hAnsi="宋体"/>
                <w:sz w:val="24"/>
                <w:szCs w:val="24"/>
                <w:color w:val="auto"/>
              </w:rPr>
              <w:t>0.00</w:t>
            </w:r>
          </w:p>
        </w:tc>
      </w:tr>
      <w:tr>
        <w:trPr>
          <w:trHeight w:val="105"/>
        </w:trPr>
        <w:tc>
          <w:tcPr>
            <w:tcW w:w="1580" w:type="dxa"/>
            <w:vAlign w:val="bottom"/>
            <w:tcBorders>
              <w:left w:val="single" w:sz="8" w:color="auto"/>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400" w:type="dxa"/>
            <w:vAlign w:val="bottom"/>
            <w:tcBorders>
              <w:bottom w:val="single" w:sz="8" w:color="auto"/>
              <w:right w:val="single" w:sz="8" w:color="auto"/>
            </w:tcBorders>
          </w:tcPr>
          <w:p>
            <w:pPr>
              <w:spacing w:after="0"/>
              <w:rPr>
                <w:sz w:val="9"/>
                <w:szCs w:val="9"/>
                <w:color w:val="auto"/>
              </w:rPr>
            </w:pPr>
          </w:p>
        </w:tc>
        <w:tc>
          <w:tcPr>
            <w:tcW w:w="1380" w:type="dxa"/>
            <w:vAlign w:val="bottom"/>
            <w:tcBorders>
              <w:bottom w:val="single" w:sz="8" w:color="auto"/>
              <w:right w:val="single" w:sz="8" w:color="auto"/>
            </w:tcBorders>
          </w:tcPr>
          <w:p>
            <w:pPr>
              <w:spacing w:after="0"/>
              <w:rPr>
                <w:sz w:val="9"/>
                <w:szCs w:val="9"/>
                <w:color w:val="auto"/>
              </w:rPr>
            </w:pPr>
          </w:p>
        </w:tc>
        <w:tc>
          <w:tcPr>
            <w:tcW w:w="2780" w:type="dxa"/>
            <w:vAlign w:val="bottom"/>
            <w:tcBorders>
              <w:bottom w:val="single" w:sz="8" w:color="auto"/>
              <w:right w:val="single" w:sz="8" w:color="auto"/>
            </w:tcBorders>
          </w:tcPr>
          <w:p>
            <w:pPr>
              <w:spacing w:after="0"/>
              <w:rPr>
                <w:sz w:val="9"/>
                <w:szCs w:val="9"/>
                <w:color w:val="auto"/>
              </w:rPr>
            </w:pPr>
          </w:p>
        </w:tc>
        <w:tc>
          <w:tcPr>
            <w:tcW w:w="2720" w:type="dxa"/>
            <w:vAlign w:val="bottom"/>
            <w:tcBorders>
              <w:bottom w:val="single" w:sz="8" w:color="auto"/>
            </w:tcBorders>
            <w:gridSpan w:val="2"/>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136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tcBorders>
          </w:tcPr>
          <w:p>
            <w:pPr>
              <w:spacing w:after="0"/>
              <w:rPr>
                <w:sz w:val="9"/>
                <w:szCs w:val="9"/>
                <w:color w:val="auto"/>
              </w:rPr>
            </w:pPr>
          </w:p>
        </w:tc>
        <w:tc>
          <w:tcPr>
            <w:tcW w:w="1920" w:type="dxa"/>
            <w:vAlign w:val="bottom"/>
            <w:tcBorders>
              <w:bottom w:val="single" w:sz="8" w:color="auto"/>
              <w:right w:val="single" w:sz="8" w:color="auto"/>
            </w:tcBorders>
          </w:tcPr>
          <w:p>
            <w:pPr>
              <w:spacing w:after="0"/>
              <w:rPr>
                <w:sz w:val="9"/>
                <w:szCs w:val="9"/>
                <w:color w:val="auto"/>
              </w:rPr>
            </w:pPr>
          </w:p>
        </w:tc>
      </w:tr>
      <w:tr>
        <w:trPr>
          <w:trHeight w:val="324"/>
        </w:trPr>
        <w:tc>
          <w:tcPr>
            <w:tcW w:w="1580" w:type="dxa"/>
            <w:vAlign w:val="bottom"/>
            <w:tcBorders>
              <w:lef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8</w:t>
            </w:r>
          </w:p>
        </w:tc>
        <w:tc>
          <w:tcPr>
            <w:tcW w:w="2780" w:type="dxa"/>
            <w:vAlign w:val="bottom"/>
            <w:tcBorders>
              <w:right w:val="single" w:sz="8" w:color="auto"/>
            </w:tcBorders>
          </w:tcPr>
          <w:p>
            <w:pPr>
              <w:spacing w:after="0"/>
              <w:rPr>
                <w:sz w:val="24"/>
                <w:szCs w:val="24"/>
                <w:color w:val="auto"/>
              </w:rPr>
            </w:pPr>
          </w:p>
        </w:tc>
        <w:tc>
          <w:tcPr>
            <w:tcW w:w="2720" w:type="dxa"/>
            <w:vAlign w:val="bottom"/>
            <w:gridSpan w:val="2"/>
          </w:tcPr>
          <w:p>
            <w:pPr>
              <w:ind w:left="100"/>
              <w:spacing w:after="0" w:line="251" w:lineRule="exact"/>
              <w:rPr>
                <w:sz w:val="20"/>
                <w:szCs w:val="20"/>
                <w:color w:val="auto"/>
              </w:rPr>
            </w:pPr>
            <w:r>
              <w:rPr>
                <w:rFonts w:ascii="宋体" w:cs="宋体" w:eastAsia="宋体" w:hAnsi="宋体"/>
                <w:sz w:val="22"/>
                <w:szCs w:val="22"/>
                <w:color w:val="auto"/>
              </w:rPr>
              <w:t>八、社会保障和就业支出</w:t>
            </w: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33</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3"/>
              <w:spacing w:after="0" w:line="274" w:lineRule="exact"/>
              <w:rPr>
                <w:sz w:val="20"/>
                <w:szCs w:val="20"/>
                <w:color w:val="auto"/>
              </w:rPr>
            </w:pPr>
            <w:r>
              <w:rPr>
                <w:rFonts w:ascii="宋体" w:cs="宋体" w:eastAsia="宋体" w:hAnsi="宋体"/>
                <w:sz w:val="24"/>
                <w:szCs w:val="24"/>
                <w:color w:val="auto"/>
              </w:rPr>
              <w:t>314.96</w:t>
            </w:r>
          </w:p>
        </w:tc>
      </w:tr>
      <w:tr>
        <w:trPr>
          <w:trHeight w:val="105"/>
        </w:trPr>
        <w:tc>
          <w:tcPr>
            <w:tcW w:w="1580" w:type="dxa"/>
            <w:vAlign w:val="bottom"/>
            <w:tcBorders>
              <w:left w:val="single" w:sz="8" w:color="auto"/>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400" w:type="dxa"/>
            <w:vAlign w:val="bottom"/>
            <w:tcBorders>
              <w:bottom w:val="single" w:sz="8" w:color="auto"/>
              <w:right w:val="single" w:sz="8" w:color="auto"/>
            </w:tcBorders>
          </w:tcPr>
          <w:p>
            <w:pPr>
              <w:spacing w:after="0"/>
              <w:rPr>
                <w:sz w:val="9"/>
                <w:szCs w:val="9"/>
                <w:color w:val="auto"/>
              </w:rPr>
            </w:pPr>
          </w:p>
        </w:tc>
        <w:tc>
          <w:tcPr>
            <w:tcW w:w="1380" w:type="dxa"/>
            <w:vAlign w:val="bottom"/>
            <w:tcBorders>
              <w:bottom w:val="single" w:sz="8" w:color="auto"/>
              <w:right w:val="single" w:sz="8" w:color="auto"/>
            </w:tcBorders>
          </w:tcPr>
          <w:p>
            <w:pPr>
              <w:spacing w:after="0"/>
              <w:rPr>
                <w:sz w:val="9"/>
                <w:szCs w:val="9"/>
                <w:color w:val="auto"/>
              </w:rPr>
            </w:pPr>
          </w:p>
        </w:tc>
        <w:tc>
          <w:tcPr>
            <w:tcW w:w="2780" w:type="dxa"/>
            <w:vAlign w:val="bottom"/>
            <w:tcBorders>
              <w:bottom w:val="single" w:sz="8" w:color="auto"/>
              <w:right w:val="single" w:sz="8" w:color="auto"/>
            </w:tcBorders>
          </w:tcPr>
          <w:p>
            <w:pPr>
              <w:spacing w:after="0"/>
              <w:rPr>
                <w:sz w:val="9"/>
                <w:szCs w:val="9"/>
                <w:color w:val="auto"/>
              </w:rPr>
            </w:pPr>
          </w:p>
        </w:tc>
        <w:tc>
          <w:tcPr>
            <w:tcW w:w="2980" w:type="dxa"/>
            <w:vAlign w:val="bottom"/>
            <w:tcBorders>
              <w:bottom w:val="single" w:sz="8" w:color="auto"/>
              <w:right w:val="single" w:sz="8" w:color="auto"/>
            </w:tcBorders>
            <w:gridSpan w:val="3"/>
          </w:tcPr>
          <w:p>
            <w:pPr>
              <w:spacing w:after="0"/>
              <w:rPr>
                <w:sz w:val="9"/>
                <w:szCs w:val="9"/>
                <w:color w:val="auto"/>
              </w:rPr>
            </w:pPr>
          </w:p>
        </w:tc>
        <w:tc>
          <w:tcPr>
            <w:tcW w:w="136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tcBorders>
          </w:tcPr>
          <w:p>
            <w:pPr>
              <w:spacing w:after="0"/>
              <w:rPr>
                <w:sz w:val="9"/>
                <w:szCs w:val="9"/>
                <w:color w:val="auto"/>
              </w:rPr>
            </w:pPr>
          </w:p>
        </w:tc>
        <w:tc>
          <w:tcPr>
            <w:tcW w:w="1920" w:type="dxa"/>
            <w:vAlign w:val="bottom"/>
            <w:tcBorders>
              <w:bottom w:val="single" w:sz="8" w:color="auto"/>
              <w:right w:val="single" w:sz="8" w:color="auto"/>
            </w:tcBorders>
          </w:tcPr>
          <w:p>
            <w:pPr>
              <w:spacing w:after="0"/>
              <w:rPr>
                <w:sz w:val="9"/>
                <w:szCs w:val="9"/>
                <w:color w:val="auto"/>
              </w:rPr>
            </w:pPr>
          </w:p>
        </w:tc>
      </w:tr>
      <w:tr>
        <w:trPr>
          <w:trHeight w:val="325"/>
        </w:trPr>
        <w:tc>
          <w:tcPr>
            <w:tcW w:w="1580" w:type="dxa"/>
            <w:vAlign w:val="bottom"/>
            <w:tcBorders>
              <w:lef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9</w:t>
            </w:r>
          </w:p>
        </w:tc>
        <w:tc>
          <w:tcPr>
            <w:tcW w:w="27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3"/>
          </w:tcPr>
          <w:p>
            <w:pPr>
              <w:ind w:left="100"/>
              <w:spacing w:after="0" w:line="251" w:lineRule="exact"/>
              <w:rPr>
                <w:sz w:val="20"/>
                <w:szCs w:val="20"/>
                <w:color w:val="auto"/>
              </w:rPr>
            </w:pPr>
            <w:r>
              <w:rPr>
                <w:rFonts w:ascii="宋体" w:cs="宋体" w:eastAsia="宋体" w:hAnsi="宋体"/>
                <w:sz w:val="22"/>
                <w:szCs w:val="22"/>
                <w:color w:val="auto"/>
                <w:w w:val="99"/>
              </w:rPr>
              <w:t>九、医疗卫生与计划生育支出</w:t>
            </w: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34</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3"/>
              <w:spacing w:after="0" w:line="274" w:lineRule="exact"/>
              <w:rPr>
                <w:sz w:val="20"/>
                <w:szCs w:val="20"/>
                <w:color w:val="auto"/>
              </w:rPr>
            </w:pPr>
            <w:r>
              <w:rPr>
                <w:rFonts w:ascii="宋体" w:cs="宋体" w:eastAsia="宋体" w:hAnsi="宋体"/>
                <w:sz w:val="24"/>
                <w:szCs w:val="24"/>
                <w:color w:val="auto"/>
              </w:rPr>
              <w:t>22.22</w:t>
            </w:r>
          </w:p>
        </w:tc>
      </w:tr>
      <w:tr>
        <w:trPr>
          <w:trHeight w:val="105"/>
        </w:trPr>
        <w:tc>
          <w:tcPr>
            <w:tcW w:w="1580" w:type="dxa"/>
            <w:vAlign w:val="bottom"/>
            <w:tcBorders>
              <w:left w:val="single" w:sz="8" w:color="auto"/>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400" w:type="dxa"/>
            <w:vAlign w:val="bottom"/>
            <w:tcBorders>
              <w:bottom w:val="single" w:sz="8" w:color="auto"/>
              <w:right w:val="single" w:sz="8" w:color="auto"/>
            </w:tcBorders>
          </w:tcPr>
          <w:p>
            <w:pPr>
              <w:spacing w:after="0"/>
              <w:rPr>
                <w:sz w:val="9"/>
                <w:szCs w:val="9"/>
                <w:color w:val="auto"/>
              </w:rPr>
            </w:pPr>
          </w:p>
        </w:tc>
        <w:tc>
          <w:tcPr>
            <w:tcW w:w="1380" w:type="dxa"/>
            <w:vAlign w:val="bottom"/>
            <w:tcBorders>
              <w:bottom w:val="single" w:sz="8" w:color="auto"/>
              <w:right w:val="single" w:sz="8" w:color="auto"/>
            </w:tcBorders>
          </w:tcPr>
          <w:p>
            <w:pPr>
              <w:spacing w:after="0"/>
              <w:rPr>
                <w:sz w:val="9"/>
                <w:szCs w:val="9"/>
                <w:color w:val="auto"/>
              </w:rPr>
            </w:pPr>
          </w:p>
        </w:tc>
        <w:tc>
          <w:tcPr>
            <w:tcW w:w="2780" w:type="dxa"/>
            <w:vAlign w:val="bottom"/>
            <w:tcBorders>
              <w:bottom w:val="single" w:sz="8" w:color="auto"/>
              <w:right w:val="single" w:sz="8" w:color="auto"/>
            </w:tcBorders>
          </w:tcPr>
          <w:p>
            <w:pPr>
              <w:spacing w:after="0"/>
              <w:rPr>
                <w:sz w:val="9"/>
                <w:szCs w:val="9"/>
                <w:color w:val="auto"/>
              </w:rPr>
            </w:pPr>
          </w:p>
        </w:tc>
        <w:tc>
          <w:tcPr>
            <w:tcW w:w="2720" w:type="dxa"/>
            <w:vAlign w:val="bottom"/>
            <w:tcBorders>
              <w:bottom w:val="single" w:sz="8" w:color="auto"/>
            </w:tcBorders>
            <w:gridSpan w:val="2"/>
          </w:tcPr>
          <w:p>
            <w:pPr>
              <w:spacing w:after="0"/>
              <w:rPr>
                <w:sz w:val="9"/>
                <w:szCs w:val="9"/>
                <w:color w:val="auto"/>
              </w:rPr>
            </w:pPr>
          </w:p>
        </w:tc>
        <w:tc>
          <w:tcPr>
            <w:tcW w:w="260" w:type="dxa"/>
            <w:vAlign w:val="bottom"/>
            <w:tcBorders>
              <w:bottom w:val="single" w:sz="8" w:color="auto"/>
              <w:right w:val="single" w:sz="8" w:color="auto"/>
            </w:tcBorders>
          </w:tcPr>
          <w:p>
            <w:pPr>
              <w:spacing w:after="0"/>
              <w:rPr>
                <w:sz w:val="9"/>
                <w:szCs w:val="9"/>
                <w:color w:val="auto"/>
              </w:rPr>
            </w:pPr>
          </w:p>
        </w:tc>
        <w:tc>
          <w:tcPr>
            <w:tcW w:w="136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tcBorders>
          </w:tcPr>
          <w:p>
            <w:pPr>
              <w:spacing w:after="0"/>
              <w:rPr>
                <w:sz w:val="9"/>
                <w:szCs w:val="9"/>
                <w:color w:val="auto"/>
              </w:rPr>
            </w:pPr>
          </w:p>
        </w:tc>
        <w:tc>
          <w:tcPr>
            <w:tcW w:w="1920" w:type="dxa"/>
            <w:vAlign w:val="bottom"/>
            <w:tcBorders>
              <w:bottom w:val="single" w:sz="8" w:color="auto"/>
              <w:right w:val="single" w:sz="8" w:color="auto"/>
            </w:tcBorders>
          </w:tcPr>
          <w:p>
            <w:pPr>
              <w:spacing w:after="0"/>
              <w:rPr>
                <w:sz w:val="9"/>
                <w:szCs w:val="9"/>
                <w:color w:val="auto"/>
              </w:rPr>
            </w:pPr>
          </w:p>
        </w:tc>
      </w:tr>
      <w:tr>
        <w:trPr>
          <w:trHeight w:val="326"/>
        </w:trPr>
        <w:tc>
          <w:tcPr>
            <w:tcW w:w="1580" w:type="dxa"/>
            <w:vAlign w:val="bottom"/>
            <w:tcBorders>
              <w:lef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10</w:t>
            </w:r>
          </w:p>
        </w:tc>
        <w:tc>
          <w:tcPr>
            <w:tcW w:w="2780" w:type="dxa"/>
            <w:vAlign w:val="bottom"/>
            <w:tcBorders>
              <w:right w:val="single" w:sz="8" w:color="auto"/>
            </w:tcBorders>
          </w:tcPr>
          <w:p>
            <w:pPr>
              <w:spacing w:after="0"/>
              <w:rPr>
                <w:sz w:val="24"/>
                <w:szCs w:val="24"/>
                <w:color w:val="auto"/>
              </w:rPr>
            </w:pPr>
          </w:p>
        </w:tc>
        <w:tc>
          <w:tcPr>
            <w:tcW w:w="2720" w:type="dxa"/>
            <w:vAlign w:val="bottom"/>
            <w:gridSpan w:val="2"/>
          </w:tcPr>
          <w:p>
            <w:pPr>
              <w:ind w:left="100"/>
              <w:spacing w:after="0" w:line="251" w:lineRule="exact"/>
              <w:rPr>
                <w:sz w:val="20"/>
                <w:szCs w:val="20"/>
                <w:color w:val="auto"/>
              </w:rPr>
            </w:pPr>
            <w:r>
              <w:rPr>
                <w:rFonts w:ascii="宋体" w:cs="宋体" w:eastAsia="宋体" w:hAnsi="宋体"/>
                <w:sz w:val="22"/>
                <w:szCs w:val="22"/>
                <w:color w:val="auto"/>
              </w:rPr>
              <w:t>十、节能环保支出</w:t>
            </w: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35</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3"/>
              <w:spacing w:after="0" w:line="274" w:lineRule="exact"/>
              <w:rPr>
                <w:sz w:val="20"/>
                <w:szCs w:val="20"/>
                <w:color w:val="auto"/>
              </w:rPr>
            </w:pPr>
            <w:r>
              <w:rPr>
                <w:rFonts w:ascii="宋体" w:cs="宋体" w:eastAsia="宋体" w:hAnsi="宋体"/>
                <w:sz w:val="24"/>
                <w:szCs w:val="24"/>
                <w:color w:val="auto"/>
              </w:rPr>
              <w:t>0.00</w:t>
            </w:r>
          </w:p>
        </w:tc>
      </w:tr>
      <w:tr>
        <w:trPr>
          <w:trHeight w:val="102"/>
        </w:trPr>
        <w:tc>
          <w:tcPr>
            <w:tcW w:w="1580" w:type="dxa"/>
            <w:vAlign w:val="bottom"/>
            <w:tcBorders>
              <w:left w:val="single" w:sz="8" w:color="auto"/>
              <w:bottom w:val="single" w:sz="8" w:color="auto"/>
            </w:tcBorders>
          </w:tcPr>
          <w:p>
            <w:pPr>
              <w:spacing w:after="0"/>
              <w:rPr>
                <w:sz w:val="8"/>
                <w:szCs w:val="8"/>
                <w:color w:val="auto"/>
              </w:rPr>
            </w:pPr>
          </w:p>
        </w:tc>
        <w:tc>
          <w:tcPr>
            <w:tcW w:w="980" w:type="dxa"/>
            <w:vAlign w:val="bottom"/>
            <w:tcBorders>
              <w:bottom w:val="single" w:sz="8" w:color="auto"/>
            </w:tcBorders>
          </w:tcPr>
          <w:p>
            <w:pPr>
              <w:spacing w:after="0"/>
              <w:rPr>
                <w:sz w:val="8"/>
                <w:szCs w:val="8"/>
                <w:color w:val="auto"/>
              </w:rPr>
            </w:pPr>
          </w:p>
        </w:tc>
        <w:tc>
          <w:tcPr>
            <w:tcW w:w="400" w:type="dxa"/>
            <w:vAlign w:val="bottom"/>
            <w:tcBorders>
              <w:bottom w:val="single" w:sz="8" w:color="auto"/>
              <w:right w:val="single" w:sz="8" w:color="auto"/>
            </w:tcBorders>
          </w:tcPr>
          <w:p>
            <w:pPr>
              <w:spacing w:after="0"/>
              <w:rPr>
                <w:sz w:val="8"/>
                <w:szCs w:val="8"/>
                <w:color w:val="auto"/>
              </w:rPr>
            </w:pPr>
          </w:p>
        </w:tc>
        <w:tc>
          <w:tcPr>
            <w:tcW w:w="13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2720" w:type="dxa"/>
            <w:vAlign w:val="bottom"/>
            <w:tcBorders>
              <w:bottom w:val="single" w:sz="8" w:color="auto"/>
            </w:tcBorders>
            <w:gridSpan w:val="2"/>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920" w:type="dxa"/>
            <w:vAlign w:val="bottom"/>
            <w:tcBorders>
              <w:bottom w:val="single" w:sz="8" w:color="auto"/>
              <w:right w:val="single" w:sz="8" w:color="auto"/>
            </w:tcBorders>
          </w:tcPr>
          <w:p>
            <w:pPr>
              <w:spacing w:after="0"/>
              <w:rPr>
                <w:sz w:val="8"/>
                <w:szCs w:val="8"/>
                <w:color w:val="auto"/>
              </w:rPr>
            </w:pPr>
          </w:p>
        </w:tc>
      </w:tr>
      <w:tr>
        <w:trPr>
          <w:trHeight w:val="326"/>
        </w:trPr>
        <w:tc>
          <w:tcPr>
            <w:tcW w:w="1580" w:type="dxa"/>
            <w:vAlign w:val="bottom"/>
            <w:tcBorders>
              <w:lef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11</w:t>
            </w:r>
          </w:p>
        </w:tc>
        <w:tc>
          <w:tcPr>
            <w:tcW w:w="2780" w:type="dxa"/>
            <w:vAlign w:val="bottom"/>
            <w:tcBorders>
              <w:right w:val="single" w:sz="8" w:color="auto"/>
            </w:tcBorders>
          </w:tcPr>
          <w:p>
            <w:pPr>
              <w:spacing w:after="0"/>
              <w:rPr>
                <w:sz w:val="24"/>
                <w:szCs w:val="24"/>
                <w:color w:val="auto"/>
              </w:rPr>
            </w:pPr>
          </w:p>
        </w:tc>
        <w:tc>
          <w:tcPr>
            <w:tcW w:w="2720" w:type="dxa"/>
            <w:vAlign w:val="bottom"/>
            <w:gridSpan w:val="2"/>
          </w:tcPr>
          <w:p>
            <w:pPr>
              <w:ind w:left="100"/>
              <w:spacing w:after="0" w:line="251" w:lineRule="exact"/>
              <w:rPr>
                <w:sz w:val="20"/>
                <w:szCs w:val="20"/>
                <w:color w:val="auto"/>
              </w:rPr>
            </w:pPr>
            <w:r>
              <w:rPr>
                <w:rFonts w:ascii="宋体" w:cs="宋体" w:eastAsia="宋体" w:hAnsi="宋体"/>
                <w:sz w:val="22"/>
                <w:szCs w:val="22"/>
                <w:color w:val="auto"/>
              </w:rPr>
              <w:t>十一、城乡社区支出</w:t>
            </w:r>
          </w:p>
        </w:tc>
        <w:tc>
          <w:tcPr>
            <w:tcW w:w="26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36</w:t>
            </w:r>
          </w:p>
        </w:tc>
        <w:tc>
          <w:tcPr>
            <w:tcW w:w="820" w:type="dxa"/>
            <w:vAlign w:val="bottom"/>
          </w:tcPr>
          <w:p>
            <w:pPr>
              <w:spacing w:after="0"/>
              <w:rPr>
                <w:sz w:val="24"/>
                <w:szCs w:val="24"/>
                <w:color w:val="auto"/>
              </w:rPr>
            </w:pPr>
          </w:p>
        </w:tc>
        <w:tc>
          <w:tcPr>
            <w:tcW w:w="1920" w:type="dxa"/>
            <w:vAlign w:val="bottom"/>
            <w:tcBorders>
              <w:right w:val="single" w:sz="8" w:color="auto"/>
            </w:tcBorders>
          </w:tcPr>
          <w:p>
            <w:pPr>
              <w:jc w:val="right"/>
              <w:ind w:right="123"/>
              <w:spacing w:after="0" w:line="274" w:lineRule="exact"/>
              <w:rPr>
                <w:sz w:val="20"/>
                <w:szCs w:val="20"/>
                <w:color w:val="auto"/>
              </w:rPr>
            </w:pPr>
            <w:r>
              <w:rPr>
                <w:rFonts w:ascii="宋体" w:cs="宋体" w:eastAsia="宋体" w:hAnsi="宋体"/>
                <w:sz w:val="24"/>
                <w:szCs w:val="24"/>
                <w:color w:val="auto"/>
              </w:rPr>
              <w:t>0.00</w:t>
            </w:r>
          </w:p>
        </w:tc>
      </w:tr>
      <w:tr>
        <w:trPr>
          <w:trHeight w:val="102"/>
        </w:trPr>
        <w:tc>
          <w:tcPr>
            <w:tcW w:w="1580" w:type="dxa"/>
            <w:vAlign w:val="bottom"/>
            <w:tcBorders>
              <w:left w:val="single" w:sz="8" w:color="auto"/>
              <w:bottom w:val="single" w:sz="8" w:color="auto"/>
            </w:tcBorders>
          </w:tcPr>
          <w:p>
            <w:pPr>
              <w:spacing w:after="0"/>
              <w:rPr>
                <w:sz w:val="8"/>
                <w:szCs w:val="8"/>
                <w:color w:val="auto"/>
              </w:rPr>
            </w:pPr>
          </w:p>
        </w:tc>
        <w:tc>
          <w:tcPr>
            <w:tcW w:w="980" w:type="dxa"/>
            <w:vAlign w:val="bottom"/>
            <w:tcBorders>
              <w:bottom w:val="single" w:sz="8" w:color="auto"/>
            </w:tcBorders>
          </w:tcPr>
          <w:p>
            <w:pPr>
              <w:spacing w:after="0"/>
              <w:rPr>
                <w:sz w:val="8"/>
                <w:szCs w:val="8"/>
                <w:color w:val="auto"/>
              </w:rPr>
            </w:pPr>
          </w:p>
        </w:tc>
        <w:tc>
          <w:tcPr>
            <w:tcW w:w="400" w:type="dxa"/>
            <w:vAlign w:val="bottom"/>
            <w:tcBorders>
              <w:bottom w:val="single" w:sz="8" w:color="auto"/>
              <w:right w:val="single" w:sz="8" w:color="auto"/>
            </w:tcBorders>
          </w:tcPr>
          <w:p>
            <w:pPr>
              <w:spacing w:after="0"/>
              <w:rPr>
                <w:sz w:val="8"/>
                <w:szCs w:val="8"/>
                <w:color w:val="auto"/>
              </w:rPr>
            </w:pPr>
          </w:p>
        </w:tc>
        <w:tc>
          <w:tcPr>
            <w:tcW w:w="13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560" w:type="dxa"/>
            <w:vAlign w:val="bottom"/>
            <w:tcBorders>
              <w:bottom w:val="single" w:sz="8" w:color="auto"/>
            </w:tcBorders>
          </w:tcPr>
          <w:p>
            <w:pPr>
              <w:spacing w:after="0"/>
              <w:rPr>
                <w:sz w:val="8"/>
                <w:szCs w:val="8"/>
                <w:color w:val="auto"/>
              </w:rPr>
            </w:pPr>
          </w:p>
        </w:tc>
        <w:tc>
          <w:tcPr>
            <w:tcW w:w="1160" w:type="dxa"/>
            <w:vAlign w:val="bottom"/>
            <w:tcBorders>
              <w:bottom w:val="single" w:sz="8" w:color="auto"/>
            </w:tcBorders>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920" w:type="dxa"/>
            <w:vAlign w:val="bottom"/>
            <w:tcBorders>
              <w:bottom w:val="single" w:sz="8" w:color="auto"/>
              <w:right w:val="single" w:sz="8" w:color="auto"/>
            </w:tcBorders>
          </w:tcPr>
          <w:p>
            <w:pPr>
              <w:spacing w:after="0"/>
              <w:rPr>
                <w:sz w:val="8"/>
                <w:szCs w:val="8"/>
                <w:color w:val="auto"/>
              </w:rPr>
            </w:pPr>
          </w:p>
        </w:tc>
      </w:tr>
    </w:tbl>
    <w:p>
      <w:pPr>
        <w:spacing w:after="0" w:line="200" w:lineRule="exact"/>
        <w:rPr>
          <w:sz w:val="20"/>
          <w:szCs w:val="20"/>
          <w:color w:val="auto"/>
        </w:rPr>
      </w:pPr>
    </w:p>
    <w:p>
      <w:pPr>
        <w:sectPr>
          <w:pgSz w:w="16840" w:h="11906" w:orient="landscape"/>
          <w:cols w:equalWidth="0" w:num="1">
            <w:col w:w="14200"/>
          </w:cols>
          <w:pgMar w:left="1320" w:top="1440" w:right="1318" w:bottom="430" w:gutter="0" w:footer="0" w:header="0"/>
        </w:sectPr>
      </w:pPr>
    </w:p>
    <w:p>
      <w:pPr>
        <w:spacing w:after="0" w:line="200" w:lineRule="exact"/>
        <w:rPr>
          <w:sz w:val="20"/>
          <w:szCs w:val="20"/>
          <w:color w:val="auto"/>
        </w:rPr>
      </w:pPr>
    </w:p>
    <w:p>
      <w:pPr>
        <w:spacing w:after="0" w:line="293" w:lineRule="exact"/>
        <w:rPr>
          <w:sz w:val="20"/>
          <w:szCs w:val="20"/>
          <w:color w:val="auto"/>
        </w:rPr>
      </w:pPr>
    </w:p>
    <w:p>
      <w:pPr>
        <w:ind w:left="13980"/>
        <w:spacing w:after="0"/>
        <w:rPr>
          <w:sz w:val="20"/>
          <w:szCs w:val="20"/>
          <w:color w:val="auto"/>
        </w:rPr>
      </w:pPr>
      <w:r>
        <w:rPr>
          <w:rFonts w:ascii="Times New Roman" w:cs="Times New Roman" w:eastAsia="Times New Roman" w:hAnsi="Times New Roman"/>
          <w:sz w:val="18"/>
          <w:szCs w:val="18"/>
          <w:color w:val="auto"/>
        </w:rPr>
        <w:t>4</w:t>
      </w:r>
    </w:p>
    <w:p>
      <w:pPr>
        <w:sectPr>
          <w:pgSz w:w="16840" w:h="11906" w:orient="landscape"/>
          <w:cols w:equalWidth="0" w:num="1">
            <w:col w:w="14200"/>
          </w:cols>
          <w:pgMar w:left="1320" w:top="1440" w:right="1318" w:bottom="430" w:gutter="0" w:footer="0" w:header="0"/>
          <w:type w:val="continuous"/>
        </w:sectPr>
      </w:pPr>
    </w:p>
    <w:bookmarkStart w:id="4" w:name="page5"/>
    <w:bookmarkEnd w:id="4"/>
    <w:p>
      <w:pPr>
        <w:spacing w:after="0" w:line="190"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收入支出决算总表</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680" w:type="dxa"/>
            <w:vAlign w:val="bottom"/>
          </w:tcPr>
          <w:p>
            <w:pPr>
              <w:spacing w:after="0"/>
              <w:rPr>
                <w:sz w:val="19"/>
                <w:szCs w:val="19"/>
                <w:color w:val="auto"/>
              </w:rPr>
            </w:pPr>
          </w:p>
        </w:tc>
        <w:tc>
          <w:tcPr>
            <w:tcW w:w="128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180" w:type="dxa"/>
            <w:vAlign w:val="bottom"/>
          </w:tcPr>
          <w:p>
            <w:pPr>
              <w:spacing w:after="0"/>
              <w:rPr>
                <w:sz w:val="19"/>
                <w:szCs w:val="19"/>
                <w:color w:val="auto"/>
              </w:rPr>
            </w:pPr>
          </w:p>
        </w:tc>
        <w:tc>
          <w:tcPr>
            <w:tcW w:w="2780" w:type="dxa"/>
            <w:vAlign w:val="bottom"/>
          </w:tcPr>
          <w:p>
            <w:pPr>
              <w:spacing w:after="0"/>
              <w:rPr>
                <w:sz w:val="19"/>
                <w:szCs w:val="19"/>
                <w:color w:val="auto"/>
              </w:rPr>
            </w:pPr>
          </w:p>
        </w:tc>
        <w:tc>
          <w:tcPr>
            <w:tcW w:w="1680" w:type="dxa"/>
            <w:vAlign w:val="bottom"/>
          </w:tcPr>
          <w:p>
            <w:pPr>
              <w:spacing w:after="0"/>
              <w:rPr>
                <w:sz w:val="19"/>
                <w:szCs w:val="19"/>
                <w:color w:val="auto"/>
              </w:rPr>
            </w:pPr>
          </w:p>
        </w:tc>
        <w:tc>
          <w:tcPr>
            <w:tcW w:w="1300" w:type="dxa"/>
            <w:vAlign w:val="bottom"/>
          </w:tcPr>
          <w:p>
            <w:pPr>
              <w:spacing w:after="0"/>
              <w:rPr>
                <w:sz w:val="19"/>
                <w:szCs w:val="19"/>
                <w:color w:val="auto"/>
              </w:rPr>
            </w:pPr>
          </w:p>
        </w:tc>
        <w:tc>
          <w:tcPr>
            <w:tcW w:w="1360" w:type="dxa"/>
            <w:vAlign w:val="bottom"/>
          </w:tcPr>
          <w:p>
            <w:pPr>
              <w:spacing w:after="0"/>
              <w:rPr>
                <w:sz w:val="19"/>
                <w:szCs w:val="19"/>
                <w:color w:val="auto"/>
              </w:rPr>
            </w:pPr>
          </w:p>
        </w:tc>
        <w:tc>
          <w:tcPr>
            <w:tcW w:w="2740" w:type="dxa"/>
            <w:vAlign w:val="bottom"/>
          </w:tcPr>
          <w:p>
            <w:pPr>
              <w:jc w:val="right"/>
              <w:ind w:right="2"/>
              <w:spacing w:after="0" w:line="229" w:lineRule="exact"/>
              <w:rPr>
                <w:sz w:val="20"/>
                <w:szCs w:val="20"/>
                <w:color w:val="auto"/>
              </w:rPr>
            </w:pPr>
            <w:r>
              <w:rPr>
                <w:rFonts w:ascii="宋体" w:cs="宋体" w:eastAsia="宋体" w:hAnsi="宋体"/>
                <w:sz w:val="20"/>
                <w:szCs w:val="20"/>
                <w:color w:val="auto"/>
              </w:rPr>
              <w:t>公开 01 表</w:t>
            </w:r>
          </w:p>
        </w:tc>
      </w:tr>
      <w:tr>
        <w:trPr>
          <w:trHeight w:val="312"/>
        </w:trPr>
        <w:tc>
          <w:tcPr>
            <w:tcW w:w="3160" w:type="dxa"/>
            <w:vAlign w:val="bottom"/>
            <w:gridSpan w:val="3"/>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1180" w:type="dxa"/>
            <w:vAlign w:val="bottom"/>
          </w:tcPr>
          <w:p>
            <w:pPr>
              <w:spacing w:after="0"/>
              <w:rPr>
                <w:sz w:val="24"/>
                <w:szCs w:val="24"/>
                <w:color w:val="auto"/>
              </w:rPr>
            </w:pPr>
          </w:p>
        </w:tc>
        <w:tc>
          <w:tcPr>
            <w:tcW w:w="278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2740" w:type="dxa"/>
            <w:vAlign w:val="bottom"/>
          </w:tcPr>
          <w:p>
            <w:pPr>
              <w:jc w:val="right"/>
              <w:ind w:right="2"/>
              <w:spacing w:after="0" w:line="229" w:lineRule="exact"/>
              <w:rPr>
                <w:sz w:val="20"/>
                <w:szCs w:val="20"/>
                <w:color w:val="auto"/>
              </w:rPr>
            </w:pPr>
            <w:r>
              <w:rPr>
                <w:rFonts w:ascii="宋体" w:cs="宋体" w:eastAsia="宋体" w:hAnsi="宋体"/>
                <w:sz w:val="20"/>
                <w:szCs w:val="20"/>
                <w:color w:val="auto"/>
              </w:rPr>
              <w:t>单位：万元</w:t>
            </w:r>
          </w:p>
        </w:tc>
      </w:tr>
      <w:tr>
        <w:trPr>
          <w:trHeight w:val="58"/>
        </w:trPr>
        <w:tc>
          <w:tcPr>
            <w:tcW w:w="168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200" w:type="dxa"/>
            <w:vAlign w:val="bottom"/>
            <w:tcBorders>
              <w:bottom w:val="single" w:sz="8" w:color="auto"/>
            </w:tcBorders>
          </w:tcPr>
          <w:p>
            <w:pPr>
              <w:spacing w:after="0"/>
              <w:rPr>
                <w:sz w:val="5"/>
                <w:szCs w:val="5"/>
                <w:color w:val="auto"/>
              </w:rPr>
            </w:pPr>
          </w:p>
        </w:tc>
        <w:tc>
          <w:tcPr>
            <w:tcW w:w="1180" w:type="dxa"/>
            <w:vAlign w:val="bottom"/>
            <w:tcBorders>
              <w:bottom w:val="single" w:sz="8" w:color="auto"/>
            </w:tcBorders>
          </w:tcPr>
          <w:p>
            <w:pPr>
              <w:spacing w:after="0"/>
              <w:rPr>
                <w:sz w:val="5"/>
                <w:szCs w:val="5"/>
                <w:color w:val="auto"/>
              </w:rPr>
            </w:pPr>
          </w:p>
        </w:tc>
        <w:tc>
          <w:tcPr>
            <w:tcW w:w="2780" w:type="dxa"/>
            <w:vAlign w:val="bottom"/>
            <w:tcBorders>
              <w:bottom w:val="single" w:sz="8" w:color="auto"/>
            </w:tcBorders>
          </w:tcPr>
          <w:p>
            <w:pPr>
              <w:spacing w:after="0"/>
              <w:rPr>
                <w:sz w:val="5"/>
                <w:szCs w:val="5"/>
                <w:color w:val="auto"/>
              </w:rPr>
            </w:pPr>
          </w:p>
        </w:tc>
        <w:tc>
          <w:tcPr>
            <w:tcW w:w="1680" w:type="dxa"/>
            <w:vAlign w:val="bottom"/>
            <w:tcBorders>
              <w:bottom w:val="single" w:sz="8" w:color="auto"/>
            </w:tcBorders>
          </w:tcPr>
          <w:p>
            <w:pPr>
              <w:spacing w:after="0"/>
              <w:rPr>
                <w:sz w:val="5"/>
                <w:szCs w:val="5"/>
                <w:color w:val="auto"/>
              </w:rPr>
            </w:pPr>
          </w:p>
        </w:tc>
        <w:tc>
          <w:tcPr>
            <w:tcW w:w="1300" w:type="dxa"/>
            <w:vAlign w:val="bottom"/>
            <w:tcBorders>
              <w:bottom w:val="single" w:sz="8" w:color="auto"/>
            </w:tcBorders>
          </w:tcPr>
          <w:p>
            <w:pPr>
              <w:spacing w:after="0"/>
              <w:rPr>
                <w:sz w:val="5"/>
                <w:szCs w:val="5"/>
                <w:color w:val="auto"/>
              </w:rPr>
            </w:pPr>
          </w:p>
        </w:tc>
        <w:tc>
          <w:tcPr>
            <w:tcW w:w="1360" w:type="dxa"/>
            <w:vAlign w:val="bottom"/>
            <w:tcBorders>
              <w:bottom w:val="single" w:sz="8" w:color="auto"/>
            </w:tcBorders>
          </w:tcPr>
          <w:p>
            <w:pPr>
              <w:spacing w:after="0"/>
              <w:rPr>
                <w:sz w:val="5"/>
                <w:szCs w:val="5"/>
                <w:color w:val="auto"/>
              </w:rPr>
            </w:pPr>
          </w:p>
        </w:tc>
        <w:tc>
          <w:tcPr>
            <w:tcW w:w="2740" w:type="dxa"/>
            <w:vAlign w:val="bottom"/>
            <w:tcBorders>
              <w:bottom w:val="single" w:sz="8" w:color="auto"/>
            </w:tcBorders>
          </w:tcPr>
          <w:p>
            <w:pPr>
              <w:spacing w:after="0"/>
              <w:rPr>
                <w:sz w:val="5"/>
                <w:szCs w:val="5"/>
                <w:color w:val="auto"/>
              </w:rPr>
            </w:pPr>
          </w:p>
        </w:tc>
      </w:tr>
      <w:tr>
        <w:trPr>
          <w:trHeight w:val="326"/>
        </w:trPr>
        <w:tc>
          <w:tcPr>
            <w:tcW w:w="1680" w:type="dxa"/>
            <w:vAlign w:val="bottom"/>
            <w:tcBorders>
              <w:left w:val="single" w:sz="8" w:color="auto"/>
            </w:tcBorders>
          </w:tcPr>
          <w:p>
            <w:pPr>
              <w:spacing w:after="0"/>
              <w:rPr>
                <w:sz w:val="24"/>
                <w:szCs w:val="24"/>
                <w:color w:val="auto"/>
              </w:rPr>
            </w:pPr>
          </w:p>
        </w:tc>
        <w:tc>
          <w:tcPr>
            <w:tcW w:w="12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Pr>
          <w:p>
            <w:pPr>
              <w:ind w:left="160"/>
              <w:spacing w:after="0" w:line="274" w:lineRule="exact"/>
              <w:rPr>
                <w:sz w:val="20"/>
                <w:szCs w:val="20"/>
                <w:color w:val="auto"/>
              </w:rPr>
            </w:pPr>
            <w:r>
              <w:rPr>
                <w:rFonts w:ascii="宋体" w:cs="宋体" w:eastAsia="宋体" w:hAnsi="宋体"/>
                <w:sz w:val="24"/>
                <w:szCs w:val="24"/>
                <w:color w:val="auto"/>
              </w:rPr>
              <w:t>收入</w:t>
            </w:r>
          </w:p>
        </w:tc>
        <w:tc>
          <w:tcPr>
            <w:tcW w:w="2780" w:type="dxa"/>
            <w:vAlign w:val="bottom"/>
            <w:tcBorders>
              <w:right w:val="single" w:sz="8" w:color="auto"/>
            </w:tcBorders>
          </w:tcPr>
          <w:p>
            <w:pPr>
              <w:spacing w:after="0"/>
              <w:rPr>
                <w:sz w:val="24"/>
                <w:szCs w:val="24"/>
                <w:color w:val="auto"/>
              </w:rPr>
            </w:pPr>
          </w:p>
        </w:tc>
        <w:tc>
          <w:tcPr>
            <w:tcW w:w="16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1360" w:type="dxa"/>
            <w:vAlign w:val="bottom"/>
          </w:tcPr>
          <w:p>
            <w:pPr>
              <w:ind w:left="300"/>
              <w:spacing w:after="0" w:line="274" w:lineRule="exact"/>
              <w:rPr>
                <w:sz w:val="20"/>
                <w:szCs w:val="20"/>
                <w:color w:val="auto"/>
              </w:rPr>
            </w:pPr>
            <w:r>
              <w:rPr>
                <w:rFonts w:ascii="宋体" w:cs="宋体" w:eastAsia="宋体" w:hAnsi="宋体"/>
                <w:sz w:val="24"/>
                <w:szCs w:val="24"/>
                <w:color w:val="auto"/>
              </w:rPr>
              <w:t>支出</w:t>
            </w:r>
          </w:p>
        </w:tc>
        <w:tc>
          <w:tcPr>
            <w:tcW w:w="2740" w:type="dxa"/>
            <w:vAlign w:val="bottom"/>
            <w:tcBorders>
              <w:right w:val="single" w:sz="8" w:color="auto"/>
            </w:tcBorders>
          </w:tcPr>
          <w:p>
            <w:pPr>
              <w:spacing w:after="0"/>
              <w:rPr>
                <w:sz w:val="24"/>
                <w:szCs w:val="24"/>
                <w:color w:val="auto"/>
              </w:rPr>
            </w:pPr>
          </w:p>
        </w:tc>
      </w:tr>
      <w:tr>
        <w:trPr>
          <w:trHeight w:val="102"/>
        </w:trPr>
        <w:tc>
          <w:tcPr>
            <w:tcW w:w="1680" w:type="dxa"/>
            <w:vAlign w:val="bottom"/>
            <w:tcBorders>
              <w:left w:val="single" w:sz="8" w:color="auto"/>
              <w:bottom w:val="single" w:sz="8" w:color="auto"/>
            </w:tcBorders>
          </w:tcPr>
          <w:p>
            <w:pPr>
              <w:spacing w:after="0"/>
              <w:rPr>
                <w:sz w:val="8"/>
                <w:szCs w:val="8"/>
                <w:color w:val="auto"/>
              </w:rPr>
            </w:pPr>
          </w:p>
        </w:tc>
        <w:tc>
          <w:tcPr>
            <w:tcW w:w="1280" w:type="dxa"/>
            <w:vAlign w:val="bottom"/>
            <w:tcBorders>
              <w:bottom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680" w:type="dxa"/>
            <w:vAlign w:val="bottom"/>
            <w:tcBorders>
              <w:bottom w:val="single" w:sz="8" w:color="auto"/>
            </w:tcBorders>
          </w:tcPr>
          <w:p>
            <w:pPr>
              <w:spacing w:after="0"/>
              <w:rPr>
                <w:sz w:val="8"/>
                <w:szCs w:val="8"/>
                <w:color w:val="auto"/>
              </w:rPr>
            </w:pPr>
          </w:p>
        </w:tc>
        <w:tc>
          <w:tcPr>
            <w:tcW w:w="1300" w:type="dxa"/>
            <w:vAlign w:val="bottom"/>
            <w:tcBorders>
              <w:bottom w:val="single" w:sz="8" w:color="auto"/>
            </w:tcBorders>
          </w:tcPr>
          <w:p>
            <w:pPr>
              <w:spacing w:after="0"/>
              <w:rPr>
                <w:sz w:val="8"/>
                <w:szCs w:val="8"/>
                <w:color w:val="auto"/>
              </w:rPr>
            </w:pPr>
          </w:p>
        </w:tc>
        <w:tc>
          <w:tcPr>
            <w:tcW w:w="1360" w:type="dxa"/>
            <w:vAlign w:val="bottom"/>
            <w:tcBorders>
              <w:bottom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6"/>
        </w:trPr>
        <w:tc>
          <w:tcPr>
            <w:tcW w:w="1680" w:type="dxa"/>
            <w:vAlign w:val="bottom"/>
            <w:tcBorders>
              <w:left w:val="single" w:sz="8" w:color="auto"/>
            </w:tcBorders>
          </w:tcPr>
          <w:p>
            <w:pPr>
              <w:ind w:left="1000"/>
              <w:spacing w:after="0" w:line="274" w:lineRule="exact"/>
              <w:rPr>
                <w:sz w:val="20"/>
                <w:szCs w:val="20"/>
                <w:color w:val="auto"/>
              </w:rPr>
            </w:pPr>
            <w:r>
              <w:rPr>
                <w:rFonts w:ascii="宋体" w:cs="宋体" w:eastAsia="宋体" w:hAnsi="宋体"/>
                <w:sz w:val="24"/>
                <w:szCs w:val="24"/>
                <w:color w:val="auto"/>
              </w:rPr>
              <w:t>项</w:t>
            </w:r>
          </w:p>
        </w:tc>
        <w:tc>
          <w:tcPr>
            <w:tcW w:w="128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目</w:t>
            </w: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08"/>
              <w:spacing w:after="0" w:line="274" w:lineRule="exact"/>
              <w:rPr>
                <w:sz w:val="20"/>
                <w:szCs w:val="20"/>
                <w:color w:val="auto"/>
              </w:rPr>
            </w:pPr>
            <w:r>
              <w:rPr>
                <w:rFonts w:ascii="宋体" w:cs="宋体" w:eastAsia="宋体" w:hAnsi="宋体"/>
                <w:sz w:val="24"/>
                <w:szCs w:val="24"/>
                <w:color w:val="auto"/>
                <w:w w:val="99"/>
              </w:rPr>
              <w:t>行次</w:t>
            </w:r>
          </w:p>
        </w:tc>
        <w:tc>
          <w:tcPr>
            <w:tcW w:w="278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决算数</w:t>
            </w:r>
          </w:p>
        </w:tc>
        <w:tc>
          <w:tcPr>
            <w:tcW w:w="1680" w:type="dxa"/>
            <w:vAlign w:val="bottom"/>
          </w:tcPr>
          <w:p>
            <w:pPr>
              <w:ind w:left="1000"/>
              <w:spacing w:after="0" w:line="274" w:lineRule="exact"/>
              <w:rPr>
                <w:sz w:val="20"/>
                <w:szCs w:val="20"/>
                <w:color w:val="auto"/>
              </w:rPr>
            </w:pPr>
            <w:r>
              <w:rPr>
                <w:rFonts w:ascii="宋体" w:cs="宋体" w:eastAsia="宋体" w:hAnsi="宋体"/>
                <w:sz w:val="24"/>
                <w:szCs w:val="24"/>
                <w:color w:val="auto"/>
              </w:rPr>
              <w:t>项</w:t>
            </w:r>
          </w:p>
        </w:tc>
        <w:tc>
          <w:tcPr>
            <w:tcW w:w="130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目</w:t>
            </w:r>
          </w:p>
        </w:tc>
        <w:tc>
          <w:tcPr>
            <w:tcW w:w="136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行次</w:t>
            </w:r>
          </w:p>
        </w:tc>
        <w:tc>
          <w:tcPr>
            <w:tcW w:w="274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决算数</w:t>
            </w:r>
          </w:p>
        </w:tc>
      </w:tr>
      <w:tr>
        <w:trPr>
          <w:trHeight w:val="102"/>
        </w:trPr>
        <w:tc>
          <w:tcPr>
            <w:tcW w:w="1680" w:type="dxa"/>
            <w:vAlign w:val="bottom"/>
            <w:tcBorders>
              <w:left w:val="single" w:sz="8" w:color="auto"/>
              <w:bottom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680" w:type="dxa"/>
            <w:vAlign w:val="bottom"/>
            <w:tcBorders>
              <w:bottom w:val="single" w:sz="8" w:color="auto"/>
            </w:tcBorders>
          </w:tcPr>
          <w:p>
            <w:pPr>
              <w:spacing w:after="0"/>
              <w:rPr>
                <w:sz w:val="8"/>
                <w:szCs w:val="8"/>
                <w:color w:val="auto"/>
              </w:rPr>
            </w:pPr>
          </w:p>
        </w:tc>
        <w:tc>
          <w:tcPr>
            <w:tcW w:w="130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7"/>
        </w:trPr>
        <w:tc>
          <w:tcPr>
            <w:tcW w:w="1680" w:type="dxa"/>
            <w:vAlign w:val="bottom"/>
            <w:tcBorders>
              <w:left w:val="single" w:sz="8" w:color="auto"/>
            </w:tcBorders>
          </w:tcPr>
          <w:p>
            <w:pPr>
              <w:ind w:left="1000"/>
              <w:spacing w:after="0" w:line="274" w:lineRule="exact"/>
              <w:rPr>
                <w:sz w:val="20"/>
                <w:szCs w:val="20"/>
                <w:color w:val="auto"/>
              </w:rPr>
            </w:pPr>
            <w:r>
              <w:rPr>
                <w:rFonts w:ascii="宋体" w:cs="宋体" w:eastAsia="宋体" w:hAnsi="宋体"/>
                <w:sz w:val="24"/>
                <w:szCs w:val="24"/>
                <w:color w:val="auto"/>
              </w:rPr>
              <w:t>栏</w:t>
            </w:r>
          </w:p>
        </w:tc>
        <w:tc>
          <w:tcPr>
            <w:tcW w:w="128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次</w:t>
            </w:r>
          </w:p>
        </w:tc>
        <w:tc>
          <w:tcPr>
            <w:tcW w:w="200" w:type="dxa"/>
            <w:vAlign w:val="bottom"/>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jc w:val="right"/>
              <w:ind w:right="1220"/>
              <w:spacing w:after="0" w:line="274" w:lineRule="exact"/>
              <w:rPr>
                <w:sz w:val="20"/>
                <w:szCs w:val="20"/>
                <w:color w:val="auto"/>
              </w:rPr>
            </w:pPr>
            <w:r>
              <w:rPr>
                <w:rFonts w:ascii="宋体" w:cs="宋体" w:eastAsia="宋体" w:hAnsi="宋体"/>
                <w:sz w:val="24"/>
                <w:szCs w:val="24"/>
                <w:color w:val="auto"/>
              </w:rPr>
              <w:t>1</w:t>
            </w:r>
          </w:p>
        </w:tc>
        <w:tc>
          <w:tcPr>
            <w:tcW w:w="1680" w:type="dxa"/>
            <w:vAlign w:val="bottom"/>
          </w:tcPr>
          <w:p>
            <w:pPr>
              <w:ind w:left="1000"/>
              <w:spacing w:after="0" w:line="274" w:lineRule="exact"/>
              <w:rPr>
                <w:sz w:val="20"/>
                <w:szCs w:val="20"/>
                <w:color w:val="auto"/>
              </w:rPr>
            </w:pPr>
            <w:r>
              <w:rPr>
                <w:rFonts w:ascii="宋体" w:cs="宋体" w:eastAsia="宋体" w:hAnsi="宋体"/>
                <w:sz w:val="24"/>
                <w:szCs w:val="24"/>
                <w:color w:val="auto"/>
              </w:rPr>
              <w:t>栏</w:t>
            </w:r>
          </w:p>
        </w:tc>
        <w:tc>
          <w:tcPr>
            <w:tcW w:w="130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次</w:t>
            </w:r>
          </w:p>
        </w:tc>
        <w:tc>
          <w:tcPr>
            <w:tcW w:w="1360" w:type="dxa"/>
            <w:vAlign w:val="bottom"/>
            <w:tcBorders>
              <w:right w:val="single" w:sz="8" w:color="auto"/>
            </w:tcBorders>
          </w:tcPr>
          <w:p>
            <w:pPr>
              <w:spacing w:after="0"/>
              <w:rPr>
                <w:sz w:val="24"/>
                <w:szCs w:val="24"/>
                <w:color w:val="auto"/>
              </w:rPr>
            </w:pPr>
          </w:p>
        </w:tc>
        <w:tc>
          <w:tcPr>
            <w:tcW w:w="2740" w:type="dxa"/>
            <w:vAlign w:val="bottom"/>
            <w:tcBorders>
              <w:right w:val="single" w:sz="8" w:color="auto"/>
            </w:tcBorders>
          </w:tcPr>
          <w:p>
            <w:pPr>
              <w:jc w:val="right"/>
              <w:ind w:right="1202"/>
              <w:spacing w:after="0" w:line="274" w:lineRule="exact"/>
              <w:rPr>
                <w:sz w:val="20"/>
                <w:szCs w:val="20"/>
                <w:color w:val="auto"/>
              </w:rPr>
            </w:pPr>
            <w:r>
              <w:rPr>
                <w:rFonts w:ascii="宋体" w:cs="宋体" w:eastAsia="宋体" w:hAnsi="宋体"/>
                <w:sz w:val="24"/>
                <w:szCs w:val="24"/>
                <w:color w:val="auto"/>
              </w:rPr>
              <w:t>2</w:t>
            </w:r>
          </w:p>
        </w:tc>
      </w:tr>
      <w:tr>
        <w:trPr>
          <w:trHeight w:val="102"/>
        </w:trPr>
        <w:tc>
          <w:tcPr>
            <w:tcW w:w="1680" w:type="dxa"/>
            <w:vAlign w:val="bottom"/>
            <w:tcBorders>
              <w:left w:val="single" w:sz="8" w:color="auto"/>
              <w:bottom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2980" w:type="dxa"/>
            <w:vAlign w:val="bottom"/>
            <w:tcBorders>
              <w:bottom w:val="single" w:sz="8" w:color="auto"/>
              <w:right w:val="single" w:sz="8" w:color="auto"/>
            </w:tcBorders>
            <w:gridSpan w:val="2"/>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6"/>
        </w:trPr>
        <w:tc>
          <w:tcPr>
            <w:tcW w:w="1680" w:type="dxa"/>
            <w:vAlign w:val="bottom"/>
            <w:tcBorders>
              <w:lef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12</w:t>
            </w:r>
          </w:p>
        </w:tc>
        <w:tc>
          <w:tcPr>
            <w:tcW w:w="27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2"/>
          </w:tcPr>
          <w:p>
            <w:pPr>
              <w:ind w:left="100"/>
              <w:spacing w:after="0" w:line="251" w:lineRule="exact"/>
              <w:rPr>
                <w:sz w:val="20"/>
                <w:szCs w:val="20"/>
                <w:color w:val="auto"/>
              </w:rPr>
            </w:pPr>
            <w:r>
              <w:rPr>
                <w:rFonts w:ascii="宋体" w:cs="宋体" w:eastAsia="宋体" w:hAnsi="宋体"/>
                <w:sz w:val="22"/>
                <w:szCs w:val="22"/>
                <w:color w:val="auto"/>
              </w:rPr>
              <w:t>十二、农林水支出</w:t>
            </w: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37</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3.4</w:t>
            </w:r>
          </w:p>
        </w:tc>
      </w:tr>
      <w:tr>
        <w:trPr>
          <w:trHeight w:val="102"/>
        </w:trPr>
        <w:tc>
          <w:tcPr>
            <w:tcW w:w="1680" w:type="dxa"/>
            <w:vAlign w:val="bottom"/>
            <w:tcBorders>
              <w:left w:val="single" w:sz="8" w:color="auto"/>
              <w:bottom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2980" w:type="dxa"/>
            <w:vAlign w:val="bottom"/>
            <w:tcBorders>
              <w:bottom w:val="single" w:sz="8" w:color="auto"/>
              <w:right w:val="single" w:sz="8" w:color="auto"/>
            </w:tcBorders>
            <w:gridSpan w:val="2"/>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6"/>
        </w:trPr>
        <w:tc>
          <w:tcPr>
            <w:tcW w:w="1680" w:type="dxa"/>
            <w:vAlign w:val="bottom"/>
            <w:tcBorders>
              <w:lef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13</w:t>
            </w:r>
          </w:p>
        </w:tc>
        <w:tc>
          <w:tcPr>
            <w:tcW w:w="27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2"/>
          </w:tcPr>
          <w:p>
            <w:pPr>
              <w:ind w:left="100"/>
              <w:spacing w:after="0" w:line="251" w:lineRule="exact"/>
              <w:rPr>
                <w:sz w:val="20"/>
                <w:szCs w:val="20"/>
                <w:color w:val="auto"/>
              </w:rPr>
            </w:pPr>
            <w:r>
              <w:rPr>
                <w:rFonts w:ascii="宋体" w:cs="宋体" w:eastAsia="宋体" w:hAnsi="宋体"/>
                <w:sz w:val="22"/>
                <w:szCs w:val="22"/>
                <w:color w:val="auto"/>
              </w:rPr>
              <w:t>十三、交通运输支出</w:t>
            </w: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38</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0.00</w:t>
            </w:r>
          </w:p>
        </w:tc>
      </w:tr>
      <w:tr>
        <w:trPr>
          <w:trHeight w:val="102"/>
        </w:trPr>
        <w:tc>
          <w:tcPr>
            <w:tcW w:w="1680" w:type="dxa"/>
            <w:vAlign w:val="bottom"/>
            <w:tcBorders>
              <w:left w:val="single" w:sz="8" w:color="auto"/>
              <w:bottom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2980" w:type="dxa"/>
            <w:vAlign w:val="bottom"/>
            <w:tcBorders>
              <w:bottom w:val="single" w:sz="8" w:color="auto"/>
              <w:right w:val="single" w:sz="8" w:color="auto"/>
            </w:tcBorders>
            <w:gridSpan w:val="2"/>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6"/>
        </w:trPr>
        <w:tc>
          <w:tcPr>
            <w:tcW w:w="1680" w:type="dxa"/>
            <w:vAlign w:val="bottom"/>
            <w:tcBorders>
              <w:lef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14</w:t>
            </w:r>
          </w:p>
        </w:tc>
        <w:tc>
          <w:tcPr>
            <w:tcW w:w="27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2"/>
          </w:tcPr>
          <w:p>
            <w:pPr>
              <w:ind w:left="100"/>
              <w:spacing w:after="0" w:line="251" w:lineRule="exact"/>
              <w:rPr>
                <w:sz w:val="20"/>
                <w:szCs w:val="20"/>
                <w:color w:val="auto"/>
              </w:rPr>
            </w:pPr>
            <w:r>
              <w:rPr>
                <w:rFonts w:ascii="宋体" w:cs="宋体" w:eastAsia="宋体" w:hAnsi="宋体"/>
                <w:sz w:val="22"/>
                <w:szCs w:val="22"/>
                <w:color w:val="auto"/>
              </w:rPr>
              <w:t>十四、资源勘探信息等支出</w:t>
            </w: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39</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0.00</w:t>
            </w:r>
          </w:p>
        </w:tc>
      </w:tr>
      <w:tr>
        <w:trPr>
          <w:trHeight w:val="102"/>
        </w:trPr>
        <w:tc>
          <w:tcPr>
            <w:tcW w:w="1680" w:type="dxa"/>
            <w:vAlign w:val="bottom"/>
            <w:tcBorders>
              <w:left w:val="single" w:sz="8" w:color="auto"/>
              <w:bottom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2980" w:type="dxa"/>
            <w:vAlign w:val="bottom"/>
            <w:tcBorders>
              <w:bottom w:val="single" w:sz="8" w:color="auto"/>
              <w:right w:val="single" w:sz="8" w:color="auto"/>
            </w:tcBorders>
            <w:gridSpan w:val="2"/>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6"/>
        </w:trPr>
        <w:tc>
          <w:tcPr>
            <w:tcW w:w="1680" w:type="dxa"/>
            <w:vAlign w:val="bottom"/>
            <w:tcBorders>
              <w:lef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15</w:t>
            </w:r>
          </w:p>
        </w:tc>
        <w:tc>
          <w:tcPr>
            <w:tcW w:w="27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2"/>
          </w:tcPr>
          <w:p>
            <w:pPr>
              <w:ind w:left="100"/>
              <w:spacing w:after="0" w:line="251" w:lineRule="exact"/>
              <w:rPr>
                <w:sz w:val="20"/>
                <w:szCs w:val="20"/>
                <w:color w:val="auto"/>
              </w:rPr>
            </w:pPr>
            <w:r>
              <w:rPr>
                <w:rFonts w:ascii="宋体" w:cs="宋体" w:eastAsia="宋体" w:hAnsi="宋体"/>
                <w:sz w:val="22"/>
                <w:szCs w:val="22"/>
                <w:color w:val="auto"/>
              </w:rPr>
              <w:t>十五、商业服务业等支出</w:t>
            </w: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40</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0.00</w:t>
            </w:r>
          </w:p>
        </w:tc>
      </w:tr>
      <w:tr>
        <w:trPr>
          <w:trHeight w:val="102"/>
        </w:trPr>
        <w:tc>
          <w:tcPr>
            <w:tcW w:w="1680" w:type="dxa"/>
            <w:vAlign w:val="bottom"/>
            <w:tcBorders>
              <w:left w:val="single" w:sz="8" w:color="auto"/>
              <w:bottom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680" w:type="dxa"/>
            <w:vAlign w:val="bottom"/>
            <w:tcBorders>
              <w:bottom w:val="single" w:sz="8" w:color="auto"/>
            </w:tcBorders>
          </w:tcPr>
          <w:p>
            <w:pPr>
              <w:spacing w:after="0"/>
              <w:rPr>
                <w:sz w:val="8"/>
                <w:szCs w:val="8"/>
                <w:color w:val="auto"/>
              </w:rPr>
            </w:pPr>
          </w:p>
        </w:tc>
        <w:tc>
          <w:tcPr>
            <w:tcW w:w="130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7"/>
        </w:trPr>
        <w:tc>
          <w:tcPr>
            <w:tcW w:w="1680" w:type="dxa"/>
            <w:vAlign w:val="bottom"/>
            <w:tcBorders>
              <w:lef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16</w:t>
            </w:r>
          </w:p>
        </w:tc>
        <w:tc>
          <w:tcPr>
            <w:tcW w:w="2780" w:type="dxa"/>
            <w:vAlign w:val="bottom"/>
            <w:tcBorders>
              <w:right w:val="single" w:sz="8" w:color="auto"/>
            </w:tcBorders>
          </w:tcPr>
          <w:p>
            <w:pPr>
              <w:spacing w:after="0"/>
              <w:rPr>
                <w:sz w:val="24"/>
                <w:szCs w:val="24"/>
                <w:color w:val="auto"/>
              </w:rPr>
            </w:pPr>
          </w:p>
        </w:tc>
        <w:tc>
          <w:tcPr>
            <w:tcW w:w="1680" w:type="dxa"/>
            <w:vAlign w:val="bottom"/>
          </w:tcPr>
          <w:p>
            <w:pPr>
              <w:ind w:left="100"/>
              <w:spacing w:after="0" w:line="251" w:lineRule="exact"/>
              <w:rPr>
                <w:sz w:val="20"/>
                <w:szCs w:val="20"/>
                <w:color w:val="auto"/>
              </w:rPr>
            </w:pPr>
            <w:r>
              <w:rPr>
                <w:rFonts w:ascii="宋体" w:cs="宋体" w:eastAsia="宋体" w:hAnsi="宋体"/>
                <w:sz w:val="22"/>
                <w:szCs w:val="22"/>
                <w:color w:val="auto"/>
              </w:rPr>
              <w:t>十六、金融支出</w:t>
            </w:r>
          </w:p>
        </w:tc>
        <w:tc>
          <w:tcPr>
            <w:tcW w:w="13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41</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0.00</w:t>
            </w:r>
          </w:p>
        </w:tc>
      </w:tr>
      <w:tr>
        <w:trPr>
          <w:trHeight w:val="105"/>
        </w:trPr>
        <w:tc>
          <w:tcPr>
            <w:tcW w:w="1680" w:type="dxa"/>
            <w:vAlign w:val="bottom"/>
            <w:tcBorders>
              <w:left w:val="single" w:sz="8" w:color="auto"/>
              <w:bottom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200" w:type="dxa"/>
            <w:vAlign w:val="bottom"/>
            <w:tcBorders>
              <w:bottom w:val="single" w:sz="8" w:color="auto"/>
            </w:tcBorders>
          </w:tcPr>
          <w:p>
            <w:pPr>
              <w:spacing w:after="0"/>
              <w:rPr>
                <w:sz w:val="9"/>
                <w:szCs w:val="9"/>
                <w:color w:val="auto"/>
              </w:rPr>
            </w:pPr>
          </w:p>
        </w:tc>
        <w:tc>
          <w:tcPr>
            <w:tcW w:w="1180" w:type="dxa"/>
            <w:vAlign w:val="bottom"/>
            <w:tcBorders>
              <w:bottom w:val="single" w:sz="8" w:color="auto"/>
              <w:right w:val="single" w:sz="8" w:color="auto"/>
            </w:tcBorders>
          </w:tcPr>
          <w:p>
            <w:pPr>
              <w:spacing w:after="0"/>
              <w:rPr>
                <w:sz w:val="9"/>
                <w:szCs w:val="9"/>
                <w:color w:val="auto"/>
              </w:rPr>
            </w:pPr>
          </w:p>
        </w:tc>
        <w:tc>
          <w:tcPr>
            <w:tcW w:w="2780" w:type="dxa"/>
            <w:vAlign w:val="bottom"/>
            <w:tcBorders>
              <w:bottom w:val="single" w:sz="8" w:color="auto"/>
              <w:right w:val="single" w:sz="8" w:color="auto"/>
            </w:tcBorders>
          </w:tcPr>
          <w:p>
            <w:pPr>
              <w:spacing w:after="0"/>
              <w:rPr>
                <w:sz w:val="9"/>
                <w:szCs w:val="9"/>
                <w:color w:val="auto"/>
              </w:rPr>
            </w:pPr>
          </w:p>
        </w:tc>
        <w:tc>
          <w:tcPr>
            <w:tcW w:w="2980" w:type="dxa"/>
            <w:vAlign w:val="bottom"/>
            <w:tcBorders>
              <w:bottom w:val="single" w:sz="8" w:color="auto"/>
              <w:right w:val="single" w:sz="8" w:color="auto"/>
            </w:tcBorders>
            <w:gridSpan w:val="2"/>
          </w:tcPr>
          <w:p>
            <w:pPr>
              <w:spacing w:after="0"/>
              <w:rPr>
                <w:sz w:val="9"/>
                <w:szCs w:val="9"/>
                <w:color w:val="auto"/>
              </w:rPr>
            </w:pPr>
          </w:p>
        </w:tc>
        <w:tc>
          <w:tcPr>
            <w:tcW w:w="1360" w:type="dxa"/>
            <w:vAlign w:val="bottom"/>
            <w:tcBorders>
              <w:bottom w:val="single" w:sz="8" w:color="auto"/>
              <w:right w:val="single" w:sz="8" w:color="auto"/>
            </w:tcBorders>
          </w:tcPr>
          <w:p>
            <w:pPr>
              <w:spacing w:after="0"/>
              <w:rPr>
                <w:sz w:val="9"/>
                <w:szCs w:val="9"/>
                <w:color w:val="auto"/>
              </w:rPr>
            </w:pPr>
          </w:p>
        </w:tc>
        <w:tc>
          <w:tcPr>
            <w:tcW w:w="2740" w:type="dxa"/>
            <w:vAlign w:val="bottom"/>
            <w:tcBorders>
              <w:bottom w:val="single" w:sz="8" w:color="auto"/>
              <w:right w:val="single" w:sz="8" w:color="auto"/>
            </w:tcBorders>
          </w:tcPr>
          <w:p>
            <w:pPr>
              <w:spacing w:after="0"/>
              <w:rPr>
                <w:sz w:val="9"/>
                <w:szCs w:val="9"/>
                <w:color w:val="auto"/>
              </w:rPr>
            </w:pPr>
          </w:p>
        </w:tc>
      </w:tr>
      <w:tr>
        <w:trPr>
          <w:trHeight w:val="324"/>
        </w:trPr>
        <w:tc>
          <w:tcPr>
            <w:tcW w:w="1680" w:type="dxa"/>
            <w:vAlign w:val="bottom"/>
            <w:tcBorders>
              <w:lef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17</w:t>
            </w:r>
          </w:p>
        </w:tc>
        <w:tc>
          <w:tcPr>
            <w:tcW w:w="27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2"/>
          </w:tcPr>
          <w:p>
            <w:pPr>
              <w:ind w:left="100"/>
              <w:spacing w:after="0" w:line="251" w:lineRule="exact"/>
              <w:rPr>
                <w:sz w:val="20"/>
                <w:szCs w:val="20"/>
                <w:color w:val="auto"/>
              </w:rPr>
            </w:pPr>
            <w:r>
              <w:rPr>
                <w:rFonts w:ascii="宋体" w:cs="宋体" w:eastAsia="宋体" w:hAnsi="宋体"/>
                <w:sz w:val="22"/>
                <w:szCs w:val="22"/>
                <w:color w:val="auto"/>
              </w:rPr>
              <w:t>十七、援助其他地区支出</w:t>
            </w: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42</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0.00</w:t>
            </w:r>
          </w:p>
        </w:tc>
      </w:tr>
      <w:tr>
        <w:trPr>
          <w:trHeight w:val="105"/>
        </w:trPr>
        <w:tc>
          <w:tcPr>
            <w:tcW w:w="1680" w:type="dxa"/>
            <w:vAlign w:val="bottom"/>
            <w:tcBorders>
              <w:left w:val="single" w:sz="8" w:color="auto"/>
              <w:bottom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200" w:type="dxa"/>
            <w:vAlign w:val="bottom"/>
            <w:tcBorders>
              <w:bottom w:val="single" w:sz="8" w:color="auto"/>
            </w:tcBorders>
          </w:tcPr>
          <w:p>
            <w:pPr>
              <w:spacing w:after="0"/>
              <w:rPr>
                <w:sz w:val="9"/>
                <w:szCs w:val="9"/>
                <w:color w:val="auto"/>
              </w:rPr>
            </w:pPr>
          </w:p>
        </w:tc>
        <w:tc>
          <w:tcPr>
            <w:tcW w:w="1180" w:type="dxa"/>
            <w:vAlign w:val="bottom"/>
            <w:tcBorders>
              <w:bottom w:val="single" w:sz="8" w:color="auto"/>
              <w:right w:val="single" w:sz="8" w:color="auto"/>
            </w:tcBorders>
          </w:tcPr>
          <w:p>
            <w:pPr>
              <w:spacing w:after="0"/>
              <w:rPr>
                <w:sz w:val="9"/>
                <w:szCs w:val="9"/>
                <w:color w:val="auto"/>
              </w:rPr>
            </w:pPr>
          </w:p>
        </w:tc>
        <w:tc>
          <w:tcPr>
            <w:tcW w:w="2780" w:type="dxa"/>
            <w:vAlign w:val="bottom"/>
            <w:tcBorders>
              <w:bottom w:val="single" w:sz="8" w:color="auto"/>
              <w:right w:val="single" w:sz="8" w:color="auto"/>
            </w:tcBorders>
          </w:tcPr>
          <w:p>
            <w:pPr>
              <w:spacing w:after="0"/>
              <w:rPr>
                <w:sz w:val="9"/>
                <w:szCs w:val="9"/>
                <w:color w:val="auto"/>
              </w:rPr>
            </w:pPr>
          </w:p>
        </w:tc>
        <w:tc>
          <w:tcPr>
            <w:tcW w:w="2980" w:type="dxa"/>
            <w:vAlign w:val="bottom"/>
            <w:tcBorders>
              <w:bottom w:val="single" w:sz="8" w:color="auto"/>
              <w:right w:val="single" w:sz="8" w:color="auto"/>
            </w:tcBorders>
            <w:gridSpan w:val="2"/>
          </w:tcPr>
          <w:p>
            <w:pPr>
              <w:spacing w:after="0"/>
              <w:rPr>
                <w:sz w:val="9"/>
                <w:szCs w:val="9"/>
                <w:color w:val="auto"/>
              </w:rPr>
            </w:pPr>
          </w:p>
        </w:tc>
        <w:tc>
          <w:tcPr>
            <w:tcW w:w="1360" w:type="dxa"/>
            <w:vAlign w:val="bottom"/>
            <w:tcBorders>
              <w:bottom w:val="single" w:sz="8" w:color="auto"/>
              <w:right w:val="single" w:sz="8" w:color="auto"/>
            </w:tcBorders>
          </w:tcPr>
          <w:p>
            <w:pPr>
              <w:spacing w:after="0"/>
              <w:rPr>
                <w:sz w:val="9"/>
                <w:szCs w:val="9"/>
                <w:color w:val="auto"/>
              </w:rPr>
            </w:pPr>
          </w:p>
        </w:tc>
        <w:tc>
          <w:tcPr>
            <w:tcW w:w="2740" w:type="dxa"/>
            <w:vAlign w:val="bottom"/>
            <w:tcBorders>
              <w:bottom w:val="single" w:sz="8" w:color="auto"/>
              <w:right w:val="single" w:sz="8" w:color="auto"/>
            </w:tcBorders>
          </w:tcPr>
          <w:p>
            <w:pPr>
              <w:spacing w:after="0"/>
              <w:rPr>
                <w:sz w:val="9"/>
                <w:szCs w:val="9"/>
                <w:color w:val="auto"/>
              </w:rPr>
            </w:pPr>
          </w:p>
        </w:tc>
      </w:tr>
      <w:tr>
        <w:trPr>
          <w:trHeight w:val="324"/>
        </w:trPr>
        <w:tc>
          <w:tcPr>
            <w:tcW w:w="1680" w:type="dxa"/>
            <w:vAlign w:val="bottom"/>
            <w:tcBorders>
              <w:lef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18</w:t>
            </w:r>
          </w:p>
        </w:tc>
        <w:tc>
          <w:tcPr>
            <w:tcW w:w="27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2"/>
          </w:tcPr>
          <w:p>
            <w:pPr>
              <w:ind w:left="100"/>
              <w:spacing w:after="0" w:line="251" w:lineRule="exact"/>
              <w:rPr>
                <w:sz w:val="20"/>
                <w:szCs w:val="20"/>
                <w:color w:val="auto"/>
              </w:rPr>
            </w:pPr>
            <w:r>
              <w:rPr>
                <w:rFonts w:ascii="宋体" w:cs="宋体" w:eastAsia="宋体" w:hAnsi="宋体"/>
                <w:sz w:val="22"/>
                <w:szCs w:val="22"/>
                <w:color w:val="auto"/>
              </w:rPr>
              <w:t>十八、国土海洋气象等支出</w:t>
            </w: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43</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0.00</w:t>
            </w:r>
          </w:p>
        </w:tc>
      </w:tr>
      <w:tr>
        <w:trPr>
          <w:trHeight w:val="105"/>
        </w:trPr>
        <w:tc>
          <w:tcPr>
            <w:tcW w:w="1680" w:type="dxa"/>
            <w:vAlign w:val="bottom"/>
            <w:tcBorders>
              <w:left w:val="single" w:sz="8" w:color="auto"/>
              <w:bottom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200" w:type="dxa"/>
            <w:vAlign w:val="bottom"/>
            <w:tcBorders>
              <w:bottom w:val="single" w:sz="8" w:color="auto"/>
            </w:tcBorders>
          </w:tcPr>
          <w:p>
            <w:pPr>
              <w:spacing w:after="0"/>
              <w:rPr>
                <w:sz w:val="9"/>
                <w:szCs w:val="9"/>
                <w:color w:val="auto"/>
              </w:rPr>
            </w:pPr>
          </w:p>
        </w:tc>
        <w:tc>
          <w:tcPr>
            <w:tcW w:w="1180" w:type="dxa"/>
            <w:vAlign w:val="bottom"/>
            <w:tcBorders>
              <w:bottom w:val="single" w:sz="8" w:color="auto"/>
              <w:right w:val="single" w:sz="8" w:color="auto"/>
            </w:tcBorders>
          </w:tcPr>
          <w:p>
            <w:pPr>
              <w:spacing w:after="0"/>
              <w:rPr>
                <w:sz w:val="9"/>
                <w:szCs w:val="9"/>
                <w:color w:val="auto"/>
              </w:rPr>
            </w:pPr>
          </w:p>
        </w:tc>
        <w:tc>
          <w:tcPr>
            <w:tcW w:w="2780" w:type="dxa"/>
            <w:vAlign w:val="bottom"/>
            <w:tcBorders>
              <w:bottom w:val="single" w:sz="8" w:color="auto"/>
              <w:right w:val="single" w:sz="8" w:color="auto"/>
            </w:tcBorders>
          </w:tcPr>
          <w:p>
            <w:pPr>
              <w:spacing w:after="0"/>
              <w:rPr>
                <w:sz w:val="9"/>
                <w:szCs w:val="9"/>
                <w:color w:val="auto"/>
              </w:rPr>
            </w:pPr>
          </w:p>
        </w:tc>
        <w:tc>
          <w:tcPr>
            <w:tcW w:w="2980" w:type="dxa"/>
            <w:vAlign w:val="bottom"/>
            <w:tcBorders>
              <w:bottom w:val="single" w:sz="8" w:color="auto"/>
              <w:right w:val="single" w:sz="8" w:color="auto"/>
            </w:tcBorders>
            <w:gridSpan w:val="2"/>
          </w:tcPr>
          <w:p>
            <w:pPr>
              <w:spacing w:after="0"/>
              <w:rPr>
                <w:sz w:val="9"/>
                <w:szCs w:val="9"/>
                <w:color w:val="auto"/>
              </w:rPr>
            </w:pPr>
          </w:p>
        </w:tc>
        <w:tc>
          <w:tcPr>
            <w:tcW w:w="1360" w:type="dxa"/>
            <w:vAlign w:val="bottom"/>
            <w:tcBorders>
              <w:bottom w:val="single" w:sz="8" w:color="auto"/>
              <w:right w:val="single" w:sz="8" w:color="auto"/>
            </w:tcBorders>
          </w:tcPr>
          <w:p>
            <w:pPr>
              <w:spacing w:after="0"/>
              <w:rPr>
                <w:sz w:val="9"/>
                <w:szCs w:val="9"/>
                <w:color w:val="auto"/>
              </w:rPr>
            </w:pPr>
          </w:p>
        </w:tc>
        <w:tc>
          <w:tcPr>
            <w:tcW w:w="2740" w:type="dxa"/>
            <w:vAlign w:val="bottom"/>
            <w:tcBorders>
              <w:bottom w:val="single" w:sz="8" w:color="auto"/>
              <w:right w:val="single" w:sz="8" w:color="auto"/>
            </w:tcBorders>
          </w:tcPr>
          <w:p>
            <w:pPr>
              <w:spacing w:after="0"/>
              <w:rPr>
                <w:sz w:val="9"/>
                <w:szCs w:val="9"/>
                <w:color w:val="auto"/>
              </w:rPr>
            </w:pPr>
          </w:p>
        </w:tc>
      </w:tr>
      <w:tr>
        <w:trPr>
          <w:trHeight w:val="324"/>
        </w:trPr>
        <w:tc>
          <w:tcPr>
            <w:tcW w:w="1680" w:type="dxa"/>
            <w:vAlign w:val="bottom"/>
            <w:tcBorders>
              <w:lef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19</w:t>
            </w:r>
          </w:p>
        </w:tc>
        <w:tc>
          <w:tcPr>
            <w:tcW w:w="27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2"/>
          </w:tcPr>
          <w:p>
            <w:pPr>
              <w:ind w:left="100"/>
              <w:spacing w:after="0" w:line="251" w:lineRule="exact"/>
              <w:rPr>
                <w:sz w:val="20"/>
                <w:szCs w:val="20"/>
                <w:color w:val="auto"/>
              </w:rPr>
            </w:pPr>
            <w:r>
              <w:rPr>
                <w:rFonts w:ascii="宋体" w:cs="宋体" w:eastAsia="宋体" w:hAnsi="宋体"/>
                <w:sz w:val="22"/>
                <w:szCs w:val="22"/>
                <w:color w:val="auto"/>
              </w:rPr>
              <w:t>十九、住房保障支出</w:t>
            </w: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44</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90.36</w:t>
            </w:r>
          </w:p>
        </w:tc>
      </w:tr>
      <w:tr>
        <w:trPr>
          <w:trHeight w:val="105"/>
        </w:trPr>
        <w:tc>
          <w:tcPr>
            <w:tcW w:w="1680" w:type="dxa"/>
            <w:vAlign w:val="bottom"/>
            <w:tcBorders>
              <w:left w:val="single" w:sz="8" w:color="auto"/>
              <w:bottom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200" w:type="dxa"/>
            <w:vAlign w:val="bottom"/>
            <w:tcBorders>
              <w:bottom w:val="single" w:sz="8" w:color="auto"/>
            </w:tcBorders>
          </w:tcPr>
          <w:p>
            <w:pPr>
              <w:spacing w:after="0"/>
              <w:rPr>
                <w:sz w:val="9"/>
                <w:szCs w:val="9"/>
                <w:color w:val="auto"/>
              </w:rPr>
            </w:pPr>
          </w:p>
        </w:tc>
        <w:tc>
          <w:tcPr>
            <w:tcW w:w="1180" w:type="dxa"/>
            <w:vAlign w:val="bottom"/>
            <w:tcBorders>
              <w:bottom w:val="single" w:sz="8" w:color="auto"/>
              <w:right w:val="single" w:sz="8" w:color="auto"/>
            </w:tcBorders>
          </w:tcPr>
          <w:p>
            <w:pPr>
              <w:spacing w:after="0"/>
              <w:rPr>
                <w:sz w:val="9"/>
                <w:szCs w:val="9"/>
                <w:color w:val="auto"/>
              </w:rPr>
            </w:pPr>
          </w:p>
        </w:tc>
        <w:tc>
          <w:tcPr>
            <w:tcW w:w="2780" w:type="dxa"/>
            <w:vAlign w:val="bottom"/>
            <w:tcBorders>
              <w:bottom w:val="single" w:sz="8" w:color="auto"/>
              <w:right w:val="single" w:sz="8" w:color="auto"/>
            </w:tcBorders>
          </w:tcPr>
          <w:p>
            <w:pPr>
              <w:spacing w:after="0"/>
              <w:rPr>
                <w:sz w:val="9"/>
                <w:szCs w:val="9"/>
                <w:color w:val="auto"/>
              </w:rPr>
            </w:pPr>
          </w:p>
        </w:tc>
        <w:tc>
          <w:tcPr>
            <w:tcW w:w="2980" w:type="dxa"/>
            <w:vAlign w:val="bottom"/>
            <w:tcBorders>
              <w:bottom w:val="single" w:sz="8" w:color="auto"/>
              <w:right w:val="single" w:sz="8" w:color="auto"/>
            </w:tcBorders>
            <w:gridSpan w:val="2"/>
          </w:tcPr>
          <w:p>
            <w:pPr>
              <w:spacing w:after="0"/>
              <w:rPr>
                <w:sz w:val="9"/>
                <w:szCs w:val="9"/>
                <w:color w:val="auto"/>
              </w:rPr>
            </w:pPr>
          </w:p>
        </w:tc>
        <w:tc>
          <w:tcPr>
            <w:tcW w:w="1360" w:type="dxa"/>
            <w:vAlign w:val="bottom"/>
            <w:tcBorders>
              <w:bottom w:val="single" w:sz="8" w:color="auto"/>
              <w:right w:val="single" w:sz="8" w:color="auto"/>
            </w:tcBorders>
          </w:tcPr>
          <w:p>
            <w:pPr>
              <w:spacing w:after="0"/>
              <w:rPr>
                <w:sz w:val="9"/>
                <w:szCs w:val="9"/>
                <w:color w:val="auto"/>
              </w:rPr>
            </w:pPr>
          </w:p>
        </w:tc>
        <w:tc>
          <w:tcPr>
            <w:tcW w:w="2740" w:type="dxa"/>
            <w:vAlign w:val="bottom"/>
            <w:tcBorders>
              <w:bottom w:val="single" w:sz="8" w:color="auto"/>
              <w:right w:val="single" w:sz="8" w:color="auto"/>
            </w:tcBorders>
          </w:tcPr>
          <w:p>
            <w:pPr>
              <w:spacing w:after="0"/>
              <w:rPr>
                <w:sz w:val="9"/>
                <w:szCs w:val="9"/>
                <w:color w:val="auto"/>
              </w:rPr>
            </w:pPr>
          </w:p>
        </w:tc>
      </w:tr>
      <w:tr>
        <w:trPr>
          <w:trHeight w:val="324"/>
        </w:trPr>
        <w:tc>
          <w:tcPr>
            <w:tcW w:w="1680" w:type="dxa"/>
            <w:vAlign w:val="bottom"/>
            <w:tcBorders>
              <w:lef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20</w:t>
            </w:r>
          </w:p>
        </w:tc>
        <w:tc>
          <w:tcPr>
            <w:tcW w:w="27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2"/>
          </w:tcPr>
          <w:p>
            <w:pPr>
              <w:ind w:left="100"/>
              <w:spacing w:after="0" w:line="251" w:lineRule="exact"/>
              <w:rPr>
                <w:sz w:val="20"/>
                <w:szCs w:val="20"/>
                <w:color w:val="auto"/>
              </w:rPr>
            </w:pPr>
            <w:r>
              <w:rPr>
                <w:rFonts w:ascii="宋体" w:cs="宋体" w:eastAsia="宋体" w:hAnsi="宋体"/>
                <w:sz w:val="22"/>
                <w:szCs w:val="22"/>
                <w:color w:val="auto"/>
              </w:rPr>
              <w:t>二十、粮油物资储备支出</w:t>
            </w: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45</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0.00</w:t>
            </w:r>
          </w:p>
        </w:tc>
      </w:tr>
      <w:tr>
        <w:trPr>
          <w:trHeight w:val="105"/>
        </w:trPr>
        <w:tc>
          <w:tcPr>
            <w:tcW w:w="1680" w:type="dxa"/>
            <w:vAlign w:val="bottom"/>
            <w:tcBorders>
              <w:left w:val="single" w:sz="8" w:color="auto"/>
              <w:bottom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200" w:type="dxa"/>
            <w:vAlign w:val="bottom"/>
            <w:tcBorders>
              <w:bottom w:val="single" w:sz="8" w:color="auto"/>
            </w:tcBorders>
          </w:tcPr>
          <w:p>
            <w:pPr>
              <w:spacing w:after="0"/>
              <w:rPr>
                <w:sz w:val="9"/>
                <w:szCs w:val="9"/>
                <w:color w:val="auto"/>
              </w:rPr>
            </w:pPr>
          </w:p>
        </w:tc>
        <w:tc>
          <w:tcPr>
            <w:tcW w:w="1180" w:type="dxa"/>
            <w:vAlign w:val="bottom"/>
            <w:tcBorders>
              <w:bottom w:val="single" w:sz="8" w:color="auto"/>
              <w:right w:val="single" w:sz="8" w:color="auto"/>
            </w:tcBorders>
          </w:tcPr>
          <w:p>
            <w:pPr>
              <w:spacing w:after="0"/>
              <w:rPr>
                <w:sz w:val="9"/>
                <w:szCs w:val="9"/>
                <w:color w:val="auto"/>
              </w:rPr>
            </w:pPr>
          </w:p>
        </w:tc>
        <w:tc>
          <w:tcPr>
            <w:tcW w:w="2780" w:type="dxa"/>
            <w:vAlign w:val="bottom"/>
            <w:tcBorders>
              <w:bottom w:val="single" w:sz="8" w:color="auto"/>
              <w:right w:val="single" w:sz="8" w:color="auto"/>
            </w:tcBorders>
          </w:tcPr>
          <w:p>
            <w:pPr>
              <w:spacing w:after="0"/>
              <w:rPr>
                <w:sz w:val="9"/>
                <w:szCs w:val="9"/>
                <w:color w:val="auto"/>
              </w:rPr>
            </w:pPr>
          </w:p>
        </w:tc>
        <w:tc>
          <w:tcPr>
            <w:tcW w:w="2980" w:type="dxa"/>
            <w:vAlign w:val="bottom"/>
            <w:tcBorders>
              <w:bottom w:val="single" w:sz="8" w:color="auto"/>
              <w:right w:val="single" w:sz="8" w:color="auto"/>
            </w:tcBorders>
            <w:gridSpan w:val="2"/>
          </w:tcPr>
          <w:p>
            <w:pPr>
              <w:spacing w:after="0"/>
              <w:rPr>
                <w:sz w:val="9"/>
                <w:szCs w:val="9"/>
                <w:color w:val="auto"/>
              </w:rPr>
            </w:pPr>
          </w:p>
        </w:tc>
        <w:tc>
          <w:tcPr>
            <w:tcW w:w="1360" w:type="dxa"/>
            <w:vAlign w:val="bottom"/>
            <w:tcBorders>
              <w:bottom w:val="single" w:sz="8" w:color="auto"/>
              <w:right w:val="single" w:sz="8" w:color="auto"/>
            </w:tcBorders>
          </w:tcPr>
          <w:p>
            <w:pPr>
              <w:spacing w:after="0"/>
              <w:rPr>
                <w:sz w:val="9"/>
                <w:szCs w:val="9"/>
                <w:color w:val="auto"/>
              </w:rPr>
            </w:pPr>
          </w:p>
        </w:tc>
        <w:tc>
          <w:tcPr>
            <w:tcW w:w="2740" w:type="dxa"/>
            <w:vAlign w:val="bottom"/>
            <w:tcBorders>
              <w:bottom w:val="single" w:sz="8" w:color="auto"/>
              <w:right w:val="single" w:sz="8" w:color="auto"/>
            </w:tcBorders>
          </w:tcPr>
          <w:p>
            <w:pPr>
              <w:spacing w:after="0"/>
              <w:rPr>
                <w:sz w:val="9"/>
                <w:szCs w:val="9"/>
                <w:color w:val="auto"/>
              </w:rPr>
            </w:pPr>
          </w:p>
        </w:tc>
      </w:tr>
      <w:tr>
        <w:trPr>
          <w:trHeight w:val="326"/>
        </w:trPr>
        <w:tc>
          <w:tcPr>
            <w:tcW w:w="1680" w:type="dxa"/>
            <w:vAlign w:val="bottom"/>
            <w:tcBorders>
              <w:lef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21</w:t>
            </w:r>
          </w:p>
        </w:tc>
        <w:tc>
          <w:tcPr>
            <w:tcW w:w="27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2"/>
          </w:tcPr>
          <w:p>
            <w:pPr>
              <w:ind w:left="100"/>
              <w:spacing w:after="0" w:line="251" w:lineRule="exact"/>
              <w:rPr>
                <w:sz w:val="20"/>
                <w:szCs w:val="20"/>
                <w:color w:val="auto"/>
              </w:rPr>
            </w:pPr>
            <w:r>
              <w:rPr>
                <w:rFonts w:ascii="宋体" w:cs="宋体" w:eastAsia="宋体" w:hAnsi="宋体"/>
                <w:sz w:val="22"/>
                <w:szCs w:val="22"/>
                <w:color w:val="auto"/>
              </w:rPr>
              <w:t>二十一、其他支出</w:t>
            </w: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46</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0.00</w:t>
            </w:r>
          </w:p>
        </w:tc>
      </w:tr>
      <w:tr>
        <w:trPr>
          <w:trHeight w:val="102"/>
        </w:trPr>
        <w:tc>
          <w:tcPr>
            <w:tcW w:w="2960" w:type="dxa"/>
            <w:vAlign w:val="bottom"/>
            <w:tcBorders>
              <w:left w:val="single" w:sz="8" w:color="auto"/>
              <w:bottom w:val="single" w:sz="8" w:color="auto"/>
              <w:right w:val="single" w:sz="8" w:color="auto"/>
            </w:tcBorders>
            <w:gridSpan w:val="2"/>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2980" w:type="dxa"/>
            <w:vAlign w:val="bottom"/>
            <w:tcBorders>
              <w:bottom w:val="single" w:sz="8" w:color="auto"/>
              <w:right w:val="single" w:sz="8" w:color="auto"/>
            </w:tcBorders>
            <w:gridSpan w:val="2"/>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7"/>
        </w:trPr>
        <w:tc>
          <w:tcPr>
            <w:tcW w:w="2960" w:type="dxa"/>
            <w:vAlign w:val="bottom"/>
            <w:tcBorders>
              <w:left w:val="single" w:sz="8" w:color="auto"/>
              <w:right w:val="single" w:sz="8" w:color="auto"/>
            </w:tcBorders>
            <w:gridSpan w:val="2"/>
          </w:tcPr>
          <w:p>
            <w:pPr>
              <w:ind w:left="820"/>
              <w:spacing w:after="0" w:line="251" w:lineRule="exact"/>
              <w:rPr>
                <w:sz w:val="20"/>
                <w:szCs w:val="20"/>
                <w:color w:val="auto"/>
              </w:rPr>
            </w:pPr>
            <w:r>
              <w:rPr>
                <w:rFonts w:ascii="宋体" w:cs="宋体" w:eastAsia="宋体" w:hAnsi="宋体"/>
                <w:sz w:val="22"/>
                <w:szCs w:val="22"/>
                <w:b w:val="1"/>
                <w:bCs w:val="1"/>
                <w:color w:val="auto"/>
              </w:rPr>
              <w:t>本年收入合计</w:t>
            </w: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22</w:t>
            </w:r>
          </w:p>
        </w:tc>
        <w:tc>
          <w:tcPr>
            <w:tcW w:w="2780" w:type="dxa"/>
            <w:vAlign w:val="bottom"/>
            <w:tcBorders>
              <w:right w:val="single" w:sz="8" w:color="auto"/>
            </w:tcBorders>
          </w:tcPr>
          <w:p>
            <w:pPr>
              <w:jc w:val="right"/>
              <w:ind w:right="120"/>
              <w:spacing w:after="0" w:line="274" w:lineRule="exact"/>
              <w:rPr>
                <w:sz w:val="20"/>
                <w:szCs w:val="20"/>
                <w:color w:val="auto"/>
              </w:rPr>
            </w:pPr>
            <w:r>
              <w:rPr>
                <w:rFonts w:ascii="宋体" w:cs="宋体" w:eastAsia="宋体" w:hAnsi="宋体"/>
                <w:sz w:val="24"/>
                <w:szCs w:val="24"/>
                <w:color w:val="auto"/>
              </w:rPr>
              <w:t>1932.82</w:t>
            </w:r>
          </w:p>
        </w:tc>
        <w:tc>
          <w:tcPr>
            <w:tcW w:w="2980" w:type="dxa"/>
            <w:vAlign w:val="bottom"/>
            <w:tcBorders>
              <w:right w:val="single" w:sz="8" w:color="auto"/>
            </w:tcBorders>
            <w:gridSpan w:val="2"/>
          </w:tcPr>
          <w:p>
            <w:pPr>
              <w:ind w:left="820"/>
              <w:spacing w:after="0" w:line="251" w:lineRule="exact"/>
              <w:rPr>
                <w:sz w:val="20"/>
                <w:szCs w:val="20"/>
                <w:color w:val="auto"/>
              </w:rPr>
            </w:pPr>
            <w:r>
              <w:rPr>
                <w:rFonts w:ascii="宋体" w:cs="宋体" w:eastAsia="宋体" w:hAnsi="宋体"/>
                <w:sz w:val="22"/>
                <w:szCs w:val="22"/>
                <w:b w:val="1"/>
                <w:bCs w:val="1"/>
                <w:color w:val="auto"/>
              </w:rPr>
              <w:t>本年支出合计</w:t>
            </w: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47</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1953.06</w:t>
            </w:r>
          </w:p>
        </w:tc>
      </w:tr>
      <w:tr>
        <w:trPr>
          <w:trHeight w:val="102"/>
        </w:trPr>
        <w:tc>
          <w:tcPr>
            <w:tcW w:w="2960" w:type="dxa"/>
            <w:vAlign w:val="bottom"/>
            <w:tcBorders>
              <w:left w:val="single" w:sz="8" w:color="auto"/>
              <w:bottom w:val="single" w:sz="8" w:color="auto"/>
              <w:right w:val="single" w:sz="8" w:color="auto"/>
            </w:tcBorders>
            <w:gridSpan w:val="2"/>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680" w:type="dxa"/>
            <w:vAlign w:val="bottom"/>
            <w:tcBorders>
              <w:bottom w:val="single" w:sz="8" w:color="auto"/>
            </w:tcBorders>
          </w:tcPr>
          <w:p>
            <w:pPr>
              <w:spacing w:after="0"/>
              <w:rPr>
                <w:sz w:val="8"/>
                <w:szCs w:val="8"/>
                <w:color w:val="auto"/>
              </w:rPr>
            </w:pPr>
          </w:p>
        </w:tc>
        <w:tc>
          <w:tcPr>
            <w:tcW w:w="130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6"/>
        </w:trPr>
        <w:tc>
          <w:tcPr>
            <w:tcW w:w="2960" w:type="dxa"/>
            <w:vAlign w:val="bottom"/>
            <w:tcBorders>
              <w:left w:val="single" w:sz="8" w:color="auto"/>
              <w:right w:val="single" w:sz="8" w:color="auto"/>
            </w:tcBorders>
            <w:gridSpan w:val="2"/>
          </w:tcPr>
          <w:p>
            <w:pPr>
              <w:ind w:left="120"/>
              <w:spacing w:after="0" w:line="251" w:lineRule="exact"/>
              <w:rPr>
                <w:sz w:val="20"/>
                <w:szCs w:val="20"/>
                <w:color w:val="auto"/>
              </w:rPr>
            </w:pPr>
            <w:r>
              <w:rPr>
                <w:rFonts w:ascii="宋体" w:cs="宋体" w:eastAsia="宋体" w:hAnsi="宋体"/>
                <w:sz w:val="22"/>
                <w:szCs w:val="22"/>
                <w:color w:val="auto"/>
              </w:rPr>
              <w:t>用事业基金弥补收支差额</w:t>
            </w: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23</w:t>
            </w:r>
          </w:p>
        </w:tc>
        <w:tc>
          <w:tcPr>
            <w:tcW w:w="2780" w:type="dxa"/>
            <w:vAlign w:val="bottom"/>
            <w:tcBorders>
              <w:right w:val="single" w:sz="8" w:color="auto"/>
            </w:tcBorders>
          </w:tcPr>
          <w:p>
            <w:pPr>
              <w:jc w:val="right"/>
              <w:ind w:right="120"/>
              <w:spacing w:after="0" w:line="274" w:lineRule="exact"/>
              <w:rPr>
                <w:sz w:val="20"/>
                <w:szCs w:val="20"/>
                <w:color w:val="auto"/>
              </w:rPr>
            </w:pPr>
            <w:r>
              <w:rPr>
                <w:rFonts w:ascii="宋体" w:cs="宋体" w:eastAsia="宋体" w:hAnsi="宋体"/>
                <w:sz w:val="24"/>
                <w:szCs w:val="24"/>
                <w:color w:val="auto"/>
              </w:rPr>
              <w:t>0.00</w:t>
            </w:r>
          </w:p>
        </w:tc>
        <w:tc>
          <w:tcPr>
            <w:tcW w:w="1680" w:type="dxa"/>
            <w:vAlign w:val="bottom"/>
          </w:tcPr>
          <w:p>
            <w:pPr>
              <w:ind w:left="100"/>
              <w:spacing w:after="0" w:line="251" w:lineRule="exact"/>
              <w:rPr>
                <w:sz w:val="20"/>
                <w:szCs w:val="20"/>
                <w:color w:val="auto"/>
              </w:rPr>
            </w:pPr>
            <w:r>
              <w:rPr>
                <w:rFonts w:ascii="宋体" w:cs="宋体" w:eastAsia="宋体" w:hAnsi="宋体"/>
                <w:sz w:val="22"/>
                <w:szCs w:val="22"/>
                <w:color w:val="auto"/>
              </w:rPr>
              <w:t>结余分配</w:t>
            </w:r>
          </w:p>
        </w:tc>
        <w:tc>
          <w:tcPr>
            <w:tcW w:w="13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48</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0.00</w:t>
            </w:r>
          </w:p>
        </w:tc>
      </w:tr>
      <w:tr>
        <w:trPr>
          <w:trHeight w:val="102"/>
        </w:trPr>
        <w:tc>
          <w:tcPr>
            <w:tcW w:w="1680" w:type="dxa"/>
            <w:vAlign w:val="bottom"/>
            <w:tcBorders>
              <w:left w:val="single" w:sz="8" w:color="auto"/>
              <w:bottom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680" w:type="dxa"/>
            <w:vAlign w:val="bottom"/>
            <w:tcBorders>
              <w:bottom w:val="single" w:sz="8" w:color="auto"/>
            </w:tcBorders>
          </w:tcPr>
          <w:p>
            <w:pPr>
              <w:spacing w:after="0"/>
              <w:rPr>
                <w:sz w:val="8"/>
                <w:szCs w:val="8"/>
                <w:color w:val="auto"/>
              </w:rPr>
            </w:pPr>
          </w:p>
        </w:tc>
        <w:tc>
          <w:tcPr>
            <w:tcW w:w="130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6"/>
        </w:trPr>
        <w:tc>
          <w:tcPr>
            <w:tcW w:w="1680" w:type="dxa"/>
            <w:vAlign w:val="bottom"/>
            <w:tcBorders>
              <w:left w:val="single" w:sz="8" w:color="auto"/>
            </w:tcBorders>
          </w:tcPr>
          <w:p>
            <w:pPr>
              <w:ind w:left="120"/>
              <w:spacing w:after="0" w:line="251" w:lineRule="exact"/>
              <w:rPr>
                <w:sz w:val="20"/>
                <w:szCs w:val="20"/>
                <w:color w:val="auto"/>
              </w:rPr>
            </w:pPr>
            <w:r>
              <w:rPr>
                <w:rFonts w:ascii="宋体" w:cs="宋体" w:eastAsia="宋体" w:hAnsi="宋体"/>
                <w:sz w:val="22"/>
                <w:szCs w:val="22"/>
                <w:color w:val="auto"/>
                <w:w w:val="99"/>
              </w:rPr>
              <w:t>年初结转和结余</w:t>
            </w:r>
          </w:p>
        </w:tc>
        <w:tc>
          <w:tcPr>
            <w:tcW w:w="128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28"/>
              <w:spacing w:after="0" w:line="251" w:lineRule="exact"/>
              <w:rPr>
                <w:sz w:val="20"/>
                <w:szCs w:val="20"/>
                <w:color w:val="auto"/>
              </w:rPr>
            </w:pPr>
            <w:r>
              <w:rPr>
                <w:rFonts w:ascii="宋体" w:cs="宋体" w:eastAsia="宋体" w:hAnsi="宋体"/>
                <w:sz w:val="22"/>
                <w:szCs w:val="22"/>
                <w:color w:val="auto"/>
                <w:w w:val="99"/>
              </w:rPr>
              <w:t>24</w:t>
            </w:r>
          </w:p>
        </w:tc>
        <w:tc>
          <w:tcPr>
            <w:tcW w:w="2780" w:type="dxa"/>
            <w:vAlign w:val="bottom"/>
            <w:tcBorders>
              <w:right w:val="single" w:sz="8" w:color="auto"/>
            </w:tcBorders>
          </w:tcPr>
          <w:p>
            <w:pPr>
              <w:jc w:val="right"/>
              <w:ind w:right="120"/>
              <w:spacing w:after="0" w:line="274" w:lineRule="exact"/>
              <w:rPr>
                <w:sz w:val="20"/>
                <w:szCs w:val="20"/>
                <w:color w:val="auto"/>
              </w:rPr>
            </w:pPr>
            <w:r>
              <w:rPr>
                <w:rFonts w:ascii="宋体" w:cs="宋体" w:eastAsia="宋体" w:hAnsi="宋体"/>
                <w:sz w:val="24"/>
                <w:szCs w:val="24"/>
                <w:color w:val="auto"/>
              </w:rPr>
              <w:t>82.5</w:t>
            </w:r>
          </w:p>
        </w:tc>
        <w:tc>
          <w:tcPr>
            <w:tcW w:w="1680" w:type="dxa"/>
            <w:vAlign w:val="bottom"/>
          </w:tcPr>
          <w:p>
            <w:pPr>
              <w:ind w:left="100"/>
              <w:spacing w:after="0" w:line="251" w:lineRule="exact"/>
              <w:rPr>
                <w:sz w:val="20"/>
                <w:szCs w:val="20"/>
                <w:color w:val="auto"/>
              </w:rPr>
            </w:pPr>
            <w:r>
              <w:rPr>
                <w:rFonts w:ascii="宋体" w:cs="宋体" w:eastAsia="宋体" w:hAnsi="宋体"/>
                <w:sz w:val="22"/>
                <w:szCs w:val="22"/>
                <w:color w:val="auto"/>
              </w:rPr>
              <w:t>年末结转和结余</w:t>
            </w:r>
          </w:p>
        </w:tc>
        <w:tc>
          <w:tcPr>
            <w:tcW w:w="13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49</w:t>
            </w:r>
          </w:p>
        </w:tc>
        <w:tc>
          <w:tcPr>
            <w:tcW w:w="2740" w:type="dxa"/>
            <w:vAlign w:val="bottom"/>
            <w:tcBorders>
              <w:right w:val="single" w:sz="8" w:color="auto"/>
            </w:tcBorders>
          </w:tcPr>
          <w:p>
            <w:pPr>
              <w:jc w:val="right"/>
              <w:ind w:right="122"/>
              <w:spacing w:after="0" w:line="274" w:lineRule="exact"/>
              <w:rPr>
                <w:sz w:val="20"/>
                <w:szCs w:val="20"/>
                <w:color w:val="auto"/>
              </w:rPr>
            </w:pPr>
            <w:r>
              <w:rPr>
                <w:rFonts w:ascii="宋体" w:cs="宋体" w:eastAsia="宋体" w:hAnsi="宋体"/>
                <w:sz w:val="24"/>
                <w:szCs w:val="24"/>
                <w:color w:val="auto"/>
              </w:rPr>
              <w:t>62.26</w:t>
            </w:r>
          </w:p>
        </w:tc>
      </w:tr>
      <w:tr>
        <w:trPr>
          <w:trHeight w:val="102"/>
        </w:trPr>
        <w:tc>
          <w:tcPr>
            <w:tcW w:w="1680" w:type="dxa"/>
            <w:vAlign w:val="bottom"/>
            <w:tcBorders>
              <w:left w:val="single" w:sz="8" w:color="auto"/>
              <w:bottom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680" w:type="dxa"/>
            <w:vAlign w:val="bottom"/>
            <w:tcBorders>
              <w:bottom w:val="single" w:sz="8" w:color="auto"/>
            </w:tcBorders>
          </w:tcPr>
          <w:p>
            <w:pPr>
              <w:spacing w:after="0"/>
              <w:rPr>
                <w:sz w:val="8"/>
                <w:szCs w:val="8"/>
                <w:color w:val="auto"/>
              </w:rPr>
            </w:pPr>
          </w:p>
        </w:tc>
        <w:tc>
          <w:tcPr>
            <w:tcW w:w="130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bl>
    <w:p>
      <w:pPr>
        <w:spacing w:after="0" w:line="200" w:lineRule="exact"/>
        <w:rPr>
          <w:sz w:val="20"/>
          <w:szCs w:val="20"/>
          <w:color w:val="auto"/>
        </w:rPr>
      </w:pPr>
    </w:p>
    <w:p>
      <w:pPr>
        <w:sectPr>
          <w:pgSz w:w="16840" w:h="11906" w:orient="landscape"/>
          <w:cols w:equalWidth="0" w:num="1">
            <w:col w:w="14200"/>
          </w:cols>
          <w:pgMar w:left="1320" w:top="1440" w:right="1318" w:bottom="430" w:gutter="0" w:footer="0" w:header="0"/>
        </w:sectPr>
      </w:pPr>
    </w:p>
    <w:p>
      <w:pPr>
        <w:spacing w:after="0" w:line="200" w:lineRule="exact"/>
        <w:rPr>
          <w:sz w:val="20"/>
          <w:szCs w:val="20"/>
          <w:color w:val="auto"/>
        </w:rPr>
      </w:pPr>
    </w:p>
    <w:p>
      <w:pPr>
        <w:spacing w:after="0" w:line="331" w:lineRule="exact"/>
        <w:rPr>
          <w:sz w:val="20"/>
          <w:szCs w:val="20"/>
          <w:color w:val="auto"/>
        </w:rPr>
      </w:pPr>
    </w:p>
    <w:p>
      <w:pPr>
        <w:ind w:left="13980"/>
        <w:spacing w:after="0"/>
        <w:rPr>
          <w:sz w:val="20"/>
          <w:szCs w:val="20"/>
          <w:color w:val="auto"/>
        </w:rPr>
      </w:pPr>
      <w:r>
        <w:rPr>
          <w:rFonts w:ascii="Times New Roman" w:cs="Times New Roman" w:eastAsia="Times New Roman" w:hAnsi="Times New Roman"/>
          <w:sz w:val="18"/>
          <w:szCs w:val="18"/>
          <w:color w:val="auto"/>
        </w:rPr>
        <w:t>5</w:t>
      </w:r>
    </w:p>
    <w:p>
      <w:pPr>
        <w:sectPr>
          <w:pgSz w:w="16840" w:h="11906" w:orient="landscape"/>
          <w:cols w:equalWidth="0" w:num="1">
            <w:col w:w="14200"/>
          </w:cols>
          <w:pgMar w:left="1320" w:top="1440" w:right="1318" w:bottom="430" w:gutter="0" w:footer="0" w:header="0"/>
          <w:type w:val="continuous"/>
        </w:sectPr>
      </w:pPr>
    </w:p>
    <w:bookmarkStart w:id="5" w:name="page6"/>
    <w:bookmarkEnd w:id="5"/>
    <w:p>
      <w:pPr>
        <w:spacing w:after="0" w:line="190"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收入支出决算总表</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700" w:type="dxa"/>
            <w:vAlign w:val="bottom"/>
          </w:tcPr>
          <w:p>
            <w:pPr>
              <w:spacing w:after="0"/>
              <w:rPr>
                <w:sz w:val="19"/>
                <w:szCs w:val="19"/>
                <w:color w:val="auto"/>
              </w:rPr>
            </w:pPr>
          </w:p>
        </w:tc>
        <w:tc>
          <w:tcPr>
            <w:tcW w:w="126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180" w:type="dxa"/>
            <w:vAlign w:val="bottom"/>
          </w:tcPr>
          <w:p>
            <w:pPr>
              <w:spacing w:after="0"/>
              <w:rPr>
                <w:sz w:val="19"/>
                <w:szCs w:val="19"/>
                <w:color w:val="auto"/>
              </w:rPr>
            </w:pPr>
          </w:p>
        </w:tc>
        <w:tc>
          <w:tcPr>
            <w:tcW w:w="2780" w:type="dxa"/>
            <w:vAlign w:val="bottom"/>
          </w:tcPr>
          <w:p>
            <w:pPr>
              <w:spacing w:after="0"/>
              <w:rPr>
                <w:sz w:val="19"/>
                <w:szCs w:val="19"/>
                <w:color w:val="auto"/>
              </w:rPr>
            </w:pPr>
          </w:p>
        </w:tc>
        <w:tc>
          <w:tcPr>
            <w:tcW w:w="1700" w:type="dxa"/>
            <w:vAlign w:val="bottom"/>
          </w:tcPr>
          <w:p>
            <w:pPr>
              <w:spacing w:after="0"/>
              <w:rPr>
                <w:sz w:val="19"/>
                <w:szCs w:val="19"/>
                <w:color w:val="auto"/>
              </w:rPr>
            </w:pPr>
          </w:p>
        </w:tc>
        <w:tc>
          <w:tcPr>
            <w:tcW w:w="1280" w:type="dxa"/>
            <w:vAlign w:val="bottom"/>
          </w:tcPr>
          <w:p>
            <w:pPr>
              <w:spacing w:after="0"/>
              <w:rPr>
                <w:sz w:val="19"/>
                <w:szCs w:val="19"/>
                <w:color w:val="auto"/>
              </w:rPr>
            </w:pPr>
          </w:p>
        </w:tc>
        <w:tc>
          <w:tcPr>
            <w:tcW w:w="1360" w:type="dxa"/>
            <w:vAlign w:val="bottom"/>
          </w:tcPr>
          <w:p>
            <w:pPr>
              <w:spacing w:after="0"/>
              <w:rPr>
                <w:sz w:val="19"/>
                <w:szCs w:val="19"/>
                <w:color w:val="auto"/>
              </w:rPr>
            </w:pPr>
          </w:p>
        </w:tc>
        <w:tc>
          <w:tcPr>
            <w:tcW w:w="2740" w:type="dxa"/>
            <w:vAlign w:val="bottom"/>
          </w:tcPr>
          <w:p>
            <w:pPr>
              <w:jc w:val="right"/>
              <w:ind w:right="8"/>
              <w:spacing w:after="0" w:line="229" w:lineRule="exact"/>
              <w:rPr>
                <w:sz w:val="20"/>
                <w:szCs w:val="20"/>
                <w:color w:val="auto"/>
              </w:rPr>
            </w:pPr>
            <w:r>
              <w:rPr>
                <w:rFonts w:ascii="宋体" w:cs="宋体" w:eastAsia="宋体" w:hAnsi="宋体"/>
                <w:sz w:val="20"/>
                <w:szCs w:val="20"/>
                <w:color w:val="auto"/>
              </w:rPr>
              <w:t>公开 01 表</w:t>
            </w:r>
          </w:p>
        </w:tc>
      </w:tr>
      <w:tr>
        <w:trPr>
          <w:trHeight w:val="312"/>
        </w:trPr>
        <w:tc>
          <w:tcPr>
            <w:tcW w:w="3160" w:type="dxa"/>
            <w:vAlign w:val="bottom"/>
            <w:gridSpan w:val="3"/>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1180" w:type="dxa"/>
            <w:vAlign w:val="bottom"/>
          </w:tcPr>
          <w:p>
            <w:pPr>
              <w:spacing w:after="0"/>
              <w:rPr>
                <w:sz w:val="24"/>
                <w:szCs w:val="24"/>
                <w:color w:val="auto"/>
              </w:rPr>
            </w:pPr>
          </w:p>
        </w:tc>
        <w:tc>
          <w:tcPr>
            <w:tcW w:w="2780" w:type="dxa"/>
            <w:vAlign w:val="bottom"/>
          </w:tcPr>
          <w:p>
            <w:pPr>
              <w:spacing w:after="0"/>
              <w:rPr>
                <w:sz w:val="24"/>
                <w:szCs w:val="24"/>
                <w:color w:val="auto"/>
              </w:rPr>
            </w:pPr>
          </w:p>
        </w:tc>
        <w:tc>
          <w:tcPr>
            <w:tcW w:w="170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2740" w:type="dxa"/>
            <w:vAlign w:val="bottom"/>
          </w:tcPr>
          <w:p>
            <w:pPr>
              <w:jc w:val="right"/>
              <w:ind w:right="8"/>
              <w:spacing w:after="0" w:line="229" w:lineRule="exact"/>
              <w:rPr>
                <w:sz w:val="20"/>
                <w:szCs w:val="20"/>
                <w:color w:val="auto"/>
              </w:rPr>
            </w:pPr>
            <w:r>
              <w:rPr>
                <w:rFonts w:ascii="宋体" w:cs="宋体" w:eastAsia="宋体" w:hAnsi="宋体"/>
                <w:sz w:val="20"/>
                <w:szCs w:val="20"/>
                <w:color w:val="auto"/>
              </w:rPr>
              <w:t>单位：万元</w:t>
            </w:r>
          </w:p>
        </w:tc>
      </w:tr>
      <w:tr>
        <w:trPr>
          <w:trHeight w:val="58"/>
        </w:trPr>
        <w:tc>
          <w:tcPr>
            <w:tcW w:w="1700" w:type="dxa"/>
            <w:vAlign w:val="bottom"/>
            <w:tcBorders>
              <w:bottom w:val="single" w:sz="8" w:color="auto"/>
            </w:tcBorders>
          </w:tcPr>
          <w:p>
            <w:pPr>
              <w:spacing w:after="0"/>
              <w:rPr>
                <w:sz w:val="5"/>
                <w:szCs w:val="5"/>
                <w:color w:val="auto"/>
              </w:rPr>
            </w:pPr>
          </w:p>
        </w:tc>
        <w:tc>
          <w:tcPr>
            <w:tcW w:w="1260" w:type="dxa"/>
            <w:vAlign w:val="bottom"/>
            <w:tcBorders>
              <w:bottom w:val="single" w:sz="8" w:color="auto"/>
            </w:tcBorders>
          </w:tcPr>
          <w:p>
            <w:pPr>
              <w:spacing w:after="0"/>
              <w:rPr>
                <w:sz w:val="5"/>
                <w:szCs w:val="5"/>
                <w:color w:val="auto"/>
              </w:rPr>
            </w:pPr>
          </w:p>
        </w:tc>
        <w:tc>
          <w:tcPr>
            <w:tcW w:w="200" w:type="dxa"/>
            <w:vAlign w:val="bottom"/>
            <w:tcBorders>
              <w:bottom w:val="single" w:sz="8" w:color="auto"/>
            </w:tcBorders>
          </w:tcPr>
          <w:p>
            <w:pPr>
              <w:spacing w:after="0"/>
              <w:rPr>
                <w:sz w:val="5"/>
                <w:szCs w:val="5"/>
                <w:color w:val="auto"/>
              </w:rPr>
            </w:pPr>
          </w:p>
        </w:tc>
        <w:tc>
          <w:tcPr>
            <w:tcW w:w="1180" w:type="dxa"/>
            <w:vAlign w:val="bottom"/>
            <w:tcBorders>
              <w:bottom w:val="single" w:sz="8" w:color="auto"/>
            </w:tcBorders>
          </w:tcPr>
          <w:p>
            <w:pPr>
              <w:spacing w:after="0"/>
              <w:rPr>
                <w:sz w:val="5"/>
                <w:szCs w:val="5"/>
                <w:color w:val="auto"/>
              </w:rPr>
            </w:pPr>
          </w:p>
        </w:tc>
        <w:tc>
          <w:tcPr>
            <w:tcW w:w="2780" w:type="dxa"/>
            <w:vAlign w:val="bottom"/>
            <w:tcBorders>
              <w:bottom w:val="single" w:sz="8" w:color="auto"/>
            </w:tcBorders>
          </w:tcPr>
          <w:p>
            <w:pPr>
              <w:spacing w:after="0"/>
              <w:rPr>
                <w:sz w:val="5"/>
                <w:szCs w:val="5"/>
                <w:color w:val="auto"/>
              </w:rPr>
            </w:pPr>
          </w:p>
        </w:tc>
        <w:tc>
          <w:tcPr>
            <w:tcW w:w="170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1360" w:type="dxa"/>
            <w:vAlign w:val="bottom"/>
            <w:tcBorders>
              <w:bottom w:val="single" w:sz="8" w:color="auto"/>
            </w:tcBorders>
          </w:tcPr>
          <w:p>
            <w:pPr>
              <w:spacing w:after="0"/>
              <w:rPr>
                <w:sz w:val="5"/>
                <w:szCs w:val="5"/>
                <w:color w:val="auto"/>
              </w:rPr>
            </w:pPr>
          </w:p>
        </w:tc>
        <w:tc>
          <w:tcPr>
            <w:tcW w:w="2740" w:type="dxa"/>
            <w:vAlign w:val="bottom"/>
            <w:tcBorders>
              <w:bottom w:val="single" w:sz="8" w:color="auto"/>
            </w:tcBorders>
          </w:tcPr>
          <w:p>
            <w:pPr>
              <w:spacing w:after="0"/>
              <w:rPr>
                <w:sz w:val="5"/>
                <w:szCs w:val="5"/>
                <w:color w:val="auto"/>
              </w:rPr>
            </w:pPr>
          </w:p>
        </w:tc>
      </w:tr>
      <w:tr>
        <w:trPr>
          <w:trHeight w:val="326"/>
        </w:trPr>
        <w:tc>
          <w:tcPr>
            <w:tcW w:w="1700" w:type="dxa"/>
            <w:vAlign w:val="bottom"/>
            <w:tcBorders>
              <w:left w:val="single" w:sz="8" w:color="auto"/>
            </w:tcBorders>
          </w:tcPr>
          <w:p>
            <w:pPr>
              <w:spacing w:after="0"/>
              <w:rPr>
                <w:sz w:val="24"/>
                <w:szCs w:val="24"/>
                <w:color w:val="auto"/>
              </w:rPr>
            </w:pPr>
          </w:p>
        </w:tc>
        <w:tc>
          <w:tcPr>
            <w:tcW w:w="12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Pr>
          <w:p>
            <w:pPr>
              <w:ind w:left="160"/>
              <w:spacing w:after="0" w:line="274" w:lineRule="exact"/>
              <w:rPr>
                <w:sz w:val="20"/>
                <w:szCs w:val="20"/>
                <w:color w:val="auto"/>
              </w:rPr>
            </w:pPr>
            <w:r>
              <w:rPr>
                <w:rFonts w:ascii="宋体" w:cs="宋体" w:eastAsia="宋体" w:hAnsi="宋体"/>
                <w:sz w:val="24"/>
                <w:szCs w:val="24"/>
                <w:color w:val="auto"/>
              </w:rPr>
              <w:t>收入</w:t>
            </w:r>
          </w:p>
        </w:tc>
        <w:tc>
          <w:tcPr>
            <w:tcW w:w="2780" w:type="dxa"/>
            <w:vAlign w:val="bottom"/>
            <w:tcBorders>
              <w:right w:val="single" w:sz="8" w:color="auto"/>
            </w:tcBorders>
          </w:tcPr>
          <w:p>
            <w:pPr>
              <w:spacing w:after="0"/>
              <w:rPr>
                <w:sz w:val="24"/>
                <w:szCs w:val="24"/>
                <w:color w:val="auto"/>
              </w:rPr>
            </w:pPr>
          </w:p>
        </w:tc>
        <w:tc>
          <w:tcPr>
            <w:tcW w:w="170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360" w:type="dxa"/>
            <w:vAlign w:val="bottom"/>
          </w:tcPr>
          <w:p>
            <w:pPr>
              <w:ind w:left="300"/>
              <w:spacing w:after="0" w:line="274" w:lineRule="exact"/>
              <w:rPr>
                <w:sz w:val="20"/>
                <w:szCs w:val="20"/>
                <w:color w:val="auto"/>
              </w:rPr>
            </w:pPr>
            <w:r>
              <w:rPr>
                <w:rFonts w:ascii="宋体" w:cs="宋体" w:eastAsia="宋体" w:hAnsi="宋体"/>
                <w:sz w:val="24"/>
                <w:szCs w:val="24"/>
                <w:color w:val="auto"/>
              </w:rPr>
              <w:t>支出</w:t>
            </w:r>
          </w:p>
        </w:tc>
        <w:tc>
          <w:tcPr>
            <w:tcW w:w="2740" w:type="dxa"/>
            <w:vAlign w:val="bottom"/>
            <w:tcBorders>
              <w:right w:val="single" w:sz="8" w:color="auto"/>
            </w:tcBorders>
          </w:tcPr>
          <w:p>
            <w:pPr>
              <w:spacing w:after="0"/>
              <w:rPr>
                <w:sz w:val="24"/>
                <w:szCs w:val="24"/>
                <w:color w:val="auto"/>
              </w:rPr>
            </w:pPr>
          </w:p>
        </w:tc>
      </w:tr>
      <w:tr>
        <w:trPr>
          <w:trHeight w:val="102"/>
        </w:trPr>
        <w:tc>
          <w:tcPr>
            <w:tcW w:w="1700" w:type="dxa"/>
            <w:vAlign w:val="bottom"/>
            <w:tcBorders>
              <w:left w:val="single" w:sz="8" w:color="auto"/>
              <w:bottom w:val="single" w:sz="8" w:color="auto"/>
            </w:tcBorders>
          </w:tcPr>
          <w:p>
            <w:pPr>
              <w:spacing w:after="0"/>
              <w:rPr>
                <w:sz w:val="8"/>
                <w:szCs w:val="8"/>
                <w:color w:val="auto"/>
              </w:rPr>
            </w:pPr>
          </w:p>
        </w:tc>
        <w:tc>
          <w:tcPr>
            <w:tcW w:w="1260" w:type="dxa"/>
            <w:vAlign w:val="bottom"/>
            <w:tcBorders>
              <w:bottom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700" w:type="dxa"/>
            <w:vAlign w:val="bottom"/>
            <w:tcBorders>
              <w:bottom w:val="single" w:sz="8" w:color="auto"/>
            </w:tcBorders>
          </w:tcPr>
          <w:p>
            <w:pPr>
              <w:spacing w:after="0"/>
              <w:rPr>
                <w:sz w:val="8"/>
                <w:szCs w:val="8"/>
                <w:color w:val="auto"/>
              </w:rPr>
            </w:pPr>
          </w:p>
        </w:tc>
        <w:tc>
          <w:tcPr>
            <w:tcW w:w="1280" w:type="dxa"/>
            <w:vAlign w:val="bottom"/>
            <w:tcBorders>
              <w:bottom w:val="single" w:sz="8" w:color="auto"/>
            </w:tcBorders>
          </w:tcPr>
          <w:p>
            <w:pPr>
              <w:spacing w:after="0"/>
              <w:rPr>
                <w:sz w:val="8"/>
                <w:szCs w:val="8"/>
                <w:color w:val="auto"/>
              </w:rPr>
            </w:pPr>
          </w:p>
        </w:tc>
        <w:tc>
          <w:tcPr>
            <w:tcW w:w="1360" w:type="dxa"/>
            <w:vAlign w:val="bottom"/>
            <w:tcBorders>
              <w:bottom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6"/>
        </w:trPr>
        <w:tc>
          <w:tcPr>
            <w:tcW w:w="1700" w:type="dxa"/>
            <w:vAlign w:val="bottom"/>
            <w:tcBorders>
              <w:left w:val="single" w:sz="8" w:color="auto"/>
            </w:tcBorders>
          </w:tcPr>
          <w:p>
            <w:pPr>
              <w:ind w:left="1000"/>
              <w:spacing w:after="0" w:line="274" w:lineRule="exact"/>
              <w:rPr>
                <w:sz w:val="20"/>
                <w:szCs w:val="20"/>
                <w:color w:val="auto"/>
              </w:rPr>
            </w:pPr>
            <w:r>
              <w:rPr>
                <w:rFonts w:ascii="宋体" w:cs="宋体" w:eastAsia="宋体" w:hAnsi="宋体"/>
                <w:sz w:val="24"/>
                <w:szCs w:val="24"/>
                <w:color w:val="auto"/>
              </w:rPr>
              <w:t>项</w:t>
            </w:r>
          </w:p>
        </w:tc>
        <w:tc>
          <w:tcPr>
            <w:tcW w:w="1260" w:type="dxa"/>
            <w:vAlign w:val="bottom"/>
            <w:tcBorders>
              <w:right w:val="single" w:sz="8" w:color="auto"/>
            </w:tcBorders>
          </w:tcPr>
          <w:p>
            <w:pPr>
              <w:ind w:left="20"/>
              <w:spacing w:after="0" w:line="274" w:lineRule="exact"/>
              <w:rPr>
                <w:sz w:val="20"/>
                <w:szCs w:val="20"/>
                <w:color w:val="auto"/>
              </w:rPr>
            </w:pPr>
            <w:r>
              <w:rPr>
                <w:rFonts w:ascii="宋体" w:cs="宋体" w:eastAsia="宋体" w:hAnsi="宋体"/>
                <w:sz w:val="24"/>
                <w:szCs w:val="24"/>
                <w:color w:val="auto"/>
              </w:rPr>
              <w:t>目</w:t>
            </w:r>
          </w:p>
        </w:tc>
        <w:tc>
          <w:tcPr>
            <w:tcW w:w="200" w:type="dxa"/>
            <w:vAlign w:val="bottom"/>
          </w:tcPr>
          <w:p>
            <w:pPr>
              <w:spacing w:after="0"/>
              <w:rPr>
                <w:sz w:val="24"/>
                <w:szCs w:val="24"/>
                <w:color w:val="auto"/>
              </w:rPr>
            </w:pPr>
          </w:p>
        </w:tc>
        <w:tc>
          <w:tcPr>
            <w:tcW w:w="1180" w:type="dxa"/>
            <w:vAlign w:val="bottom"/>
            <w:tcBorders>
              <w:right w:val="single" w:sz="8" w:color="auto"/>
            </w:tcBorders>
          </w:tcPr>
          <w:p>
            <w:pPr>
              <w:jc w:val="center"/>
              <w:ind w:right="103"/>
              <w:spacing w:after="0" w:line="274" w:lineRule="exact"/>
              <w:rPr>
                <w:sz w:val="20"/>
                <w:szCs w:val="20"/>
                <w:color w:val="auto"/>
              </w:rPr>
            </w:pPr>
            <w:r>
              <w:rPr>
                <w:rFonts w:ascii="宋体" w:cs="宋体" w:eastAsia="宋体" w:hAnsi="宋体"/>
                <w:sz w:val="24"/>
                <w:szCs w:val="24"/>
                <w:color w:val="auto"/>
                <w:w w:val="99"/>
              </w:rPr>
              <w:t>行次</w:t>
            </w:r>
          </w:p>
        </w:tc>
        <w:tc>
          <w:tcPr>
            <w:tcW w:w="278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决算数</w:t>
            </w:r>
          </w:p>
        </w:tc>
        <w:tc>
          <w:tcPr>
            <w:tcW w:w="1700" w:type="dxa"/>
            <w:vAlign w:val="bottom"/>
          </w:tcPr>
          <w:p>
            <w:pPr>
              <w:ind w:left="1000"/>
              <w:spacing w:after="0" w:line="274" w:lineRule="exact"/>
              <w:rPr>
                <w:sz w:val="20"/>
                <w:szCs w:val="20"/>
                <w:color w:val="auto"/>
              </w:rPr>
            </w:pPr>
            <w:r>
              <w:rPr>
                <w:rFonts w:ascii="宋体" w:cs="宋体" w:eastAsia="宋体" w:hAnsi="宋体"/>
                <w:sz w:val="24"/>
                <w:szCs w:val="24"/>
                <w:color w:val="auto"/>
              </w:rPr>
              <w:t>项</w:t>
            </w:r>
          </w:p>
        </w:tc>
        <w:tc>
          <w:tcPr>
            <w:tcW w:w="1280" w:type="dxa"/>
            <w:vAlign w:val="bottom"/>
            <w:tcBorders>
              <w:right w:val="single" w:sz="8" w:color="auto"/>
            </w:tcBorders>
          </w:tcPr>
          <w:p>
            <w:pPr>
              <w:ind w:left="20"/>
              <w:spacing w:after="0" w:line="274" w:lineRule="exact"/>
              <w:rPr>
                <w:sz w:val="20"/>
                <w:szCs w:val="20"/>
                <w:color w:val="auto"/>
              </w:rPr>
            </w:pPr>
            <w:r>
              <w:rPr>
                <w:rFonts w:ascii="宋体" w:cs="宋体" w:eastAsia="宋体" w:hAnsi="宋体"/>
                <w:sz w:val="24"/>
                <w:szCs w:val="24"/>
                <w:color w:val="auto"/>
              </w:rPr>
              <w:t>目</w:t>
            </w:r>
          </w:p>
        </w:tc>
        <w:tc>
          <w:tcPr>
            <w:tcW w:w="136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行次</w:t>
            </w:r>
          </w:p>
        </w:tc>
        <w:tc>
          <w:tcPr>
            <w:tcW w:w="274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决算数</w:t>
            </w:r>
          </w:p>
        </w:tc>
      </w:tr>
      <w:tr>
        <w:trPr>
          <w:trHeight w:val="102"/>
        </w:trPr>
        <w:tc>
          <w:tcPr>
            <w:tcW w:w="1700" w:type="dxa"/>
            <w:vAlign w:val="bottom"/>
            <w:tcBorders>
              <w:left w:val="single" w:sz="8" w:color="auto"/>
              <w:bottom w:val="single" w:sz="8" w:color="auto"/>
            </w:tcBorders>
          </w:tcPr>
          <w:p>
            <w:pPr>
              <w:spacing w:after="0"/>
              <w:rPr>
                <w:sz w:val="8"/>
                <w:szCs w:val="8"/>
                <w:color w:val="auto"/>
              </w:rPr>
            </w:pPr>
          </w:p>
        </w:tc>
        <w:tc>
          <w:tcPr>
            <w:tcW w:w="126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700" w:type="dxa"/>
            <w:vAlign w:val="bottom"/>
            <w:tcBorders>
              <w:bottom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7"/>
        </w:trPr>
        <w:tc>
          <w:tcPr>
            <w:tcW w:w="1700" w:type="dxa"/>
            <w:vAlign w:val="bottom"/>
            <w:tcBorders>
              <w:left w:val="single" w:sz="8" w:color="auto"/>
            </w:tcBorders>
          </w:tcPr>
          <w:p>
            <w:pPr>
              <w:ind w:left="1000"/>
              <w:spacing w:after="0" w:line="274" w:lineRule="exact"/>
              <w:rPr>
                <w:sz w:val="20"/>
                <w:szCs w:val="20"/>
                <w:color w:val="auto"/>
              </w:rPr>
            </w:pPr>
            <w:r>
              <w:rPr>
                <w:rFonts w:ascii="宋体" w:cs="宋体" w:eastAsia="宋体" w:hAnsi="宋体"/>
                <w:sz w:val="24"/>
                <w:szCs w:val="24"/>
                <w:color w:val="auto"/>
              </w:rPr>
              <w:t>栏</w:t>
            </w:r>
          </w:p>
        </w:tc>
        <w:tc>
          <w:tcPr>
            <w:tcW w:w="1260" w:type="dxa"/>
            <w:vAlign w:val="bottom"/>
            <w:tcBorders>
              <w:right w:val="single" w:sz="8" w:color="auto"/>
            </w:tcBorders>
          </w:tcPr>
          <w:p>
            <w:pPr>
              <w:ind w:left="20"/>
              <w:spacing w:after="0" w:line="274" w:lineRule="exact"/>
              <w:rPr>
                <w:sz w:val="20"/>
                <w:szCs w:val="20"/>
                <w:color w:val="auto"/>
              </w:rPr>
            </w:pPr>
            <w:r>
              <w:rPr>
                <w:rFonts w:ascii="宋体" w:cs="宋体" w:eastAsia="宋体" w:hAnsi="宋体"/>
                <w:sz w:val="24"/>
                <w:szCs w:val="24"/>
                <w:color w:val="auto"/>
              </w:rPr>
              <w:t>次</w:t>
            </w:r>
          </w:p>
        </w:tc>
        <w:tc>
          <w:tcPr>
            <w:tcW w:w="200" w:type="dxa"/>
            <w:vAlign w:val="bottom"/>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jc w:val="right"/>
              <w:ind w:right="1220"/>
              <w:spacing w:after="0" w:line="274" w:lineRule="exact"/>
              <w:rPr>
                <w:sz w:val="20"/>
                <w:szCs w:val="20"/>
                <w:color w:val="auto"/>
              </w:rPr>
            </w:pPr>
            <w:r>
              <w:rPr>
                <w:rFonts w:ascii="宋体" w:cs="宋体" w:eastAsia="宋体" w:hAnsi="宋体"/>
                <w:sz w:val="24"/>
                <w:szCs w:val="24"/>
                <w:color w:val="auto"/>
              </w:rPr>
              <w:t>1</w:t>
            </w:r>
          </w:p>
        </w:tc>
        <w:tc>
          <w:tcPr>
            <w:tcW w:w="1700" w:type="dxa"/>
            <w:vAlign w:val="bottom"/>
          </w:tcPr>
          <w:p>
            <w:pPr>
              <w:ind w:left="1000"/>
              <w:spacing w:after="0" w:line="274" w:lineRule="exact"/>
              <w:rPr>
                <w:sz w:val="20"/>
                <w:szCs w:val="20"/>
                <w:color w:val="auto"/>
              </w:rPr>
            </w:pPr>
            <w:r>
              <w:rPr>
                <w:rFonts w:ascii="宋体" w:cs="宋体" w:eastAsia="宋体" w:hAnsi="宋体"/>
                <w:sz w:val="24"/>
                <w:szCs w:val="24"/>
                <w:color w:val="auto"/>
              </w:rPr>
              <w:t>栏</w:t>
            </w:r>
          </w:p>
        </w:tc>
        <w:tc>
          <w:tcPr>
            <w:tcW w:w="1280" w:type="dxa"/>
            <w:vAlign w:val="bottom"/>
            <w:tcBorders>
              <w:right w:val="single" w:sz="8" w:color="auto"/>
            </w:tcBorders>
          </w:tcPr>
          <w:p>
            <w:pPr>
              <w:ind w:left="20"/>
              <w:spacing w:after="0" w:line="274" w:lineRule="exact"/>
              <w:rPr>
                <w:sz w:val="20"/>
                <w:szCs w:val="20"/>
                <w:color w:val="auto"/>
              </w:rPr>
            </w:pPr>
            <w:r>
              <w:rPr>
                <w:rFonts w:ascii="宋体" w:cs="宋体" w:eastAsia="宋体" w:hAnsi="宋体"/>
                <w:sz w:val="24"/>
                <w:szCs w:val="24"/>
                <w:color w:val="auto"/>
              </w:rPr>
              <w:t>次</w:t>
            </w:r>
          </w:p>
        </w:tc>
        <w:tc>
          <w:tcPr>
            <w:tcW w:w="1360" w:type="dxa"/>
            <w:vAlign w:val="bottom"/>
            <w:tcBorders>
              <w:right w:val="single" w:sz="8" w:color="auto"/>
            </w:tcBorders>
          </w:tcPr>
          <w:p>
            <w:pPr>
              <w:spacing w:after="0"/>
              <w:rPr>
                <w:sz w:val="24"/>
                <w:szCs w:val="24"/>
                <w:color w:val="auto"/>
              </w:rPr>
            </w:pPr>
          </w:p>
        </w:tc>
        <w:tc>
          <w:tcPr>
            <w:tcW w:w="2740" w:type="dxa"/>
            <w:vAlign w:val="bottom"/>
            <w:tcBorders>
              <w:right w:val="single" w:sz="8" w:color="auto"/>
            </w:tcBorders>
          </w:tcPr>
          <w:p>
            <w:pPr>
              <w:jc w:val="right"/>
              <w:ind w:right="1208"/>
              <w:spacing w:after="0" w:line="274" w:lineRule="exact"/>
              <w:rPr>
                <w:sz w:val="20"/>
                <w:szCs w:val="20"/>
                <w:color w:val="auto"/>
              </w:rPr>
            </w:pPr>
            <w:r>
              <w:rPr>
                <w:rFonts w:ascii="宋体" w:cs="宋体" w:eastAsia="宋体" w:hAnsi="宋体"/>
                <w:sz w:val="24"/>
                <w:szCs w:val="24"/>
                <w:color w:val="auto"/>
              </w:rPr>
              <w:t>2</w:t>
            </w:r>
          </w:p>
        </w:tc>
      </w:tr>
      <w:tr>
        <w:trPr>
          <w:trHeight w:val="102"/>
        </w:trPr>
        <w:tc>
          <w:tcPr>
            <w:tcW w:w="1700" w:type="dxa"/>
            <w:vAlign w:val="bottom"/>
            <w:tcBorders>
              <w:left w:val="single" w:sz="8" w:color="auto"/>
              <w:bottom w:val="single" w:sz="8" w:color="auto"/>
            </w:tcBorders>
          </w:tcPr>
          <w:p>
            <w:pPr>
              <w:spacing w:after="0"/>
              <w:rPr>
                <w:sz w:val="8"/>
                <w:szCs w:val="8"/>
                <w:color w:val="auto"/>
              </w:rPr>
            </w:pPr>
          </w:p>
        </w:tc>
        <w:tc>
          <w:tcPr>
            <w:tcW w:w="126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700" w:type="dxa"/>
            <w:vAlign w:val="bottom"/>
            <w:tcBorders>
              <w:bottom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r>
        <w:trPr>
          <w:trHeight w:val="326"/>
        </w:trPr>
        <w:tc>
          <w:tcPr>
            <w:tcW w:w="1700" w:type="dxa"/>
            <w:vAlign w:val="bottom"/>
            <w:tcBorders>
              <w:left w:val="single" w:sz="8" w:color="auto"/>
            </w:tcBorders>
          </w:tcPr>
          <w:p>
            <w:pPr>
              <w:ind w:left="1260"/>
              <w:spacing w:after="0" w:line="251" w:lineRule="exact"/>
              <w:rPr>
                <w:sz w:val="20"/>
                <w:szCs w:val="20"/>
                <w:color w:val="auto"/>
              </w:rPr>
            </w:pPr>
            <w:r>
              <w:rPr>
                <w:rFonts w:ascii="宋体" w:cs="宋体" w:eastAsia="宋体" w:hAnsi="宋体"/>
                <w:sz w:val="22"/>
                <w:szCs w:val="22"/>
                <w:b w:val="1"/>
                <w:bCs w:val="1"/>
                <w:color w:val="auto"/>
                <w:w w:val="95"/>
              </w:rPr>
              <w:t>总计</w:t>
            </w:r>
          </w:p>
        </w:tc>
        <w:tc>
          <w:tcPr>
            <w:tcW w:w="12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180" w:type="dxa"/>
            <w:vAlign w:val="bottom"/>
            <w:tcBorders>
              <w:right w:val="single" w:sz="8" w:color="auto"/>
            </w:tcBorders>
          </w:tcPr>
          <w:p>
            <w:pPr>
              <w:jc w:val="right"/>
              <w:ind w:right="483"/>
              <w:spacing w:after="0" w:line="251" w:lineRule="exact"/>
              <w:rPr>
                <w:sz w:val="20"/>
                <w:szCs w:val="20"/>
                <w:color w:val="auto"/>
              </w:rPr>
            </w:pPr>
            <w:r>
              <w:rPr>
                <w:rFonts w:ascii="宋体" w:cs="宋体" w:eastAsia="宋体" w:hAnsi="宋体"/>
                <w:sz w:val="22"/>
                <w:szCs w:val="22"/>
                <w:color w:val="auto"/>
              </w:rPr>
              <w:t>25</w:t>
            </w:r>
          </w:p>
        </w:tc>
        <w:tc>
          <w:tcPr>
            <w:tcW w:w="2780" w:type="dxa"/>
            <w:vAlign w:val="bottom"/>
            <w:tcBorders>
              <w:right w:val="single" w:sz="8" w:color="auto"/>
            </w:tcBorders>
          </w:tcPr>
          <w:p>
            <w:pPr>
              <w:jc w:val="right"/>
              <w:ind w:right="120"/>
              <w:spacing w:after="0" w:line="274" w:lineRule="exact"/>
              <w:rPr>
                <w:sz w:val="20"/>
                <w:szCs w:val="20"/>
                <w:color w:val="auto"/>
              </w:rPr>
            </w:pPr>
            <w:r>
              <w:rPr>
                <w:rFonts w:ascii="宋体" w:cs="宋体" w:eastAsia="宋体" w:hAnsi="宋体"/>
                <w:sz w:val="24"/>
                <w:szCs w:val="24"/>
                <w:color w:val="auto"/>
              </w:rPr>
              <w:t>2015.32</w:t>
            </w:r>
          </w:p>
        </w:tc>
        <w:tc>
          <w:tcPr>
            <w:tcW w:w="1700" w:type="dxa"/>
            <w:vAlign w:val="bottom"/>
          </w:tcPr>
          <w:p>
            <w:pPr>
              <w:ind w:left="1260"/>
              <w:spacing w:after="0" w:line="251" w:lineRule="exact"/>
              <w:rPr>
                <w:sz w:val="20"/>
                <w:szCs w:val="20"/>
                <w:color w:val="auto"/>
              </w:rPr>
            </w:pPr>
            <w:r>
              <w:rPr>
                <w:rFonts w:ascii="宋体" w:cs="宋体" w:eastAsia="宋体" w:hAnsi="宋体"/>
                <w:sz w:val="22"/>
                <w:szCs w:val="22"/>
                <w:b w:val="1"/>
                <w:bCs w:val="1"/>
                <w:color w:val="auto"/>
                <w:w w:val="95"/>
              </w:rPr>
              <w:t>总计</w:t>
            </w:r>
          </w:p>
        </w:tc>
        <w:tc>
          <w:tcPr>
            <w:tcW w:w="128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jc w:val="right"/>
              <w:ind w:right="463"/>
              <w:spacing w:after="0" w:line="251" w:lineRule="exact"/>
              <w:rPr>
                <w:sz w:val="20"/>
                <w:szCs w:val="20"/>
                <w:color w:val="auto"/>
              </w:rPr>
            </w:pPr>
            <w:r>
              <w:rPr>
                <w:rFonts w:ascii="宋体" w:cs="宋体" w:eastAsia="宋体" w:hAnsi="宋体"/>
                <w:sz w:val="22"/>
                <w:szCs w:val="22"/>
                <w:color w:val="auto"/>
              </w:rPr>
              <w:t>50</w:t>
            </w:r>
          </w:p>
        </w:tc>
        <w:tc>
          <w:tcPr>
            <w:tcW w:w="2740" w:type="dxa"/>
            <w:vAlign w:val="bottom"/>
            <w:tcBorders>
              <w:right w:val="single" w:sz="8" w:color="auto"/>
            </w:tcBorders>
          </w:tcPr>
          <w:p>
            <w:pPr>
              <w:jc w:val="right"/>
              <w:ind w:right="128"/>
              <w:spacing w:after="0" w:line="274" w:lineRule="exact"/>
              <w:rPr>
                <w:sz w:val="20"/>
                <w:szCs w:val="20"/>
                <w:color w:val="auto"/>
              </w:rPr>
            </w:pPr>
            <w:r>
              <w:rPr>
                <w:rFonts w:ascii="宋体" w:cs="宋体" w:eastAsia="宋体" w:hAnsi="宋体"/>
                <w:sz w:val="24"/>
                <w:szCs w:val="24"/>
                <w:color w:val="auto"/>
              </w:rPr>
              <w:t>2015.32</w:t>
            </w:r>
          </w:p>
        </w:tc>
      </w:tr>
      <w:tr>
        <w:trPr>
          <w:trHeight w:val="102"/>
        </w:trPr>
        <w:tc>
          <w:tcPr>
            <w:tcW w:w="1700" w:type="dxa"/>
            <w:vAlign w:val="bottom"/>
            <w:tcBorders>
              <w:left w:val="single" w:sz="8" w:color="auto"/>
              <w:bottom w:val="single" w:sz="8" w:color="auto"/>
            </w:tcBorders>
          </w:tcPr>
          <w:p>
            <w:pPr>
              <w:spacing w:after="0"/>
              <w:rPr>
                <w:sz w:val="8"/>
                <w:szCs w:val="8"/>
                <w:color w:val="auto"/>
              </w:rPr>
            </w:pPr>
          </w:p>
        </w:tc>
        <w:tc>
          <w:tcPr>
            <w:tcW w:w="1260" w:type="dxa"/>
            <w:vAlign w:val="bottom"/>
            <w:tcBorders>
              <w:bottom w:val="single" w:sz="8" w:color="auto"/>
              <w:right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1180" w:type="dxa"/>
            <w:vAlign w:val="bottom"/>
            <w:tcBorders>
              <w:bottom w:val="single" w:sz="8" w:color="auto"/>
              <w:right w:val="single" w:sz="8" w:color="auto"/>
            </w:tcBorders>
          </w:tcPr>
          <w:p>
            <w:pPr>
              <w:spacing w:after="0"/>
              <w:rPr>
                <w:sz w:val="8"/>
                <w:szCs w:val="8"/>
                <w:color w:val="auto"/>
              </w:rPr>
            </w:pPr>
          </w:p>
        </w:tc>
        <w:tc>
          <w:tcPr>
            <w:tcW w:w="2780" w:type="dxa"/>
            <w:vAlign w:val="bottom"/>
            <w:tcBorders>
              <w:bottom w:val="single" w:sz="8" w:color="auto"/>
              <w:right w:val="single" w:sz="8" w:color="auto"/>
            </w:tcBorders>
          </w:tcPr>
          <w:p>
            <w:pPr>
              <w:spacing w:after="0"/>
              <w:rPr>
                <w:sz w:val="8"/>
                <w:szCs w:val="8"/>
                <w:color w:val="auto"/>
              </w:rPr>
            </w:pPr>
          </w:p>
        </w:tc>
        <w:tc>
          <w:tcPr>
            <w:tcW w:w="1700" w:type="dxa"/>
            <w:vAlign w:val="bottom"/>
            <w:tcBorders>
              <w:bottom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right w:val="single" w:sz="8" w:color="auto"/>
            </w:tcBorders>
          </w:tcPr>
          <w:p>
            <w:pPr>
              <w:spacing w:after="0"/>
              <w:rPr>
                <w:sz w:val="8"/>
                <w:szCs w:val="8"/>
                <w:color w:val="auto"/>
              </w:rPr>
            </w:pPr>
          </w:p>
        </w:tc>
        <w:tc>
          <w:tcPr>
            <w:tcW w:w="2740" w:type="dxa"/>
            <w:vAlign w:val="bottom"/>
            <w:tcBorders>
              <w:bottom w:val="single" w:sz="8" w:color="auto"/>
              <w:right w:val="single" w:sz="8" w:color="auto"/>
            </w:tcBorders>
          </w:tcPr>
          <w:p>
            <w:pPr>
              <w:spacing w:after="0"/>
              <w:rPr>
                <w:sz w:val="8"/>
                <w:szCs w:val="8"/>
                <w:color w:val="auto"/>
              </w:rPr>
            </w:pPr>
          </w:p>
        </w:tc>
      </w:tr>
    </w:tbl>
    <w:p>
      <w:pPr>
        <w:spacing w:after="0" w:line="131" w:lineRule="exact"/>
        <w:rPr>
          <w:sz w:val="20"/>
          <w:szCs w:val="20"/>
          <w:color w:val="auto"/>
        </w:rPr>
      </w:pPr>
    </w:p>
    <w:p>
      <w:pPr>
        <w:ind w:left="680"/>
        <w:spacing w:after="0" w:line="320" w:lineRule="exact"/>
        <w:rPr>
          <w:sz w:val="20"/>
          <w:szCs w:val="20"/>
          <w:color w:val="auto"/>
        </w:rPr>
      </w:pPr>
      <w:r>
        <w:rPr>
          <w:rFonts w:ascii="宋体" w:cs="宋体" w:eastAsia="宋体" w:hAnsi="宋体"/>
          <w:sz w:val="28"/>
          <w:szCs w:val="28"/>
          <w:color w:val="auto"/>
        </w:rPr>
        <w:t>注：本表反映部门本年度的总收支和年末结转情况。</w:t>
      </w:r>
    </w:p>
    <w:p>
      <w:pPr>
        <w:sectPr>
          <w:pgSz w:w="16840" w:h="11906" w:orient="landscape"/>
          <w:cols w:equalWidth="0" w:num="1">
            <w:col w:w="14200"/>
          </w:cols>
          <w:pgMar w:left="1320" w:top="1440" w:right="1318"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ind w:left="13980"/>
        <w:spacing w:after="0"/>
        <w:rPr>
          <w:sz w:val="20"/>
          <w:szCs w:val="20"/>
          <w:color w:val="auto"/>
        </w:rPr>
      </w:pPr>
      <w:r>
        <w:rPr>
          <w:rFonts w:ascii="Times New Roman" w:cs="Times New Roman" w:eastAsia="Times New Roman" w:hAnsi="Times New Roman"/>
          <w:sz w:val="18"/>
          <w:szCs w:val="18"/>
          <w:color w:val="auto"/>
        </w:rPr>
        <w:t>6</w:t>
      </w:r>
    </w:p>
    <w:p>
      <w:pPr>
        <w:sectPr>
          <w:pgSz w:w="16840" w:h="11906" w:orient="landscape"/>
          <w:cols w:equalWidth="0" w:num="1">
            <w:col w:w="14200"/>
          </w:cols>
          <w:pgMar w:left="1320" w:top="1440" w:right="1318" w:bottom="430" w:gutter="0" w:footer="0" w:header="0"/>
          <w:type w:val="continuous"/>
        </w:sectPr>
      </w:pPr>
    </w:p>
    <w:bookmarkStart w:id="6" w:name="page7"/>
    <w:bookmarkEnd w:id="6"/>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spacing w:after="0" w:line="354" w:lineRule="exact"/>
        <w:rPr>
          <w:sz w:val="20"/>
          <w:szCs w:val="20"/>
          <w:color w:val="auto"/>
        </w:rPr>
      </w:pPr>
      <w:r>
        <w:rPr>
          <w:rFonts w:ascii="宋体" w:cs="宋体" w:eastAsia="宋体" w:hAnsi="宋体"/>
          <w:sz w:val="31"/>
          <w:szCs w:val="31"/>
          <w:color w:val="auto"/>
        </w:rPr>
        <w:t>收入决算表</w:t>
      </w:r>
    </w:p>
    <w:p>
      <w:pPr>
        <w:sectPr>
          <w:pgSz w:w="16840" w:h="11906" w:orient="landscape"/>
          <w:cols w:equalWidth="0" w:num="1">
            <w:col w:w="14200"/>
          </w:cols>
          <w:pgMar w:left="1320" w:top="1440" w:right="1318" w:bottom="430" w:gutter="0" w:footer="0" w:header="0"/>
        </w:sectPr>
      </w:pPr>
    </w:p>
    <w:p>
      <w:pPr>
        <w:spacing w:after="0" w:line="200" w:lineRule="exact"/>
        <w:rPr>
          <w:sz w:val="20"/>
          <w:szCs w:val="20"/>
          <w:color w:val="auto"/>
        </w:rPr>
      </w:pPr>
    </w:p>
    <w:p>
      <w:pPr>
        <w:spacing w:after="0" w:line="342" w:lineRule="exact"/>
        <w:rPr>
          <w:sz w:val="20"/>
          <w:szCs w:val="20"/>
          <w:color w:val="auto"/>
        </w:rPr>
      </w:pPr>
    </w:p>
    <w:p>
      <w:pPr>
        <w:ind w:left="120"/>
        <w:spacing w:after="0" w:line="217" w:lineRule="exact"/>
        <w:rPr>
          <w:sz w:val="20"/>
          <w:szCs w:val="20"/>
          <w:color w:val="auto"/>
        </w:rPr>
      </w:pPr>
      <w:r>
        <w:rPr>
          <w:rFonts w:ascii="宋体" w:cs="宋体" w:eastAsia="宋体" w:hAnsi="宋体"/>
          <w:sz w:val="19"/>
          <w:szCs w:val="19"/>
          <w:color w:val="auto"/>
        </w:rPr>
        <w:t>部门： 中共湛江市委政法委员会</w:t>
      </w:r>
    </w:p>
    <w:p>
      <w:pPr>
        <w:spacing w:after="0" w:line="20" w:lineRule="exact"/>
        <w:rPr>
          <w:sz w:val="20"/>
          <w:szCs w:val="20"/>
          <w:color w:val="auto"/>
        </w:rPr>
      </w:pPr>
      <w:r>
        <w:rPr>
          <w:sz w:val="20"/>
          <w:szCs w:val="20"/>
          <w:color w:val="auto"/>
        </w:rPr>
        <w:br w:type="column"/>
      </w:r>
    </w:p>
    <w:p>
      <w:pPr>
        <w:spacing w:after="0" w:line="216" w:lineRule="exact"/>
        <w:rPr>
          <w:sz w:val="20"/>
          <w:szCs w:val="20"/>
          <w:color w:val="auto"/>
        </w:rPr>
      </w:pPr>
    </w:p>
    <w:p>
      <w:pPr>
        <w:ind w:left="100"/>
        <w:spacing w:after="0" w:line="194" w:lineRule="exact"/>
        <w:rPr>
          <w:sz w:val="20"/>
          <w:szCs w:val="20"/>
          <w:color w:val="auto"/>
        </w:rPr>
      </w:pPr>
      <w:r>
        <w:rPr>
          <w:rFonts w:ascii="宋体" w:cs="宋体" w:eastAsia="宋体" w:hAnsi="宋体"/>
          <w:sz w:val="17"/>
          <w:szCs w:val="17"/>
          <w:color w:val="auto"/>
        </w:rPr>
        <w:t>公开 02 表</w:t>
      </w:r>
    </w:p>
    <w:p>
      <w:pPr>
        <w:spacing w:after="0" w:line="112" w:lineRule="exact"/>
        <w:rPr>
          <w:sz w:val="20"/>
          <w:szCs w:val="20"/>
          <w:color w:val="auto"/>
        </w:rPr>
      </w:pPr>
    </w:p>
    <w:p>
      <w:pPr>
        <w:spacing w:after="0" w:line="217" w:lineRule="exact"/>
        <w:rPr>
          <w:sz w:val="20"/>
          <w:szCs w:val="20"/>
          <w:color w:val="auto"/>
        </w:rPr>
      </w:pPr>
      <w:r>
        <w:rPr>
          <w:rFonts w:ascii="宋体" w:cs="宋体" w:eastAsia="宋体" w:hAnsi="宋体"/>
          <w:sz w:val="19"/>
          <w:szCs w:val="19"/>
          <w:color w:val="auto"/>
        </w:rPr>
        <w:t>单位：万元</w:t>
      </w:r>
    </w:p>
    <w:p>
      <w:pPr>
        <w:spacing w:after="0" w:line="39" w:lineRule="exact"/>
        <w:rPr>
          <w:sz w:val="20"/>
          <w:szCs w:val="20"/>
          <w:color w:val="auto"/>
        </w:rPr>
      </w:pPr>
    </w:p>
    <w:p>
      <w:pPr>
        <w:sectPr>
          <w:pgSz w:w="16840" w:h="11906" w:orient="landscape"/>
          <w:cols w:equalWidth="0" w:num="2">
            <w:col w:w="12360" w:space="720"/>
            <w:col w:w="1120"/>
          </w:cols>
          <w:pgMar w:left="1320" w:top="1440" w:right="1318" w:bottom="430" w:gutter="0" w:footer="0" w:header="0"/>
          <w:type w:val="continuous"/>
        </w:sectPr>
      </w:pPr>
    </w:p>
    <w:tbl>
      <w:tblPr>
        <w:tblLayout w:type="fixed"/>
        <w:tblInd w:w="10" w:type="dxa"/>
        <w:tblCellMar>
          <w:top w:w="0" w:type="dxa"/>
          <w:left w:w="0" w:type="dxa"/>
          <w:bottom w:w="0" w:type="dxa"/>
          <w:right w:w="0" w:type="dxa"/>
        </w:tblCellMar>
      </w:tblPr>
      <w:tr>
        <w:trPr>
          <w:trHeight w:val="351"/>
        </w:trPr>
        <w:tc>
          <w:tcPr>
            <w:tcW w:w="1180" w:type="dxa"/>
            <w:vAlign w:val="bottom"/>
            <w:tcBorders>
              <w:top w:val="single" w:sz="8" w:color="auto"/>
              <w:left w:val="single" w:sz="8" w:color="auto"/>
            </w:tcBorders>
          </w:tcPr>
          <w:p>
            <w:pPr>
              <w:spacing w:after="0"/>
              <w:rPr>
                <w:sz w:val="24"/>
                <w:szCs w:val="24"/>
                <w:color w:val="auto"/>
              </w:rPr>
            </w:pPr>
          </w:p>
        </w:tc>
        <w:tc>
          <w:tcPr>
            <w:tcW w:w="560" w:type="dxa"/>
            <w:vAlign w:val="bottom"/>
            <w:tcBorders>
              <w:top w:val="single" w:sz="8" w:color="auto"/>
            </w:tcBorders>
          </w:tcPr>
          <w:p>
            <w:pPr>
              <w:ind w:left="320"/>
              <w:spacing w:after="0" w:line="274" w:lineRule="exact"/>
              <w:rPr>
                <w:sz w:val="20"/>
                <w:szCs w:val="20"/>
                <w:color w:val="auto"/>
              </w:rPr>
            </w:pPr>
            <w:r>
              <w:rPr>
                <w:rFonts w:ascii="宋体" w:cs="宋体" w:eastAsia="宋体" w:hAnsi="宋体"/>
                <w:sz w:val="24"/>
                <w:szCs w:val="24"/>
                <w:color w:val="auto"/>
                <w:w w:val="91"/>
              </w:rPr>
              <w:t>项</w:t>
            </w:r>
          </w:p>
        </w:tc>
        <w:tc>
          <w:tcPr>
            <w:tcW w:w="2240" w:type="dxa"/>
            <w:vAlign w:val="bottom"/>
            <w:tcBorders>
              <w:top w:val="single" w:sz="8" w:color="auto"/>
              <w:right w:val="single" w:sz="8" w:color="auto"/>
            </w:tcBorders>
          </w:tcPr>
          <w:p>
            <w:pPr>
              <w:ind w:left="480"/>
              <w:spacing w:after="0" w:line="274" w:lineRule="exact"/>
              <w:rPr>
                <w:sz w:val="20"/>
                <w:szCs w:val="20"/>
                <w:color w:val="auto"/>
              </w:rPr>
            </w:pPr>
            <w:r>
              <w:rPr>
                <w:rFonts w:ascii="宋体" w:cs="宋体" w:eastAsia="宋体" w:hAnsi="宋体"/>
                <w:sz w:val="24"/>
                <w:szCs w:val="24"/>
                <w:color w:val="auto"/>
              </w:rPr>
              <w:t>目</w:t>
            </w:r>
          </w:p>
        </w:tc>
        <w:tc>
          <w:tcPr>
            <w:tcW w:w="1520" w:type="dxa"/>
            <w:vAlign w:val="bottom"/>
            <w:tcBorders>
              <w:top w:val="single" w:sz="8" w:color="auto"/>
              <w:right w:val="single" w:sz="8" w:color="auto"/>
            </w:tcBorders>
          </w:tcPr>
          <w:p>
            <w:pPr>
              <w:spacing w:after="0"/>
              <w:rPr>
                <w:sz w:val="24"/>
                <w:szCs w:val="24"/>
                <w:color w:val="auto"/>
              </w:rPr>
            </w:pPr>
          </w:p>
        </w:tc>
        <w:tc>
          <w:tcPr>
            <w:tcW w:w="1540" w:type="dxa"/>
            <w:vAlign w:val="bottom"/>
            <w:tcBorders>
              <w:top w:val="single" w:sz="8" w:color="auto"/>
              <w:right w:val="single" w:sz="8" w:color="auto"/>
            </w:tcBorders>
          </w:tcPr>
          <w:p>
            <w:pPr>
              <w:spacing w:after="0"/>
              <w:rPr>
                <w:sz w:val="24"/>
                <w:szCs w:val="24"/>
                <w:color w:val="auto"/>
              </w:rPr>
            </w:pPr>
          </w:p>
        </w:tc>
        <w:tc>
          <w:tcPr>
            <w:tcW w:w="1540" w:type="dxa"/>
            <w:vAlign w:val="bottom"/>
            <w:tcBorders>
              <w:top w:val="single" w:sz="8" w:color="auto"/>
              <w:right w:val="single" w:sz="8" w:color="auto"/>
            </w:tcBorders>
          </w:tcPr>
          <w:p>
            <w:pPr>
              <w:spacing w:after="0"/>
              <w:rPr>
                <w:sz w:val="24"/>
                <w:szCs w:val="24"/>
                <w:color w:val="auto"/>
              </w:rPr>
            </w:pPr>
          </w:p>
        </w:tc>
        <w:tc>
          <w:tcPr>
            <w:tcW w:w="1320" w:type="dxa"/>
            <w:vAlign w:val="bottom"/>
            <w:tcBorders>
              <w:top w:val="single" w:sz="8" w:color="auto"/>
              <w:right w:val="single" w:sz="8" w:color="auto"/>
            </w:tcBorders>
          </w:tcPr>
          <w:p>
            <w:pPr>
              <w:spacing w:after="0"/>
              <w:rPr>
                <w:sz w:val="24"/>
                <w:szCs w:val="24"/>
                <w:color w:val="auto"/>
              </w:rPr>
            </w:pPr>
          </w:p>
        </w:tc>
        <w:tc>
          <w:tcPr>
            <w:tcW w:w="1320" w:type="dxa"/>
            <w:vAlign w:val="bottom"/>
            <w:tcBorders>
              <w:top w:val="single" w:sz="8" w:color="auto"/>
              <w:right w:val="single" w:sz="8" w:color="auto"/>
            </w:tcBorders>
          </w:tcPr>
          <w:p>
            <w:pPr>
              <w:spacing w:after="0"/>
              <w:rPr>
                <w:sz w:val="24"/>
                <w:szCs w:val="24"/>
                <w:color w:val="auto"/>
              </w:rPr>
            </w:pPr>
          </w:p>
        </w:tc>
        <w:tc>
          <w:tcPr>
            <w:tcW w:w="140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附属单位上</w:t>
            </w:r>
          </w:p>
        </w:tc>
        <w:tc>
          <w:tcPr>
            <w:tcW w:w="158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0"/>
        </w:trPr>
        <w:tc>
          <w:tcPr>
            <w:tcW w:w="1180" w:type="dxa"/>
            <w:vAlign w:val="bottom"/>
            <w:tcBorders>
              <w:left w:val="single" w:sz="8" w:color="auto"/>
              <w:bottom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2240" w:type="dxa"/>
            <w:vAlign w:val="bottom"/>
            <w:tcBorders>
              <w:bottom w:val="single" w:sz="8" w:color="auto"/>
              <w:right w:val="single" w:sz="8" w:color="auto"/>
            </w:tcBorders>
          </w:tcPr>
          <w:p>
            <w:pPr>
              <w:spacing w:after="0"/>
              <w:rPr>
                <w:sz w:val="11"/>
                <w:szCs w:val="11"/>
                <w:color w:val="auto"/>
              </w:rPr>
            </w:pPr>
          </w:p>
        </w:tc>
        <w:tc>
          <w:tcPr>
            <w:tcW w:w="15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本年收入合计</w:t>
            </w: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财政拨款收入</w:t>
            </w: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上级补助收入</w:t>
            </w:r>
          </w:p>
        </w:tc>
        <w:tc>
          <w:tcPr>
            <w:tcW w:w="13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事业收入</w:t>
            </w:r>
          </w:p>
        </w:tc>
        <w:tc>
          <w:tcPr>
            <w:tcW w:w="13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经营收入</w:t>
            </w:r>
          </w:p>
        </w:tc>
        <w:tc>
          <w:tcPr>
            <w:tcW w:w="1400" w:type="dxa"/>
            <w:vAlign w:val="bottom"/>
            <w:tcBorders>
              <w:bottom w:val="single" w:sz="8" w:color="auto"/>
              <w:right w:val="single" w:sz="8" w:color="auto"/>
            </w:tcBorders>
            <w:vMerge w:val="continue"/>
          </w:tcPr>
          <w:p>
            <w:pPr>
              <w:spacing w:after="0"/>
              <w:rPr>
                <w:sz w:val="11"/>
                <w:szCs w:val="11"/>
                <w:color w:val="auto"/>
              </w:rPr>
            </w:pPr>
          </w:p>
        </w:tc>
        <w:tc>
          <w:tcPr>
            <w:tcW w:w="15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其他收入</w:t>
            </w: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vMerge w:val="restart"/>
          </w:tcPr>
          <w:p>
            <w:pPr>
              <w:ind w:left="160"/>
              <w:spacing w:after="0" w:line="228" w:lineRule="exact"/>
              <w:rPr>
                <w:sz w:val="20"/>
                <w:szCs w:val="20"/>
                <w:color w:val="auto"/>
              </w:rPr>
            </w:pPr>
            <w:r>
              <w:rPr>
                <w:rFonts w:ascii="宋体" w:cs="宋体" w:eastAsia="宋体" w:hAnsi="宋体"/>
                <w:sz w:val="21"/>
                <w:szCs w:val="21"/>
                <w:color w:val="auto"/>
              </w:rPr>
              <w:t>功能分类</w:t>
            </w:r>
          </w:p>
        </w:tc>
        <w:tc>
          <w:tcPr>
            <w:tcW w:w="560" w:type="dxa"/>
            <w:vAlign w:val="bottom"/>
          </w:tcPr>
          <w:p>
            <w:pPr>
              <w:spacing w:after="0"/>
              <w:rPr>
                <w:sz w:val="13"/>
                <w:szCs w:val="13"/>
                <w:color w:val="auto"/>
              </w:rPr>
            </w:pP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缴收入</w:t>
            </w:r>
          </w:p>
        </w:tc>
        <w:tc>
          <w:tcPr>
            <w:tcW w:w="15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72"/>
        </w:trPr>
        <w:tc>
          <w:tcPr>
            <w:tcW w:w="1180" w:type="dxa"/>
            <w:vAlign w:val="bottom"/>
            <w:tcBorders>
              <w:left w:val="single" w:sz="8" w:color="auto"/>
              <w:right w:val="single" w:sz="8" w:color="auto"/>
            </w:tcBorders>
            <w:vMerge w:val="continue"/>
          </w:tcPr>
          <w:p>
            <w:pPr>
              <w:spacing w:after="0"/>
              <w:rPr>
                <w:sz w:val="6"/>
                <w:szCs w:val="6"/>
                <w:color w:val="auto"/>
              </w:rPr>
            </w:pPr>
          </w:p>
        </w:tc>
        <w:tc>
          <w:tcPr>
            <w:tcW w:w="560" w:type="dxa"/>
            <w:vAlign w:val="bottom"/>
          </w:tcPr>
          <w:p>
            <w:pPr>
              <w:spacing w:after="0"/>
              <w:rPr>
                <w:sz w:val="6"/>
                <w:szCs w:val="6"/>
                <w:color w:val="auto"/>
              </w:rPr>
            </w:pPr>
          </w:p>
        </w:tc>
        <w:tc>
          <w:tcPr>
            <w:tcW w:w="2240" w:type="dxa"/>
            <w:vAlign w:val="bottom"/>
            <w:tcBorders>
              <w:right w:val="single" w:sz="8" w:color="auto"/>
            </w:tcBorders>
            <w:vMerge w:val="restart"/>
          </w:tcPr>
          <w:p>
            <w:pPr>
              <w:ind w:left="400"/>
              <w:spacing w:after="0" w:line="228" w:lineRule="exact"/>
              <w:rPr>
                <w:sz w:val="20"/>
                <w:szCs w:val="20"/>
                <w:color w:val="auto"/>
              </w:rPr>
            </w:pPr>
            <w:r>
              <w:rPr>
                <w:rFonts w:ascii="宋体" w:cs="宋体" w:eastAsia="宋体" w:hAnsi="宋体"/>
                <w:sz w:val="21"/>
                <w:szCs w:val="21"/>
                <w:color w:val="auto"/>
              </w:rPr>
              <w:t>科目名称</w:t>
            </w:r>
          </w:p>
        </w:tc>
        <w:tc>
          <w:tcPr>
            <w:tcW w:w="152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400" w:type="dxa"/>
            <w:vAlign w:val="bottom"/>
            <w:tcBorders>
              <w:right w:val="single" w:sz="8" w:color="auto"/>
            </w:tcBorders>
            <w:vMerge w:val="continue"/>
          </w:tcPr>
          <w:p>
            <w:pPr>
              <w:spacing w:after="0"/>
              <w:rPr>
                <w:sz w:val="6"/>
                <w:szCs w:val="6"/>
                <w:color w:val="auto"/>
              </w:rPr>
            </w:pPr>
          </w:p>
        </w:tc>
        <w:tc>
          <w:tcPr>
            <w:tcW w:w="15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84"/>
        </w:trPr>
        <w:tc>
          <w:tcPr>
            <w:tcW w:w="1180" w:type="dxa"/>
            <w:vAlign w:val="bottom"/>
            <w:tcBorders>
              <w:left w:val="single" w:sz="8" w:color="auto"/>
              <w:right w:val="single" w:sz="8" w:color="auto"/>
            </w:tcBorders>
          </w:tcPr>
          <w:p>
            <w:pPr>
              <w:spacing w:after="0"/>
              <w:rPr>
                <w:sz w:val="7"/>
                <w:szCs w:val="7"/>
                <w:color w:val="auto"/>
              </w:rPr>
            </w:pPr>
          </w:p>
        </w:tc>
        <w:tc>
          <w:tcPr>
            <w:tcW w:w="560" w:type="dxa"/>
            <w:vAlign w:val="bottom"/>
          </w:tcPr>
          <w:p>
            <w:pPr>
              <w:spacing w:after="0"/>
              <w:rPr>
                <w:sz w:val="7"/>
                <w:szCs w:val="7"/>
                <w:color w:val="auto"/>
              </w:rPr>
            </w:pPr>
          </w:p>
        </w:tc>
        <w:tc>
          <w:tcPr>
            <w:tcW w:w="2240" w:type="dxa"/>
            <w:vAlign w:val="bottom"/>
            <w:tcBorders>
              <w:right w:val="single" w:sz="8" w:color="auto"/>
            </w:tcBorders>
            <w:vMerge w:val="continue"/>
          </w:tcPr>
          <w:p>
            <w:pPr>
              <w:spacing w:after="0"/>
              <w:rPr>
                <w:sz w:val="7"/>
                <w:szCs w:val="7"/>
                <w:color w:val="auto"/>
              </w:rPr>
            </w:pPr>
          </w:p>
        </w:tc>
        <w:tc>
          <w:tcPr>
            <w:tcW w:w="1520" w:type="dxa"/>
            <w:vAlign w:val="bottom"/>
            <w:tcBorders>
              <w:right w:val="single" w:sz="8" w:color="auto"/>
            </w:tcBorders>
          </w:tcPr>
          <w:p>
            <w:pPr>
              <w:spacing w:after="0"/>
              <w:rPr>
                <w:sz w:val="7"/>
                <w:szCs w:val="7"/>
                <w:color w:val="auto"/>
              </w:rPr>
            </w:pPr>
          </w:p>
        </w:tc>
        <w:tc>
          <w:tcPr>
            <w:tcW w:w="1540" w:type="dxa"/>
            <w:vAlign w:val="bottom"/>
            <w:tcBorders>
              <w:right w:val="single" w:sz="8" w:color="auto"/>
            </w:tcBorders>
          </w:tcPr>
          <w:p>
            <w:pPr>
              <w:spacing w:after="0"/>
              <w:rPr>
                <w:sz w:val="7"/>
                <w:szCs w:val="7"/>
                <w:color w:val="auto"/>
              </w:rPr>
            </w:pPr>
          </w:p>
        </w:tc>
        <w:tc>
          <w:tcPr>
            <w:tcW w:w="1540" w:type="dxa"/>
            <w:vAlign w:val="bottom"/>
            <w:tcBorders>
              <w:right w:val="single" w:sz="8" w:color="auto"/>
            </w:tcBorders>
          </w:tcPr>
          <w:p>
            <w:pPr>
              <w:spacing w:after="0"/>
              <w:rPr>
                <w:sz w:val="7"/>
                <w:szCs w:val="7"/>
                <w:color w:val="auto"/>
              </w:rPr>
            </w:pPr>
          </w:p>
        </w:tc>
        <w:tc>
          <w:tcPr>
            <w:tcW w:w="1320" w:type="dxa"/>
            <w:vAlign w:val="bottom"/>
            <w:tcBorders>
              <w:right w:val="single" w:sz="8" w:color="auto"/>
            </w:tcBorders>
          </w:tcPr>
          <w:p>
            <w:pPr>
              <w:spacing w:after="0"/>
              <w:rPr>
                <w:sz w:val="7"/>
                <w:szCs w:val="7"/>
                <w:color w:val="auto"/>
              </w:rPr>
            </w:pPr>
          </w:p>
        </w:tc>
        <w:tc>
          <w:tcPr>
            <w:tcW w:w="1320" w:type="dxa"/>
            <w:vAlign w:val="bottom"/>
            <w:tcBorders>
              <w:right w:val="single" w:sz="8" w:color="auto"/>
            </w:tcBorders>
          </w:tcPr>
          <w:p>
            <w:pPr>
              <w:spacing w:after="0"/>
              <w:rPr>
                <w:sz w:val="7"/>
                <w:szCs w:val="7"/>
                <w:color w:val="auto"/>
              </w:rPr>
            </w:pPr>
          </w:p>
        </w:tc>
        <w:tc>
          <w:tcPr>
            <w:tcW w:w="1400" w:type="dxa"/>
            <w:vAlign w:val="bottom"/>
            <w:tcBorders>
              <w:right w:val="single" w:sz="8" w:color="auto"/>
            </w:tcBorders>
            <w:vMerge w:val="continue"/>
          </w:tcPr>
          <w:p>
            <w:pPr>
              <w:spacing w:after="0"/>
              <w:rPr>
                <w:sz w:val="7"/>
                <w:szCs w:val="7"/>
                <w:color w:val="auto"/>
              </w:rPr>
            </w:pPr>
          </w:p>
        </w:tc>
        <w:tc>
          <w:tcPr>
            <w:tcW w:w="158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72"/>
        </w:trPr>
        <w:tc>
          <w:tcPr>
            <w:tcW w:w="1180" w:type="dxa"/>
            <w:vAlign w:val="bottom"/>
            <w:tcBorders>
              <w:left w:val="single" w:sz="8" w:color="auto"/>
              <w:right w:val="single" w:sz="8" w:color="auto"/>
            </w:tcBorders>
            <w:vMerge w:val="restart"/>
          </w:tcPr>
          <w:p>
            <w:pPr>
              <w:ind w:left="160"/>
              <w:spacing w:after="0" w:line="228" w:lineRule="exact"/>
              <w:rPr>
                <w:sz w:val="20"/>
                <w:szCs w:val="20"/>
                <w:color w:val="auto"/>
              </w:rPr>
            </w:pPr>
            <w:r>
              <w:rPr>
                <w:rFonts w:ascii="宋体" w:cs="宋体" w:eastAsia="宋体" w:hAnsi="宋体"/>
                <w:sz w:val="21"/>
                <w:szCs w:val="21"/>
                <w:color w:val="auto"/>
              </w:rPr>
              <w:t>科目编码</w:t>
            </w:r>
          </w:p>
        </w:tc>
        <w:tc>
          <w:tcPr>
            <w:tcW w:w="560" w:type="dxa"/>
            <w:vAlign w:val="bottom"/>
          </w:tcPr>
          <w:p>
            <w:pPr>
              <w:spacing w:after="0"/>
              <w:rPr>
                <w:sz w:val="6"/>
                <w:szCs w:val="6"/>
                <w:color w:val="auto"/>
              </w:rPr>
            </w:pPr>
          </w:p>
        </w:tc>
        <w:tc>
          <w:tcPr>
            <w:tcW w:w="2240" w:type="dxa"/>
            <w:vAlign w:val="bottom"/>
            <w:tcBorders>
              <w:right w:val="single" w:sz="8" w:color="auto"/>
            </w:tcBorders>
            <w:vMerge w:val="continue"/>
          </w:tcPr>
          <w:p>
            <w:pPr>
              <w:spacing w:after="0"/>
              <w:rPr>
                <w:sz w:val="6"/>
                <w:szCs w:val="6"/>
                <w:color w:val="auto"/>
              </w:rPr>
            </w:pPr>
          </w:p>
        </w:tc>
        <w:tc>
          <w:tcPr>
            <w:tcW w:w="152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400" w:type="dxa"/>
            <w:vAlign w:val="bottom"/>
            <w:tcBorders>
              <w:right w:val="single" w:sz="8" w:color="auto"/>
            </w:tcBorders>
          </w:tcPr>
          <w:p>
            <w:pPr>
              <w:spacing w:after="0"/>
              <w:rPr>
                <w:sz w:val="6"/>
                <w:szCs w:val="6"/>
                <w:color w:val="auto"/>
              </w:rPr>
            </w:pPr>
          </w:p>
        </w:tc>
        <w:tc>
          <w:tcPr>
            <w:tcW w:w="15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vMerge w:val="continue"/>
          </w:tcPr>
          <w:p>
            <w:pPr>
              <w:spacing w:after="0"/>
              <w:rPr>
                <w:sz w:val="13"/>
                <w:szCs w:val="13"/>
                <w:color w:val="auto"/>
              </w:rPr>
            </w:pPr>
          </w:p>
        </w:tc>
        <w:tc>
          <w:tcPr>
            <w:tcW w:w="560" w:type="dxa"/>
            <w:vAlign w:val="bottom"/>
          </w:tcPr>
          <w:p>
            <w:pPr>
              <w:spacing w:after="0"/>
              <w:rPr>
                <w:sz w:val="13"/>
                <w:szCs w:val="13"/>
                <w:color w:val="auto"/>
              </w:rPr>
            </w:pP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40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1"/>
        </w:trPr>
        <w:tc>
          <w:tcPr>
            <w:tcW w:w="1180" w:type="dxa"/>
            <w:vAlign w:val="bottom"/>
            <w:tcBorders>
              <w:left w:val="single" w:sz="8" w:color="auto"/>
              <w:bottom w:val="single" w:sz="8" w:color="auto"/>
              <w:right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224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2240" w:type="dxa"/>
            <w:vAlign w:val="bottom"/>
            <w:tcBorders>
              <w:right w:val="single" w:sz="8" w:color="auto"/>
            </w:tcBorders>
          </w:tcPr>
          <w:p>
            <w:pPr>
              <w:spacing w:after="0" w:line="274" w:lineRule="exact"/>
              <w:rPr>
                <w:sz w:val="20"/>
                <w:szCs w:val="20"/>
                <w:color w:val="auto"/>
              </w:rPr>
            </w:pPr>
            <w:r>
              <w:rPr>
                <w:rFonts w:ascii="宋体" w:cs="宋体" w:eastAsia="宋体" w:hAnsi="宋体"/>
                <w:sz w:val="24"/>
                <w:szCs w:val="24"/>
                <w:color w:val="auto"/>
              </w:rPr>
              <w:t>栏次</w:t>
            </w:r>
          </w:p>
        </w:tc>
        <w:tc>
          <w:tcPr>
            <w:tcW w:w="1520" w:type="dxa"/>
            <w:vAlign w:val="bottom"/>
            <w:tcBorders>
              <w:right w:val="single" w:sz="8" w:color="auto"/>
            </w:tcBorders>
          </w:tcPr>
          <w:p>
            <w:pPr>
              <w:jc w:val="right"/>
              <w:ind w:right="601"/>
              <w:spacing w:after="0" w:line="274" w:lineRule="exact"/>
              <w:rPr>
                <w:sz w:val="20"/>
                <w:szCs w:val="20"/>
                <w:color w:val="auto"/>
              </w:rPr>
            </w:pPr>
            <w:r>
              <w:rPr>
                <w:rFonts w:ascii="宋体" w:cs="宋体" w:eastAsia="宋体" w:hAnsi="宋体"/>
                <w:sz w:val="24"/>
                <w:szCs w:val="24"/>
                <w:color w:val="auto"/>
              </w:rPr>
              <w:t>1</w:t>
            </w:r>
          </w:p>
        </w:tc>
        <w:tc>
          <w:tcPr>
            <w:tcW w:w="1540" w:type="dxa"/>
            <w:vAlign w:val="bottom"/>
            <w:tcBorders>
              <w:right w:val="single" w:sz="8" w:color="auto"/>
            </w:tcBorders>
          </w:tcPr>
          <w:p>
            <w:pPr>
              <w:jc w:val="right"/>
              <w:ind w:right="601"/>
              <w:spacing w:after="0" w:line="274" w:lineRule="exact"/>
              <w:rPr>
                <w:sz w:val="20"/>
                <w:szCs w:val="20"/>
                <w:color w:val="auto"/>
              </w:rPr>
            </w:pPr>
            <w:r>
              <w:rPr>
                <w:rFonts w:ascii="宋体" w:cs="宋体" w:eastAsia="宋体" w:hAnsi="宋体"/>
                <w:sz w:val="24"/>
                <w:szCs w:val="24"/>
                <w:color w:val="auto"/>
              </w:rPr>
              <w:t>2</w:t>
            </w:r>
          </w:p>
        </w:tc>
        <w:tc>
          <w:tcPr>
            <w:tcW w:w="1540" w:type="dxa"/>
            <w:vAlign w:val="bottom"/>
            <w:tcBorders>
              <w:right w:val="single" w:sz="8" w:color="auto"/>
            </w:tcBorders>
          </w:tcPr>
          <w:p>
            <w:pPr>
              <w:jc w:val="right"/>
              <w:ind w:right="601"/>
              <w:spacing w:after="0" w:line="274" w:lineRule="exact"/>
              <w:rPr>
                <w:sz w:val="20"/>
                <w:szCs w:val="20"/>
                <w:color w:val="auto"/>
              </w:rPr>
            </w:pPr>
            <w:r>
              <w:rPr>
                <w:rFonts w:ascii="宋体" w:cs="宋体" w:eastAsia="宋体" w:hAnsi="宋体"/>
                <w:sz w:val="24"/>
                <w:szCs w:val="24"/>
                <w:color w:val="auto"/>
              </w:rPr>
              <w:t>3</w:t>
            </w:r>
          </w:p>
        </w:tc>
        <w:tc>
          <w:tcPr>
            <w:tcW w:w="1320" w:type="dxa"/>
            <w:vAlign w:val="bottom"/>
            <w:tcBorders>
              <w:right w:val="single" w:sz="8" w:color="auto"/>
            </w:tcBorders>
          </w:tcPr>
          <w:p>
            <w:pPr>
              <w:jc w:val="right"/>
              <w:ind w:right="481"/>
              <w:spacing w:after="0" w:line="274" w:lineRule="exact"/>
              <w:rPr>
                <w:sz w:val="20"/>
                <w:szCs w:val="20"/>
                <w:color w:val="auto"/>
              </w:rPr>
            </w:pPr>
            <w:r>
              <w:rPr>
                <w:rFonts w:ascii="宋体" w:cs="宋体" w:eastAsia="宋体" w:hAnsi="宋体"/>
                <w:sz w:val="24"/>
                <w:szCs w:val="24"/>
                <w:color w:val="auto"/>
              </w:rPr>
              <w:t>4</w:t>
            </w:r>
          </w:p>
        </w:tc>
        <w:tc>
          <w:tcPr>
            <w:tcW w:w="1320" w:type="dxa"/>
            <w:vAlign w:val="bottom"/>
            <w:tcBorders>
              <w:right w:val="single" w:sz="8" w:color="auto"/>
            </w:tcBorders>
          </w:tcPr>
          <w:p>
            <w:pPr>
              <w:jc w:val="right"/>
              <w:ind w:right="481"/>
              <w:spacing w:after="0" w:line="274" w:lineRule="exact"/>
              <w:rPr>
                <w:sz w:val="20"/>
                <w:szCs w:val="20"/>
                <w:color w:val="auto"/>
              </w:rPr>
            </w:pPr>
            <w:r>
              <w:rPr>
                <w:rFonts w:ascii="宋体" w:cs="宋体" w:eastAsia="宋体" w:hAnsi="宋体"/>
                <w:sz w:val="24"/>
                <w:szCs w:val="24"/>
                <w:color w:val="auto"/>
              </w:rPr>
              <w:t>5</w:t>
            </w:r>
          </w:p>
        </w:tc>
        <w:tc>
          <w:tcPr>
            <w:tcW w:w="140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6</w:t>
            </w:r>
          </w:p>
        </w:tc>
        <w:tc>
          <w:tcPr>
            <w:tcW w:w="1580" w:type="dxa"/>
            <w:vAlign w:val="bottom"/>
            <w:tcBorders>
              <w:right w:val="single" w:sz="8" w:color="auto"/>
            </w:tcBorders>
          </w:tcPr>
          <w:p>
            <w:pPr>
              <w:jc w:val="right"/>
              <w:ind w:right="624"/>
              <w:spacing w:after="0" w:line="274" w:lineRule="exact"/>
              <w:rPr>
                <w:sz w:val="20"/>
                <w:szCs w:val="20"/>
                <w:color w:val="auto"/>
              </w:rPr>
            </w:pPr>
            <w:r>
              <w:rPr>
                <w:rFonts w:ascii="宋体" w:cs="宋体" w:eastAsia="宋体" w:hAnsi="宋体"/>
                <w:sz w:val="24"/>
                <w:szCs w:val="24"/>
                <w:color w:val="auto"/>
              </w:rPr>
              <w:t>7</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tcBorders>
          </w:tcPr>
          <w:p>
            <w:pPr>
              <w:spacing w:after="0"/>
              <w:rPr>
                <w:sz w:val="9"/>
                <w:szCs w:val="9"/>
                <w:color w:val="auto"/>
              </w:rPr>
            </w:pPr>
          </w:p>
        </w:tc>
        <w:tc>
          <w:tcPr>
            <w:tcW w:w="560" w:type="dxa"/>
            <w:vAlign w:val="bottom"/>
            <w:tcBorders>
              <w:bottom w:val="single" w:sz="8" w:color="auto"/>
            </w:tcBorders>
          </w:tcPr>
          <w:p>
            <w:pPr>
              <w:spacing w:after="0"/>
              <w:rPr>
                <w:sz w:val="9"/>
                <w:szCs w:val="9"/>
                <w:color w:val="auto"/>
              </w:rPr>
            </w:pPr>
          </w:p>
        </w:tc>
        <w:tc>
          <w:tcPr>
            <w:tcW w:w="224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2240" w:type="dxa"/>
            <w:vAlign w:val="bottom"/>
            <w:tcBorders>
              <w:right w:val="single" w:sz="8" w:color="auto"/>
            </w:tcBorders>
          </w:tcPr>
          <w:p>
            <w:pPr>
              <w:ind w:left="60"/>
              <w:spacing w:after="0" w:line="274" w:lineRule="exact"/>
              <w:rPr>
                <w:sz w:val="20"/>
                <w:szCs w:val="20"/>
                <w:color w:val="auto"/>
              </w:rPr>
            </w:pPr>
            <w:r>
              <w:rPr>
                <w:rFonts w:ascii="宋体" w:cs="宋体" w:eastAsia="宋体" w:hAnsi="宋体"/>
                <w:sz w:val="24"/>
                <w:szCs w:val="24"/>
                <w:color w:val="auto"/>
              </w:rPr>
              <w:t>合计</w:t>
            </w:r>
          </w:p>
        </w:tc>
        <w:tc>
          <w:tcPr>
            <w:tcW w:w="15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1932.82</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1902.62</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30.20</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201</w:t>
            </w:r>
          </w:p>
        </w:tc>
        <w:tc>
          <w:tcPr>
            <w:tcW w:w="2800" w:type="dxa"/>
            <w:vAlign w:val="bottom"/>
            <w:tcBorders>
              <w:right w:val="single" w:sz="8" w:color="auto"/>
            </w:tcBorders>
            <w:gridSpan w:val="2"/>
          </w:tcPr>
          <w:p>
            <w:pPr>
              <w:ind w:left="80"/>
              <w:spacing w:after="0" w:line="274" w:lineRule="exact"/>
              <w:rPr>
                <w:sz w:val="20"/>
                <w:szCs w:val="20"/>
                <w:color w:val="auto"/>
              </w:rPr>
            </w:pPr>
            <w:r>
              <w:rPr>
                <w:rFonts w:ascii="宋体" w:cs="宋体" w:eastAsia="宋体" w:hAnsi="宋体"/>
                <w:sz w:val="24"/>
                <w:szCs w:val="24"/>
                <w:color w:val="auto"/>
              </w:rPr>
              <w:t>一般公共服务支出</w:t>
            </w:r>
          </w:p>
        </w:tc>
        <w:tc>
          <w:tcPr>
            <w:tcW w:w="15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1501.88</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1471.68</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30.20</w:t>
            </w:r>
          </w:p>
        </w:tc>
        <w:tc>
          <w:tcPr>
            <w:tcW w:w="0" w:type="dxa"/>
            <w:vAlign w:val="bottom"/>
          </w:tcPr>
          <w:p>
            <w:pPr>
              <w:spacing w:after="0"/>
              <w:rPr>
                <w:sz w:val="1"/>
                <w:szCs w:val="1"/>
                <w:color w:val="auto"/>
              </w:rPr>
            </w:pPr>
          </w:p>
        </w:tc>
      </w:tr>
      <w:tr>
        <w:trPr>
          <w:trHeight w:val="107"/>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4"/>
        </w:trPr>
        <w:tc>
          <w:tcPr>
            <w:tcW w:w="118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20131</w:t>
            </w:r>
          </w:p>
        </w:tc>
        <w:tc>
          <w:tcPr>
            <w:tcW w:w="2800" w:type="dxa"/>
            <w:vAlign w:val="bottom"/>
            <w:tcBorders>
              <w:right w:val="single" w:sz="8" w:color="auto"/>
            </w:tcBorders>
            <w:gridSpan w:val="2"/>
          </w:tcPr>
          <w:p>
            <w:pPr>
              <w:ind w:left="80"/>
              <w:spacing w:after="0" w:line="264" w:lineRule="exact"/>
              <w:rPr>
                <w:sz w:val="20"/>
                <w:szCs w:val="20"/>
                <w:color w:val="auto"/>
              </w:rPr>
            </w:pPr>
            <w:r>
              <w:rPr>
                <w:rFonts w:ascii="宋体" w:cs="宋体" w:eastAsia="宋体" w:hAnsi="宋体"/>
                <w:sz w:val="24"/>
                <w:szCs w:val="24"/>
                <w:color w:val="auto"/>
              </w:rPr>
              <w:t>党委办公厅（室）及相关</w:t>
            </w:r>
          </w:p>
        </w:tc>
        <w:tc>
          <w:tcPr>
            <w:tcW w:w="15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1501.88</w:t>
            </w:r>
          </w:p>
        </w:tc>
        <w:tc>
          <w:tcPr>
            <w:tcW w:w="154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1471.68</w:t>
            </w:r>
          </w:p>
        </w:tc>
        <w:tc>
          <w:tcPr>
            <w:tcW w:w="154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vMerge w:val="restart"/>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vMerge w:val="restart"/>
          </w:tcPr>
          <w:p>
            <w:pPr>
              <w:jc w:val="right"/>
              <w:ind w:right="4"/>
              <w:spacing w:after="0" w:line="274" w:lineRule="exact"/>
              <w:rPr>
                <w:sz w:val="20"/>
                <w:szCs w:val="20"/>
                <w:color w:val="auto"/>
              </w:rPr>
            </w:pPr>
            <w:r>
              <w:rPr>
                <w:rFonts w:ascii="宋体" w:cs="宋体" w:eastAsia="宋体" w:hAnsi="宋体"/>
                <w:sz w:val="24"/>
                <w:szCs w:val="24"/>
                <w:color w:val="auto"/>
              </w:rPr>
              <w:t>30.20</w:t>
            </w: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vMerge w:val="continue"/>
          </w:tcPr>
          <w:p>
            <w:pPr>
              <w:spacing w:after="0"/>
              <w:rPr>
                <w:sz w:val="13"/>
                <w:szCs w:val="13"/>
                <w:color w:val="auto"/>
              </w:rPr>
            </w:pPr>
          </w:p>
        </w:tc>
        <w:tc>
          <w:tcPr>
            <w:tcW w:w="2800" w:type="dxa"/>
            <w:vAlign w:val="bottom"/>
            <w:tcBorders>
              <w:right w:val="single" w:sz="8" w:color="auto"/>
            </w:tcBorders>
            <w:gridSpan w:val="2"/>
            <w:vMerge w:val="restart"/>
          </w:tcPr>
          <w:p>
            <w:pPr>
              <w:ind w:left="80"/>
              <w:spacing w:after="0" w:line="274" w:lineRule="exact"/>
              <w:rPr>
                <w:sz w:val="20"/>
                <w:szCs w:val="20"/>
                <w:color w:val="auto"/>
              </w:rPr>
            </w:pPr>
            <w:r>
              <w:rPr>
                <w:rFonts w:ascii="宋体" w:cs="宋体" w:eastAsia="宋体" w:hAnsi="宋体"/>
                <w:sz w:val="24"/>
                <w:szCs w:val="24"/>
                <w:color w:val="auto"/>
              </w:rPr>
              <w:t>机构事务</w:t>
            </w:r>
          </w:p>
        </w:tc>
        <w:tc>
          <w:tcPr>
            <w:tcW w:w="15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continue"/>
          </w:tcPr>
          <w:p>
            <w:pPr>
              <w:spacing w:after="0"/>
              <w:rPr>
                <w:sz w:val="13"/>
                <w:szCs w:val="13"/>
                <w:color w:val="auto"/>
              </w:rPr>
            </w:pPr>
          </w:p>
        </w:tc>
        <w:tc>
          <w:tcPr>
            <w:tcW w:w="15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tcPr>
          <w:p>
            <w:pPr>
              <w:spacing w:after="0"/>
              <w:rPr>
                <w:sz w:val="13"/>
                <w:szCs w:val="13"/>
                <w:color w:val="auto"/>
              </w:rPr>
            </w:pPr>
          </w:p>
        </w:tc>
        <w:tc>
          <w:tcPr>
            <w:tcW w:w="2800" w:type="dxa"/>
            <w:vAlign w:val="bottom"/>
            <w:tcBorders>
              <w:right w:val="single" w:sz="8" w:color="auto"/>
            </w:tcBorders>
            <w:gridSpan w:val="2"/>
            <w:vMerge w:val="continue"/>
          </w:tcPr>
          <w:p>
            <w:pPr>
              <w:spacing w:after="0"/>
              <w:rPr>
                <w:sz w:val="13"/>
                <w:szCs w:val="13"/>
                <w:color w:val="auto"/>
              </w:rPr>
            </w:pPr>
          </w:p>
        </w:tc>
        <w:tc>
          <w:tcPr>
            <w:tcW w:w="15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40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180" w:type="dxa"/>
            <w:vAlign w:val="bottom"/>
            <w:tcBorders>
              <w:left w:val="single" w:sz="8" w:color="auto"/>
              <w:bottom w:val="single" w:sz="8" w:color="auto"/>
              <w:right w:val="single" w:sz="8" w:color="auto"/>
            </w:tcBorders>
          </w:tcPr>
          <w:p>
            <w:pPr>
              <w:spacing w:after="0"/>
              <w:rPr>
                <w:sz w:val="3"/>
                <w:szCs w:val="3"/>
                <w:color w:val="auto"/>
              </w:rPr>
            </w:pPr>
          </w:p>
        </w:tc>
        <w:tc>
          <w:tcPr>
            <w:tcW w:w="2800" w:type="dxa"/>
            <w:vAlign w:val="bottom"/>
            <w:tcBorders>
              <w:bottom w:val="single" w:sz="8" w:color="auto"/>
              <w:right w:val="single" w:sz="8" w:color="auto"/>
            </w:tcBorders>
            <w:gridSpan w:val="2"/>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5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2013101</w:t>
            </w:r>
          </w:p>
        </w:tc>
        <w:tc>
          <w:tcPr>
            <w:tcW w:w="2800" w:type="dxa"/>
            <w:vAlign w:val="bottom"/>
            <w:tcBorders>
              <w:right w:val="single" w:sz="8" w:color="auto"/>
            </w:tcBorders>
            <w:gridSpan w:val="2"/>
          </w:tcPr>
          <w:p>
            <w:pPr>
              <w:ind w:left="320"/>
              <w:spacing w:after="0" w:line="274" w:lineRule="exact"/>
              <w:rPr>
                <w:sz w:val="20"/>
                <w:szCs w:val="20"/>
                <w:color w:val="auto"/>
              </w:rPr>
            </w:pPr>
            <w:r>
              <w:rPr>
                <w:rFonts w:ascii="宋体" w:cs="宋体" w:eastAsia="宋体" w:hAnsi="宋体"/>
                <w:sz w:val="24"/>
                <w:szCs w:val="24"/>
                <w:color w:val="auto"/>
              </w:rPr>
              <w:t>行政运行</w:t>
            </w:r>
          </w:p>
        </w:tc>
        <w:tc>
          <w:tcPr>
            <w:tcW w:w="15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1060.47</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1060.47</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2013105</w:t>
            </w:r>
          </w:p>
        </w:tc>
        <w:tc>
          <w:tcPr>
            <w:tcW w:w="2800" w:type="dxa"/>
            <w:vAlign w:val="bottom"/>
            <w:tcBorders>
              <w:right w:val="single" w:sz="8" w:color="auto"/>
            </w:tcBorders>
            <w:gridSpan w:val="2"/>
          </w:tcPr>
          <w:p>
            <w:pPr>
              <w:ind w:left="80"/>
              <w:spacing w:after="0" w:line="274" w:lineRule="exact"/>
              <w:rPr>
                <w:sz w:val="20"/>
                <w:szCs w:val="20"/>
                <w:color w:val="auto"/>
              </w:rPr>
            </w:pPr>
            <w:r>
              <w:rPr>
                <w:rFonts w:ascii="宋体" w:cs="宋体" w:eastAsia="宋体" w:hAnsi="宋体"/>
                <w:sz w:val="24"/>
                <w:szCs w:val="24"/>
                <w:color w:val="auto"/>
              </w:rPr>
              <w:t>专项业务</w:t>
            </w:r>
          </w:p>
        </w:tc>
        <w:tc>
          <w:tcPr>
            <w:tcW w:w="15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169.47</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169.47</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2"/>
        </w:trPr>
        <w:tc>
          <w:tcPr>
            <w:tcW w:w="118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2013199</w:t>
            </w:r>
          </w:p>
        </w:tc>
        <w:tc>
          <w:tcPr>
            <w:tcW w:w="2800" w:type="dxa"/>
            <w:vAlign w:val="bottom"/>
            <w:tcBorders>
              <w:right w:val="single" w:sz="8" w:color="auto"/>
            </w:tcBorders>
            <w:gridSpan w:val="2"/>
          </w:tcPr>
          <w:p>
            <w:pPr>
              <w:ind w:left="320"/>
              <w:spacing w:after="0" w:line="262" w:lineRule="exact"/>
              <w:rPr>
                <w:sz w:val="20"/>
                <w:szCs w:val="20"/>
                <w:color w:val="auto"/>
              </w:rPr>
            </w:pPr>
            <w:r>
              <w:rPr>
                <w:rFonts w:ascii="宋体" w:cs="宋体" w:eastAsia="宋体" w:hAnsi="宋体"/>
                <w:sz w:val="24"/>
                <w:szCs w:val="24"/>
                <w:color w:val="auto"/>
              </w:rPr>
              <w:t>其他党委办公厅（室）</w:t>
            </w:r>
          </w:p>
        </w:tc>
        <w:tc>
          <w:tcPr>
            <w:tcW w:w="15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271.94</w:t>
            </w:r>
          </w:p>
        </w:tc>
        <w:tc>
          <w:tcPr>
            <w:tcW w:w="154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271.94</w:t>
            </w:r>
          </w:p>
        </w:tc>
        <w:tc>
          <w:tcPr>
            <w:tcW w:w="154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vMerge w:val="restart"/>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vMerge w:val="restart"/>
          </w:tcPr>
          <w:p>
            <w:pPr>
              <w:jc w:val="right"/>
              <w:ind w:right="4"/>
              <w:spacing w:after="0" w:line="274" w:lineRule="exact"/>
              <w:rPr>
                <w:sz w:val="20"/>
                <w:szCs w:val="20"/>
                <w:color w:val="auto"/>
              </w:rPr>
            </w:pPr>
            <w:r>
              <w:rPr>
                <w:rFonts w:ascii="宋体" w:cs="宋体" w:eastAsia="宋体" w:hAnsi="宋体"/>
                <w:sz w:val="24"/>
                <w:szCs w:val="24"/>
                <w:color w:val="auto"/>
              </w:rPr>
              <w:t>30.20</w:t>
            </w: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vMerge w:val="continue"/>
          </w:tcPr>
          <w:p>
            <w:pPr>
              <w:spacing w:after="0"/>
              <w:rPr>
                <w:sz w:val="13"/>
                <w:szCs w:val="13"/>
                <w:color w:val="auto"/>
              </w:rPr>
            </w:pPr>
          </w:p>
        </w:tc>
        <w:tc>
          <w:tcPr>
            <w:tcW w:w="2800" w:type="dxa"/>
            <w:vAlign w:val="bottom"/>
            <w:tcBorders>
              <w:right w:val="single" w:sz="8" w:color="auto"/>
            </w:tcBorders>
            <w:gridSpan w:val="2"/>
            <w:vMerge w:val="restart"/>
          </w:tcPr>
          <w:p>
            <w:pPr>
              <w:ind w:left="80"/>
              <w:spacing w:after="0" w:line="274" w:lineRule="exact"/>
              <w:rPr>
                <w:sz w:val="20"/>
                <w:szCs w:val="20"/>
                <w:color w:val="auto"/>
              </w:rPr>
            </w:pPr>
            <w:r>
              <w:rPr>
                <w:rFonts w:ascii="宋体" w:cs="宋体" w:eastAsia="宋体" w:hAnsi="宋体"/>
                <w:sz w:val="24"/>
                <w:szCs w:val="24"/>
                <w:color w:val="auto"/>
              </w:rPr>
              <w:t>及相关机构事务支出</w:t>
            </w:r>
          </w:p>
        </w:tc>
        <w:tc>
          <w:tcPr>
            <w:tcW w:w="15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continue"/>
          </w:tcPr>
          <w:p>
            <w:pPr>
              <w:spacing w:after="0"/>
              <w:rPr>
                <w:sz w:val="13"/>
                <w:szCs w:val="13"/>
                <w:color w:val="auto"/>
              </w:rPr>
            </w:pPr>
          </w:p>
        </w:tc>
        <w:tc>
          <w:tcPr>
            <w:tcW w:w="15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tcPr>
          <w:p>
            <w:pPr>
              <w:spacing w:after="0"/>
              <w:rPr>
                <w:sz w:val="13"/>
                <w:szCs w:val="13"/>
                <w:color w:val="auto"/>
              </w:rPr>
            </w:pPr>
          </w:p>
        </w:tc>
        <w:tc>
          <w:tcPr>
            <w:tcW w:w="2800" w:type="dxa"/>
            <w:vAlign w:val="bottom"/>
            <w:tcBorders>
              <w:right w:val="single" w:sz="8" w:color="auto"/>
            </w:tcBorders>
            <w:gridSpan w:val="2"/>
            <w:vMerge w:val="continue"/>
          </w:tcPr>
          <w:p>
            <w:pPr>
              <w:spacing w:after="0"/>
              <w:rPr>
                <w:sz w:val="13"/>
                <w:szCs w:val="13"/>
                <w:color w:val="auto"/>
              </w:rPr>
            </w:pPr>
          </w:p>
        </w:tc>
        <w:tc>
          <w:tcPr>
            <w:tcW w:w="15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40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180" w:type="dxa"/>
            <w:vAlign w:val="bottom"/>
            <w:tcBorders>
              <w:left w:val="single" w:sz="8" w:color="auto"/>
              <w:bottom w:val="single" w:sz="8" w:color="auto"/>
              <w:right w:val="single" w:sz="8" w:color="auto"/>
            </w:tcBorders>
          </w:tcPr>
          <w:p>
            <w:pPr>
              <w:spacing w:after="0"/>
              <w:rPr>
                <w:sz w:val="3"/>
                <w:szCs w:val="3"/>
                <w:color w:val="auto"/>
              </w:rPr>
            </w:pPr>
          </w:p>
        </w:tc>
        <w:tc>
          <w:tcPr>
            <w:tcW w:w="2800" w:type="dxa"/>
            <w:vAlign w:val="bottom"/>
            <w:tcBorders>
              <w:bottom w:val="single" w:sz="8" w:color="auto"/>
              <w:right w:val="single" w:sz="8" w:color="auto"/>
            </w:tcBorders>
            <w:gridSpan w:val="2"/>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5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208</w:t>
            </w:r>
          </w:p>
        </w:tc>
        <w:tc>
          <w:tcPr>
            <w:tcW w:w="2800" w:type="dxa"/>
            <w:vAlign w:val="bottom"/>
            <w:tcBorders>
              <w:right w:val="single" w:sz="8" w:color="auto"/>
            </w:tcBorders>
            <w:gridSpan w:val="2"/>
          </w:tcPr>
          <w:p>
            <w:pPr>
              <w:ind w:left="80"/>
              <w:spacing w:after="0" w:line="274" w:lineRule="exact"/>
              <w:rPr>
                <w:sz w:val="20"/>
                <w:szCs w:val="20"/>
                <w:color w:val="auto"/>
              </w:rPr>
            </w:pPr>
            <w:r>
              <w:rPr>
                <w:rFonts w:ascii="宋体" w:cs="宋体" w:eastAsia="宋体" w:hAnsi="宋体"/>
                <w:sz w:val="24"/>
                <w:szCs w:val="24"/>
                <w:color w:val="auto"/>
              </w:rPr>
              <w:t>社会保障和就业支出</w:t>
            </w:r>
          </w:p>
        </w:tc>
        <w:tc>
          <w:tcPr>
            <w:tcW w:w="15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314.96</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314.96</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20805</w:t>
            </w:r>
          </w:p>
        </w:tc>
        <w:tc>
          <w:tcPr>
            <w:tcW w:w="2800" w:type="dxa"/>
            <w:vAlign w:val="bottom"/>
            <w:tcBorders>
              <w:right w:val="single" w:sz="8" w:color="auto"/>
            </w:tcBorders>
            <w:gridSpan w:val="2"/>
          </w:tcPr>
          <w:p>
            <w:pPr>
              <w:ind w:left="80"/>
              <w:spacing w:after="0" w:line="274" w:lineRule="exact"/>
              <w:rPr>
                <w:sz w:val="20"/>
                <w:szCs w:val="20"/>
                <w:color w:val="auto"/>
              </w:rPr>
            </w:pPr>
            <w:r>
              <w:rPr>
                <w:rFonts w:ascii="宋体" w:cs="宋体" w:eastAsia="宋体" w:hAnsi="宋体"/>
                <w:sz w:val="24"/>
                <w:szCs w:val="24"/>
                <w:color w:val="auto"/>
              </w:rPr>
              <w:t>行政事业单位离退休</w:t>
            </w:r>
          </w:p>
        </w:tc>
        <w:tc>
          <w:tcPr>
            <w:tcW w:w="15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314.96</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314.96</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4"/>
        </w:trPr>
        <w:tc>
          <w:tcPr>
            <w:tcW w:w="118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2080501</w:t>
            </w:r>
          </w:p>
        </w:tc>
        <w:tc>
          <w:tcPr>
            <w:tcW w:w="2800" w:type="dxa"/>
            <w:vAlign w:val="bottom"/>
            <w:tcBorders>
              <w:right w:val="single" w:sz="8" w:color="auto"/>
            </w:tcBorders>
            <w:gridSpan w:val="2"/>
          </w:tcPr>
          <w:p>
            <w:pPr>
              <w:ind w:left="80"/>
              <w:spacing w:after="0" w:line="264" w:lineRule="exact"/>
              <w:rPr>
                <w:sz w:val="20"/>
                <w:szCs w:val="20"/>
                <w:color w:val="auto"/>
              </w:rPr>
            </w:pPr>
            <w:r>
              <w:rPr>
                <w:rFonts w:ascii="宋体" w:cs="宋体" w:eastAsia="宋体" w:hAnsi="宋体"/>
                <w:sz w:val="24"/>
                <w:szCs w:val="24"/>
                <w:color w:val="auto"/>
              </w:rPr>
              <w:t>归口管理的行政单位离</w:t>
            </w:r>
          </w:p>
        </w:tc>
        <w:tc>
          <w:tcPr>
            <w:tcW w:w="15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314.96</w:t>
            </w:r>
          </w:p>
        </w:tc>
        <w:tc>
          <w:tcPr>
            <w:tcW w:w="154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314.96</w:t>
            </w:r>
          </w:p>
        </w:tc>
        <w:tc>
          <w:tcPr>
            <w:tcW w:w="154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vMerge w:val="restart"/>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vMerge w:val="restart"/>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vMerge w:val="continue"/>
          </w:tcPr>
          <w:p>
            <w:pPr>
              <w:spacing w:after="0"/>
              <w:rPr>
                <w:sz w:val="13"/>
                <w:szCs w:val="13"/>
                <w:color w:val="auto"/>
              </w:rPr>
            </w:pPr>
          </w:p>
        </w:tc>
        <w:tc>
          <w:tcPr>
            <w:tcW w:w="560" w:type="dxa"/>
            <w:vAlign w:val="bottom"/>
            <w:vMerge w:val="restart"/>
          </w:tcPr>
          <w:p>
            <w:pPr>
              <w:ind w:left="80"/>
              <w:spacing w:after="0" w:line="274" w:lineRule="exact"/>
              <w:rPr>
                <w:sz w:val="20"/>
                <w:szCs w:val="20"/>
                <w:color w:val="auto"/>
              </w:rPr>
            </w:pPr>
            <w:r>
              <w:rPr>
                <w:rFonts w:ascii="宋体" w:cs="宋体" w:eastAsia="宋体" w:hAnsi="宋体"/>
                <w:sz w:val="24"/>
                <w:szCs w:val="24"/>
                <w:color w:val="auto"/>
                <w:w w:val="95"/>
              </w:rPr>
              <w:t>退休</w:t>
            </w: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continue"/>
          </w:tcPr>
          <w:p>
            <w:pPr>
              <w:spacing w:after="0"/>
              <w:rPr>
                <w:sz w:val="13"/>
                <w:szCs w:val="13"/>
                <w:color w:val="auto"/>
              </w:rPr>
            </w:pPr>
          </w:p>
        </w:tc>
        <w:tc>
          <w:tcPr>
            <w:tcW w:w="15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tcPr>
          <w:p>
            <w:pPr>
              <w:spacing w:after="0"/>
              <w:rPr>
                <w:sz w:val="13"/>
                <w:szCs w:val="13"/>
                <w:color w:val="auto"/>
              </w:rPr>
            </w:pPr>
          </w:p>
        </w:tc>
        <w:tc>
          <w:tcPr>
            <w:tcW w:w="560" w:type="dxa"/>
            <w:vAlign w:val="bottom"/>
            <w:vMerge w:val="continue"/>
          </w:tcPr>
          <w:p>
            <w:pPr>
              <w:spacing w:after="0"/>
              <w:rPr>
                <w:sz w:val="13"/>
                <w:szCs w:val="13"/>
                <w:color w:val="auto"/>
              </w:rPr>
            </w:pP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40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180" w:type="dxa"/>
            <w:vAlign w:val="bottom"/>
            <w:tcBorders>
              <w:left w:val="single" w:sz="8" w:color="auto"/>
              <w:bottom w:val="single" w:sz="8" w:color="auto"/>
              <w:right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2240" w:type="dxa"/>
            <w:vAlign w:val="bottom"/>
            <w:tcBorders>
              <w:bottom w:val="single" w:sz="8" w:color="auto"/>
              <w:right w:val="single" w:sz="8" w:color="auto"/>
            </w:tcBorders>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5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937"/>
        </w:trPr>
        <w:tc>
          <w:tcPr>
            <w:tcW w:w="11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24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580" w:type="dxa"/>
            <w:vAlign w:val="bottom"/>
          </w:tcPr>
          <w:p>
            <w:pPr>
              <w:jc w:val="right"/>
              <w:ind w:right="4"/>
              <w:spacing w:after="0"/>
              <w:rPr>
                <w:sz w:val="20"/>
                <w:szCs w:val="20"/>
                <w:color w:val="auto"/>
              </w:rPr>
            </w:pPr>
            <w:r>
              <w:rPr>
                <w:rFonts w:ascii="Times New Roman" w:cs="Times New Roman" w:eastAsia="Times New Roman" w:hAnsi="Times New Roman"/>
                <w:sz w:val="18"/>
                <w:szCs w:val="18"/>
                <w:color w:val="auto"/>
              </w:rPr>
              <w:t>7</w:t>
            </w:r>
          </w:p>
        </w:tc>
        <w:tc>
          <w:tcPr>
            <w:tcW w:w="0" w:type="dxa"/>
            <w:vAlign w:val="bottom"/>
          </w:tcPr>
          <w:p>
            <w:pPr>
              <w:spacing w:after="0"/>
              <w:rPr>
                <w:sz w:val="1"/>
                <w:szCs w:val="1"/>
                <w:color w:val="auto"/>
              </w:rPr>
            </w:pPr>
          </w:p>
        </w:tc>
      </w:tr>
    </w:tbl>
    <w:p>
      <w:pPr>
        <w:sectPr>
          <w:pgSz w:w="16840" w:h="11906" w:orient="landscape"/>
          <w:cols w:equalWidth="0" w:num="1">
            <w:col w:w="14200"/>
          </w:cols>
          <w:pgMar w:left="1320" w:top="1440" w:right="1318" w:bottom="430" w:gutter="0" w:footer="0" w:header="0"/>
          <w:type w:val="continuous"/>
        </w:sectPr>
      </w:pPr>
    </w:p>
    <w:bookmarkStart w:id="7" w:name="page8"/>
    <w:bookmarkEnd w:id="7"/>
    <w:p>
      <w:pPr>
        <w:spacing w:after="0" w:line="190"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收入决算表</w:t>
      </w:r>
    </w:p>
    <w:p>
      <w:pPr>
        <w:spacing w:after="0" w:line="196" w:lineRule="exact"/>
        <w:rPr>
          <w:sz w:val="20"/>
          <w:szCs w:val="20"/>
          <w:color w:val="auto"/>
        </w:rPr>
      </w:pPr>
    </w:p>
    <w:p>
      <w:pPr>
        <w:ind w:left="13180"/>
        <w:spacing w:after="0" w:line="229" w:lineRule="exact"/>
        <w:rPr>
          <w:sz w:val="20"/>
          <w:szCs w:val="20"/>
          <w:color w:val="auto"/>
        </w:rPr>
      </w:pPr>
      <w:r>
        <w:rPr>
          <w:rFonts w:ascii="宋体" w:cs="宋体" w:eastAsia="宋体" w:hAnsi="宋体"/>
          <w:sz w:val="20"/>
          <w:szCs w:val="20"/>
          <w:color w:val="auto"/>
        </w:rPr>
        <w:t>公开 02 表</w:t>
      </w:r>
    </w:p>
    <w:p>
      <w:pPr>
        <w:spacing w:after="0" w:line="96" w:lineRule="exact"/>
        <w:rPr>
          <w:sz w:val="20"/>
          <w:szCs w:val="20"/>
          <w:color w:val="auto"/>
        </w:rPr>
      </w:pPr>
    </w:p>
    <w:p>
      <w:pPr>
        <w:ind w:left="120"/>
        <w:spacing w:after="0" w:line="229" w:lineRule="exact"/>
        <w:tabs>
          <w:tab w:leader="none" w:pos="13060" w:val="left"/>
        </w:tabs>
        <w:rPr>
          <w:sz w:val="20"/>
          <w:szCs w:val="20"/>
          <w:color w:val="auto"/>
        </w:rPr>
      </w:pPr>
      <w:r>
        <w:rPr>
          <w:rFonts w:ascii="宋体" w:cs="宋体" w:eastAsia="宋体" w:hAnsi="宋体"/>
          <w:sz w:val="20"/>
          <w:szCs w:val="20"/>
          <w:color w:val="auto"/>
        </w:rPr>
        <w:t>部门： 中共湛江市委政法委员会</w:t>
      </w:r>
      <w:r>
        <w:rPr>
          <w:sz w:val="20"/>
          <w:szCs w:val="20"/>
          <w:color w:val="auto"/>
        </w:rPr>
        <w:tab/>
      </w:r>
      <w:r>
        <w:rPr>
          <w:rFonts w:ascii="宋体" w:cs="宋体" w:eastAsia="宋体" w:hAnsi="宋体"/>
          <w:sz w:val="19"/>
          <w:szCs w:val="19"/>
          <w:color w:val="auto"/>
        </w:rPr>
        <w:t>单位：万元</w:t>
      </w:r>
    </w:p>
    <w:p>
      <w:pPr>
        <w:spacing w:after="0" w:line="38" w:lineRule="exact"/>
        <w:rPr>
          <w:sz w:val="20"/>
          <w:szCs w:val="20"/>
          <w:color w:val="auto"/>
        </w:rPr>
      </w:pPr>
    </w:p>
    <w:tbl>
      <w:tblPr>
        <w:tblLayout w:type="fixed"/>
        <w:tblInd w:w="10" w:type="dxa"/>
        <w:tblCellMar>
          <w:top w:w="0" w:type="dxa"/>
          <w:left w:w="0" w:type="dxa"/>
          <w:bottom w:w="0" w:type="dxa"/>
          <w:right w:w="0" w:type="dxa"/>
        </w:tblCellMar>
      </w:tblPr>
      <w:tr>
        <w:trPr>
          <w:trHeight w:val="351"/>
        </w:trPr>
        <w:tc>
          <w:tcPr>
            <w:tcW w:w="1180" w:type="dxa"/>
            <w:vAlign w:val="bottom"/>
            <w:tcBorders>
              <w:top w:val="single" w:sz="8" w:color="auto"/>
              <w:left w:val="single" w:sz="8" w:color="auto"/>
            </w:tcBorders>
          </w:tcPr>
          <w:p>
            <w:pPr>
              <w:spacing w:after="0"/>
              <w:rPr>
                <w:sz w:val="24"/>
                <w:szCs w:val="24"/>
                <w:color w:val="auto"/>
              </w:rPr>
            </w:pPr>
          </w:p>
        </w:tc>
        <w:tc>
          <w:tcPr>
            <w:tcW w:w="560" w:type="dxa"/>
            <w:vAlign w:val="bottom"/>
            <w:tcBorders>
              <w:top w:val="single" w:sz="8" w:color="auto"/>
            </w:tcBorders>
          </w:tcPr>
          <w:p>
            <w:pPr>
              <w:ind w:left="320"/>
              <w:spacing w:after="0" w:line="274" w:lineRule="exact"/>
              <w:rPr>
                <w:sz w:val="20"/>
                <w:szCs w:val="20"/>
                <w:color w:val="auto"/>
              </w:rPr>
            </w:pPr>
            <w:r>
              <w:rPr>
                <w:rFonts w:ascii="宋体" w:cs="宋体" w:eastAsia="宋体" w:hAnsi="宋体"/>
                <w:sz w:val="24"/>
                <w:szCs w:val="24"/>
                <w:color w:val="auto"/>
                <w:w w:val="91"/>
              </w:rPr>
              <w:t>项</w:t>
            </w:r>
          </w:p>
        </w:tc>
        <w:tc>
          <w:tcPr>
            <w:tcW w:w="2240" w:type="dxa"/>
            <w:vAlign w:val="bottom"/>
            <w:tcBorders>
              <w:top w:val="single" w:sz="8" w:color="auto"/>
              <w:right w:val="single" w:sz="8" w:color="auto"/>
            </w:tcBorders>
          </w:tcPr>
          <w:p>
            <w:pPr>
              <w:ind w:left="480"/>
              <w:spacing w:after="0" w:line="274" w:lineRule="exact"/>
              <w:rPr>
                <w:sz w:val="20"/>
                <w:szCs w:val="20"/>
                <w:color w:val="auto"/>
              </w:rPr>
            </w:pPr>
            <w:r>
              <w:rPr>
                <w:rFonts w:ascii="宋体" w:cs="宋体" w:eastAsia="宋体" w:hAnsi="宋体"/>
                <w:sz w:val="24"/>
                <w:szCs w:val="24"/>
                <w:color w:val="auto"/>
              </w:rPr>
              <w:t>目</w:t>
            </w:r>
          </w:p>
        </w:tc>
        <w:tc>
          <w:tcPr>
            <w:tcW w:w="1520" w:type="dxa"/>
            <w:vAlign w:val="bottom"/>
            <w:tcBorders>
              <w:top w:val="single" w:sz="8" w:color="auto"/>
              <w:right w:val="single" w:sz="8" w:color="auto"/>
            </w:tcBorders>
          </w:tcPr>
          <w:p>
            <w:pPr>
              <w:spacing w:after="0"/>
              <w:rPr>
                <w:sz w:val="24"/>
                <w:szCs w:val="24"/>
                <w:color w:val="auto"/>
              </w:rPr>
            </w:pPr>
          </w:p>
        </w:tc>
        <w:tc>
          <w:tcPr>
            <w:tcW w:w="1540" w:type="dxa"/>
            <w:vAlign w:val="bottom"/>
            <w:tcBorders>
              <w:top w:val="single" w:sz="8" w:color="auto"/>
              <w:right w:val="single" w:sz="8" w:color="auto"/>
            </w:tcBorders>
          </w:tcPr>
          <w:p>
            <w:pPr>
              <w:spacing w:after="0"/>
              <w:rPr>
                <w:sz w:val="24"/>
                <w:szCs w:val="24"/>
                <w:color w:val="auto"/>
              </w:rPr>
            </w:pPr>
          </w:p>
        </w:tc>
        <w:tc>
          <w:tcPr>
            <w:tcW w:w="1540" w:type="dxa"/>
            <w:vAlign w:val="bottom"/>
            <w:tcBorders>
              <w:top w:val="single" w:sz="8" w:color="auto"/>
              <w:right w:val="single" w:sz="8" w:color="auto"/>
            </w:tcBorders>
          </w:tcPr>
          <w:p>
            <w:pPr>
              <w:spacing w:after="0"/>
              <w:rPr>
                <w:sz w:val="24"/>
                <w:szCs w:val="24"/>
                <w:color w:val="auto"/>
              </w:rPr>
            </w:pPr>
          </w:p>
        </w:tc>
        <w:tc>
          <w:tcPr>
            <w:tcW w:w="1320" w:type="dxa"/>
            <w:vAlign w:val="bottom"/>
            <w:tcBorders>
              <w:top w:val="single" w:sz="8" w:color="auto"/>
              <w:right w:val="single" w:sz="8" w:color="auto"/>
            </w:tcBorders>
          </w:tcPr>
          <w:p>
            <w:pPr>
              <w:spacing w:after="0"/>
              <w:rPr>
                <w:sz w:val="24"/>
                <w:szCs w:val="24"/>
                <w:color w:val="auto"/>
              </w:rPr>
            </w:pPr>
          </w:p>
        </w:tc>
        <w:tc>
          <w:tcPr>
            <w:tcW w:w="1320" w:type="dxa"/>
            <w:vAlign w:val="bottom"/>
            <w:tcBorders>
              <w:top w:val="single" w:sz="8" w:color="auto"/>
              <w:right w:val="single" w:sz="8" w:color="auto"/>
            </w:tcBorders>
          </w:tcPr>
          <w:p>
            <w:pPr>
              <w:spacing w:after="0"/>
              <w:rPr>
                <w:sz w:val="24"/>
                <w:szCs w:val="24"/>
                <w:color w:val="auto"/>
              </w:rPr>
            </w:pPr>
          </w:p>
        </w:tc>
        <w:tc>
          <w:tcPr>
            <w:tcW w:w="140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附属单位上</w:t>
            </w:r>
          </w:p>
        </w:tc>
        <w:tc>
          <w:tcPr>
            <w:tcW w:w="158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0"/>
        </w:trPr>
        <w:tc>
          <w:tcPr>
            <w:tcW w:w="1180" w:type="dxa"/>
            <w:vAlign w:val="bottom"/>
            <w:tcBorders>
              <w:left w:val="single" w:sz="8" w:color="auto"/>
              <w:bottom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2240" w:type="dxa"/>
            <w:vAlign w:val="bottom"/>
            <w:tcBorders>
              <w:bottom w:val="single" w:sz="8" w:color="auto"/>
              <w:right w:val="single" w:sz="8" w:color="auto"/>
            </w:tcBorders>
          </w:tcPr>
          <w:p>
            <w:pPr>
              <w:spacing w:after="0"/>
              <w:rPr>
                <w:sz w:val="11"/>
                <w:szCs w:val="11"/>
                <w:color w:val="auto"/>
              </w:rPr>
            </w:pPr>
          </w:p>
        </w:tc>
        <w:tc>
          <w:tcPr>
            <w:tcW w:w="15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本年收入合计</w:t>
            </w: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财政拨款收入</w:t>
            </w: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上级补助收入</w:t>
            </w:r>
          </w:p>
        </w:tc>
        <w:tc>
          <w:tcPr>
            <w:tcW w:w="13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事业收入</w:t>
            </w:r>
          </w:p>
        </w:tc>
        <w:tc>
          <w:tcPr>
            <w:tcW w:w="13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经营收入</w:t>
            </w:r>
          </w:p>
        </w:tc>
        <w:tc>
          <w:tcPr>
            <w:tcW w:w="1400" w:type="dxa"/>
            <w:vAlign w:val="bottom"/>
            <w:tcBorders>
              <w:bottom w:val="single" w:sz="8" w:color="auto"/>
              <w:right w:val="single" w:sz="8" w:color="auto"/>
            </w:tcBorders>
            <w:vMerge w:val="continue"/>
          </w:tcPr>
          <w:p>
            <w:pPr>
              <w:spacing w:after="0"/>
              <w:rPr>
                <w:sz w:val="11"/>
                <w:szCs w:val="11"/>
                <w:color w:val="auto"/>
              </w:rPr>
            </w:pPr>
          </w:p>
        </w:tc>
        <w:tc>
          <w:tcPr>
            <w:tcW w:w="15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其他收入</w:t>
            </w: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vMerge w:val="restart"/>
          </w:tcPr>
          <w:p>
            <w:pPr>
              <w:ind w:left="160"/>
              <w:spacing w:after="0" w:line="228" w:lineRule="exact"/>
              <w:rPr>
                <w:sz w:val="20"/>
                <w:szCs w:val="20"/>
                <w:color w:val="auto"/>
              </w:rPr>
            </w:pPr>
            <w:r>
              <w:rPr>
                <w:rFonts w:ascii="宋体" w:cs="宋体" w:eastAsia="宋体" w:hAnsi="宋体"/>
                <w:sz w:val="21"/>
                <w:szCs w:val="21"/>
                <w:color w:val="auto"/>
              </w:rPr>
              <w:t>功能分类</w:t>
            </w:r>
          </w:p>
        </w:tc>
        <w:tc>
          <w:tcPr>
            <w:tcW w:w="560" w:type="dxa"/>
            <w:vAlign w:val="bottom"/>
          </w:tcPr>
          <w:p>
            <w:pPr>
              <w:spacing w:after="0"/>
              <w:rPr>
                <w:sz w:val="13"/>
                <w:szCs w:val="13"/>
                <w:color w:val="auto"/>
              </w:rPr>
            </w:pP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缴收入</w:t>
            </w:r>
          </w:p>
        </w:tc>
        <w:tc>
          <w:tcPr>
            <w:tcW w:w="15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72"/>
        </w:trPr>
        <w:tc>
          <w:tcPr>
            <w:tcW w:w="1180" w:type="dxa"/>
            <w:vAlign w:val="bottom"/>
            <w:tcBorders>
              <w:left w:val="single" w:sz="8" w:color="auto"/>
              <w:right w:val="single" w:sz="8" w:color="auto"/>
            </w:tcBorders>
            <w:vMerge w:val="continue"/>
          </w:tcPr>
          <w:p>
            <w:pPr>
              <w:spacing w:after="0"/>
              <w:rPr>
                <w:sz w:val="6"/>
                <w:szCs w:val="6"/>
                <w:color w:val="auto"/>
              </w:rPr>
            </w:pPr>
          </w:p>
        </w:tc>
        <w:tc>
          <w:tcPr>
            <w:tcW w:w="560" w:type="dxa"/>
            <w:vAlign w:val="bottom"/>
          </w:tcPr>
          <w:p>
            <w:pPr>
              <w:spacing w:after="0"/>
              <w:rPr>
                <w:sz w:val="6"/>
                <w:szCs w:val="6"/>
                <w:color w:val="auto"/>
              </w:rPr>
            </w:pPr>
          </w:p>
        </w:tc>
        <w:tc>
          <w:tcPr>
            <w:tcW w:w="2240" w:type="dxa"/>
            <w:vAlign w:val="bottom"/>
            <w:tcBorders>
              <w:right w:val="single" w:sz="8" w:color="auto"/>
            </w:tcBorders>
            <w:vMerge w:val="restart"/>
          </w:tcPr>
          <w:p>
            <w:pPr>
              <w:ind w:left="400"/>
              <w:spacing w:after="0" w:line="228" w:lineRule="exact"/>
              <w:rPr>
                <w:sz w:val="20"/>
                <w:szCs w:val="20"/>
                <w:color w:val="auto"/>
              </w:rPr>
            </w:pPr>
            <w:r>
              <w:rPr>
                <w:rFonts w:ascii="宋体" w:cs="宋体" w:eastAsia="宋体" w:hAnsi="宋体"/>
                <w:sz w:val="21"/>
                <w:szCs w:val="21"/>
                <w:color w:val="auto"/>
              </w:rPr>
              <w:t>科目名称</w:t>
            </w:r>
          </w:p>
        </w:tc>
        <w:tc>
          <w:tcPr>
            <w:tcW w:w="152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400" w:type="dxa"/>
            <w:vAlign w:val="bottom"/>
            <w:tcBorders>
              <w:right w:val="single" w:sz="8" w:color="auto"/>
            </w:tcBorders>
            <w:vMerge w:val="continue"/>
          </w:tcPr>
          <w:p>
            <w:pPr>
              <w:spacing w:after="0"/>
              <w:rPr>
                <w:sz w:val="6"/>
                <w:szCs w:val="6"/>
                <w:color w:val="auto"/>
              </w:rPr>
            </w:pPr>
          </w:p>
        </w:tc>
        <w:tc>
          <w:tcPr>
            <w:tcW w:w="15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84"/>
        </w:trPr>
        <w:tc>
          <w:tcPr>
            <w:tcW w:w="1180" w:type="dxa"/>
            <w:vAlign w:val="bottom"/>
            <w:tcBorders>
              <w:left w:val="single" w:sz="8" w:color="auto"/>
              <w:right w:val="single" w:sz="8" w:color="auto"/>
            </w:tcBorders>
          </w:tcPr>
          <w:p>
            <w:pPr>
              <w:spacing w:after="0"/>
              <w:rPr>
                <w:sz w:val="7"/>
                <w:szCs w:val="7"/>
                <w:color w:val="auto"/>
              </w:rPr>
            </w:pPr>
          </w:p>
        </w:tc>
        <w:tc>
          <w:tcPr>
            <w:tcW w:w="560" w:type="dxa"/>
            <w:vAlign w:val="bottom"/>
          </w:tcPr>
          <w:p>
            <w:pPr>
              <w:spacing w:after="0"/>
              <w:rPr>
                <w:sz w:val="7"/>
                <w:szCs w:val="7"/>
                <w:color w:val="auto"/>
              </w:rPr>
            </w:pPr>
          </w:p>
        </w:tc>
        <w:tc>
          <w:tcPr>
            <w:tcW w:w="2240" w:type="dxa"/>
            <w:vAlign w:val="bottom"/>
            <w:tcBorders>
              <w:right w:val="single" w:sz="8" w:color="auto"/>
            </w:tcBorders>
            <w:vMerge w:val="continue"/>
          </w:tcPr>
          <w:p>
            <w:pPr>
              <w:spacing w:after="0"/>
              <w:rPr>
                <w:sz w:val="7"/>
                <w:szCs w:val="7"/>
                <w:color w:val="auto"/>
              </w:rPr>
            </w:pPr>
          </w:p>
        </w:tc>
        <w:tc>
          <w:tcPr>
            <w:tcW w:w="1520" w:type="dxa"/>
            <w:vAlign w:val="bottom"/>
            <w:tcBorders>
              <w:right w:val="single" w:sz="8" w:color="auto"/>
            </w:tcBorders>
          </w:tcPr>
          <w:p>
            <w:pPr>
              <w:spacing w:after="0"/>
              <w:rPr>
                <w:sz w:val="7"/>
                <w:szCs w:val="7"/>
                <w:color w:val="auto"/>
              </w:rPr>
            </w:pPr>
          </w:p>
        </w:tc>
        <w:tc>
          <w:tcPr>
            <w:tcW w:w="1540" w:type="dxa"/>
            <w:vAlign w:val="bottom"/>
            <w:tcBorders>
              <w:right w:val="single" w:sz="8" w:color="auto"/>
            </w:tcBorders>
          </w:tcPr>
          <w:p>
            <w:pPr>
              <w:spacing w:after="0"/>
              <w:rPr>
                <w:sz w:val="7"/>
                <w:szCs w:val="7"/>
                <w:color w:val="auto"/>
              </w:rPr>
            </w:pPr>
          </w:p>
        </w:tc>
        <w:tc>
          <w:tcPr>
            <w:tcW w:w="1540" w:type="dxa"/>
            <w:vAlign w:val="bottom"/>
            <w:tcBorders>
              <w:right w:val="single" w:sz="8" w:color="auto"/>
            </w:tcBorders>
          </w:tcPr>
          <w:p>
            <w:pPr>
              <w:spacing w:after="0"/>
              <w:rPr>
                <w:sz w:val="7"/>
                <w:szCs w:val="7"/>
                <w:color w:val="auto"/>
              </w:rPr>
            </w:pPr>
          </w:p>
        </w:tc>
        <w:tc>
          <w:tcPr>
            <w:tcW w:w="1320" w:type="dxa"/>
            <w:vAlign w:val="bottom"/>
            <w:tcBorders>
              <w:right w:val="single" w:sz="8" w:color="auto"/>
            </w:tcBorders>
          </w:tcPr>
          <w:p>
            <w:pPr>
              <w:spacing w:after="0"/>
              <w:rPr>
                <w:sz w:val="7"/>
                <w:szCs w:val="7"/>
                <w:color w:val="auto"/>
              </w:rPr>
            </w:pPr>
          </w:p>
        </w:tc>
        <w:tc>
          <w:tcPr>
            <w:tcW w:w="1320" w:type="dxa"/>
            <w:vAlign w:val="bottom"/>
            <w:tcBorders>
              <w:right w:val="single" w:sz="8" w:color="auto"/>
            </w:tcBorders>
          </w:tcPr>
          <w:p>
            <w:pPr>
              <w:spacing w:after="0"/>
              <w:rPr>
                <w:sz w:val="7"/>
                <w:szCs w:val="7"/>
                <w:color w:val="auto"/>
              </w:rPr>
            </w:pPr>
          </w:p>
        </w:tc>
        <w:tc>
          <w:tcPr>
            <w:tcW w:w="1400" w:type="dxa"/>
            <w:vAlign w:val="bottom"/>
            <w:tcBorders>
              <w:right w:val="single" w:sz="8" w:color="auto"/>
            </w:tcBorders>
            <w:vMerge w:val="continue"/>
          </w:tcPr>
          <w:p>
            <w:pPr>
              <w:spacing w:after="0"/>
              <w:rPr>
                <w:sz w:val="7"/>
                <w:szCs w:val="7"/>
                <w:color w:val="auto"/>
              </w:rPr>
            </w:pPr>
          </w:p>
        </w:tc>
        <w:tc>
          <w:tcPr>
            <w:tcW w:w="158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72"/>
        </w:trPr>
        <w:tc>
          <w:tcPr>
            <w:tcW w:w="1180" w:type="dxa"/>
            <w:vAlign w:val="bottom"/>
            <w:tcBorders>
              <w:left w:val="single" w:sz="8" w:color="auto"/>
              <w:right w:val="single" w:sz="8" w:color="auto"/>
            </w:tcBorders>
            <w:vMerge w:val="restart"/>
          </w:tcPr>
          <w:p>
            <w:pPr>
              <w:ind w:left="160"/>
              <w:spacing w:after="0" w:line="229" w:lineRule="exact"/>
              <w:rPr>
                <w:sz w:val="20"/>
                <w:szCs w:val="20"/>
                <w:color w:val="auto"/>
              </w:rPr>
            </w:pPr>
            <w:r>
              <w:rPr>
                <w:rFonts w:ascii="宋体" w:cs="宋体" w:eastAsia="宋体" w:hAnsi="宋体"/>
                <w:sz w:val="21"/>
                <w:szCs w:val="21"/>
                <w:color w:val="auto"/>
              </w:rPr>
              <w:t>科目编码</w:t>
            </w:r>
          </w:p>
        </w:tc>
        <w:tc>
          <w:tcPr>
            <w:tcW w:w="560" w:type="dxa"/>
            <w:vAlign w:val="bottom"/>
          </w:tcPr>
          <w:p>
            <w:pPr>
              <w:spacing w:after="0"/>
              <w:rPr>
                <w:sz w:val="6"/>
                <w:szCs w:val="6"/>
                <w:color w:val="auto"/>
              </w:rPr>
            </w:pPr>
          </w:p>
        </w:tc>
        <w:tc>
          <w:tcPr>
            <w:tcW w:w="2240" w:type="dxa"/>
            <w:vAlign w:val="bottom"/>
            <w:tcBorders>
              <w:right w:val="single" w:sz="8" w:color="auto"/>
            </w:tcBorders>
            <w:vMerge w:val="continue"/>
          </w:tcPr>
          <w:p>
            <w:pPr>
              <w:spacing w:after="0"/>
              <w:rPr>
                <w:sz w:val="6"/>
                <w:szCs w:val="6"/>
                <w:color w:val="auto"/>
              </w:rPr>
            </w:pPr>
          </w:p>
        </w:tc>
        <w:tc>
          <w:tcPr>
            <w:tcW w:w="152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400" w:type="dxa"/>
            <w:vAlign w:val="bottom"/>
            <w:tcBorders>
              <w:right w:val="single" w:sz="8" w:color="auto"/>
            </w:tcBorders>
          </w:tcPr>
          <w:p>
            <w:pPr>
              <w:spacing w:after="0"/>
              <w:rPr>
                <w:sz w:val="6"/>
                <w:szCs w:val="6"/>
                <w:color w:val="auto"/>
              </w:rPr>
            </w:pPr>
          </w:p>
        </w:tc>
        <w:tc>
          <w:tcPr>
            <w:tcW w:w="15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57"/>
        </w:trPr>
        <w:tc>
          <w:tcPr>
            <w:tcW w:w="1180" w:type="dxa"/>
            <w:vAlign w:val="bottom"/>
            <w:tcBorders>
              <w:left w:val="single" w:sz="8" w:color="auto"/>
              <w:right w:val="single" w:sz="8" w:color="auto"/>
            </w:tcBorders>
            <w:vMerge w:val="continue"/>
          </w:tcPr>
          <w:p>
            <w:pPr>
              <w:spacing w:after="0"/>
              <w:rPr>
                <w:sz w:val="13"/>
                <w:szCs w:val="13"/>
                <w:color w:val="auto"/>
              </w:rPr>
            </w:pPr>
          </w:p>
        </w:tc>
        <w:tc>
          <w:tcPr>
            <w:tcW w:w="560" w:type="dxa"/>
            <w:vAlign w:val="bottom"/>
          </w:tcPr>
          <w:p>
            <w:pPr>
              <w:spacing w:after="0"/>
              <w:rPr>
                <w:sz w:val="13"/>
                <w:szCs w:val="13"/>
                <w:color w:val="auto"/>
              </w:rPr>
            </w:pP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40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1"/>
        </w:trPr>
        <w:tc>
          <w:tcPr>
            <w:tcW w:w="1180" w:type="dxa"/>
            <w:vAlign w:val="bottom"/>
            <w:tcBorders>
              <w:left w:val="single" w:sz="8" w:color="auto"/>
              <w:bottom w:val="single" w:sz="8" w:color="auto"/>
              <w:right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224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2240" w:type="dxa"/>
            <w:vAlign w:val="bottom"/>
            <w:tcBorders>
              <w:right w:val="single" w:sz="8" w:color="auto"/>
            </w:tcBorders>
          </w:tcPr>
          <w:p>
            <w:pPr>
              <w:spacing w:after="0" w:line="274" w:lineRule="exact"/>
              <w:rPr>
                <w:sz w:val="20"/>
                <w:szCs w:val="20"/>
                <w:color w:val="auto"/>
              </w:rPr>
            </w:pPr>
            <w:r>
              <w:rPr>
                <w:rFonts w:ascii="宋体" w:cs="宋体" w:eastAsia="宋体" w:hAnsi="宋体"/>
                <w:sz w:val="24"/>
                <w:szCs w:val="24"/>
                <w:color w:val="auto"/>
              </w:rPr>
              <w:t>栏次</w:t>
            </w:r>
          </w:p>
        </w:tc>
        <w:tc>
          <w:tcPr>
            <w:tcW w:w="1520" w:type="dxa"/>
            <w:vAlign w:val="bottom"/>
            <w:tcBorders>
              <w:right w:val="single" w:sz="8" w:color="auto"/>
            </w:tcBorders>
          </w:tcPr>
          <w:p>
            <w:pPr>
              <w:jc w:val="right"/>
              <w:ind w:right="617"/>
              <w:spacing w:after="0" w:line="274" w:lineRule="exact"/>
              <w:rPr>
                <w:sz w:val="20"/>
                <w:szCs w:val="20"/>
                <w:color w:val="auto"/>
              </w:rPr>
            </w:pPr>
            <w:r>
              <w:rPr>
                <w:rFonts w:ascii="宋体" w:cs="宋体" w:eastAsia="宋体" w:hAnsi="宋体"/>
                <w:sz w:val="24"/>
                <w:szCs w:val="24"/>
                <w:color w:val="auto"/>
              </w:rPr>
              <w:t>1</w:t>
            </w:r>
          </w:p>
        </w:tc>
        <w:tc>
          <w:tcPr>
            <w:tcW w:w="1540" w:type="dxa"/>
            <w:vAlign w:val="bottom"/>
            <w:tcBorders>
              <w:right w:val="single" w:sz="8" w:color="auto"/>
            </w:tcBorders>
          </w:tcPr>
          <w:p>
            <w:pPr>
              <w:jc w:val="right"/>
              <w:ind w:right="617"/>
              <w:spacing w:after="0" w:line="274" w:lineRule="exact"/>
              <w:rPr>
                <w:sz w:val="20"/>
                <w:szCs w:val="20"/>
                <w:color w:val="auto"/>
              </w:rPr>
            </w:pPr>
            <w:r>
              <w:rPr>
                <w:rFonts w:ascii="宋体" w:cs="宋体" w:eastAsia="宋体" w:hAnsi="宋体"/>
                <w:sz w:val="24"/>
                <w:szCs w:val="24"/>
                <w:color w:val="auto"/>
              </w:rPr>
              <w:t>2</w:t>
            </w:r>
          </w:p>
        </w:tc>
        <w:tc>
          <w:tcPr>
            <w:tcW w:w="1540" w:type="dxa"/>
            <w:vAlign w:val="bottom"/>
            <w:tcBorders>
              <w:right w:val="single" w:sz="8" w:color="auto"/>
            </w:tcBorders>
          </w:tcPr>
          <w:p>
            <w:pPr>
              <w:jc w:val="right"/>
              <w:ind w:right="601"/>
              <w:spacing w:after="0" w:line="274" w:lineRule="exact"/>
              <w:rPr>
                <w:sz w:val="20"/>
                <w:szCs w:val="20"/>
                <w:color w:val="auto"/>
              </w:rPr>
            </w:pPr>
            <w:r>
              <w:rPr>
                <w:rFonts w:ascii="宋体" w:cs="宋体" w:eastAsia="宋体" w:hAnsi="宋体"/>
                <w:sz w:val="24"/>
                <w:szCs w:val="24"/>
                <w:color w:val="auto"/>
              </w:rPr>
              <w:t>3</w:t>
            </w:r>
          </w:p>
        </w:tc>
        <w:tc>
          <w:tcPr>
            <w:tcW w:w="1320" w:type="dxa"/>
            <w:vAlign w:val="bottom"/>
            <w:tcBorders>
              <w:right w:val="single" w:sz="8" w:color="auto"/>
            </w:tcBorders>
          </w:tcPr>
          <w:p>
            <w:pPr>
              <w:jc w:val="right"/>
              <w:ind w:right="481"/>
              <w:spacing w:after="0" w:line="274" w:lineRule="exact"/>
              <w:rPr>
                <w:sz w:val="20"/>
                <w:szCs w:val="20"/>
                <w:color w:val="auto"/>
              </w:rPr>
            </w:pPr>
            <w:r>
              <w:rPr>
                <w:rFonts w:ascii="宋体" w:cs="宋体" w:eastAsia="宋体" w:hAnsi="宋体"/>
                <w:sz w:val="24"/>
                <w:szCs w:val="24"/>
                <w:color w:val="auto"/>
              </w:rPr>
              <w:t>4</w:t>
            </w:r>
          </w:p>
        </w:tc>
        <w:tc>
          <w:tcPr>
            <w:tcW w:w="1320" w:type="dxa"/>
            <w:vAlign w:val="bottom"/>
            <w:tcBorders>
              <w:right w:val="single" w:sz="8" w:color="auto"/>
            </w:tcBorders>
          </w:tcPr>
          <w:p>
            <w:pPr>
              <w:jc w:val="right"/>
              <w:ind w:right="481"/>
              <w:spacing w:after="0" w:line="274" w:lineRule="exact"/>
              <w:rPr>
                <w:sz w:val="20"/>
                <w:szCs w:val="20"/>
                <w:color w:val="auto"/>
              </w:rPr>
            </w:pPr>
            <w:r>
              <w:rPr>
                <w:rFonts w:ascii="宋体" w:cs="宋体" w:eastAsia="宋体" w:hAnsi="宋体"/>
                <w:sz w:val="24"/>
                <w:szCs w:val="24"/>
                <w:color w:val="auto"/>
              </w:rPr>
              <w:t>5</w:t>
            </w:r>
          </w:p>
        </w:tc>
        <w:tc>
          <w:tcPr>
            <w:tcW w:w="140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6</w:t>
            </w:r>
          </w:p>
        </w:tc>
        <w:tc>
          <w:tcPr>
            <w:tcW w:w="1580" w:type="dxa"/>
            <w:vAlign w:val="bottom"/>
            <w:tcBorders>
              <w:right w:val="single" w:sz="8" w:color="auto"/>
            </w:tcBorders>
          </w:tcPr>
          <w:p>
            <w:pPr>
              <w:jc w:val="right"/>
              <w:ind w:right="621"/>
              <w:spacing w:after="0" w:line="274" w:lineRule="exact"/>
              <w:rPr>
                <w:sz w:val="20"/>
                <w:szCs w:val="20"/>
                <w:color w:val="auto"/>
              </w:rPr>
            </w:pPr>
            <w:r>
              <w:rPr>
                <w:rFonts w:ascii="宋体" w:cs="宋体" w:eastAsia="宋体" w:hAnsi="宋体"/>
                <w:sz w:val="24"/>
                <w:szCs w:val="24"/>
                <w:color w:val="auto"/>
              </w:rPr>
              <w:t>7</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tcBorders>
          </w:tcPr>
          <w:p>
            <w:pPr>
              <w:spacing w:after="0"/>
              <w:rPr>
                <w:sz w:val="9"/>
                <w:szCs w:val="9"/>
                <w:color w:val="auto"/>
              </w:rPr>
            </w:pPr>
          </w:p>
        </w:tc>
        <w:tc>
          <w:tcPr>
            <w:tcW w:w="560" w:type="dxa"/>
            <w:vAlign w:val="bottom"/>
            <w:tcBorders>
              <w:bottom w:val="single" w:sz="8" w:color="auto"/>
            </w:tcBorders>
          </w:tcPr>
          <w:p>
            <w:pPr>
              <w:spacing w:after="0"/>
              <w:rPr>
                <w:sz w:val="9"/>
                <w:szCs w:val="9"/>
                <w:color w:val="auto"/>
              </w:rPr>
            </w:pPr>
          </w:p>
        </w:tc>
        <w:tc>
          <w:tcPr>
            <w:tcW w:w="224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2240" w:type="dxa"/>
            <w:vAlign w:val="bottom"/>
            <w:tcBorders>
              <w:right w:val="single" w:sz="8" w:color="auto"/>
            </w:tcBorders>
          </w:tcPr>
          <w:p>
            <w:pPr>
              <w:ind w:left="60"/>
              <w:spacing w:after="0" w:line="274" w:lineRule="exact"/>
              <w:rPr>
                <w:sz w:val="20"/>
                <w:szCs w:val="20"/>
                <w:color w:val="auto"/>
              </w:rPr>
            </w:pPr>
            <w:r>
              <w:rPr>
                <w:rFonts w:ascii="宋体" w:cs="宋体" w:eastAsia="宋体" w:hAnsi="宋体"/>
                <w:sz w:val="24"/>
                <w:szCs w:val="24"/>
                <w:color w:val="auto"/>
              </w:rPr>
              <w:t>合计</w:t>
            </w:r>
          </w:p>
        </w:tc>
        <w:tc>
          <w:tcPr>
            <w:tcW w:w="1520" w:type="dxa"/>
            <w:vAlign w:val="bottom"/>
            <w:tcBorders>
              <w:right w:val="single" w:sz="8" w:color="auto"/>
            </w:tcBorders>
          </w:tcPr>
          <w:p>
            <w:pPr>
              <w:jc w:val="right"/>
              <w:ind w:right="17"/>
              <w:spacing w:after="0" w:line="274" w:lineRule="exact"/>
              <w:rPr>
                <w:sz w:val="20"/>
                <w:szCs w:val="20"/>
                <w:color w:val="auto"/>
              </w:rPr>
            </w:pPr>
            <w:r>
              <w:rPr>
                <w:rFonts w:ascii="宋体" w:cs="宋体" w:eastAsia="宋体" w:hAnsi="宋体"/>
                <w:sz w:val="24"/>
                <w:szCs w:val="24"/>
                <w:color w:val="auto"/>
              </w:rPr>
              <w:t>1932.82</w:t>
            </w:r>
          </w:p>
        </w:tc>
        <w:tc>
          <w:tcPr>
            <w:tcW w:w="1540" w:type="dxa"/>
            <w:vAlign w:val="bottom"/>
            <w:tcBorders>
              <w:right w:val="single" w:sz="8" w:color="auto"/>
            </w:tcBorders>
          </w:tcPr>
          <w:p>
            <w:pPr>
              <w:jc w:val="right"/>
              <w:ind w:right="17"/>
              <w:spacing w:after="0" w:line="274" w:lineRule="exact"/>
              <w:rPr>
                <w:sz w:val="20"/>
                <w:szCs w:val="20"/>
                <w:color w:val="auto"/>
              </w:rPr>
            </w:pPr>
            <w:r>
              <w:rPr>
                <w:rFonts w:ascii="宋体" w:cs="宋体" w:eastAsia="宋体" w:hAnsi="宋体"/>
                <w:sz w:val="24"/>
                <w:szCs w:val="24"/>
                <w:color w:val="auto"/>
              </w:rPr>
              <w:t>1902.62</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30.20</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2"/>
        </w:trPr>
        <w:tc>
          <w:tcPr>
            <w:tcW w:w="118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210</w:t>
            </w:r>
          </w:p>
        </w:tc>
        <w:tc>
          <w:tcPr>
            <w:tcW w:w="2800" w:type="dxa"/>
            <w:vAlign w:val="bottom"/>
            <w:tcBorders>
              <w:right w:val="single" w:sz="8" w:color="auto"/>
            </w:tcBorders>
            <w:gridSpan w:val="2"/>
          </w:tcPr>
          <w:p>
            <w:pPr>
              <w:ind w:left="80"/>
              <w:spacing w:after="0" w:line="262" w:lineRule="exact"/>
              <w:rPr>
                <w:sz w:val="20"/>
                <w:szCs w:val="20"/>
                <w:color w:val="auto"/>
              </w:rPr>
            </w:pPr>
            <w:r>
              <w:rPr>
                <w:rFonts w:ascii="宋体" w:cs="宋体" w:eastAsia="宋体" w:hAnsi="宋体"/>
                <w:sz w:val="24"/>
                <w:szCs w:val="24"/>
                <w:color w:val="auto"/>
              </w:rPr>
              <w:t>医疗卫生与计划生育支</w:t>
            </w:r>
          </w:p>
        </w:tc>
        <w:tc>
          <w:tcPr>
            <w:tcW w:w="1520" w:type="dxa"/>
            <w:vAlign w:val="bottom"/>
            <w:tcBorders>
              <w:right w:val="single" w:sz="8" w:color="auto"/>
            </w:tcBorders>
            <w:vMerge w:val="restart"/>
          </w:tcPr>
          <w:p>
            <w:pPr>
              <w:jc w:val="right"/>
              <w:ind w:right="17"/>
              <w:spacing w:after="0" w:line="229" w:lineRule="exact"/>
              <w:rPr>
                <w:sz w:val="20"/>
                <w:szCs w:val="20"/>
                <w:color w:val="auto"/>
              </w:rPr>
            </w:pPr>
            <w:r>
              <w:rPr>
                <w:rFonts w:ascii="宋体" w:cs="宋体" w:eastAsia="宋体" w:hAnsi="宋体"/>
                <w:sz w:val="20"/>
                <w:szCs w:val="20"/>
                <w:color w:val="auto"/>
              </w:rPr>
              <w:t>22.22</w:t>
            </w:r>
          </w:p>
        </w:tc>
        <w:tc>
          <w:tcPr>
            <w:tcW w:w="1540" w:type="dxa"/>
            <w:vAlign w:val="bottom"/>
            <w:tcBorders>
              <w:right w:val="single" w:sz="8" w:color="auto"/>
            </w:tcBorders>
            <w:vMerge w:val="restart"/>
          </w:tcPr>
          <w:p>
            <w:pPr>
              <w:jc w:val="right"/>
              <w:ind w:right="17"/>
              <w:spacing w:after="0" w:line="229" w:lineRule="exact"/>
              <w:rPr>
                <w:sz w:val="20"/>
                <w:szCs w:val="20"/>
                <w:color w:val="auto"/>
              </w:rPr>
            </w:pPr>
            <w:r>
              <w:rPr>
                <w:rFonts w:ascii="宋体" w:cs="宋体" w:eastAsia="宋体" w:hAnsi="宋体"/>
                <w:sz w:val="20"/>
                <w:szCs w:val="20"/>
                <w:color w:val="auto"/>
              </w:rPr>
              <w:t>22.22</w:t>
            </w:r>
          </w:p>
        </w:tc>
        <w:tc>
          <w:tcPr>
            <w:tcW w:w="154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vMerge w:val="restart"/>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vMerge w:val="continue"/>
          </w:tcPr>
          <w:p>
            <w:pPr>
              <w:spacing w:after="0"/>
              <w:rPr>
                <w:sz w:val="13"/>
                <w:szCs w:val="13"/>
                <w:color w:val="auto"/>
              </w:rPr>
            </w:pPr>
          </w:p>
        </w:tc>
        <w:tc>
          <w:tcPr>
            <w:tcW w:w="560" w:type="dxa"/>
            <w:vAlign w:val="bottom"/>
            <w:vMerge w:val="restart"/>
          </w:tcPr>
          <w:p>
            <w:pPr>
              <w:ind w:left="80"/>
              <w:spacing w:after="0" w:line="274" w:lineRule="exact"/>
              <w:rPr>
                <w:sz w:val="20"/>
                <w:szCs w:val="20"/>
                <w:color w:val="auto"/>
              </w:rPr>
            </w:pPr>
            <w:r>
              <w:rPr>
                <w:rFonts w:ascii="宋体" w:cs="宋体" w:eastAsia="宋体" w:hAnsi="宋体"/>
                <w:sz w:val="24"/>
                <w:szCs w:val="24"/>
                <w:color w:val="auto"/>
              </w:rPr>
              <w:t>出</w:t>
            </w: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continue"/>
          </w:tcPr>
          <w:p>
            <w:pPr>
              <w:spacing w:after="0"/>
              <w:rPr>
                <w:sz w:val="13"/>
                <w:szCs w:val="13"/>
                <w:color w:val="auto"/>
              </w:rPr>
            </w:pPr>
          </w:p>
        </w:tc>
        <w:tc>
          <w:tcPr>
            <w:tcW w:w="15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tcPr>
          <w:p>
            <w:pPr>
              <w:spacing w:after="0"/>
              <w:rPr>
                <w:sz w:val="13"/>
                <w:szCs w:val="13"/>
                <w:color w:val="auto"/>
              </w:rPr>
            </w:pPr>
          </w:p>
        </w:tc>
        <w:tc>
          <w:tcPr>
            <w:tcW w:w="560" w:type="dxa"/>
            <w:vAlign w:val="bottom"/>
            <w:vMerge w:val="continue"/>
          </w:tcPr>
          <w:p>
            <w:pPr>
              <w:spacing w:after="0"/>
              <w:rPr>
                <w:sz w:val="13"/>
                <w:szCs w:val="13"/>
                <w:color w:val="auto"/>
              </w:rPr>
            </w:pP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40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180" w:type="dxa"/>
            <w:vAlign w:val="bottom"/>
            <w:tcBorders>
              <w:left w:val="single" w:sz="8" w:color="auto"/>
              <w:bottom w:val="single" w:sz="8" w:color="auto"/>
              <w:right w:val="single" w:sz="8" w:color="auto"/>
            </w:tcBorders>
          </w:tcPr>
          <w:p>
            <w:pPr>
              <w:spacing w:after="0"/>
              <w:rPr>
                <w:sz w:val="3"/>
                <w:szCs w:val="3"/>
                <w:color w:val="auto"/>
              </w:rPr>
            </w:pPr>
          </w:p>
        </w:tc>
        <w:tc>
          <w:tcPr>
            <w:tcW w:w="2800" w:type="dxa"/>
            <w:vAlign w:val="bottom"/>
            <w:tcBorders>
              <w:bottom w:val="single" w:sz="8" w:color="auto"/>
              <w:right w:val="single" w:sz="8" w:color="auto"/>
            </w:tcBorders>
            <w:gridSpan w:val="2"/>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5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21007</w:t>
            </w:r>
          </w:p>
        </w:tc>
        <w:tc>
          <w:tcPr>
            <w:tcW w:w="2800" w:type="dxa"/>
            <w:vAlign w:val="bottom"/>
            <w:tcBorders>
              <w:right w:val="single" w:sz="8" w:color="auto"/>
            </w:tcBorders>
            <w:gridSpan w:val="2"/>
          </w:tcPr>
          <w:p>
            <w:pPr>
              <w:ind w:left="80"/>
              <w:spacing w:after="0" w:line="274" w:lineRule="exact"/>
              <w:rPr>
                <w:sz w:val="20"/>
                <w:szCs w:val="20"/>
                <w:color w:val="auto"/>
              </w:rPr>
            </w:pPr>
            <w:r>
              <w:rPr>
                <w:rFonts w:ascii="宋体" w:cs="宋体" w:eastAsia="宋体" w:hAnsi="宋体"/>
                <w:sz w:val="24"/>
                <w:szCs w:val="24"/>
                <w:color w:val="auto"/>
              </w:rPr>
              <w:t>计划生育事务</w:t>
            </w:r>
          </w:p>
        </w:tc>
        <w:tc>
          <w:tcPr>
            <w:tcW w:w="152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0.13</w:t>
            </w:r>
          </w:p>
        </w:tc>
        <w:tc>
          <w:tcPr>
            <w:tcW w:w="154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0.13</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2"/>
        </w:trPr>
        <w:tc>
          <w:tcPr>
            <w:tcW w:w="118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2100799</w:t>
            </w:r>
          </w:p>
        </w:tc>
        <w:tc>
          <w:tcPr>
            <w:tcW w:w="2800" w:type="dxa"/>
            <w:vAlign w:val="bottom"/>
            <w:tcBorders>
              <w:right w:val="single" w:sz="8" w:color="auto"/>
            </w:tcBorders>
            <w:gridSpan w:val="2"/>
          </w:tcPr>
          <w:p>
            <w:pPr>
              <w:ind w:left="320"/>
              <w:spacing w:after="0" w:line="262" w:lineRule="exact"/>
              <w:rPr>
                <w:sz w:val="20"/>
                <w:szCs w:val="20"/>
                <w:color w:val="auto"/>
              </w:rPr>
            </w:pPr>
            <w:r>
              <w:rPr>
                <w:rFonts w:ascii="宋体" w:cs="宋体" w:eastAsia="宋体" w:hAnsi="宋体"/>
                <w:sz w:val="24"/>
                <w:szCs w:val="24"/>
                <w:color w:val="auto"/>
              </w:rPr>
              <w:t>其他计划生育事务支</w:t>
            </w:r>
          </w:p>
        </w:tc>
        <w:tc>
          <w:tcPr>
            <w:tcW w:w="1520" w:type="dxa"/>
            <w:vAlign w:val="bottom"/>
            <w:tcBorders>
              <w:right w:val="single" w:sz="8" w:color="auto"/>
            </w:tcBorders>
            <w:vMerge w:val="restart"/>
          </w:tcPr>
          <w:p>
            <w:pPr>
              <w:jc w:val="right"/>
              <w:ind w:right="17"/>
              <w:spacing w:after="0" w:line="229" w:lineRule="exact"/>
              <w:rPr>
                <w:sz w:val="20"/>
                <w:szCs w:val="20"/>
                <w:color w:val="auto"/>
              </w:rPr>
            </w:pPr>
            <w:r>
              <w:rPr>
                <w:rFonts w:ascii="宋体" w:cs="宋体" w:eastAsia="宋体" w:hAnsi="宋体"/>
                <w:sz w:val="20"/>
                <w:szCs w:val="20"/>
                <w:color w:val="auto"/>
              </w:rPr>
              <w:t>0.13</w:t>
            </w:r>
          </w:p>
        </w:tc>
        <w:tc>
          <w:tcPr>
            <w:tcW w:w="1540" w:type="dxa"/>
            <w:vAlign w:val="bottom"/>
            <w:tcBorders>
              <w:right w:val="single" w:sz="8" w:color="auto"/>
            </w:tcBorders>
            <w:vMerge w:val="restart"/>
          </w:tcPr>
          <w:p>
            <w:pPr>
              <w:jc w:val="right"/>
              <w:ind w:right="17"/>
              <w:spacing w:after="0" w:line="229" w:lineRule="exact"/>
              <w:rPr>
                <w:sz w:val="20"/>
                <w:szCs w:val="20"/>
                <w:color w:val="auto"/>
              </w:rPr>
            </w:pPr>
            <w:r>
              <w:rPr>
                <w:rFonts w:ascii="宋体" w:cs="宋体" w:eastAsia="宋体" w:hAnsi="宋体"/>
                <w:sz w:val="20"/>
                <w:szCs w:val="20"/>
                <w:color w:val="auto"/>
              </w:rPr>
              <w:t>0.13</w:t>
            </w:r>
          </w:p>
        </w:tc>
        <w:tc>
          <w:tcPr>
            <w:tcW w:w="154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vMerge w:val="restart"/>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vMerge w:val="restart"/>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vMerge w:val="continue"/>
          </w:tcPr>
          <w:p>
            <w:pPr>
              <w:spacing w:after="0"/>
              <w:rPr>
                <w:sz w:val="13"/>
                <w:szCs w:val="13"/>
                <w:color w:val="auto"/>
              </w:rPr>
            </w:pPr>
          </w:p>
        </w:tc>
        <w:tc>
          <w:tcPr>
            <w:tcW w:w="560" w:type="dxa"/>
            <w:vAlign w:val="bottom"/>
            <w:vMerge w:val="restart"/>
          </w:tcPr>
          <w:p>
            <w:pPr>
              <w:ind w:left="80"/>
              <w:spacing w:after="0" w:line="274" w:lineRule="exact"/>
              <w:rPr>
                <w:sz w:val="20"/>
                <w:szCs w:val="20"/>
                <w:color w:val="auto"/>
              </w:rPr>
            </w:pPr>
            <w:r>
              <w:rPr>
                <w:rFonts w:ascii="宋体" w:cs="宋体" w:eastAsia="宋体" w:hAnsi="宋体"/>
                <w:sz w:val="24"/>
                <w:szCs w:val="24"/>
                <w:color w:val="auto"/>
              </w:rPr>
              <w:t>出</w:t>
            </w: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continue"/>
          </w:tcPr>
          <w:p>
            <w:pPr>
              <w:spacing w:after="0"/>
              <w:rPr>
                <w:sz w:val="13"/>
                <w:szCs w:val="13"/>
                <w:color w:val="auto"/>
              </w:rPr>
            </w:pPr>
          </w:p>
        </w:tc>
        <w:tc>
          <w:tcPr>
            <w:tcW w:w="15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tcPr>
          <w:p>
            <w:pPr>
              <w:spacing w:after="0"/>
              <w:rPr>
                <w:sz w:val="13"/>
                <w:szCs w:val="13"/>
                <w:color w:val="auto"/>
              </w:rPr>
            </w:pPr>
          </w:p>
        </w:tc>
        <w:tc>
          <w:tcPr>
            <w:tcW w:w="560" w:type="dxa"/>
            <w:vAlign w:val="bottom"/>
            <w:vMerge w:val="continue"/>
          </w:tcPr>
          <w:p>
            <w:pPr>
              <w:spacing w:after="0"/>
              <w:rPr>
                <w:sz w:val="13"/>
                <w:szCs w:val="13"/>
                <w:color w:val="auto"/>
              </w:rPr>
            </w:pP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40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180" w:type="dxa"/>
            <w:vAlign w:val="bottom"/>
            <w:tcBorders>
              <w:left w:val="single" w:sz="8" w:color="auto"/>
              <w:bottom w:val="single" w:sz="8" w:color="auto"/>
              <w:right w:val="single" w:sz="8" w:color="auto"/>
            </w:tcBorders>
          </w:tcPr>
          <w:p>
            <w:pPr>
              <w:spacing w:after="0"/>
              <w:rPr>
                <w:sz w:val="3"/>
                <w:szCs w:val="3"/>
                <w:color w:val="auto"/>
              </w:rPr>
            </w:pPr>
          </w:p>
        </w:tc>
        <w:tc>
          <w:tcPr>
            <w:tcW w:w="2800" w:type="dxa"/>
            <w:vAlign w:val="bottom"/>
            <w:tcBorders>
              <w:bottom w:val="single" w:sz="8" w:color="auto"/>
              <w:right w:val="single" w:sz="8" w:color="auto"/>
            </w:tcBorders>
            <w:gridSpan w:val="2"/>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5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21011</w:t>
            </w:r>
          </w:p>
        </w:tc>
        <w:tc>
          <w:tcPr>
            <w:tcW w:w="2800" w:type="dxa"/>
            <w:vAlign w:val="bottom"/>
            <w:tcBorders>
              <w:right w:val="single" w:sz="8" w:color="auto"/>
            </w:tcBorders>
            <w:gridSpan w:val="2"/>
          </w:tcPr>
          <w:p>
            <w:pPr>
              <w:ind w:left="80"/>
              <w:spacing w:after="0" w:line="274" w:lineRule="exact"/>
              <w:rPr>
                <w:sz w:val="20"/>
                <w:szCs w:val="20"/>
                <w:color w:val="auto"/>
              </w:rPr>
            </w:pPr>
            <w:r>
              <w:rPr>
                <w:rFonts w:ascii="宋体" w:cs="宋体" w:eastAsia="宋体" w:hAnsi="宋体"/>
                <w:sz w:val="24"/>
                <w:szCs w:val="24"/>
                <w:color w:val="auto"/>
              </w:rPr>
              <w:t>行政事业单位医疗</w:t>
            </w:r>
          </w:p>
        </w:tc>
        <w:tc>
          <w:tcPr>
            <w:tcW w:w="152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22.09</w:t>
            </w:r>
          </w:p>
        </w:tc>
        <w:tc>
          <w:tcPr>
            <w:tcW w:w="154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22.09</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2101101</w:t>
            </w:r>
          </w:p>
        </w:tc>
        <w:tc>
          <w:tcPr>
            <w:tcW w:w="2800" w:type="dxa"/>
            <w:vAlign w:val="bottom"/>
            <w:tcBorders>
              <w:right w:val="single" w:sz="8" w:color="auto"/>
            </w:tcBorders>
            <w:gridSpan w:val="2"/>
          </w:tcPr>
          <w:p>
            <w:pPr>
              <w:ind w:left="320"/>
              <w:spacing w:after="0" w:line="274" w:lineRule="exact"/>
              <w:rPr>
                <w:sz w:val="20"/>
                <w:szCs w:val="20"/>
                <w:color w:val="auto"/>
              </w:rPr>
            </w:pPr>
            <w:r>
              <w:rPr>
                <w:rFonts w:ascii="宋体" w:cs="宋体" w:eastAsia="宋体" w:hAnsi="宋体"/>
                <w:sz w:val="24"/>
                <w:szCs w:val="24"/>
                <w:color w:val="auto"/>
              </w:rPr>
              <w:t>行政单位医疗</w:t>
            </w:r>
          </w:p>
        </w:tc>
        <w:tc>
          <w:tcPr>
            <w:tcW w:w="152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16.79</w:t>
            </w:r>
          </w:p>
        </w:tc>
        <w:tc>
          <w:tcPr>
            <w:tcW w:w="154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16.79</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2101103</w:t>
            </w:r>
          </w:p>
        </w:tc>
        <w:tc>
          <w:tcPr>
            <w:tcW w:w="2800" w:type="dxa"/>
            <w:vAlign w:val="bottom"/>
            <w:tcBorders>
              <w:right w:val="single" w:sz="8" w:color="auto"/>
            </w:tcBorders>
            <w:gridSpan w:val="2"/>
          </w:tcPr>
          <w:p>
            <w:pPr>
              <w:ind w:left="320"/>
              <w:spacing w:after="0" w:line="274" w:lineRule="exact"/>
              <w:rPr>
                <w:sz w:val="20"/>
                <w:szCs w:val="20"/>
                <w:color w:val="auto"/>
              </w:rPr>
            </w:pPr>
            <w:r>
              <w:rPr>
                <w:rFonts w:ascii="宋体" w:cs="宋体" w:eastAsia="宋体" w:hAnsi="宋体"/>
                <w:sz w:val="24"/>
                <w:szCs w:val="24"/>
                <w:color w:val="auto"/>
              </w:rPr>
              <w:t>公务员医疗补助</w:t>
            </w:r>
          </w:p>
        </w:tc>
        <w:tc>
          <w:tcPr>
            <w:tcW w:w="152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5.3</w:t>
            </w:r>
          </w:p>
        </w:tc>
        <w:tc>
          <w:tcPr>
            <w:tcW w:w="154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5.3</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213</w:t>
            </w:r>
          </w:p>
        </w:tc>
        <w:tc>
          <w:tcPr>
            <w:tcW w:w="2800" w:type="dxa"/>
            <w:vAlign w:val="bottom"/>
            <w:tcBorders>
              <w:right w:val="single" w:sz="8" w:color="auto"/>
            </w:tcBorders>
            <w:gridSpan w:val="2"/>
          </w:tcPr>
          <w:p>
            <w:pPr>
              <w:ind w:left="80"/>
              <w:spacing w:after="0" w:line="274" w:lineRule="exact"/>
              <w:rPr>
                <w:sz w:val="20"/>
                <w:szCs w:val="20"/>
                <w:color w:val="auto"/>
              </w:rPr>
            </w:pPr>
            <w:r>
              <w:rPr>
                <w:rFonts w:ascii="宋体" w:cs="宋体" w:eastAsia="宋体" w:hAnsi="宋体"/>
                <w:sz w:val="24"/>
                <w:szCs w:val="24"/>
                <w:color w:val="auto"/>
              </w:rPr>
              <w:t>农林水支出</w:t>
            </w:r>
          </w:p>
        </w:tc>
        <w:tc>
          <w:tcPr>
            <w:tcW w:w="152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3.4</w:t>
            </w:r>
          </w:p>
        </w:tc>
        <w:tc>
          <w:tcPr>
            <w:tcW w:w="154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3.4</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560" w:type="dxa"/>
            <w:vAlign w:val="bottom"/>
            <w:tcBorders>
              <w:bottom w:val="single" w:sz="8" w:color="auto"/>
            </w:tcBorders>
          </w:tcPr>
          <w:p>
            <w:pPr>
              <w:spacing w:after="0"/>
              <w:rPr>
                <w:sz w:val="9"/>
                <w:szCs w:val="9"/>
                <w:color w:val="auto"/>
              </w:rPr>
            </w:pPr>
          </w:p>
        </w:tc>
        <w:tc>
          <w:tcPr>
            <w:tcW w:w="224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21305</w:t>
            </w:r>
          </w:p>
        </w:tc>
        <w:tc>
          <w:tcPr>
            <w:tcW w:w="560" w:type="dxa"/>
            <w:vAlign w:val="bottom"/>
          </w:tcPr>
          <w:p>
            <w:pPr>
              <w:ind w:left="80"/>
              <w:spacing w:after="0" w:line="274" w:lineRule="exact"/>
              <w:rPr>
                <w:sz w:val="20"/>
                <w:szCs w:val="20"/>
                <w:color w:val="auto"/>
              </w:rPr>
            </w:pPr>
            <w:r>
              <w:rPr>
                <w:rFonts w:ascii="宋体" w:cs="宋体" w:eastAsia="宋体" w:hAnsi="宋体"/>
                <w:sz w:val="24"/>
                <w:szCs w:val="24"/>
                <w:color w:val="auto"/>
                <w:w w:val="95"/>
              </w:rPr>
              <w:t>扶贫</w:t>
            </w:r>
          </w:p>
        </w:tc>
        <w:tc>
          <w:tcPr>
            <w:tcW w:w="224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3.4</w:t>
            </w:r>
          </w:p>
        </w:tc>
        <w:tc>
          <w:tcPr>
            <w:tcW w:w="154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3.4</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2130599</w:t>
            </w:r>
          </w:p>
        </w:tc>
        <w:tc>
          <w:tcPr>
            <w:tcW w:w="2800" w:type="dxa"/>
            <w:vAlign w:val="bottom"/>
            <w:tcBorders>
              <w:right w:val="single" w:sz="8" w:color="auto"/>
            </w:tcBorders>
            <w:gridSpan w:val="2"/>
          </w:tcPr>
          <w:p>
            <w:pPr>
              <w:ind w:left="320"/>
              <w:spacing w:after="0" w:line="274" w:lineRule="exact"/>
              <w:rPr>
                <w:sz w:val="20"/>
                <w:szCs w:val="20"/>
                <w:color w:val="auto"/>
              </w:rPr>
            </w:pPr>
            <w:r>
              <w:rPr>
                <w:rFonts w:ascii="宋体" w:cs="宋体" w:eastAsia="宋体" w:hAnsi="宋体"/>
                <w:sz w:val="24"/>
                <w:szCs w:val="24"/>
                <w:color w:val="auto"/>
              </w:rPr>
              <w:t>其他扶贫支出</w:t>
            </w:r>
          </w:p>
        </w:tc>
        <w:tc>
          <w:tcPr>
            <w:tcW w:w="152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3.4</w:t>
            </w:r>
          </w:p>
        </w:tc>
        <w:tc>
          <w:tcPr>
            <w:tcW w:w="154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3.4</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w:t>
            </w:r>
          </w:p>
        </w:tc>
        <w:tc>
          <w:tcPr>
            <w:tcW w:w="2800" w:type="dxa"/>
            <w:vAlign w:val="bottom"/>
            <w:tcBorders>
              <w:right w:val="single" w:sz="8" w:color="auto"/>
            </w:tcBorders>
            <w:gridSpan w:val="2"/>
          </w:tcPr>
          <w:p>
            <w:pPr>
              <w:ind w:left="80"/>
              <w:spacing w:after="0" w:line="274" w:lineRule="exact"/>
              <w:rPr>
                <w:sz w:val="20"/>
                <w:szCs w:val="20"/>
                <w:color w:val="auto"/>
              </w:rPr>
            </w:pPr>
            <w:r>
              <w:rPr>
                <w:rFonts w:ascii="宋体" w:cs="宋体" w:eastAsia="宋体" w:hAnsi="宋体"/>
                <w:sz w:val="24"/>
                <w:szCs w:val="24"/>
                <w:color w:val="auto"/>
              </w:rPr>
              <w:t>住房保障支出</w:t>
            </w:r>
          </w:p>
        </w:tc>
        <w:tc>
          <w:tcPr>
            <w:tcW w:w="152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90.36</w:t>
            </w:r>
          </w:p>
        </w:tc>
        <w:tc>
          <w:tcPr>
            <w:tcW w:w="154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90.36</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280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22102</w:t>
            </w:r>
          </w:p>
        </w:tc>
        <w:tc>
          <w:tcPr>
            <w:tcW w:w="2800" w:type="dxa"/>
            <w:vAlign w:val="bottom"/>
            <w:tcBorders>
              <w:right w:val="single" w:sz="8" w:color="auto"/>
            </w:tcBorders>
            <w:gridSpan w:val="2"/>
          </w:tcPr>
          <w:p>
            <w:pPr>
              <w:ind w:left="80"/>
              <w:spacing w:after="0" w:line="274" w:lineRule="exact"/>
              <w:rPr>
                <w:sz w:val="20"/>
                <w:szCs w:val="20"/>
                <w:color w:val="auto"/>
              </w:rPr>
            </w:pPr>
            <w:r>
              <w:rPr>
                <w:rFonts w:ascii="宋体" w:cs="宋体" w:eastAsia="宋体" w:hAnsi="宋体"/>
                <w:sz w:val="24"/>
                <w:szCs w:val="24"/>
                <w:color w:val="auto"/>
              </w:rPr>
              <w:t>住房改革支出</w:t>
            </w:r>
          </w:p>
        </w:tc>
        <w:tc>
          <w:tcPr>
            <w:tcW w:w="152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90.36</w:t>
            </w:r>
          </w:p>
        </w:tc>
        <w:tc>
          <w:tcPr>
            <w:tcW w:w="1540" w:type="dxa"/>
            <w:vAlign w:val="bottom"/>
            <w:tcBorders>
              <w:right w:val="single" w:sz="8" w:color="auto"/>
            </w:tcBorders>
          </w:tcPr>
          <w:p>
            <w:pPr>
              <w:jc w:val="right"/>
              <w:ind w:right="17"/>
              <w:spacing w:after="0" w:line="229" w:lineRule="exact"/>
              <w:rPr>
                <w:sz w:val="20"/>
                <w:szCs w:val="20"/>
                <w:color w:val="auto"/>
              </w:rPr>
            </w:pPr>
            <w:r>
              <w:rPr>
                <w:rFonts w:ascii="宋体" w:cs="宋体" w:eastAsia="宋体" w:hAnsi="宋体"/>
                <w:sz w:val="20"/>
                <w:szCs w:val="20"/>
                <w:color w:val="auto"/>
              </w:rPr>
              <w:t>90.36</w:t>
            </w:r>
          </w:p>
        </w:tc>
        <w:tc>
          <w:tcPr>
            <w:tcW w:w="154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1"/>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180" w:type="dxa"/>
            <w:vAlign w:val="bottom"/>
            <w:tcBorders>
              <w:left w:val="single" w:sz="8" w:color="auto"/>
              <w:bottom w:val="single" w:sz="8" w:color="auto"/>
              <w:right w:val="single" w:sz="8" w:color="auto"/>
            </w:tcBorders>
          </w:tcPr>
          <w:p>
            <w:pPr>
              <w:spacing w:after="0"/>
              <w:rPr>
                <w:sz w:val="9"/>
                <w:szCs w:val="9"/>
                <w:color w:val="auto"/>
              </w:rPr>
            </w:pPr>
          </w:p>
        </w:tc>
        <w:tc>
          <w:tcPr>
            <w:tcW w:w="560" w:type="dxa"/>
            <w:vAlign w:val="bottom"/>
            <w:tcBorders>
              <w:bottom w:val="single" w:sz="8" w:color="auto"/>
            </w:tcBorders>
          </w:tcPr>
          <w:p>
            <w:pPr>
              <w:spacing w:after="0"/>
              <w:rPr>
                <w:sz w:val="9"/>
                <w:szCs w:val="9"/>
                <w:color w:val="auto"/>
              </w:rPr>
            </w:pPr>
          </w:p>
        </w:tc>
        <w:tc>
          <w:tcPr>
            <w:tcW w:w="224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200"/>
          </w:cols>
          <w:pgMar w:left="1320" w:top="1440" w:right="1318" w:bottom="430" w:gutter="0" w:footer="0" w:header="0"/>
        </w:sectPr>
      </w:pPr>
    </w:p>
    <w:p>
      <w:pPr>
        <w:spacing w:after="0" w:line="272" w:lineRule="exact"/>
        <w:rPr>
          <w:sz w:val="20"/>
          <w:szCs w:val="20"/>
          <w:color w:val="auto"/>
        </w:rPr>
      </w:pPr>
    </w:p>
    <w:p>
      <w:pPr>
        <w:ind w:left="13980"/>
        <w:spacing w:after="0"/>
        <w:rPr>
          <w:sz w:val="20"/>
          <w:szCs w:val="20"/>
          <w:color w:val="auto"/>
        </w:rPr>
      </w:pPr>
      <w:r>
        <w:rPr>
          <w:rFonts w:ascii="Times New Roman" w:cs="Times New Roman" w:eastAsia="Times New Roman" w:hAnsi="Times New Roman"/>
          <w:sz w:val="18"/>
          <w:szCs w:val="18"/>
          <w:color w:val="auto"/>
        </w:rPr>
        <w:t>8</w:t>
      </w:r>
    </w:p>
    <w:p>
      <w:pPr>
        <w:sectPr>
          <w:pgSz w:w="16840" w:h="11906" w:orient="landscape"/>
          <w:cols w:equalWidth="0" w:num="1">
            <w:col w:w="14200"/>
          </w:cols>
          <w:pgMar w:left="1320" w:top="1440" w:right="1318" w:bottom="430" w:gutter="0" w:footer="0" w:header="0"/>
          <w:type w:val="continuous"/>
        </w:sectPr>
      </w:pPr>
    </w:p>
    <w:bookmarkStart w:id="8" w:name="page9"/>
    <w:bookmarkEnd w:id="8"/>
    <w:p>
      <w:pPr>
        <w:spacing w:after="0" w:line="190"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收入决算表</w:t>
      </w:r>
    </w:p>
    <w:p>
      <w:pPr>
        <w:spacing w:after="0" w:line="196" w:lineRule="exact"/>
        <w:rPr>
          <w:sz w:val="20"/>
          <w:szCs w:val="20"/>
          <w:color w:val="auto"/>
        </w:rPr>
      </w:pPr>
    </w:p>
    <w:p>
      <w:pPr>
        <w:ind w:left="13180"/>
        <w:spacing w:after="0" w:line="229" w:lineRule="exact"/>
        <w:rPr>
          <w:sz w:val="20"/>
          <w:szCs w:val="20"/>
          <w:color w:val="auto"/>
        </w:rPr>
      </w:pPr>
      <w:r>
        <w:rPr>
          <w:rFonts w:ascii="宋体" w:cs="宋体" w:eastAsia="宋体" w:hAnsi="宋体"/>
          <w:sz w:val="20"/>
          <w:szCs w:val="20"/>
          <w:color w:val="auto"/>
        </w:rPr>
        <w:t>公开 02 表</w:t>
      </w:r>
    </w:p>
    <w:p>
      <w:pPr>
        <w:spacing w:after="0" w:line="96" w:lineRule="exact"/>
        <w:rPr>
          <w:sz w:val="20"/>
          <w:szCs w:val="20"/>
          <w:color w:val="auto"/>
        </w:rPr>
      </w:pPr>
    </w:p>
    <w:p>
      <w:pPr>
        <w:ind w:left="120"/>
        <w:spacing w:after="0" w:line="229" w:lineRule="exact"/>
        <w:tabs>
          <w:tab w:leader="none" w:pos="13060" w:val="left"/>
        </w:tabs>
        <w:rPr>
          <w:sz w:val="20"/>
          <w:szCs w:val="20"/>
          <w:color w:val="auto"/>
        </w:rPr>
      </w:pPr>
      <w:r>
        <w:rPr>
          <w:rFonts w:ascii="宋体" w:cs="宋体" w:eastAsia="宋体" w:hAnsi="宋体"/>
          <w:sz w:val="20"/>
          <w:szCs w:val="20"/>
          <w:color w:val="auto"/>
        </w:rPr>
        <w:t>部门： 中共湛江市委政法委员会</w:t>
      </w:r>
      <w:r>
        <w:rPr>
          <w:sz w:val="20"/>
          <w:szCs w:val="20"/>
          <w:color w:val="auto"/>
        </w:rPr>
        <w:tab/>
      </w:r>
      <w:r>
        <w:rPr>
          <w:rFonts w:ascii="宋体" w:cs="宋体" w:eastAsia="宋体" w:hAnsi="宋体"/>
          <w:sz w:val="19"/>
          <w:szCs w:val="19"/>
          <w:color w:val="auto"/>
        </w:rPr>
        <w:t>单位：万元</w:t>
      </w:r>
    </w:p>
    <w:p>
      <w:pPr>
        <w:spacing w:after="0" w:line="38" w:lineRule="exact"/>
        <w:rPr>
          <w:sz w:val="20"/>
          <w:szCs w:val="20"/>
          <w:color w:val="auto"/>
        </w:rPr>
      </w:pPr>
    </w:p>
    <w:tbl>
      <w:tblPr>
        <w:tblLayout w:type="fixed"/>
        <w:tblInd w:w="10" w:type="dxa"/>
        <w:tblCellMar>
          <w:top w:w="0" w:type="dxa"/>
          <w:left w:w="0" w:type="dxa"/>
          <w:bottom w:w="0" w:type="dxa"/>
          <w:right w:w="0" w:type="dxa"/>
        </w:tblCellMar>
      </w:tblPr>
      <w:tr>
        <w:trPr>
          <w:trHeight w:val="351"/>
        </w:trPr>
        <w:tc>
          <w:tcPr>
            <w:tcW w:w="1160" w:type="dxa"/>
            <w:vAlign w:val="bottom"/>
            <w:tcBorders>
              <w:top w:val="single" w:sz="8" w:color="auto"/>
              <w:left w:val="single" w:sz="8" w:color="auto"/>
            </w:tcBorders>
          </w:tcPr>
          <w:p>
            <w:pPr>
              <w:spacing w:after="0"/>
              <w:rPr>
                <w:sz w:val="24"/>
                <w:szCs w:val="24"/>
                <w:color w:val="auto"/>
              </w:rPr>
            </w:pPr>
          </w:p>
        </w:tc>
        <w:tc>
          <w:tcPr>
            <w:tcW w:w="580" w:type="dxa"/>
            <w:vAlign w:val="bottom"/>
            <w:tcBorders>
              <w:top w:val="single" w:sz="8" w:color="auto"/>
            </w:tcBorders>
          </w:tcPr>
          <w:p>
            <w:pPr>
              <w:ind w:left="340"/>
              <w:spacing w:after="0" w:line="274" w:lineRule="exact"/>
              <w:rPr>
                <w:sz w:val="20"/>
                <w:szCs w:val="20"/>
                <w:color w:val="auto"/>
              </w:rPr>
            </w:pPr>
            <w:r>
              <w:rPr>
                <w:rFonts w:ascii="宋体" w:cs="宋体" w:eastAsia="宋体" w:hAnsi="宋体"/>
                <w:sz w:val="24"/>
                <w:szCs w:val="24"/>
                <w:color w:val="auto"/>
                <w:w w:val="91"/>
              </w:rPr>
              <w:t>项</w:t>
            </w:r>
          </w:p>
        </w:tc>
        <w:tc>
          <w:tcPr>
            <w:tcW w:w="2240" w:type="dxa"/>
            <w:vAlign w:val="bottom"/>
            <w:tcBorders>
              <w:top w:val="single" w:sz="8" w:color="auto"/>
              <w:right w:val="single" w:sz="8" w:color="auto"/>
            </w:tcBorders>
          </w:tcPr>
          <w:p>
            <w:pPr>
              <w:jc w:val="right"/>
              <w:ind w:right="1404"/>
              <w:spacing w:after="0" w:line="274" w:lineRule="exact"/>
              <w:rPr>
                <w:sz w:val="20"/>
                <w:szCs w:val="20"/>
                <w:color w:val="auto"/>
              </w:rPr>
            </w:pPr>
            <w:r>
              <w:rPr>
                <w:rFonts w:ascii="宋体" w:cs="宋体" w:eastAsia="宋体" w:hAnsi="宋体"/>
                <w:sz w:val="24"/>
                <w:szCs w:val="24"/>
                <w:color w:val="auto"/>
              </w:rPr>
              <w:t>目</w:t>
            </w:r>
          </w:p>
        </w:tc>
        <w:tc>
          <w:tcPr>
            <w:tcW w:w="1520" w:type="dxa"/>
            <w:vAlign w:val="bottom"/>
            <w:tcBorders>
              <w:top w:val="single" w:sz="8" w:color="auto"/>
              <w:right w:val="single" w:sz="8" w:color="auto"/>
            </w:tcBorders>
          </w:tcPr>
          <w:p>
            <w:pPr>
              <w:spacing w:after="0"/>
              <w:rPr>
                <w:sz w:val="24"/>
                <w:szCs w:val="24"/>
                <w:color w:val="auto"/>
              </w:rPr>
            </w:pPr>
          </w:p>
        </w:tc>
        <w:tc>
          <w:tcPr>
            <w:tcW w:w="1540" w:type="dxa"/>
            <w:vAlign w:val="bottom"/>
            <w:tcBorders>
              <w:top w:val="single" w:sz="8" w:color="auto"/>
              <w:right w:val="single" w:sz="8" w:color="auto"/>
            </w:tcBorders>
          </w:tcPr>
          <w:p>
            <w:pPr>
              <w:spacing w:after="0"/>
              <w:rPr>
                <w:sz w:val="24"/>
                <w:szCs w:val="24"/>
                <w:color w:val="auto"/>
              </w:rPr>
            </w:pPr>
          </w:p>
        </w:tc>
        <w:tc>
          <w:tcPr>
            <w:tcW w:w="1540" w:type="dxa"/>
            <w:vAlign w:val="bottom"/>
            <w:tcBorders>
              <w:top w:val="single" w:sz="8" w:color="auto"/>
              <w:right w:val="single" w:sz="8" w:color="auto"/>
            </w:tcBorders>
          </w:tcPr>
          <w:p>
            <w:pPr>
              <w:spacing w:after="0"/>
              <w:rPr>
                <w:sz w:val="24"/>
                <w:szCs w:val="24"/>
                <w:color w:val="auto"/>
              </w:rPr>
            </w:pPr>
          </w:p>
        </w:tc>
        <w:tc>
          <w:tcPr>
            <w:tcW w:w="1320" w:type="dxa"/>
            <w:vAlign w:val="bottom"/>
            <w:tcBorders>
              <w:top w:val="single" w:sz="8" w:color="auto"/>
              <w:right w:val="single" w:sz="8" w:color="auto"/>
            </w:tcBorders>
          </w:tcPr>
          <w:p>
            <w:pPr>
              <w:spacing w:after="0"/>
              <w:rPr>
                <w:sz w:val="24"/>
                <w:szCs w:val="24"/>
                <w:color w:val="auto"/>
              </w:rPr>
            </w:pPr>
          </w:p>
        </w:tc>
        <w:tc>
          <w:tcPr>
            <w:tcW w:w="1320" w:type="dxa"/>
            <w:vAlign w:val="bottom"/>
            <w:tcBorders>
              <w:top w:val="single" w:sz="8" w:color="auto"/>
              <w:right w:val="single" w:sz="8" w:color="auto"/>
            </w:tcBorders>
          </w:tcPr>
          <w:p>
            <w:pPr>
              <w:spacing w:after="0"/>
              <w:rPr>
                <w:sz w:val="24"/>
                <w:szCs w:val="24"/>
                <w:color w:val="auto"/>
              </w:rPr>
            </w:pPr>
          </w:p>
        </w:tc>
        <w:tc>
          <w:tcPr>
            <w:tcW w:w="140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附属单位上</w:t>
            </w:r>
          </w:p>
        </w:tc>
        <w:tc>
          <w:tcPr>
            <w:tcW w:w="158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0"/>
        </w:trPr>
        <w:tc>
          <w:tcPr>
            <w:tcW w:w="1160" w:type="dxa"/>
            <w:vAlign w:val="bottom"/>
            <w:tcBorders>
              <w:left w:val="single" w:sz="8" w:color="auto"/>
              <w:bottom w:val="single" w:sz="8" w:color="auto"/>
            </w:tcBorders>
          </w:tcPr>
          <w:p>
            <w:pPr>
              <w:spacing w:after="0"/>
              <w:rPr>
                <w:sz w:val="11"/>
                <w:szCs w:val="11"/>
                <w:color w:val="auto"/>
              </w:rPr>
            </w:pPr>
          </w:p>
        </w:tc>
        <w:tc>
          <w:tcPr>
            <w:tcW w:w="580" w:type="dxa"/>
            <w:vAlign w:val="bottom"/>
            <w:tcBorders>
              <w:bottom w:val="single" w:sz="8" w:color="auto"/>
            </w:tcBorders>
          </w:tcPr>
          <w:p>
            <w:pPr>
              <w:spacing w:after="0"/>
              <w:rPr>
                <w:sz w:val="11"/>
                <w:szCs w:val="11"/>
                <w:color w:val="auto"/>
              </w:rPr>
            </w:pPr>
          </w:p>
        </w:tc>
        <w:tc>
          <w:tcPr>
            <w:tcW w:w="2240" w:type="dxa"/>
            <w:vAlign w:val="bottom"/>
            <w:tcBorders>
              <w:bottom w:val="single" w:sz="8" w:color="auto"/>
              <w:right w:val="single" w:sz="8" w:color="auto"/>
            </w:tcBorders>
          </w:tcPr>
          <w:p>
            <w:pPr>
              <w:spacing w:after="0"/>
              <w:rPr>
                <w:sz w:val="11"/>
                <w:szCs w:val="11"/>
                <w:color w:val="auto"/>
              </w:rPr>
            </w:pPr>
          </w:p>
        </w:tc>
        <w:tc>
          <w:tcPr>
            <w:tcW w:w="15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本年收入合计</w:t>
            </w: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财政拨款收入</w:t>
            </w:r>
          </w:p>
        </w:tc>
        <w:tc>
          <w:tcPr>
            <w:tcW w:w="15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上级补助收入</w:t>
            </w:r>
          </w:p>
        </w:tc>
        <w:tc>
          <w:tcPr>
            <w:tcW w:w="13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事业收入</w:t>
            </w:r>
          </w:p>
        </w:tc>
        <w:tc>
          <w:tcPr>
            <w:tcW w:w="13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经营收入</w:t>
            </w:r>
          </w:p>
        </w:tc>
        <w:tc>
          <w:tcPr>
            <w:tcW w:w="1400" w:type="dxa"/>
            <w:vAlign w:val="bottom"/>
            <w:tcBorders>
              <w:bottom w:val="single" w:sz="8" w:color="auto"/>
              <w:right w:val="single" w:sz="8" w:color="auto"/>
            </w:tcBorders>
            <w:vMerge w:val="continue"/>
          </w:tcPr>
          <w:p>
            <w:pPr>
              <w:spacing w:after="0"/>
              <w:rPr>
                <w:sz w:val="11"/>
                <w:szCs w:val="11"/>
                <w:color w:val="auto"/>
              </w:rPr>
            </w:pPr>
          </w:p>
        </w:tc>
        <w:tc>
          <w:tcPr>
            <w:tcW w:w="15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其他收入</w:t>
            </w:r>
          </w:p>
        </w:tc>
        <w:tc>
          <w:tcPr>
            <w:tcW w:w="0" w:type="dxa"/>
            <w:vAlign w:val="bottom"/>
          </w:tcPr>
          <w:p>
            <w:pPr>
              <w:spacing w:after="0"/>
              <w:rPr>
                <w:sz w:val="1"/>
                <w:szCs w:val="1"/>
                <w:color w:val="auto"/>
              </w:rPr>
            </w:pPr>
          </w:p>
        </w:tc>
      </w:tr>
      <w:tr>
        <w:trPr>
          <w:trHeight w:val="156"/>
        </w:trPr>
        <w:tc>
          <w:tcPr>
            <w:tcW w:w="1160" w:type="dxa"/>
            <w:vAlign w:val="bottom"/>
            <w:tcBorders>
              <w:left w:val="single" w:sz="8" w:color="auto"/>
              <w:right w:val="single" w:sz="8" w:color="auto"/>
            </w:tcBorders>
            <w:vMerge w:val="restart"/>
          </w:tcPr>
          <w:p>
            <w:pPr>
              <w:ind w:left="160"/>
              <w:spacing w:after="0" w:line="228" w:lineRule="exact"/>
              <w:rPr>
                <w:sz w:val="20"/>
                <w:szCs w:val="20"/>
                <w:color w:val="auto"/>
              </w:rPr>
            </w:pPr>
            <w:r>
              <w:rPr>
                <w:rFonts w:ascii="宋体" w:cs="宋体" w:eastAsia="宋体" w:hAnsi="宋体"/>
                <w:sz w:val="21"/>
                <w:szCs w:val="21"/>
                <w:color w:val="auto"/>
              </w:rPr>
              <w:t>功能分类</w:t>
            </w:r>
          </w:p>
        </w:tc>
        <w:tc>
          <w:tcPr>
            <w:tcW w:w="580" w:type="dxa"/>
            <w:vAlign w:val="bottom"/>
          </w:tcPr>
          <w:p>
            <w:pPr>
              <w:spacing w:after="0"/>
              <w:rPr>
                <w:sz w:val="13"/>
                <w:szCs w:val="13"/>
                <w:color w:val="auto"/>
              </w:rPr>
            </w:pP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1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缴收入</w:t>
            </w:r>
          </w:p>
        </w:tc>
        <w:tc>
          <w:tcPr>
            <w:tcW w:w="15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72"/>
        </w:trPr>
        <w:tc>
          <w:tcPr>
            <w:tcW w:w="1160" w:type="dxa"/>
            <w:vAlign w:val="bottom"/>
            <w:tcBorders>
              <w:left w:val="single" w:sz="8" w:color="auto"/>
              <w:right w:val="single" w:sz="8" w:color="auto"/>
            </w:tcBorders>
            <w:vMerge w:val="continue"/>
          </w:tcPr>
          <w:p>
            <w:pPr>
              <w:spacing w:after="0"/>
              <w:rPr>
                <w:sz w:val="6"/>
                <w:szCs w:val="6"/>
                <w:color w:val="auto"/>
              </w:rPr>
            </w:pPr>
          </w:p>
        </w:tc>
        <w:tc>
          <w:tcPr>
            <w:tcW w:w="580" w:type="dxa"/>
            <w:vAlign w:val="bottom"/>
          </w:tcPr>
          <w:p>
            <w:pPr>
              <w:spacing w:after="0"/>
              <w:rPr>
                <w:sz w:val="6"/>
                <w:szCs w:val="6"/>
                <w:color w:val="auto"/>
              </w:rPr>
            </w:pPr>
          </w:p>
        </w:tc>
        <w:tc>
          <w:tcPr>
            <w:tcW w:w="2240" w:type="dxa"/>
            <w:vAlign w:val="bottom"/>
            <w:tcBorders>
              <w:right w:val="single" w:sz="8" w:color="auto"/>
            </w:tcBorders>
            <w:vMerge w:val="restart"/>
          </w:tcPr>
          <w:p>
            <w:pPr>
              <w:jc w:val="right"/>
              <w:ind w:right="884"/>
              <w:spacing w:after="0" w:line="228" w:lineRule="exact"/>
              <w:rPr>
                <w:sz w:val="20"/>
                <w:szCs w:val="20"/>
                <w:color w:val="auto"/>
              </w:rPr>
            </w:pPr>
            <w:r>
              <w:rPr>
                <w:rFonts w:ascii="宋体" w:cs="宋体" w:eastAsia="宋体" w:hAnsi="宋体"/>
                <w:sz w:val="21"/>
                <w:szCs w:val="21"/>
                <w:color w:val="auto"/>
              </w:rPr>
              <w:t>科目名称</w:t>
            </w:r>
          </w:p>
        </w:tc>
        <w:tc>
          <w:tcPr>
            <w:tcW w:w="152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400" w:type="dxa"/>
            <w:vAlign w:val="bottom"/>
            <w:tcBorders>
              <w:right w:val="single" w:sz="8" w:color="auto"/>
            </w:tcBorders>
            <w:vMerge w:val="continue"/>
          </w:tcPr>
          <w:p>
            <w:pPr>
              <w:spacing w:after="0"/>
              <w:rPr>
                <w:sz w:val="6"/>
                <w:szCs w:val="6"/>
                <w:color w:val="auto"/>
              </w:rPr>
            </w:pPr>
          </w:p>
        </w:tc>
        <w:tc>
          <w:tcPr>
            <w:tcW w:w="15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84"/>
        </w:trPr>
        <w:tc>
          <w:tcPr>
            <w:tcW w:w="1160" w:type="dxa"/>
            <w:vAlign w:val="bottom"/>
            <w:tcBorders>
              <w:left w:val="single" w:sz="8" w:color="auto"/>
              <w:right w:val="single" w:sz="8" w:color="auto"/>
            </w:tcBorders>
          </w:tcPr>
          <w:p>
            <w:pPr>
              <w:spacing w:after="0"/>
              <w:rPr>
                <w:sz w:val="7"/>
                <w:szCs w:val="7"/>
                <w:color w:val="auto"/>
              </w:rPr>
            </w:pPr>
          </w:p>
        </w:tc>
        <w:tc>
          <w:tcPr>
            <w:tcW w:w="580" w:type="dxa"/>
            <w:vAlign w:val="bottom"/>
          </w:tcPr>
          <w:p>
            <w:pPr>
              <w:spacing w:after="0"/>
              <w:rPr>
                <w:sz w:val="7"/>
                <w:szCs w:val="7"/>
                <w:color w:val="auto"/>
              </w:rPr>
            </w:pPr>
          </w:p>
        </w:tc>
        <w:tc>
          <w:tcPr>
            <w:tcW w:w="2240" w:type="dxa"/>
            <w:vAlign w:val="bottom"/>
            <w:tcBorders>
              <w:right w:val="single" w:sz="8" w:color="auto"/>
            </w:tcBorders>
            <w:vMerge w:val="continue"/>
          </w:tcPr>
          <w:p>
            <w:pPr>
              <w:spacing w:after="0"/>
              <w:rPr>
                <w:sz w:val="7"/>
                <w:szCs w:val="7"/>
                <w:color w:val="auto"/>
              </w:rPr>
            </w:pPr>
          </w:p>
        </w:tc>
        <w:tc>
          <w:tcPr>
            <w:tcW w:w="1520" w:type="dxa"/>
            <w:vAlign w:val="bottom"/>
            <w:tcBorders>
              <w:right w:val="single" w:sz="8" w:color="auto"/>
            </w:tcBorders>
          </w:tcPr>
          <w:p>
            <w:pPr>
              <w:spacing w:after="0"/>
              <w:rPr>
                <w:sz w:val="7"/>
                <w:szCs w:val="7"/>
                <w:color w:val="auto"/>
              </w:rPr>
            </w:pPr>
          </w:p>
        </w:tc>
        <w:tc>
          <w:tcPr>
            <w:tcW w:w="1540" w:type="dxa"/>
            <w:vAlign w:val="bottom"/>
            <w:tcBorders>
              <w:right w:val="single" w:sz="8" w:color="auto"/>
            </w:tcBorders>
          </w:tcPr>
          <w:p>
            <w:pPr>
              <w:spacing w:after="0"/>
              <w:rPr>
                <w:sz w:val="7"/>
                <w:szCs w:val="7"/>
                <w:color w:val="auto"/>
              </w:rPr>
            </w:pPr>
          </w:p>
        </w:tc>
        <w:tc>
          <w:tcPr>
            <w:tcW w:w="1540" w:type="dxa"/>
            <w:vAlign w:val="bottom"/>
            <w:tcBorders>
              <w:right w:val="single" w:sz="8" w:color="auto"/>
            </w:tcBorders>
          </w:tcPr>
          <w:p>
            <w:pPr>
              <w:spacing w:after="0"/>
              <w:rPr>
                <w:sz w:val="7"/>
                <w:szCs w:val="7"/>
                <w:color w:val="auto"/>
              </w:rPr>
            </w:pPr>
          </w:p>
        </w:tc>
        <w:tc>
          <w:tcPr>
            <w:tcW w:w="1320" w:type="dxa"/>
            <w:vAlign w:val="bottom"/>
            <w:tcBorders>
              <w:right w:val="single" w:sz="8" w:color="auto"/>
            </w:tcBorders>
          </w:tcPr>
          <w:p>
            <w:pPr>
              <w:spacing w:after="0"/>
              <w:rPr>
                <w:sz w:val="7"/>
                <w:szCs w:val="7"/>
                <w:color w:val="auto"/>
              </w:rPr>
            </w:pPr>
          </w:p>
        </w:tc>
        <w:tc>
          <w:tcPr>
            <w:tcW w:w="1320" w:type="dxa"/>
            <w:vAlign w:val="bottom"/>
            <w:tcBorders>
              <w:right w:val="single" w:sz="8" w:color="auto"/>
            </w:tcBorders>
          </w:tcPr>
          <w:p>
            <w:pPr>
              <w:spacing w:after="0"/>
              <w:rPr>
                <w:sz w:val="7"/>
                <w:szCs w:val="7"/>
                <w:color w:val="auto"/>
              </w:rPr>
            </w:pPr>
          </w:p>
        </w:tc>
        <w:tc>
          <w:tcPr>
            <w:tcW w:w="1400" w:type="dxa"/>
            <w:vAlign w:val="bottom"/>
            <w:tcBorders>
              <w:right w:val="single" w:sz="8" w:color="auto"/>
            </w:tcBorders>
            <w:vMerge w:val="continue"/>
          </w:tcPr>
          <w:p>
            <w:pPr>
              <w:spacing w:after="0"/>
              <w:rPr>
                <w:sz w:val="7"/>
                <w:szCs w:val="7"/>
                <w:color w:val="auto"/>
              </w:rPr>
            </w:pPr>
          </w:p>
        </w:tc>
        <w:tc>
          <w:tcPr>
            <w:tcW w:w="158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72"/>
        </w:trPr>
        <w:tc>
          <w:tcPr>
            <w:tcW w:w="1160" w:type="dxa"/>
            <w:vAlign w:val="bottom"/>
            <w:tcBorders>
              <w:left w:val="single" w:sz="8" w:color="auto"/>
              <w:right w:val="single" w:sz="8" w:color="auto"/>
            </w:tcBorders>
            <w:vMerge w:val="restart"/>
          </w:tcPr>
          <w:p>
            <w:pPr>
              <w:ind w:left="160"/>
              <w:spacing w:after="0" w:line="229" w:lineRule="exact"/>
              <w:rPr>
                <w:sz w:val="20"/>
                <w:szCs w:val="20"/>
                <w:color w:val="auto"/>
              </w:rPr>
            </w:pPr>
            <w:r>
              <w:rPr>
                <w:rFonts w:ascii="宋体" w:cs="宋体" w:eastAsia="宋体" w:hAnsi="宋体"/>
                <w:sz w:val="21"/>
                <w:szCs w:val="21"/>
                <w:color w:val="auto"/>
              </w:rPr>
              <w:t>科目编码</w:t>
            </w:r>
          </w:p>
        </w:tc>
        <w:tc>
          <w:tcPr>
            <w:tcW w:w="580" w:type="dxa"/>
            <w:vAlign w:val="bottom"/>
          </w:tcPr>
          <w:p>
            <w:pPr>
              <w:spacing w:after="0"/>
              <w:rPr>
                <w:sz w:val="6"/>
                <w:szCs w:val="6"/>
                <w:color w:val="auto"/>
              </w:rPr>
            </w:pPr>
          </w:p>
        </w:tc>
        <w:tc>
          <w:tcPr>
            <w:tcW w:w="2240" w:type="dxa"/>
            <w:vAlign w:val="bottom"/>
            <w:tcBorders>
              <w:right w:val="single" w:sz="8" w:color="auto"/>
            </w:tcBorders>
            <w:vMerge w:val="continue"/>
          </w:tcPr>
          <w:p>
            <w:pPr>
              <w:spacing w:after="0"/>
              <w:rPr>
                <w:sz w:val="6"/>
                <w:szCs w:val="6"/>
                <w:color w:val="auto"/>
              </w:rPr>
            </w:pPr>
          </w:p>
        </w:tc>
        <w:tc>
          <w:tcPr>
            <w:tcW w:w="152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1400" w:type="dxa"/>
            <w:vAlign w:val="bottom"/>
            <w:tcBorders>
              <w:right w:val="single" w:sz="8" w:color="auto"/>
            </w:tcBorders>
          </w:tcPr>
          <w:p>
            <w:pPr>
              <w:spacing w:after="0"/>
              <w:rPr>
                <w:sz w:val="6"/>
                <w:szCs w:val="6"/>
                <w:color w:val="auto"/>
              </w:rPr>
            </w:pPr>
          </w:p>
        </w:tc>
        <w:tc>
          <w:tcPr>
            <w:tcW w:w="15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57"/>
        </w:trPr>
        <w:tc>
          <w:tcPr>
            <w:tcW w:w="1160" w:type="dxa"/>
            <w:vAlign w:val="bottom"/>
            <w:tcBorders>
              <w:left w:val="single" w:sz="8" w:color="auto"/>
              <w:right w:val="single" w:sz="8" w:color="auto"/>
            </w:tcBorders>
            <w:vMerge w:val="continue"/>
          </w:tcPr>
          <w:p>
            <w:pPr>
              <w:spacing w:after="0"/>
              <w:rPr>
                <w:sz w:val="13"/>
                <w:szCs w:val="13"/>
                <w:color w:val="auto"/>
              </w:rPr>
            </w:pPr>
          </w:p>
        </w:tc>
        <w:tc>
          <w:tcPr>
            <w:tcW w:w="580" w:type="dxa"/>
            <w:vAlign w:val="bottom"/>
          </w:tcPr>
          <w:p>
            <w:pPr>
              <w:spacing w:after="0"/>
              <w:rPr>
                <w:sz w:val="13"/>
                <w:szCs w:val="13"/>
                <w:color w:val="auto"/>
              </w:rPr>
            </w:pPr>
          </w:p>
        </w:tc>
        <w:tc>
          <w:tcPr>
            <w:tcW w:w="224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40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1"/>
        </w:trPr>
        <w:tc>
          <w:tcPr>
            <w:tcW w:w="1160" w:type="dxa"/>
            <w:vAlign w:val="bottom"/>
            <w:tcBorders>
              <w:left w:val="single" w:sz="8" w:color="auto"/>
              <w:bottom w:val="single" w:sz="8" w:color="auto"/>
              <w:right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224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160" w:type="dxa"/>
            <w:vAlign w:val="bottom"/>
            <w:tcBorders>
              <w:lef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2240" w:type="dxa"/>
            <w:vAlign w:val="bottom"/>
            <w:tcBorders>
              <w:right w:val="single" w:sz="8" w:color="auto"/>
            </w:tcBorders>
          </w:tcPr>
          <w:p>
            <w:pPr>
              <w:jc w:val="right"/>
              <w:ind w:right="1644"/>
              <w:spacing w:after="0" w:line="274" w:lineRule="exact"/>
              <w:rPr>
                <w:sz w:val="20"/>
                <w:szCs w:val="20"/>
                <w:color w:val="auto"/>
              </w:rPr>
            </w:pPr>
            <w:r>
              <w:rPr>
                <w:rFonts w:ascii="宋体" w:cs="宋体" w:eastAsia="宋体" w:hAnsi="宋体"/>
                <w:sz w:val="24"/>
                <w:szCs w:val="24"/>
                <w:color w:val="auto"/>
                <w:w w:val="95"/>
              </w:rPr>
              <w:t>栏次</w:t>
            </w:r>
          </w:p>
        </w:tc>
        <w:tc>
          <w:tcPr>
            <w:tcW w:w="1520" w:type="dxa"/>
            <w:vAlign w:val="bottom"/>
            <w:tcBorders>
              <w:right w:val="single" w:sz="8" w:color="auto"/>
            </w:tcBorders>
          </w:tcPr>
          <w:p>
            <w:pPr>
              <w:jc w:val="right"/>
              <w:ind w:right="607"/>
              <w:spacing w:after="0" w:line="274" w:lineRule="exact"/>
              <w:rPr>
                <w:sz w:val="20"/>
                <w:szCs w:val="20"/>
                <w:color w:val="auto"/>
              </w:rPr>
            </w:pPr>
            <w:r>
              <w:rPr>
                <w:rFonts w:ascii="宋体" w:cs="宋体" w:eastAsia="宋体" w:hAnsi="宋体"/>
                <w:sz w:val="24"/>
                <w:szCs w:val="24"/>
                <w:color w:val="auto"/>
              </w:rPr>
              <w:t>1</w:t>
            </w:r>
          </w:p>
        </w:tc>
        <w:tc>
          <w:tcPr>
            <w:tcW w:w="1540" w:type="dxa"/>
            <w:vAlign w:val="bottom"/>
            <w:tcBorders>
              <w:right w:val="single" w:sz="8" w:color="auto"/>
            </w:tcBorders>
          </w:tcPr>
          <w:p>
            <w:pPr>
              <w:jc w:val="right"/>
              <w:ind w:right="611"/>
              <w:spacing w:after="0" w:line="274" w:lineRule="exact"/>
              <w:rPr>
                <w:sz w:val="20"/>
                <w:szCs w:val="20"/>
                <w:color w:val="auto"/>
              </w:rPr>
            </w:pPr>
            <w:r>
              <w:rPr>
                <w:rFonts w:ascii="宋体" w:cs="宋体" w:eastAsia="宋体" w:hAnsi="宋体"/>
                <w:sz w:val="24"/>
                <w:szCs w:val="24"/>
                <w:color w:val="auto"/>
              </w:rPr>
              <w:t>2</w:t>
            </w:r>
          </w:p>
        </w:tc>
        <w:tc>
          <w:tcPr>
            <w:tcW w:w="1540" w:type="dxa"/>
            <w:vAlign w:val="bottom"/>
            <w:tcBorders>
              <w:right w:val="single" w:sz="8" w:color="auto"/>
            </w:tcBorders>
          </w:tcPr>
          <w:p>
            <w:pPr>
              <w:jc w:val="right"/>
              <w:ind w:right="603"/>
              <w:spacing w:after="0" w:line="274" w:lineRule="exact"/>
              <w:rPr>
                <w:sz w:val="20"/>
                <w:szCs w:val="20"/>
                <w:color w:val="auto"/>
              </w:rPr>
            </w:pPr>
            <w:r>
              <w:rPr>
                <w:rFonts w:ascii="宋体" w:cs="宋体" w:eastAsia="宋体" w:hAnsi="宋体"/>
                <w:sz w:val="24"/>
                <w:szCs w:val="24"/>
                <w:color w:val="auto"/>
              </w:rPr>
              <w:t>3</w:t>
            </w:r>
          </w:p>
        </w:tc>
        <w:tc>
          <w:tcPr>
            <w:tcW w:w="1320" w:type="dxa"/>
            <w:vAlign w:val="bottom"/>
            <w:tcBorders>
              <w:right w:val="single" w:sz="8" w:color="auto"/>
            </w:tcBorders>
          </w:tcPr>
          <w:p>
            <w:pPr>
              <w:jc w:val="right"/>
              <w:ind w:right="483"/>
              <w:spacing w:after="0" w:line="274" w:lineRule="exact"/>
              <w:rPr>
                <w:sz w:val="20"/>
                <w:szCs w:val="20"/>
                <w:color w:val="auto"/>
              </w:rPr>
            </w:pPr>
            <w:r>
              <w:rPr>
                <w:rFonts w:ascii="宋体" w:cs="宋体" w:eastAsia="宋体" w:hAnsi="宋体"/>
                <w:sz w:val="24"/>
                <w:szCs w:val="24"/>
                <w:color w:val="auto"/>
              </w:rPr>
              <w:t>4</w:t>
            </w:r>
          </w:p>
        </w:tc>
        <w:tc>
          <w:tcPr>
            <w:tcW w:w="1320" w:type="dxa"/>
            <w:vAlign w:val="bottom"/>
            <w:tcBorders>
              <w:right w:val="single" w:sz="8" w:color="auto"/>
            </w:tcBorders>
          </w:tcPr>
          <w:p>
            <w:pPr>
              <w:jc w:val="right"/>
              <w:ind w:right="483"/>
              <w:spacing w:after="0" w:line="274" w:lineRule="exact"/>
              <w:rPr>
                <w:sz w:val="20"/>
                <w:szCs w:val="20"/>
                <w:color w:val="auto"/>
              </w:rPr>
            </w:pPr>
            <w:r>
              <w:rPr>
                <w:rFonts w:ascii="宋体" w:cs="宋体" w:eastAsia="宋体" w:hAnsi="宋体"/>
                <w:sz w:val="24"/>
                <w:szCs w:val="24"/>
                <w:color w:val="auto"/>
              </w:rPr>
              <w:t>5</w:t>
            </w:r>
          </w:p>
        </w:tc>
        <w:tc>
          <w:tcPr>
            <w:tcW w:w="140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6</w:t>
            </w:r>
          </w:p>
        </w:tc>
        <w:tc>
          <w:tcPr>
            <w:tcW w:w="1580" w:type="dxa"/>
            <w:vAlign w:val="bottom"/>
            <w:tcBorders>
              <w:right w:val="single" w:sz="8" w:color="auto"/>
            </w:tcBorders>
          </w:tcPr>
          <w:p>
            <w:pPr>
              <w:jc w:val="right"/>
              <w:ind w:right="623"/>
              <w:spacing w:after="0" w:line="274" w:lineRule="exact"/>
              <w:rPr>
                <w:sz w:val="20"/>
                <w:szCs w:val="20"/>
                <w:color w:val="auto"/>
              </w:rPr>
            </w:pPr>
            <w:r>
              <w:rPr>
                <w:rFonts w:ascii="宋体" w:cs="宋体" w:eastAsia="宋体" w:hAnsi="宋体"/>
                <w:sz w:val="24"/>
                <w:szCs w:val="24"/>
                <w:color w:val="auto"/>
              </w:rPr>
              <w:t>7</w:t>
            </w:r>
          </w:p>
        </w:tc>
        <w:tc>
          <w:tcPr>
            <w:tcW w:w="0" w:type="dxa"/>
            <w:vAlign w:val="bottom"/>
          </w:tcPr>
          <w:p>
            <w:pPr>
              <w:spacing w:after="0"/>
              <w:rPr>
                <w:sz w:val="1"/>
                <w:szCs w:val="1"/>
                <w:color w:val="auto"/>
              </w:rPr>
            </w:pPr>
          </w:p>
        </w:tc>
      </w:tr>
      <w:tr>
        <w:trPr>
          <w:trHeight w:val="110"/>
        </w:trPr>
        <w:tc>
          <w:tcPr>
            <w:tcW w:w="1160" w:type="dxa"/>
            <w:vAlign w:val="bottom"/>
            <w:tcBorders>
              <w:left w:val="single" w:sz="8" w:color="auto"/>
              <w:bottom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224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60" w:type="dxa"/>
            <w:vAlign w:val="bottom"/>
            <w:tcBorders>
              <w:lef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2240" w:type="dxa"/>
            <w:vAlign w:val="bottom"/>
            <w:tcBorders>
              <w:right w:val="single" w:sz="8" w:color="auto"/>
            </w:tcBorders>
          </w:tcPr>
          <w:p>
            <w:pPr>
              <w:jc w:val="right"/>
              <w:ind w:right="1584"/>
              <w:spacing w:after="0" w:line="274" w:lineRule="exact"/>
              <w:rPr>
                <w:sz w:val="20"/>
                <w:szCs w:val="20"/>
                <w:color w:val="auto"/>
              </w:rPr>
            </w:pPr>
            <w:r>
              <w:rPr>
                <w:rFonts w:ascii="宋体" w:cs="宋体" w:eastAsia="宋体" w:hAnsi="宋体"/>
                <w:sz w:val="24"/>
                <w:szCs w:val="24"/>
                <w:color w:val="auto"/>
              </w:rPr>
              <w:t>合计</w:t>
            </w:r>
          </w:p>
        </w:tc>
        <w:tc>
          <w:tcPr>
            <w:tcW w:w="1520" w:type="dxa"/>
            <w:vAlign w:val="bottom"/>
            <w:tcBorders>
              <w:right w:val="single" w:sz="8" w:color="auto"/>
            </w:tcBorders>
          </w:tcPr>
          <w:p>
            <w:pPr>
              <w:jc w:val="right"/>
              <w:ind w:right="7"/>
              <w:spacing w:after="0" w:line="274" w:lineRule="exact"/>
              <w:rPr>
                <w:sz w:val="20"/>
                <w:szCs w:val="20"/>
                <w:color w:val="auto"/>
              </w:rPr>
            </w:pPr>
            <w:r>
              <w:rPr>
                <w:rFonts w:ascii="宋体" w:cs="宋体" w:eastAsia="宋体" w:hAnsi="宋体"/>
                <w:sz w:val="24"/>
                <w:szCs w:val="24"/>
                <w:color w:val="auto"/>
              </w:rPr>
              <w:t>1932.82</w:t>
            </w:r>
          </w:p>
        </w:tc>
        <w:tc>
          <w:tcPr>
            <w:tcW w:w="1540" w:type="dxa"/>
            <w:vAlign w:val="bottom"/>
            <w:tcBorders>
              <w:right w:val="single" w:sz="8" w:color="auto"/>
            </w:tcBorders>
          </w:tcPr>
          <w:p>
            <w:pPr>
              <w:jc w:val="right"/>
              <w:ind w:right="11"/>
              <w:spacing w:after="0" w:line="274" w:lineRule="exact"/>
              <w:rPr>
                <w:sz w:val="20"/>
                <w:szCs w:val="20"/>
                <w:color w:val="auto"/>
              </w:rPr>
            </w:pPr>
            <w:r>
              <w:rPr>
                <w:rFonts w:ascii="宋体" w:cs="宋体" w:eastAsia="宋体" w:hAnsi="宋体"/>
                <w:sz w:val="24"/>
                <w:szCs w:val="24"/>
                <w:color w:val="auto"/>
              </w:rPr>
              <w:t>1902.62</w:t>
            </w:r>
          </w:p>
        </w:tc>
        <w:tc>
          <w:tcPr>
            <w:tcW w:w="15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5"/>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30.20</w:t>
            </w:r>
          </w:p>
        </w:tc>
        <w:tc>
          <w:tcPr>
            <w:tcW w:w="0" w:type="dxa"/>
            <w:vAlign w:val="bottom"/>
          </w:tcPr>
          <w:p>
            <w:pPr>
              <w:spacing w:after="0"/>
              <w:rPr>
                <w:sz w:val="1"/>
                <w:szCs w:val="1"/>
                <w:color w:val="auto"/>
              </w:rPr>
            </w:pPr>
          </w:p>
        </w:tc>
      </w:tr>
      <w:tr>
        <w:trPr>
          <w:trHeight w:val="110"/>
        </w:trPr>
        <w:tc>
          <w:tcPr>
            <w:tcW w:w="1160" w:type="dxa"/>
            <w:vAlign w:val="bottom"/>
            <w:tcBorders>
              <w:left w:val="single" w:sz="8" w:color="auto"/>
              <w:bottom w:val="single" w:sz="8" w:color="auto"/>
            </w:tcBorders>
          </w:tcPr>
          <w:p>
            <w:pPr>
              <w:spacing w:after="0"/>
              <w:rPr>
                <w:sz w:val="9"/>
                <w:szCs w:val="9"/>
                <w:color w:val="auto"/>
              </w:rPr>
            </w:pPr>
          </w:p>
        </w:tc>
        <w:tc>
          <w:tcPr>
            <w:tcW w:w="282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2210201</w:t>
            </w:r>
          </w:p>
        </w:tc>
        <w:tc>
          <w:tcPr>
            <w:tcW w:w="2820" w:type="dxa"/>
            <w:vAlign w:val="bottom"/>
            <w:tcBorders>
              <w:right w:val="single" w:sz="8" w:color="auto"/>
            </w:tcBorders>
            <w:gridSpan w:val="2"/>
          </w:tcPr>
          <w:p>
            <w:pPr>
              <w:jc w:val="right"/>
              <w:ind w:right="1164"/>
              <w:spacing w:after="0" w:line="274" w:lineRule="exact"/>
              <w:rPr>
                <w:sz w:val="20"/>
                <w:szCs w:val="20"/>
                <w:color w:val="auto"/>
              </w:rPr>
            </w:pPr>
            <w:r>
              <w:rPr>
                <w:rFonts w:ascii="宋体" w:cs="宋体" w:eastAsia="宋体" w:hAnsi="宋体"/>
                <w:sz w:val="24"/>
                <w:szCs w:val="24"/>
                <w:color w:val="auto"/>
              </w:rPr>
              <w:t>住房公积金</w:t>
            </w:r>
          </w:p>
        </w:tc>
        <w:tc>
          <w:tcPr>
            <w:tcW w:w="1520" w:type="dxa"/>
            <w:vAlign w:val="bottom"/>
            <w:tcBorders>
              <w:right w:val="single" w:sz="8" w:color="auto"/>
            </w:tcBorders>
          </w:tcPr>
          <w:p>
            <w:pPr>
              <w:jc w:val="right"/>
              <w:ind w:right="7"/>
              <w:spacing w:after="0" w:line="229" w:lineRule="exact"/>
              <w:rPr>
                <w:sz w:val="20"/>
                <w:szCs w:val="20"/>
                <w:color w:val="auto"/>
              </w:rPr>
            </w:pPr>
            <w:r>
              <w:rPr>
                <w:rFonts w:ascii="宋体" w:cs="宋体" w:eastAsia="宋体" w:hAnsi="宋体"/>
                <w:sz w:val="20"/>
                <w:szCs w:val="20"/>
                <w:color w:val="auto"/>
              </w:rPr>
              <w:t>79.32</w:t>
            </w:r>
          </w:p>
        </w:tc>
        <w:tc>
          <w:tcPr>
            <w:tcW w:w="1540" w:type="dxa"/>
            <w:vAlign w:val="bottom"/>
            <w:tcBorders>
              <w:right w:val="single" w:sz="8" w:color="auto"/>
            </w:tcBorders>
          </w:tcPr>
          <w:p>
            <w:pPr>
              <w:jc w:val="right"/>
              <w:ind w:right="11"/>
              <w:spacing w:after="0" w:line="229" w:lineRule="exact"/>
              <w:rPr>
                <w:sz w:val="20"/>
                <w:szCs w:val="20"/>
                <w:color w:val="auto"/>
              </w:rPr>
            </w:pPr>
            <w:r>
              <w:rPr>
                <w:rFonts w:ascii="宋体" w:cs="宋体" w:eastAsia="宋体" w:hAnsi="宋体"/>
                <w:sz w:val="20"/>
                <w:szCs w:val="20"/>
                <w:color w:val="auto"/>
              </w:rPr>
              <w:t>79.32</w:t>
            </w:r>
          </w:p>
        </w:tc>
        <w:tc>
          <w:tcPr>
            <w:tcW w:w="15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5"/>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160" w:type="dxa"/>
            <w:vAlign w:val="bottom"/>
            <w:tcBorders>
              <w:left w:val="single" w:sz="8" w:color="auto"/>
              <w:bottom w:val="single" w:sz="8" w:color="auto"/>
              <w:right w:val="single" w:sz="8" w:color="auto"/>
            </w:tcBorders>
          </w:tcPr>
          <w:p>
            <w:pPr>
              <w:spacing w:after="0"/>
              <w:rPr>
                <w:sz w:val="9"/>
                <w:szCs w:val="9"/>
                <w:color w:val="auto"/>
              </w:rPr>
            </w:pPr>
          </w:p>
        </w:tc>
        <w:tc>
          <w:tcPr>
            <w:tcW w:w="2820" w:type="dxa"/>
            <w:vAlign w:val="bottom"/>
            <w:tcBorders>
              <w:bottom w:val="single" w:sz="8" w:color="auto"/>
              <w:right w:val="single" w:sz="8" w:color="auto"/>
            </w:tcBorders>
            <w:gridSpan w:val="2"/>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1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2210203</w:t>
            </w:r>
          </w:p>
        </w:tc>
        <w:tc>
          <w:tcPr>
            <w:tcW w:w="2820" w:type="dxa"/>
            <w:vAlign w:val="bottom"/>
            <w:tcBorders>
              <w:right w:val="single" w:sz="8" w:color="auto"/>
            </w:tcBorders>
            <w:gridSpan w:val="2"/>
          </w:tcPr>
          <w:p>
            <w:pPr>
              <w:jc w:val="right"/>
              <w:ind w:right="1644"/>
              <w:spacing w:after="0" w:line="274" w:lineRule="exact"/>
              <w:rPr>
                <w:sz w:val="20"/>
                <w:szCs w:val="20"/>
                <w:color w:val="auto"/>
              </w:rPr>
            </w:pPr>
            <w:r>
              <w:rPr>
                <w:rFonts w:ascii="宋体" w:cs="宋体" w:eastAsia="宋体" w:hAnsi="宋体"/>
                <w:sz w:val="24"/>
                <w:szCs w:val="24"/>
                <w:color w:val="auto"/>
              </w:rPr>
              <w:t>购房补贴</w:t>
            </w:r>
          </w:p>
        </w:tc>
        <w:tc>
          <w:tcPr>
            <w:tcW w:w="1520" w:type="dxa"/>
            <w:vAlign w:val="bottom"/>
            <w:tcBorders>
              <w:right w:val="single" w:sz="8" w:color="auto"/>
            </w:tcBorders>
          </w:tcPr>
          <w:p>
            <w:pPr>
              <w:jc w:val="right"/>
              <w:ind w:right="7"/>
              <w:spacing w:after="0" w:line="274" w:lineRule="exact"/>
              <w:rPr>
                <w:sz w:val="20"/>
                <w:szCs w:val="20"/>
                <w:color w:val="auto"/>
              </w:rPr>
            </w:pPr>
            <w:r>
              <w:rPr>
                <w:rFonts w:ascii="宋体" w:cs="宋体" w:eastAsia="宋体" w:hAnsi="宋体"/>
                <w:sz w:val="24"/>
                <w:szCs w:val="24"/>
                <w:color w:val="auto"/>
              </w:rPr>
              <w:t>11.04</w:t>
            </w:r>
          </w:p>
        </w:tc>
        <w:tc>
          <w:tcPr>
            <w:tcW w:w="1540" w:type="dxa"/>
            <w:vAlign w:val="bottom"/>
            <w:tcBorders>
              <w:right w:val="single" w:sz="8" w:color="auto"/>
            </w:tcBorders>
          </w:tcPr>
          <w:p>
            <w:pPr>
              <w:jc w:val="right"/>
              <w:ind w:right="11"/>
              <w:spacing w:after="0" w:line="229" w:lineRule="exact"/>
              <w:rPr>
                <w:sz w:val="20"/>
                <w:szCs w:val="20"/>
                <w:color w:val="auto"/>
              </w:rPr>
            </w:pPr>
            <w:r>
              <w:rPr>
                <w:rFonts w:ascii="宋体" w:cs="宋体" w:eastAsia="宋体" w:hAnsi="宋体"/>
                <w:sz w:val="20"/>
                <w:szCs w:val="20"/>
                <w:color w:val="auto"/>
              </w:rPr>
              <w:t>11.04</w:t>
            </w:r>
          </w:p>
        </w:tc>
        <w:tc>
          <w:tcPr>
            <w:tcW w:w="15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1400" w:type="dxa"/>
            <w:vAlign w:val="bottom"/>
            <w:tcBorders>
              <w:right w:val="single" w:sz="8" w:color="auto"/>
            </w:tcBorders>
          </w:tcPr>
          <w:p>
            <w:pPr>
              <w:jc w:val="right"/>
              <w:ind w:right="5"/>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160" w:type="dxa"/>
            <w:vAlign w:val="bottom"/>
            <w:tcBorders>
              <w:left w:val="single" w:sz="8" w:color="auto"/>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224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131" w:lineRule="exact"/>
        <w:rPr>
          <w:sz w:val="20"/>
          <w:szCs w:val="20"/>
          <w:color w:val="auto"/>
        </w:rPr>
      </w:pPr>
    </w:p>
    <w:p>
      <w:pPr>
        <w:ind w:left="640"/>
        <w:spacing w:after="0" w:line="320" w:lineRule="exact"/>
        <w:rPr>
          <w:sz w:val="20"/>
          <w:szCs w:val="20"/>
          <w:color w:val="auto"/>
        </w:rPr>
      </w:pPr>
      <w:r>
        <w:rPr>
          <w:rFonts w:ascii="宋体" w:cs="宋体" w:eastAsia="宋体" w:hAnsi="宋体"/>
          <w:sz w:val="28"/>
          <w:szCs w:val="28"/>
          <w:color w:val="auto"/>
        </w:rPr>
        <w:t>注：本表反映部门本年度取得的各项收入情况。</w:t>
      </w:r>
    </w:p>
    <w:p>
      <w:pPr>
        <w:sectPr>
          <w:pgSz w:w="16840" w:h="11906" w:orient="landscape"/>
          <w:cols w:equalWidth="0" w:num="1">
            <w:col w:w="14200"/>
          </w:cols>
          <w:pgMar w:left="1320" w:top="1440" w:right="1318"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ind w:left="13980"/>
        <w:spacing w:after="0"/>
        <w:rPr>
          <w:sz w:val="20"/>
          <w:szCs w:val="20"/>
          <w:color w:val="auto"/>
        </w:rPr>
      </w:pPr>
      <w:r>
        <w:rPr>
          <w:rFonts w:ascii="Times New Roman" w:cs="Times New Roman" w:eastAsia="Times New Roman" w:hAnsi="Times New Roman"/>
          <w:sz w:val="18"/>
          <w:szCs w:val="18"/>
          <w:color w:val="auto"/>
        </w:rPr>
        <w:t>9</w:t>
      </w:r>
    </w:p>
    <w:p>
      <w:pPr>
        <w:sectPr>
          <w:pgSz w:w="16840" w:h="11906" w:orient="landscape"/>
          <w:cols w:equalWidth="0" w:num="1">
            <w:col w:w="14200"/>
          </w:cols>
          <w:pgMar w:left="1320" w:top="1440" w:right="1318" w:bottom="430" w:gutter="0" w:footer="0" w:header="0"/>
          <w:type w:val="continuous"/>
        </w:sectPr>
      </w:pPr>
    </w:p>
    <w:bookmarkStart w:id="9" w:name="page10"/>
    <w:bookmarkEnd w:id="9"/>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支出决算表</w:t>
      </w:r>
    </w:p>
    <w:p>
      <w:pPr>
        <w:spacing w:after="0" w:line="188"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46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2660" w:type="dxa"/>
            <w:vAlign w:val="bottom"/>
          </w:tcPr>
          <w:p>
            <w:pPr>
              <w:spacing w:after="0"/>
              <w:rPr>
                <w:sz w:val="19"/>
                <w:szCs w:val="19"/>
                <w:color w:val="auto"/>
              </w:rPr>
            </w:pPr>
          </w:p>
        </w:tc>
        <w:tc>
          <w:tcPr>
            <w:tcW w:w="1540" w:type="dxa"/>
            <w:vAlign w:val="bottom"/>
          </w:tcPr>
          <w:p>
            <w:pPr>
              <w:spacing w:after="0"/>
              <w:rPr>
                <w:sz w:val="19"/>
                <w:szCs w:val="19"/>
                <w:color w:val="auto"/>
              </w:rPr>
            </w:pPr>
          </w:p>
        </w:tc>
        <w:tc>
          <w:tcPr>
            <w:tcW w:w="1480" w:type="dxa"/>
            <w:vAlign w:val="bottom"/>
          </w:tcPr>
          <w:p>
            <w:pPr>
              <w:spacing w:after="0"/>
              <w:rPr>
                <w:sz w:val="19"/>
                <w:szCs w:val="19"/>
                <w:color w:val="auto"/>
              </w:rPr>
            </w:pPr>
          </w:p>
        </w:tc>
        <w:tc>
          <w:tcPr>
            <w:tcW w:w="1620" w:type="dxa"/>
            <w:vAlign w:val="bottom"/>
          </w:tcPr>
          <w:p>
            <w:pPr>
              <w:spacing w:after="0"/>
              <w:rPr>
                <w:sz w:val="19"/>
                <w:szCs w:val="19"/>
                <w:color w:val="auto"/>
              </w:rPr>
            </w:pPr>
          </w:p>
        </w:tc>
        <w:tc>
          <w:tcPr>
            <w:tcW w:w="1540" w:type="dxa"/>
            <w:vAlign w:val="bottom"/>
          </w:tcPr>
          <w:p>
            <w:pPr>
              <w:spacing w:after="0"/>
              <w:rPr>
                <w:sz w:val="19"/>
                <w:szCs w:val="19"/>
                <w:color w:val="auto"/>
              </w:rPr>
            </w:pPr>
          </w:p>
        </w:tc>
        <w:tc>
          <w:tcPr>
            <w:tcW w:w="1420" w:type="dxa"/>
            <w:vAlign w:val="bottom"/>
          </w:tcPr>
          <w:p>
            <w:pPr>
              <w:spacing w:after="0"/>
              <w:rPr>
                <w:sz w:val="19"/>
                <w:szCs w:val="19"/>
                <w:color w:val="auto"/>
              </w:rPr>
            </w:pPr>
          </w:p>
        </w:tc>
        <w:tc>
          <w:tcPr>
            <w:tcW w:w="1740" w:type="dxa"/>
            <w:vAlign w:val="bottom"/>
          </w:tcPr>
          <w:p>
            <w:pPr>
              <w:jc w:val="right"/>
              <w:ind w:right="4"/>
              <w:spacing w:after="0" w:line="229" w:lineRule="exact"/>
              <w:rPr>
                <w:sz w:val="20"/>
                <w:szCs w:val="20"/>
                <w:color w:val="auto"/>
              </w:rPr>
            </w:pPr>
            <w:r>
              <w:rPr>
                <w:rFonts w:ascii="宋体" w:cs="宋体" w:eastAsia="宋体" w:hAnsi="宋体"/>
                <w:sz w:val="20"/>
                <w:szCs w:val="20"/>
                <w:color w:val="auto"/>
              </w:rPr>
              <w:t>公开 03 表</w:t>
            </w:r>
          </w:p>
        </w:tc>
        <w:tc>
          <w:tcPr>
            <w:tcW w:w="0" w:type="dxa"/>
            <w:vAlign w:val="bottom"/>
          </w:tcPr>
          <w:p>
            <w:pPr>
              <w:spacing w:after="0"/>
              <w:rPr>
                <w:sz w:val="1"/>
                <w:szCs w:val="1"/>
                <w:color w:val="auto"/>
              </w:rPr>
            </w:pPr>
          </w:p>
        </w:tc>
      </w:tr>
      <w:tr>
        <w:trPr>
          <w:trHeight w:val="312"/>
        </w:trPr>
        <w:tc>
          <w:tcPr>
            <w:tcW w:w="4860" w:type="dxa"/>
            <w:vAlign w:val="bottom"/>
            <w:gridSpan w:val="3"/>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1540" w:type="dxa"/>
            <w:vAlign w:val="bottom"/>
          </w:tcPr>
          <w:p>
            <w:pPr>
              <w:spacing w:after="0"/>
              <w:rPr>
                <w:sz w:val="24"/>
                <w:szCs w:val="24"/>
                <w:color w:val="auto"/>
              </w:rPr>
            </w:pPr>
          </w:p>
        </w:tc>
        <w:tc>
          <w:tcPr>
            <w:tcW w:w="148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1740" w:type="dxa"/>
            <w:vAlign w:val="bottom"/>
          </w:tcPr>
          <w:p>
            <w:pPr>
              <w:jc w:val="right"/>
              <w:ind w:right="4"/>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59"/>
        </w:trPr>
        <w:tc>
          <w:tcPr>
            <w:tcW w:w="1460" w:type="dxa"/>
            <w:vAlign w:val="bottom"/>
            <w:tcBorders>
              <w:bottom w:val="single" w:sz="8" w:color="auto"/>
            </w:tcBorders>
          </w:tcPr>
          <w:p>
            <w:pPr>
              <w:spacing w:after="0"/>
              <w:rPr>
                <w:sz w:val="5"/>
                <w:szCs w:val="5"/>
                <w:color w:val="auto"/>
              </w:rPr>
            </w:pPr>
          </w:p>
        </w:tc>
        <w:tc>
          <w:tcPr>
            <w:tcW w:w="740" w:type="dxa"/>
            <w:vAlign w:val="bottom"/>
            <w:tcBorders>
              <w:bottom w:val="single" w:sz="8" w:color="auto"/>
            </w:tcBorders>
          </w:tcPr>
          <w:p>
            <w:pPr>
              <w:spacing w:after="0"/>
              <w:rPr>
                <w:sz w:val="5"/>
                <w:szCs w:val="5"/>
                <w:color w:val="auto"/>
              </w:rPr>
            </w:pPr>
          </w:p>
        </w:tc>
        <w:tc>
          <w:tcPr>
            <w:tcW w:w="2660" w:type="dxa"/>
            <w:vAlign w:val="bottom"/>
            <w:tcBorders>
              <w:bottom w:val="single" w:sz="8" w:color="auto"/>
            </w:tcBorders>
          </w:tcPr>
          <w:p>
            <w:pPr>
              <w:spacing w:after="0"/>
              <w:rPr>
                <w:sz w:val="5"/>
                <w:szCs w:val="5"/>
                <w:color w:val="auto"/>
              </w:rPr>
            </w:pPr>
          </w:p>
        </w:tc>
        <w:tc>
          <w:tcPr>
            <w:tcW w:w="1540" w:type="dxa"/>
            <w:vAlign w:val="bottom"/>
            <w:tcBorders>
              <w:bottom w:val="single" w:sz="8" w:color="auto"/>
            </w:tcBorders>
          </w:tcPr>
          <w:p>
            <w:pPr>
              <w:spacing w:after="0"/>
              <w:rPr>
                <w:sz w:val="5"/>
                <w:szCs w:val="5"/>
                <w:color w:val="auto"/>
              </w:rPr>
            </w:pPr>
          </w:p>
        </w:tc>
        <w:tc>
          <w:tcPr>
            <w:tcW w:w="1480" w:type="dxa"/>
            <w:vAlign w:val="bottom"/>
            <w:tcBorders>
              <w:bottom w:val="single" w:sz="8" w:color="auto"/>
            </w:tcBorders>
          </w:tcPr>
          <w:p>
            <w:pPr>
              <w:spacing w:after="0"/>
              <w:rPr>
                <w:sz w:val="5"/>
                <w:szCs w:val="5"/>
                <w:color w:val="auto"/>
              </w:rPr>
            </w:pPr>
          </w:p>
        </w:tc>
        <w:tc>
          <w:tcPr>
            <w:tcW w:w="1620" w:type="dxa"/>
            <w:vAlign w:val="bottom"/>
            <w:tcBorders>
              <w:bottom w:val="single" w:sz="8" w:color="auto"/>
            </w:tcBorders>
          </w:tcPr>
          <w:p>
            <w:pPr>
              <w:spacing w:after="0"/>
              <w:rPr>
                <w:sz w:val="5"/>
                <w:szCs w:val="5"/>
                <w:color w:val="auto"/>
              </w:rPr>
            </w:pPr>
          </w:p>
        </w:tc>
        <w:tc>
          <w:tcPr>
            <w:tcW w:w="1540" w:type="dxa"/>
            <w:vAlign w:val="bottom"/>
            <w:tcBorders>
              <w:bottom w:val="single" w:sz="8" w:color="auto"/>
            </w:tcBorders>
          </w:tcPr>
          <w:p>
            <w:pPr>
              <w:spacing w:after="0"/>
              <w:rPr>
                <w:sz w:val="5"/>
                <w:szCs w:val="5"/>
                <w:color w:val="auto"/>
              </w:rPr>
            </w:pPr>
          </w:p>
        </w:tc>
        <w:tc>
          <w:tcPr>
            <w:tcW w:w="1420" w:type="dxa"/>
            <w:vAlign w:val="bottom"/>
            <w:tcBorders>
              <w:bottom w:val="single" w:sz="8" w:color="auto"/>
            </w:tcBorders>
          </w:tcPr>
          <w:p>
            <w:pPr>
              <w:spacing w:after="0"/>
              <w:rPr>
                <w:sz w:val="5"/>
                <w:szCs w:val="5"/>
                <w:color w:val="auto"/>
              </w:rPr>
            </w:pPr>
          </w:p>
        </w:tc>
        <w:tc>
          <w:tcPr>
            <w:tcW w:w="17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tcBorders>
          </w:tcPr>
          <w:p>
            <w:pPr>
              <w:spacing w:after="0"/>
              <w:rPr>
                <w:sz w:val="24"/>
                <w:szCs w:val="24"/>
                <w:color w:val="auto"/>
              </w:rPr>
            </w:pPr>
          </w:p>
        </w:tc>
        <w:tc>
          <w:tcPr>
            <w:tcW w:w="740" w:type="dxa"/>
            <w:vAlign w:val="bottom"/>
          </w:tcPr>
          <w:p>
            <w:pPr>
              <w:ind w:left="500"/>
              <w:spacing w:after="0" w:line="274" w:lineRule="exact"/>
              <w:rPr>
                <w:sz w:val="20"/>
                <w:szCs w:val="20"/>
                <w:color w:val="auto"/>
              </w:rPr>
            </w:pPr>
            <w:r>
              <w:rPr>
                <w:rFonts w:ascii="宋体" w:cs="宋体" w:eastAsia="宋体" w:hAnsi="宋体"/>
                <w:sz w:val="24"/>
                <w:szCs w:val="24"/>
                <w:color w:val="auto"/>
                <w:w w:val="91"/>
              </w:rPr>
              <w:t>项</w:t>
            </w:r>
          </w:p>
        </w:tc>
        <w:tc>
          <w:tcPr>
            <w:tcW w:w="2660" w:type="dxa"/>
            <w:vAlign w:val="bottom"/>
            <w:tcBorders>
              <w:right w:val="single" w:sz="8" w:color="auto"/>
            </w:tcBorders>
          </w:tcPr>
          <w:p>
            <w:pPr>
              <w:ind w:left="480"/>
              <w:spacing w:after="0" w:line="274" w:lineRule="exact"/>
              <w:rPr>
                <w:sz w:val="20"/>
                <w:szCs w:val="20"/>
                <w:color w:val="auto"/>
              </w:rPr>
            </w:pPr>
            <w:r>
              <w:rPr>
                <w:rFonts w:ascii="宋体" w:cs="宋体" w:eastAsia="宋体" w:hAnsi="宋体"/>
                <w:sz w:val="24"/>
                <w:szCs w:val="24"/>
                <w:color w:val="auto"/>
              </w:rPr>
              <w:t>目</w:t>
            </w:r>
          </w:p>
        </w:tc>
        <w:tc>
          <w:tcPr>
            <w:tcW w:w="15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本年支出合</w:t>
            </w:r>
          </w:p>
        </w:tc>
        <w:tc>
          <w:tcPr>
            <w:tcW w:w="148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上缴上级支</w:t>
            </w:r>
          </w:p>
        </w:tc>
        <w:tc>
          <w:tcPr>
            <w:tcW w:w="1420" w:type="dxa"/>
            <w:vAlign w:val="bottom"/>
            <w:tcBorders>
              <w:right w:val="single" w:sz="8" w:color="auto"/>
            </w:tcBorders>
          </w:tcPr>
          <w:p>
            <w:pPr>
              <w:spacing w:after="0"/>
              <w:rPr>
                <w:sz w:val="24"/>
                <w:szCs w:val="24"/>
                <w:color w:val="auto"/>
              </w:rPr>
            </w:pPr>
          </w:p>
        </w:tc>
        <w:tc>
          <w:tcPr>
            <w:tcW w:w="17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对附属单位补</w:t>
            </w:r>
          </w:p>
        </w:tc>
        <w:tc>
          <w:tcPr>
            <w:tcW w:w="0" w:type="dxa"/>
            <w:vAlign w:val="bottom"/>
          </w:tcPr>
          <w:p>
            <w:pPr>
              <w:spacing w:after="0"/>
              <w:rPr>
                <w:sz w:val="1"/>
                <w:szCs w:val="1"/>
                <w:color w:val="auto"/>
              </w:rPr>
            </w:pPr>
          </w:p>
        </w:tc>
      </w:tr>
      <w:tr>
        <w:trPr>
          <w:trHeight w:val="141"/>
        </w:trPr>
        <w:tc>
          <w:tcPr>
            <w:tcW w:w="1460" w:type="dxa"/>
            <w:vAlign w:val="bottom"/>
            <w:tcBorders>
              <w:left w:val="single" w:sz="8" w:color="auto"/>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2660" w:type="dxa"/>
            <w:vAlign w:val="bottom"/>
            <w:tcBorders>
              <w:bottom w:val="single" w:sz="8" w:color="auto"/>
              <w:right w:val="single" w:sz="8" w:color="auto"/>
            </w:tcBorders>
          </w:tcPr>
          <w:p>
            <w:pPr>
              <w:spacing w:after="0"/>
              <w:rPr>
                <w:sz w:val="12"/>
                <w:szCs w:val="12"/>
                <w:color w:val="auto"/>
              </w:rPr>
            </w:pPr>
          </w:p>
        </w:tc>
        <w:tc>
          <w:tcPr>
            <w:tcW w:w="1540" w:type="dxa"/>
            <w:vAlign w:val="bottom"/>
            <w:tcBorders>
              <w:right w:val="single" w:sz="8" w:color="auto"/>
            </w:tcBorders>
            <w:vMerge w:val="continue"/>
          </w:tcPr>
          <w:p>
            <w:pPr>
              <w:spacing w:after="0"/>
              <w:rPr>
                <w:sz w:val="12"/>
                <w:szCs w:val="12"/>
                <w:color w:val="auto"/>
              </w:rPr>
            </w:pPr>
          </w:p>
        </w:tc>
        <w:tc>
          <w:tcPr>
            <w:tcW w:w="148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基本支出</w:t>
            </w:r>
          </w:p>
        </w:tc>
        <w:tc>
          <w:tcPr>
            <w:tcW w:w="162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项目支出</w:t>
            </w:r>
          </w:p>
        </w:tc>
        <w:tc>
          <w:tcPr>
            <w:tcW w:w="1540" w:type="dxa"/>
            <w:vAlign w:val="bottom"/>
            <w:tcBorders>
              <w:right w:val="single" w:sz="8" w:color="auto"/>
            </w:tcBorders>
            <w:vMerge w:val="continue"/>
          </w:tcPr>
          <w:p>
            <w:pPr>
              <w:spacing w:after="0"/>
              <w:rPr>
                <w:sz w:val="12"/>
                <w:szCs w:val="12"/>
                <w:color w:val="auto"/>
              </w:rPr>
            </w:pPr>
          </w:p>
        </w:tc>
        <w:tc>
          <w:tcPr>
            <w:tcW w:w="142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经营支出</w:t>
            </w:r>
          </w:p>
        </w:tc>
        <w:tc>
          <w:tcPr>
            <w:tcW w:w="17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vMerge w:val="restart"/>
          </w:tcPr>
          <w:p>
            <w:pPr>
              <w:ind w:left="240"/>
              <w:spacing w:after="0" w:line="227" w:lineRule="exact"/>
              <w:rPr>
                <w:sz w:val="20"/>
                <w:szCs w:val="20"/>
                <w:color w:val="auto"/>
              </w:rPr>
            </w:pPr>
            <w:r>
              <w:rPr>
                <w:rFonts w:ascii="宋体" w:cs="宋体" w:eastAsia="宋体" w:hAnsi="宋体"/>
                <w:sz w:val="24"/>
                <w:szCs w:val="24"/>
                <w:color w:val="auto"/>
              </w:rPr>
              <w:t>功能分类</w:t>
            </w:r>
          </w:p>
        </w:tc>
        <w:tc>
          <w:tcPr>
            <w:tcW w:w="740" w:type="dxa"/>
            <w:vAlign w:val="bottom"/>
          </w:tcPr>
          <w:p>
            <w:pPr>
              <w:spacing w:after="0"/>
              <w:rPr>
                <w:sz w:val="13"/>
                <w:szCs w:val="13"/>
                <w:color w:val="auto"/>
              </w:rPr>
            </w:pPr>
          </w:p>
        </w:tc>
        <w:tc>
          <w:tcPr>
            <w:tcW w:w="2660" w:type="dxa"/>
            <w:vAlign w:val="bottom"/>
            <w:tcBorders>
              <w:right w:val="single" w:sz="8" w:color="auto"/>
            </w:tcBorders>
            <w:vMerge w:val="restart"/>
          </w:tcPr>
          <w:p>
            <w:pPr>
              <w:ind w:left="480"/>
              <w:spacing w:after="0" w:line="274" w:lineRule="exact"/>
              <w:rPr>
                <w:sz w:val="20"/>
                <w:szCs w:val="20"/>
                <w:color w:val="auto"/>
              </w:rPr>
            </w:pPr>
            <w:r>
              <w:rPr>
                <w:rFonts w:ascii="宋体" w:cs="宋体" w:eastAsia="宋体" w:hAnsi="宋体"/>
                <w:sz w:val="24"/>
                <w:szCs w:val="24"/>
                <w:color w:val="auto"/>
              </w:rPr>
              <w:t>科目名称</w:t>
            </w:r>
          </w:p>
        </w:tc>
        <w:tc>
          <w:tcPr>
            <w:tcW w:w="15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计</w:t>
            </w:r>
          </w:p>
        </w:tc>
        <w:tc>
          <w:tcPr>
            <w:tcW w:w="1480" w:type="dxa"/>
            <w:vAlign w:val="bottom"/>
            <w:tcBorders>
              <w:right w:val="single" w:sz="8" w:color="auto"/>
            </w:tcBorders>
            <w:vMerge w:val="continue"/>
          </w:tcPr>
          <w:p>
            <w:pPr>
              <w:spacing w:after="0"/>
              <w:rPr>
                <w:sz w:val="13"/>
                <w:szCs w:val="13"/>
                <w:color w:val="auto"/>
              </w:rPr>
            </w:pPr>
          </w:p>
        </w:tc>
        <w:tc>
          <w:tcPr>
            <w:tcW w:w="16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出</w:t>
            </w:r>
          </w:p>
        </w:tc>
        <w:tc>
          <w:tcPr>
            <w:tcW w:w="1420" w:type="dxa"/>
            <w:vAlign w:val="bottom"/>
            <w:tcBorders>
              <w:right w:val="single" w:sz="8" w:color="auto"/>
            </w:tcBorders>
            <w:vMerge w:val="continue"/>
          </w:tcPr>
          <w:p>
            <w:pPr>
              <w:spacing w:after="0"/>
              <w:rPr>
                <w:sz w:val="13"/>
                <w:szCs w:val="13"/>
                <w:color w:val="auto"/>
              </w:rPr>
            </w:pPr>
          </w:p>
        </w:tc>
        <w:tc>
          <w:tcPr>
            <w:tcW w:w="17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助支出</w:t>
            </w:r>
          </w:p>
        </w:tc>
        <w:tc>
          <w:tcPr>
            <w:tcW w:w="0" w:type="dxa"/>
            <w:vAlign w:val="bottom"/>
          </w:tcPr>
          <w:p>
            <w:pPr>
              <w:spacing w:after="0"/>
              <w:rPr>
                <w:sz w:val="1"/>
                <w:szCs w:val="1"/>
                <w:color w:val="auto"/>
              </w:rPr>
            </w:pPr>
          </w:p>
        </w:tc>
      </w:tr>
      <w:tr>
        <w:trPr>
          <w:trHeight w:val="72"/>
        </w:trPr>
        <w:tc>
          <w:tcPr>
            <w:tcW w:w="1460" w:type="dxa"/>
            <w:vAlign w:val="bottom"/>
            <w:tcBorders>
              <w:left w:val="single" w:sz="8" w:color="auto"/>
              <w:right w:val="single" w:sz="8" w:color="auto"/>
            </w:tcBorders>
            <w:vMerge w:val="continue"/>
          </w:tcPr>
          <w:p>
            <w:pPr>
              <w:spacing w:after="0"/>
              <w:rPr>
                <w:sz w:val="6"/>
                <w:szCs w:val="6"/>
                <w:color w:val="auto"/>
              </w:rPr>
            </w:pPr>
          </w:p>
        </w:tc>
        <w:tc>
          <w:tcPr>
            <w:tcW w:w="740" w:type="dxa"/>
            <w:vAlign w:val="bottom"/>
          </w:tcPr>
          <w:p>
            <w:pPr>
              <w:spacing w:after="0"/>
              <w:rPr>
                <w:sz w:val="6"/>
                <w:szCs w:val="6"/>
                <w:color w:val="auto"/>
              </w:rPr>
            </w:pPr>
          </w:p>
        </w:tc>
        <w:tc>
          <w:tcPr>
            <w:tcW w:w="2660" w:type="dxa"/>
            <w:vAlign w:val="bottom"/>
            <w:tcBorders>
              <w:right w:val="single" w:sz="8" w:color="auto"/>
            </w:tcBorders>
            <w:vMerge w:val="continue"/>
          </w:tcPr>
          <w:p>
            <w:pPr>
              <w:spacing w:after="0"/>
              <w:rPr>
                <w:sz w:val="6"/>
                <w:szCs w:val="6"/>
                <w:color w:val="auto"/>
              </w:rPr>
            </w:pPr>
          </w:p>
        </w:tc>
        <w:tc>
          <w:tcPr>
            <w:tcW w:w="1540" w:type="dxa"/>
            <w:vAlign w:val="bottom"/>
            <w:tcBorders>
              <w:right w:val="single" w:sz="8" w:color="auto"/>
            </w:tcBorders>
            <w:vMerge w:val="continue"/>
          </w:tcPr>
          <w:p>
            <w:pPr>
              <w:spacing w:after="0"/>
              <w:rPr>
                <w:sz w:val="6"/>
                <w:szCs w:val="6"/>
                <w:color w:val="auto"/>
              </w:rPr>
            </w:pPr>
          </w:p>
        </w:tc>
        <w:tc>
          <w:tcPr>
            <w:tcW w:w="1480" w:type="dxa"/>
            <w:vAlign w:val="bottom"/>
            <w:tcBorders>
              <w:right w:val="single" w:sz="8" w:color="auto"/>
            </w:tcBorders>
          </w:tcPr>
          <w:p>
            <w:pPr>
              <w:spacing w:after="0"/>
              <w:rPr>
                <w:sz w:val="6"/>
                <w:szCs w:val="6"/>
                <w:color w:val="auto"/>
              </w:rPr>
            </w:pPr>
          </w:p>
        </w:tc>
        <w:tc>
          <w:tcPr>
            <w:tcW w:w="162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vMerge w:val="continue"/>
          </w:tcPr>
          <w:p>
            <w:pPr>
              <w:spacing w:after="0"/>
              <w:rPr>
                <w:sz w:val="6"/>
                <w:szCs w:val="6"/>
                <w:color w:val="auto"/>
              </w:rPr>
            </w:pPr>
          </w:p>
        </w:tc>
        <w:tc>
          <w:tcPr>
            <w:tcW w:w="1420" w:type="dxa"/>
            <w:vAlign w:val="bottom"/>
            <w:tcBorders>
              <w:right w:val="single" w:sz="8" w:color="auto"/>
            </w:tcBorders>
          </w:tcPr>
          <w:p>
            <w:pPr>
              <w:spacing w:after="0"/>
              <w:rPr>
                <w:sz w:val="6"/>
                <w:szCs w:val="6"/>
                <w:color w:val="auto"/>
              </w:rPr>
            </w:pPr>
          </w:p>
        </w:tc>
        <w:tc>
          <w:tcPr>
            <w:tcW w:w="174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4"/>
        </w:trPr>
        <w:tc>
          <w:tcPr>
            <w:tcW w:w="1460" w:type="dxa"/>
            <w:vAlign w:val="bottom"/>
            <w:tcBorders>
              <w:left w:val="single" w:sz="8" w:color="auto"/>
              <w:right w:val="single" w:sz="8" w:color="auto"/>
            </w:tcBorders>
            <w:vMerge w:val="restart"/>
          </w:tcPr>
          <w:p>
            <w:pPr>
              <w:ind w:left="240"/>
              <w:spacing w:after="0" w:line="274" w:lineRule="exact"/>
              <w:rPr>
                <w:sz w:val="20"/>
                <w:szCs w:val="20"/>
                <w:color w:val="auto"/>
              </w:rPr>
            </w:pPr>
            <w:r>
              <w:rPr>
                <w:rFonts w:ascii="宋体" w:cs="宋体" w:eastAsia="宋体" w:hAnsi="宋体"/>
                <w:sz w:val="24"/>
                <w:szCs w:val="24"/>
                <w:color w:val="auto"/>
              </w:rPr>
              <w:t>科目编码</w:t>
            </w:r>
          </w:p>
        </w:tc>
        <w:tc>
          <w:tcPr>
            <w:tcW w:w="740" w:type="dxa"/>
            <w:vAlign w:val="bottom"/>
          </w:tcPr>
          <w:p>
            <w:pPr>
              <w:spacing w:after="0"/>
              <w:rPr>
                <w:sz w:val="7"/>
                <w:szCs w:val="7"/>
                <w:color w:val="auto"/>
              </w:rPr>
            </w:pPr>
          </w:p>
        </w:tc>
        <w:tc>
          <w:tcPr>
            <w:tcW w:w="2660" w:type="dxa"/>
            <w:vAlign w:val="bottom"/>
            <w:tcBorders>
              <w:right w:val="single" w:sz="8" w:color="auto"/>
            </w:tcBorders>
            <w:vMerge w:val="continue"/>
          </w:tcPr>
          <w:p>
            <w:pPr>
              <w:spacing w:after="0"/>
              <w:rPr>
                <w:sz w:val="7"/>
                <w:szCs w:val="7"/>
                <w:color w:val="auto"/>
              </w:rPr>
            </w:pPr>
          </w:p>
        </w:tc>
        <w:tc>
          <w:tcPr>
            <w:tcW w:w="1540" w:type="dxa"/>
            <w:vAlign w:val="bottom"/>
            <w:tcBorders>
              <w:right w:val="single" w:sz="8" w:color="auto"/>
            </w:tcBorders>
            <w:vMerge w:val="continue"/>
          </w:tcPr>
          <w:p>
            <w:pPr>
              <w:spacing w:after="0"/>
              <w:rPr>
                <w:sz w:val="7"/>
                <w:szCs w:val="7"/>
                <w:color w:val="auto"/>
              </w:rPr>
            </w:pPr>
          </w:p>
        </w:tc>
        <w:tc>
          <w:tcPr>
            <w:tcW w:w="1480" w:type="dxa"/>
            <w:vAlign w:val="bottom"/>
            <w:tcBorders>
              <w:right w:val="single" w:sz="8" w:color="auto"/>
            </w:tcBorders>
          </w:tcPr>
          <w:p>
            <w:pPr>
              <w:spacing w:after="0"/>
              <w:rPr>
                <w:sz w:val="7"/>
                <w:szCs w:val="7"/>
                <w:color w:val="auto"/>
              </w:rPr>
            </w:pPr>
          </w:p>
        </w:tc>
        <w:tc>
          <w:tcPr>
            <w:tcW w:w="1620" w:type="dxa"/>
            <w:vAlign w:val="bottom"/>
            <w:tcBorders>
              <w:right w:val="single" w:sz="8" w:color="auto"/>
            </w:tcBorders>
          </w:tcPr>
          <w:p>
            <w:pPr>
              <w:spacing w:after="0"/>
              <w:rPr>
                <w:sz w:val="7"/>
                <w:szCs w:val="7"/>
                <w:color w:val="auto"/>
              </w:rPr>
            </w:pPr>
          </w:p>
        </w:tc>
        <w:tc>
          <w:tcPr>
            <w:tcW w:w="1540" w:type="dxa"/>
            <w:vAlign w:val="bottom"/>
            <w:tcBorders>
              <w:right w:val="single" w:sz="8" w:color="auto"/>
            </w:tcBorders>
            <w:vMerge w:val="continue"/>
          </w:tcPr>
          <w:p>
            <w:pPr>
              <w:spacing w:after="0"/>
              <w:rPr>
                <w:sz w:val="7"/>
                <w:szCs w:val="7"/>
                <w:color w:val="auto"/>
              </w:rPr>
            </w:pPr>
          </w:p>
        </w:tc>
        <w:tc>
          <w:tcPr>
            <w:tcW w:w="1420" w:type="dxa"/>
            <w:vAlign w:val="bottom"/>
            <w:tcBorders>
              <w:right w:val="single" w:sz="8" w:color="auto"/>
            </w:tcBorders>
          </w:tcPr>
          <w:p>
            <w:pPr>
              <w:spacing w:after="0"/>
              <w:rPr>
                <w:sz w:val="7"/>
                <w:szCs w:val="7"/>
                <w:color w:val="auto"/>
              </w:rPr>
            </w:pPr>
          </w:p>
        </w:tc>
        <w:tc>
          <w:tcPr>
            <w:tcW w:w="174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72"/>
        </w:trPr>
        <w:tc>
          <w:tcPr>
            <w:tcW w:w="1460" w:type="dxa"/>
            <w:vAlign w:val="bottom"/>
            <w:tcBorders>
              <w:left w:val="single" w:sz="8" w:color="auto"/>
              <w:right w:val="single" w:sz="8" w:color="auto"/>
            </w:tcBorders>
            <w:vMerge w:val="continue"/>
          </w:tcPr>
          <w:p>
            <w:pPr>
              <w:spacing w:after="0"/>
              <w:rPr>
                <w:sz w:val="6"/>
                <w:szCs w:val="6"/>
                <w:color w:val="auto"/>
              </w:rPr>
            </w:pPr>
          </w:p>
        </w:tc>
        <w:tc>
          <w:tcPr>
            <w:tcW w:w="740" w:type="dxa"/>
            <w:vAlign w:val="bottom"/>
          </w:tcPr>
          <w:p>
            <w:pPr>
              <w:spacing w:after="0"/>
              <w:rPr>
                <w:sz w:val="6"/>
                <w:szCs w:val="6"/>
                <w:color w:val="auto"/>
              </w:rPr>
            </w:pPr>
          </w:p>
        </w:tc>
        <w:tc>
          <w:tcPr>
            <w:tcW w:w="2660" w:type="dxa"/>
            <w:vAlign w:val="bottom"/>
            <w:tcBorders>
              <w:right w:val="single" w:sz="8" w:color="auto"/>
            </w:tcBorders>
            <w:vMerge w:val="continue"/>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480" w:type="dxa"/>
            <w:vAlign w:val="bottom"/>
            <w:tcBorders>
              <w:right w:val="single" w:sz="8" w:color="auto"/>
            </w:tcBorders>
          </w:tcPr>
          <w:p>
            <w:pPr>
              <w:spacing w:after="0"/>
              <w:rPr>
                <w:sz w:val="6"/>
                <w:szCs w:val="6"/>
                <w:color w:val="auto"/>
              </w:rPr>
            </w:pPr>
          </w:p>
        </w:tc>
        <w:tc>
          <w:tcPr>
            <w:tcW w:w="162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420" w:type="dxa"/>
            <w:vAlign w:val="bottom"/>
            <w:tcBorders>
              <w:right w:val="single" w:sz="8" w:color="auto"/>
            </w:tcBorders>
          </w:tcPr>
          <w:p>
            <w:pPr>
              <w:spacing w:after="0"/>
              <w:rPr>
                <w:sz w:val="6"/>
                <w:szCs w:val="6"/>
                <w:color w:val="auto"/>
              </w:rPr>
            </w:pPr>
          </w:p>
        </w:tc>
        <w:tc>
          <w:tcPr>
            <w:tcW w:w="17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vMerge w:val="continue"/>
          </w:tcPr>
          <w:p>
            <w:pPr>
              <w:spacing w:after="0"/>
              <w:rPr>
                <w:sz w:val="13"/>
                <w:szCs w:val="13"/>
                <w:color w:val="auto"/>
              </w:rPr>
            </w:pPr>
          </w:p>
        </w:tc>
        <w:tc>
          <w:tcPr>
            <w:tcW w:w="740" w:type="dxa"/>
            <w:vAlign w:val="bottom"/>
          </w:tcPr>
          <w:p>
            <w:pPr>
              <w:spacing w:after="0"/>
              <w:rPr>
                <w:sz w:val="13"/>
                <w:szCs w:val="13"/>
                <w:color w:val="auto"/>
              </w:rPr>
            </w:pPr>
          </w:p>
        </w:tc>
        <w:tc>
          <w:tcPr>
            <w:tcW w:w="266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480" w:type="dxa"/>
            <w:vAlign w:val="bottom"/>
            <w:tcBorders>
              <w:right w:val="single" w:sz="8" w:color="auto"/>
            </w:tcBorders>
          </w:tcPr>
          <w:p>
            <w:pPr>
              <w:spacing w:after="0"/>
              <w:rPr>
                <w:sz w:val="13"/>
                <w:szCs w:val="13"/>
                <w:color w:val="auto"/>
              </w:rPr>
            </w:pPr>
          </w:p>
        </w:tc>
        <w:tc>
          <w:tcPr>
            <w:tcW w:w="16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420" w:type="dxa"/>
            <w:vAlign w:val="bottom"/>
            <w:tcBorders>
              <w:right w:val="single" w:sz="8" w:color="auto"/>
            </w:tcBorders>
          </w:tcPr>
          <w:p>
            <w:pPr>
              <w:spacing w:after="0"/>
              <w:rPr>
                <w:sz w:val="13"/>
                <w:szCs w:val="13"/>
                <w:color w:val="auto"/>
              </w:rPr>
            </w:pPr>
          </w:p>
        </w:tc>
        <w:tc>
          <w:tcPr>
            <w:tcW w:w="17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266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48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right w:val="single" w:sz="8" w:color="auto"/>
            </w:tcBorders>
          </w:tcPr>
          <w:p>
            <w:pPr>
              <w:spacing w:after="0"/>
              <w:rPr>
                <w:sz w:val="3"/>
                <w:szCs w:val="3"/>
                <w:color w:val="auto"/>
              </w:rPr>
            </w:pPr>
          </w:p>
        </w:tc>
        <w:tc>
          <w:tcPr>
            <w:tcW w:w="17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2660" w:type="dxa"/>
            <w:vAlign w:val="bottom"/>
            <w:tcBorders>
              <w:right w:val="single" w:sz="8" w:color="auto"/>
            </w:tcBorders>
          </w:tcPr>
          <w:p>
            <w:pPr>
              <w:spacing w:after="0" w:line="274" w:lineRule="exact"/>
              <w:rPr>
                <w:sz w:val="20"/>
                <w:szCs w:val="20"/>
                <w:color w:val="auto"/>
              </w:rPr>
            </w:pPr>
            <w:r>
              <w:rPr>
                <w:rFonts w:ascii="宋体" w:cs="宋体" w:eastAsia="宋体" w:hAnsi="宋体"/>
                <w:sz w:val="24"/>
                <w:szCs w:val="24"/>
                <w:color w:val="auto"/>
              </w:rPr>
              <w:t>栏次</w:t>
            </w:r>
          </w:p>
        </w:tc>
        <w:tc>
          <w:tcPr>
            <w:tcW w:w="154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w:t>
            </w:r>
          </w:p>
        </w:tc>
        <w:tc>
          <w:tcPr>
            <w:tcW w:w="1480" w:type="dxa"/>
            <w:vAlign w:val="bottom"/>
            <w:tcBorders>
              <w:right w:val="single" w:sz="8" w:color="auto"/>
            </w:tcBorders>
          </w:tcPr>
          <w:p>
            <w:pPr>
              <w:jc w:val="right"/>
              <w:ind w:right="580"/>
              <w:spacing w:after="0" w:line="274" w:lineRule="exact"/>
              <w:rPr>
                <w:sz w:val="20"/>
                <w:szCs w:val="20"/>
                <w:color w:val="auto"/>
              </w:rPr>
            </w:pPr>
            <w:r>
              <w:rPr>
                <w:rFonts w:ascii="宋体" w:cs="宋体" w:eastAsia="宋体" w:hAnsi="宋体"/>
                <w:sz w:val="24"/>
                <w:szCs w:val="24"/>
                <w:color w:val="auto"/>
              </w:rPr>
              <w:t>2</w:t>
            </w:r>
          </w:p>
        </w:tc>
        <w:tc>
          <w:tcPr>
            <w:tcW w:w="1620" w:type="dxa"/>
            <w:vAlign w:val="bottom"/>
            <w:tcBorders>
              <w:right w:val="single" w:sz="8" w:color="auto"/>
            </w:tcBorders>
          </w:tcPr>
          <w:p>
            <w:pPr>
              <w:jc w:val="right"/>
              <w:ind w:right="640"/>
              <w:spacing w:after="0" w:line="274" w:lineRule="exact"/>
              <w:rPr>
                <w:sz w:val="20"/>
                <w:szCs w:val="20"/>
                <w:color w:val="auto"/>
              </w:rPr>
            </w:pPr>
            <w:r>
              <w:rPr>
                <w:rFonts w:ascii="宋体" w:cs="宋体" w:eastAsia="宋体" w:hAnsi="宋体"/>
                <w:sz w:val="24"/>
                <w:szCs w:val="24"/>
                <w:color w:val="auto"/>
              </w:rPr>
              <w:t>3</w:t>
            </w:r>
          </w:p>
        </w:tc>
        <w:tc>
          <w:tcPr>
            <w:tcW w:w="154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4</w:t>
            </w:r>
          </w:p>
        </w:tc>
        <w:tc>
          <w:tcPr>
            <w:tcW w:w="1420" w:type="dxa"/>
            <w:vAlign w:val="bottom"/>
            <w:tcBorders>
              <w:right w:val="single" w:sz="8" w:color="auto"/>
            </w:tcBorders>
          </w:tcPr>
          <w:p>
            <w:pPr>
              <w:jc w:val="right"/>
              <w:ind w:right="560"/>
              <w:spacing w:after="0" w:line="274" w:lineRule="exact"/>
              <w:rPr>
                <w:sz w:val="20"/>
                <w:szCs w:val="20"/>
                <w:color w:val="auto"/>
              </w:rPr>
            </w:pPr>
            <w:r>
              <w:rPr>
                <w:rFonts w:ascii="宋体" w:cs="宋体" w:eastAsia="宋体" w:hAnsi="宋体"/>
                <w:sz w:val="24"/>
                <w:szCs w:val="24"/>
                <w:color w:val="auto"/>
              </w:rPr>
              <w:t>5</w:t>
            </w:r>
          </w:p>
        </w:tc>
        <w:tc>
          <w:tcPr>
            <w:tcW w:w="174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6</w:t>
            </w:r>
          </w:p>
        </w:tc>
        <w:tc>
          <w:tcPr>
            <w:tcW w:w="0" w:type="dxa"/>
            <w:vAlign w:val="bottom"/>
          </w:tcPr>
          <w:p>
            <w:pPr>
              <w:spacing w:after="0"/>
              <w:rPr>
                <w:sz w:val="1"/>
                <w:szCs w:val="1"/>
                <w:color w:val="auto"/>
              </w:rPr>
            </w:pPr>
          </w:p>
        </w:tc>
      </w:tr>
      <w:tr>
        <w:trPr>
          <w:trHeight w:val="107"/>
        </w:trPr>
        <w:tc>
          <w:tcPr>
            <w:tcW w:w="1460" w:type="dxa"/>
            <w:vAlign w:val="bottom"/>
            <w:tcBorders>
              <w:left w:val="single" w:sz="8" w:color="auto"/>
              <w:bottom w:val="single" w:sz="8" w:color="auto"/>
            </w:tcBorders>
          </w:tcPr>
          <w:p>
            <w:pPr>
              <w:spacing w:after="0"/>
              <w:rPr>
                <w:sz w:val="9"/>
                <w:szCs w:val="9"/>
                <w:color w:val="auto"/>
              </w:rPr>
            </w:pPr>
          </w:p>
        </w:tc>
        <w:tc>
          <w:tcPr>
            <w:tcW w:w="740" w:type="dxa"/>
            <w:vAlign w:val="bottom"/>
            <w:tcBorders>
              <w:bottom w:val="single" w:sz="8" w:color="auto"/>
            </w:tcBorders>
          </w:tcPr>
          <w:p>
            <w:pPr>
              <w:spacing w:after="0"/>
              <w:rPr>
                <w:sz w:val="9"/>
                <w:szCs w:val="9"/>
                <w:color w:val="auto"/>
              </w:rPr>
            </w:pPr>
          </w:p>
        </w:tc>
        <w:tc>
          <w:tcPr>
            <w:tcW w:w="266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2660" w:type="dxa"/>
            <w:vAlign w:val="bottom"/>
            <w:tcBorders>
              <w:right w:val="single" w:sz="8" w:color="auto"/>
            </w:tcBorders>
          </w:tcPr>
          <w:p>
            <w:pPr>
              <w:ind w:left="60"/>
              <w:spacing w:after="0" w:line="274" w:lineRule="exact"/>
              <w:rPr>
                <w:sz w:val="20"/>
                <w:szCs w:val="20"/>
                <w:color w:val="auto"/>
              </w:rPr>
            </w:pPr>
            <w:r>
              <w:rPr>
                <w:rFonts w:ascii="宋体" w:cs="宋体" w:eastAsia="宋体" w:hAnsi="宋体"/>
                <w:sz w:val="24"/>
                <w:szCs w:val="24"/>
                <w:color w:val="auto"/>
              </w:rPr>
              <w:t>合计</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1953.06</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1491.41</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461.65</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201</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一般公共服务支出</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1522.12</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1060.47</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461.65</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2"/>
        </w:trPr>
        <w:tc>
          <w:tcPr>
            <w:tcW w:w="146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20131</w:t>
            </w:r>
          </w:p>
        </w:tc>
        <w:tc>
          <w:tcPr>
            <w:tcW w:w="3400" w:type="dxa"/>
            <w:vAlign w:val="bottom"/>
            <w:tcBorders>
              <w:right w:val="single" w:sz="8" w:color="auto"/>
            </w:tcBorders>
            <w:gridSpan w:val="2"/>
          </w:tcPr>
          <w:p>
            <w:pPr>
              <w:ind w:left="100"/>
              <w:spacing w:after="0" w:line="262" w:lineRule="exact"/>
              <w:rPr>
                <w:sz w:val="20"/>
                <w:szCs w:val="20"/>
                <w:color w:val="auto"/>
              </w:rPr>
            </w:pPr>
            <w:r>
              <w:rPr>
                <w:rFonts w:ascii="宋体" w:cs="宋体" w:eastAsia="宋体" w:hAnsi="宋体"/>
                <w:sz w:val="24"/>
                <w:szCs w:val="24"/>
                <w:color w:val="auto"/>
              </w:rPr>
              <w:t>党委办公厅（室）及相关机构</w:t>
            </w:r>
          </w:p>
        </w:tc>
        <w:tc>
          <w:tcPr>
            <w:tcW w:w="154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1522.12</w:t>
            </w:r>
          </w:p>
        </w:tc>
        <w:tc>
          <w:tcPr>
            <w:tcW w:w="148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1060.47</w:t>
            </w:r>
          </w:p>
        </w:tc>
        <w:tc>
          <w:tcPr>
            <w:tcW w:w="162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461.65</w:t>
            </w:r>
          </w:p>
        </w:tc>
        <w:tc>
          <w:tcPr>
            <w:tcW w:w="154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vMerge w:val="restart"/>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vMerge w:val="restart"/>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vMerge w:val="continue"/>
          </w:tcPr>
          <w:p>
            <w:pPr>
              <w:spacing w:after="0"/>
              <w:rPr>
                <w:sz w:val="13"/>
                <w:szCs w:val="13"/>
                <w:color w:val="auto"/>
              </w:rPr>
            </w:pPr>
          </w:p>
        </w:tc>
        <w:tc>
          <w:tcPr>
            <w:tcW w:w="740" w:type="dxa"/>
            <w:vAlign w:val="bottom"/>
            <w:vMerge w:val="restart"/>
          </w:tcPr>
          <w:p>
            <w:pPr>
              <w:ind w:left="100"/>
              <w:spacing w:after="0" w:line="274" w:lineRule="exact"/>
              <w:rPr>
                <w:sz w:val="20"/>
                <w:szCs w:val="20"/>
                <w:color w:val="auto"/>
              </w:rPr>
            </w:pPr>
            <w:r>
              <w:rPr>
                <w:rFonts w:ascii="宋体" w:cs="宋体" w:eastAsia="宋体" w:hAnsi="宋体"/>
                <w:sz w:val="24"/>
                <w:szCs w:val="24"/>
                <w:color w:val="auto"/>
              </w:rPr>
              <w:t>事务</w:t>
            </w:r>
          </w:p>
        </w:tc>
        <w:tc>
          <w:tcPr>
            <w:tcW w:w="266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480" w:type="dxa"/>
            <w:vAlign w:val="bottom"/>
            <w:tcBorders>
              <w:right w:val="single" w:sz="8" w:color="auto"/>
            </w:tcBorders>
            <w:vMerge w:val="continue"/>
          </w:tcPr>
          <w:p>
            <w:pPr>
              <w:spacing w:after="0"/>
              <w:rPr>
                <w:sz w:val="13"/>
                <w:szCs w:val="13"/>
                <w:color w:val="auto"/>
              </w:rPr>
            </w:pPr>
          </w:p>
        </w:tc>
        <w:tc>
          <w:tcPr>
            <w:tcW w:w="16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420" w:type="dxa"/>
            <w:vAlign w:val="bottom"/>
            <w:tcBorders>
              <w:right w:val="single" w:sz="8" w:color="auto"/>
            </w:tcBorders>
            <w:vMerge w:val="continue"/>
          </w:tcPr>
          <w:p>
            <w:pPr>
              <w:spacing w:after="0"/>
              <w:rPr>
                <w:sz w:val="13"/>
                <w:szCs w:val="13"/>
                <w:color w:val="auto"/>
              </w:rPr>
            </w:pPr>
          </w:p>
        </w:tc>
        <w:tc>
          <w:tcPr>
            <w:tcW w:w="17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tcPr>
          <w:p>
            <w:pPr>
              <w:spacing w:after="0"/>
              <w:rPr>
                <w:sz w:val="13"/>
                <w:szCs w:val="13"/>
                <w:color w:val="auto"/>
              </w:rPr>
            </w:pPr>
          </w:p>
        </w:tc>
        <w:tc>
          <w:tcPr>
            <w:tcW w:w="740" w:type="dxa"/>
            <w:vAlign w:val="bottom"/>
            <w:vMerge w:val="continue"/>
          </w:tcPr>
          <w:p>
            <w:pPr>
              <w:spacing w:after="0"/>
              <w:rPr>
                <w:sz w:val="13"/>
                <w:szCs w:val="13"/>
                <w:color w:val="auto"/>
              </w:rPr>
            </w:pPr>
          </w:p>
        </w:tc>
        <w:tc>
          <w:tcPr>
            <w:tcW w:w="266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480" w:type="dxa"/>
            <w:vAlign w:val="bottom"/>
            <w:tcBorders>
              <w:right w:val="single" w:sz="8" w:color="auto"/>
            </w:tcBorders>
          </w:tcPr>
          <w:p>
            <w:pPr>
              <w:spacing w:after="0"/>
              <w:rPr>
                <w:sz w:val="13"/>
                <w:szCs w:val="13"/>
                <w:color w:val="auto"/>
              </w:rPr>
            </w:pPr>
          </w:p>
        </w:tc>
        <w:tc>
          <w:tcPr>
            <w:tcW w:w="16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420" w:type="dxa"/>
            <w:vAlign w:val="bottom"/>
            <w:tcBorders>
              <w:right w:val="single" w:sz="8" w:color="auto"/>
            </w:tcBorders>
          </w:tcPr>
          <w:p>
            <w:pPr>
              <w:spacing w:after="0"/>
              <w:rPr>
                <w:sz w:val="13"/>
                <w:szCs w:val="13"/>
                <w:color w:val="auto"/>
              </w:rPr>
            </w:pPr>
          </w:p>
        </w:tc>
        <w:tc>
          <w:tcPr>
            <w:tcW w:w="17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3400" w:type="dxa"/>
            <w:vAlign w:val="bottom"/>
            <w:tcBorders>
              <w:bottom w:val="single" w:sz="8" w:color="auto"/>
              <w:right w:val="single" w:sz="8" w:color="auto"/>
            </w:tcBorders>
            <w:gridSpan w:val="2"/>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48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right w:val="single" w:sz="8" w:color="auto"/>
            </w:tcBorders>
          </w:tcPr>
          <w:p>
            <w:pPr>
              <w:spacing w:after="0"/>
              <w:rPr>
                <w:sz w:val="3"/>
                <w:szCs w:val="3"/>
                <w:color w:val="auto"/>
              </w:rPr>
            </w:pPr>
          </w:p>
        </w:tc>
        <w:tc>
          <w:tcPr>
            <w:tcW w:w="17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2013101</w:t>
            </w:r>
          </w:p>
        </w:tc>
        <w:tc>
          <w:tcPr>
            <w:tcW w:w="340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行政运行</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1060.47</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1060.47</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2013105</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专项业务</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169.47</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2"/>
        </w:trPr>
        <w:tc>
          <w:tcPr>
            <w:tcW w:w="146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2013199</w:t>
            </w:r>
          </w:p>
        </w:tc>
        <w:tc>
          <w:tcPr>
            <w:tcW w:w="3400" w:type="dxa"/>
            <w:vAlign w:val="bottom"/>
            <w:tcBorders>
              <w:right w:val="single" w:sz="8" w:color="auto"/>
            </w:tcBorders>
            <w:gridSpan w:val="2"/>
          </w:tcPr>
          <w:p>
            <w:pPr>
              <w:ind w:left="340"/>
              <w:spacing w:after="0" w:line="262" w:lineRule="exact"/>
              <w:rPr>
                <w:sz w:val="20"/>
                <w:szCs w:val="20"/>
                <w:color w:val="auto"/>
              </w:rPr>
            </w:pPr>
            <w:r>
              <w:rPr>
                <w:rFonts w:ascii="宋体" w:cs="宋体" w:eastAsia="宋体" w:hAnsi="宋体"/>
                <w:sz w:val="24"/>
                <w:szCs w:val="24"/>
                <w:color w:val="auto"/>
              </w:rPr>
              <w:t>其他党委办公厅（室）及相</w:t>
            </w:r>
          </w:p>
        </w:tc>
        <w:tc>
          <w:tcPr>
            <w:tcW w:w="154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292.18</w:t>
            </w:r>
          </w:p>
        </w:tc>
        <w:tc>
          <w:tcPr>
            <w:tcW w:w="148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0.00</w:t>
            </w:r>
          </w:p>
        </w:tc>
        <w:tc>
          <w:tcPr>
            <w:tcW w:w="162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vMerge w:val="restart"/>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vMerge w:val="restart"/>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vMerge w:val="continue"/>
          </w:tcPr>
          <w:p>
            <w:pPr>
              <w:spacing w:after="0"/>
              <w:rPr>
                <w:sz w:val="13"/>
                <w:szCs w:val="13"/>
                <w:color w:val="auto"/>
              </w:rPr>
            </w:pPr>
          </w:p>
        </w:tc>
        <w:tc>
          <w:tcPr>
            <w:tcW w:w="3400" w:type="dxa"/>
            <w:vAlign w:val="bottom"/>
            <w:tcBorders>
              <w:right w:val="single" w:sz="8" w:color="auto"/>
            </w:tcBorders>
            <w:gridSpan w:val="2"/>
            <w:vMerge w:val="restart"/>
          </w:tcPr>
          <w:p>
            <w:pPr>
              <w:ind w:left="100"/>
              <w:spacing w:after="0" w:line="274" w:lineRule="exact"/>
              <w:rPr>
                <w:sz w:val="20"/>
                <w:szCs w:val="20"/>
                <w:color w:val="auto"/>
              </w:rPr>
            </w:pPr>
            <w:r>
              <w:rPr>
                <w:rFonts w:ascii="宋体" w:cs="宋体" w:eastAsia="宋体" w:hAnsi="宋体"/>
                <w:sz w:val="24"/>
                <w:szCs w:val="24"/>
                <w:color w:val="auto"/>
              </w:rPr>
              <w:t>关机构事务支出</w:t>
            </w:r>
          </w:p>
        </w:tc>
        <w:tc>
          <w:tcPr>
            <w:tcW w:w="1540" w:type="dxa"/>
            <w:vAlign w:val="bottom"/>
            <w:tcBorders>
              <w:right w:val="single" w:sz="8" w:color="auto"/>
            </w:tcBorders>
            <w:vMerge w:val="continue"/>
          </w:tcPr>
          <w:p>
            <w:pPr>
              <w:spacing w:after="0"/>
              <w:rPr>
                <w:sz w:val="13"/>
                <w:szCs w:val="13"/>
                <w:color w:val="auto"/>
              </w:rPr>
            </w:pPr>
          </w:p>
        </w:tc>
        <w:tc>
          <w:tcPr>
            <w:tcW w:w="1480" w:type="dxa"/>
            <w:vAlign w:val="bottom"/>
            <w:tcBorders>
              <w:right w:val="single" w:sz="8" w:color="auto"/>
            </w:tcBorders>
            <w:vMerge w:val="continue"/>
          </w:tcPr>
          <w:p>
            <w:pPr>
              <w:spacing w:after="0"/>
              <w:rPr>
                <w:sz w:val="13"/>
                <w:szCs w:val="13"/>
                <w:color w:val="auto"/>
              </w:rPr>
            </w:pPr>
          </w:p>
        </w:tc>
        <w:tc>
          <w:tcPr>
            <w:tcW w:w="16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continue"/>
          </w:tcPr>
          <w:p>
            <w:pPr>
              <w:spacing w:after="0"/>
              <w:rPr>
                <w:sz w:val="13"/>
                <w:szCs w:val="13"/>
                <w:color w:val="auto"/>
              </w:rPr>
            </w:pPr>
          </w:p>
        </w:tc>
        <w:tc>
          <w:tcPr>
            <w:tcW w:w="1420" w:type="dxa"/>
            <w:vAlign w:val="bottom"/>
            <w:tcBorders>
              <w:right w:val="single" w:sz="8" w:color="auto"/>
            </w:tcBorders>
            <w:vMerge w:val="continue"/>
          </w:tcPr>
          <w:p>
            <w:pPr>
              <w:spacing w:after="0"/>
              <w:rPr>
                <w:sz w:val="13"/>
                <w:szCs w:val="13"/>
                <w:color w:val="auto"/>
              </w:rPr>
            </w:pPr>
          </w:p>
        </w:tc>
        <w:tc>
          <w:tcPr>
            <w:tcW w:w="17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tcPr>
          <w:p>
            <w:pPr>
              <w:spacing w:after="0"/>
              <w:rPr>
                <w:sz w:val="13"/>
                <w:szCs w:val="13"/>
                <w:color w:val="auto"/>
              </w:rPr>
            </w:pPr>
          </w:p>
        </w:tc>
        <w:tc>
          <w:tcPr>
            <w:tcW w:w="3400" w:type="dxa"/>
            <w:vAlign w:val="bottom"/>
            <w:tcBorders>
              <w:right w:val="single" w:sz="8" w:color="auto"/>
            </w:tcBorders>
            <w:gridSpan w:val="2"/>
            <w:vMerge w:val="continue"/>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480" w:type="dxa"/>
            <w:vAlign w:val="bottom"/>
            <w:tcBorders>
              <w:right w:val="single" w:sz="8" w:color="auto"/>
            </w:tcBorders>
          </w:tcPr>
          <w:p>
            <w:pPr>
              <w:spacing w:after="0"/>
              <w:rPr>
                <w:sz w:val="13"/>
                <w:szCs w:val="13"/>
                <w:color w:val="auto"/>
              </w:rPr>
            </w:pPr>
          </w:p>
        </w:tc>
        <w:tc>
          <w:tcPr>
            <w:tcW w:w="16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420" w:type="dxa"/>
            <w:vAlign w:val="bottom"/>
            <w:tcBorders>
              <w:right w:val="single" w:sz="8" w:color="auto"/>
            </w:tcBorders>
          </w:tcPr>
          <w:p>
            <w:pPr>
              <w:spacing w:after="0"/>
              <w:rPr>
                <w:sz w:val="13"/>
                <w:szCs w:val="13"/>
                <w:color w:val="auto"/>
              </w:rPr>
            </w:pPr>
          </w:p>
        </w:tc>
        <w:tc>
          <w:tcPr>
            <w:tcW w:w="17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3400" w:type="dxa"/>
            <w:vAlign w:val="bottom"/>
            <w:tcBorders>
              <w:bottom w:val="single" w:sz="8" w:color="auto"/>
              <w:right w:val="single" w:sz="8" w:color="auto"/>
            </w:tcBorders>
            <w:gridSpan w:val="2"/>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48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right w:val="single" w:sz="8" w:color="auto"/>
            </w:tcBorders>
          </w:tcPr>
          <w:p>
            <w:pPr>
              <w:spacing w:after="0"/>
              <w:rPr>
                <w:sz w:val="3"/>
                <w:szCs w:val="3"/>
                <w:color w:val="auto"/>
              </w:rPr>
            </w:pPr>
          </w:p>
        </w:tc>
        <w:tc>
          <w:tcPr>
            <w:tcW w:w="17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208</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社会保障和就业支出</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314.96</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314.96</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20805</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行政事业单位离退休</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314.96</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314.96</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2080501</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归口管理的行政单位离退休</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314.96</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314.96</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医疗卫生与计划生育支出</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22.22</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22.22</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tcBorders>
          </w:tcPr>
          <w:p>
            <w:pPr>
              <w:spacing w:after="0"/>
              <w:rPr>
                <w:sz w:val="9"/>
                <w:szCs w:val="9"/>
                <w:color w:val="auto"/>
              </w:rPr>
            </w:pPr>
          </w:p>
        </w:tc>
        <w:tc>
          <w:tcPr>
            <w:tcW w:w="266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673"/>
        </w:trPr>
        <w:tc>
          <w:tcPr>
            <w:tcW w:w="146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266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148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1740" w:type="dxa"/>
            <w:vAlign w:val="bottom"/>
          </w:tcPr>
          <w:p>
            <w:pPr>
              <w:jc w:val="right"/>
              <w:ind w:right="4"/>
              <w:spacing w:after="0"/>
              <w:rPr>
                <w:sz w:val="20"/>
                <w:szCs w:val="20"/>
                <w:color w:val="auto"/>
              </w:rPr>
            </w:pPr>
            <w:r>
              <w:rPr>
                <w:rFonts w:ascii="Times New Roman" w:cs="Times New Roman" w:eastAsia="Times New Roman" w:hAnsi="Times New Roman"/>
                <w:sz w:val="18"/>
                <w:szCs w:val="18"/>
                <w:color w:val="auto"/>
              </w:rPr>
              <w:t>10</w:t>
            </w:r>
          </w:p>
        </w:tc>
        <w:tc>
          <w:tcPr>
            <w:tcW w:w="0" w:type="dxa"/>
            <w:vAlign w:val="bottom"/>
          </w:tcPr>
          <w:p>
            <w:pPr>
              <w:spacing w:after="0"/>
              <w:rPr>
                <w:sz w:val="1"/>
                <w:szCs w:val="1"/>
                <w:color w:val="auto"/>
              </w:rPr>
            </w:pPr>
          </w:p>
        </w:tc>
      </w:tr>
    </w:tbl>
    <w:p>
      <w:pPr>
        <w:sectPr>
          <w:pgSz w:w="16840" w:h="11906" w:orient="landscape"/>
          <w:cols w:equalWidth="0" w:num="1">
            <w:col w:w="14200"/>
          </w:cols>
          <w:pgMar w:left="1320" w:top="1440" w:right="1318" w:bottom="430" w:gutter="0" w:footer="0" w:header="0"/>
        </w:sectPr>
      </w:pPr>
    </w:p>
    <w:bookmarkStart w:id="10" w:name="page11"/>
    <w:bookmarkEnd w:id="10"/>
    <w:p>
      <w:pPr>
        <w:spacing w:after="0" w:line="190"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支出决算表</w:t>
      </w:r>
    </w:p>
    <w:p>
      <w:pPr>
        <w:spacing w:after="0" w:line="188"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46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2660" w:type="dxa"/>
            <w:vAlign w:val="bottom"/>
          </w:tcPr>
          <w:p>
            <w:pPr>
              <w:spacing w:after="0"/>
              <w:rPr>
                <w:sz w:val="19"/>
                <w:szCs w:val="19"/>
                <w:color w:val="auto"/>
              </w:rPr>
            </w:pPr>
          </w:p>
        </w:tc>
        <w:tc>
          <w:tcPr>
            <w:tcW w:w="1540" w:type="dxa"/>
            <w:vAlign w:val="bottom"/>
          </w:tcPr>
          <w:p>
            <w:pPr>
              <w:spacing w:after="0"/>
              <w:rPr>
                <w:sz w:val="19"/>
                <w:szCs w:val="19"/>
                <w:color w:val="auto"/>
              </w:rPr>
            </w:pPr>
          </w:p>
        </w:tc>
        <w:tc>
          <w:tcPr>
            <w:tcW w:w="1480" w:type="dxa"/>
            <w:vAlign w:val="bottom"/>
          </w:tcPr>
          <w:p>
            <w:pPr>
              <w:spacing w:after="0"/>
              <w:rPr>
                <w:sz w:val="19"/>
                <w:szCs w:val="19"/>
                <w:color w:val="auto"/>
              </w:rPr>
            </w:pPr>
          </w:p>
        </w:tc>
        <w:tc>
          <w:tcPr>
            <w:tcW w:w="1620" w:type="dxa"/>
            <w:vAlign w:val="bottom"/>
          </w:tcPr>
          <w:p>
            <w:pPr>
              <w:spacing w:after="0"/>
              <w:rPr>
                <w:sz w:val="19"/>
                <w:szCs w:val="19"/>
                <w:color w:val="auto"/>
              </w:rPr>
            </w:pPr>
          </w:p>
        </w:tc>
        <w:tc>
          <w:tcPr>
            <w:tcW w:w="1540" w:type="dxa"/>
            <w:vAlign w:val="bottom"/>
          </w:tcPr>
          <w:p>
            <w:pPr>
              <w:spacing w:after="0"/>
              <w:rPr>
                <w:sz w:val="19"/>
                <w:szCs w:val="19"/>
                <w:color w:val="auto"/>
              </w:rPr>
            </w:pPr>
          </w:p>
        </w:tc>
        <w:tc>
          <w:tcPr>
            <w:tcW w:w="1420" w:type="dxa"/>
            <w:vAlign w:val="bottom"/>
          </w:tcPr>
          <w:p>
            <w:pPr>
              <w:spacing w:after="0"/>
              <w:rPr>
                <w:sz w:val="19"/>
                <w:szCs w:val="19"/>
                <w:color w:val="auto"/>
              </w:rPr>
            </w:pPr>
          </w:p>
        </w:tc>
        <w:tc>
          <w:tcPr>
            <w:tcW w:w="1740" w:type="dxa"/>
            <w:vAlign w:val="bottom"/>
          </w:tcPr>
          <w:p>
            <w:pPr>
              <w:jc w:val="right"/>
              <w:ind w:right="2"/>
              <w:spacing w:after="0" w:line="229" w:lineRule="exact"/>
              <w:rPr>
                <w:sz w:val="20"/>
                <w:szCs w:val="20"/>
                <w:color w:val="auto"/>
              </w:rPr>
            </w:pPr>
            <w:r>
              <w:rPr>
                <w:rFonts w:ascii="宋体" w:cs="宋体" w:eastAsia="宋体" w:hAnsi="宋体"/>
                <w:sz w:val="20"/>
                <w:szCs w:val="20"/>
                <w:color w:val="auto"/>
              </w:rPr>
              <w:t>公开 03 表</w:t>
            </w:r>
          </w:p>
        </w:tc>
        <w:tc>
          <w:tcPr>
            <w:tcW w:w="0" w:type="dxa"/>
            <w:vAlign w:val="bottom"/>
          </w:tcPr>
          <w:p>
            <w:pPr>
              <w:spacing w:after="0"/>
              <w:rPr>
                <w:sz w:val="1"/>
                <w:szCs w:val="1"/>
                <w:color w:val="auto"/>
              </w:rPr>
            </w:pPr>
          </w:p>
        </w:tc>
      </w:tr>
      <w:tr>
        <w:trPr>
          <w:trHeight w:val="312"/>
        </w:trPr>
        <w:tc>
          <w:tcPr>
            <w:tcW w:w="4860" w:type="dxa"/>
            <w:vAlign w:val="bottom"/>
            <w:gridSpan w:val="3"/>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1540" w:type="dxa"/>
            <w:vAlign w:val="bottom"/>
          </w:tcPr>
          <w:p>
            <w:pPr>
              <w:spacing w:after="0"/>
              <w:rPr>
                <w:sz w:val="24"/>
                <w:szCs w:val="24"/>
                <w:color w:val="auto"/>
              </w:rPr>
            </w:pPr>
          </w:p>
        </w:tc>
        <w:tc>
          <w:tcPr>
            <w:tcW w:w="148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1740" w:type="dxa"/>
            <w:vAlign w:val="bottom"/>
          </w:tcPr>
          <w:p>
            <w:pPr>
              <w:jc w:val="right"/>
              <w:ind w:right="2"/>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58"/>
        </w:trPr>
        <w:tc>
          <w:tcPr>
            <w:tcW w:w="1460" w:type="dxa"/>
            <w:vAlign w:val="bottom"/>
            <w:tcBorders>
              <w:bottom w:val="single" w:sz="8" w:color="auto"/>
            </w:tcBorders>
          </w:tcPr>
          <w:p>
            <w:pPr>
              <w:spacing w:after="0"/>
              <w:rPr>
                <w:sz w:val="5"/>
                <w:szCs w:val="5"/>
                <w:color w:val="auto"/>
              </w:rPr>
            </w:pPr>
          </w:p>
        </w:tc>
        <w:tc>
          <w:tcPr>
            <w:tcW w:w="740" w:type="dxa"/>
            <w:vAlign w:val="bottom"/>
            <w:tcBorders>
              <w:bottom w:val="single" w:sz="8" w:color="auto"/>
            </w:tcBorders>
          </w:tcPr>
          <w:p>
            <w:pPr>
              <w:spacing w:after="0"/>
              <w:rPr>
                <w:sz w:val="5"/>
                <w:szCs w:val="5"/>
                <w:color w:val="auto"/>
              </w:rPr>
            </w:pPr>
          </w:p>
        </w:tc>
        <w:tc>
          <w:tcPr>
            <w:tcW w:w="2660" w:type="dxa"/>
            <w:vAlign w:val="bottom"/>
            <w:tcBorders>
              <w:bottom w:val="single" w:sz="8" w:color="auto"/>
            </w:tcBorders>
          </w:tcPr>
          <w:p>
            <w:pPr>
              <w:spacing w:after="0"/>
              <w:rPr>
                <w:sz w:val="5"/>
                <w:szCs w:val="5"/>
                <w:color w:val="auto"/>
              </w:rPr>
            </w:pPr>
          </w:p>
        </w:tc>
        <w:tc>
          <w:tcPr>
            <w:tcW w:w="1540" w:type="dxa"/>
            <w:vAlign w:val="bottom"/>
            <w:tcBorders>
              <w:bottom w:val="single" w:sz="8" w:color="auto"/>
            </w:tcBorders>
          </w:tcPr>
          <w:p>
            <w:pPr>
              <w:spacing w:after="0"/>
              <w:rPr>
                <w:sz w:val="5"/>
                <w:szCs w:val="5"/>
                <w:color w:val="auto"/>
              </w:rPr>
            </w:pPr>
          </w:p>
        </w:tc>
        <w:tc>
          <w:tcPr>
            <w:tcW w:w="1480" w:type="dxa"/>
            <w:vAlign w:val="bottom"/>
            <w:tcBorders>
              <w:bottom w:val="single" w:sz="8" w:color="auto"/>
            </w:tcBorders>
          </w:tcPr>
          <w:p>
            <w:pPr>
              <w:spacing w:after="0"/>
              <w:rPr>
                <w:sz w:val="5"/>
                <w:szCs w:val="5"/>
                <w:color w:val="auto"/>
              </w:rPr>
            </w:pPr>
          </w:p>
        </w:tc>
        <w:tc>
          <w:tcPr>
            <w:tcW w:w="1620" w:type="dxa"/>
            <w:vAlign w:val="bottom"/>
            <w:tcBorders>
              <w:bottom w:val="single" w:sz="8" w:color="auto"/>
            </w:tcBorders>
          </w:tcPr>
          <w:p>
            <w:pPr>
              <w:spacing w:after="0"/>
              <w:rPr>
                <w:sz w:val="5"/>
                <w:szCs w:val="5"/>
                <w:color w:val="auto"/>
              </w:rPr>
            </w:pPr>
          </w:p>
        </w:tc>
        <w:tc>
          <w:tcPr>
            <w:tcW w:w="1540" w:type="dxa"/>
            <w:vAlign w:val="bottom"/>
            <w:tcBorders>
              <w:bottom w:val="single" w:sz="8" w:color="auto"/>
            </w:tcBorders>
          </w:tcPr>
          <w:p>
            <w:pPr>
              <w:spacing w:after="0"/>
              <w:rPr>
                <w:sz w:val="5"/>
                <w:szCs w:val="5"/>
                <w:color w:val="auto"/>
              </w:rPr>
            </w:pPr>
          </w:p>
        </w:tc>
        <w:tc>
          <w:tcPr>
            <w:tcW w:w="1420" w:type="dxa"/>
            <w:vAlign w:val="bottom"/>
            <w:tcBorders>
              <w:bottom w:val="single" w:sz="8" w:color="auto"/>
            </w:tcBorders>
          </w:tcPr>
          <w:p>
            <w:pPr>
              <w:spacing w:after="0"/>
              <w:rPr>
                <w:sz w:val="5"/>
                <w:szCs w:val="5"/>
                <w:color w:val="auto"/>
              </w:rPr>
            </w:pPr>
          </w:p>
        </w:tc>
        <w:tc>
          <w:tcPr>
            <w:tcW w:w="17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tcBorders>
          </w:tcPr>
          <w:p>
            <w:pPr>
              <w:spacing w:after="0"/>
              <w:rPr>
                <w:sz w:val="24"/>
                <w:szCs w:val="24"/>
                <w:color w:val="auto"/>
              </w:rPr>
            </w:pPr>
          </w:p>
        </w:tc>
        <w:tc>
          <w:tcPr>
            <w:tcW w:w="740" w:type="dxa"/>
            <w:vAlign w:val="bottom"/>
          </w:tcPr>
          <w:p>
            <w:pPr>
              <w:ind w:left="500"/>
              <w:spacing w:after="0" w:line="274" w:lineRule="exact"/>
              <w:rPr>
                <w:sz w:val="20"/>
                <w:szCs w:val="20"/>
                <w:color w:val="auto"/>
              </w:rPr>
            </w:pPr>
            <w:r>
              <w:rPr>
                <w:rFonts w:ascii="宋体" w:cs="宋体" w:eastAsia="宋体" w:hAnsi="宋体"/>
                <w:sz w:val="24"/>
                <w:szCs w:val="24"/>
                <w:color w:val="auto"/>
                <w:w w:val="91"/>
              </w:rPr>
              <w:t>项</w:t>
            </w:r>
          </w:p>
        </w:tc>
        <w:tc>
          <w:tcPr>
            <w:tcW w:w="2660" w:type="dxa"/>
            <w:vAlign w:val="bottom"/>
            <w:tcBorders>
              <w:right w:val="single" w:sz="8" w:color="auto"/>
            </w:tcBorders>
          </w:tcPr>
          <w:p>
            <w:pPr>
              <w:ind w:left="480"/>
              <w:spacing w:after="0" w:line="274" w:lineRule="exact"/>
              <w:rPr>
                <w:sz w:val="20"/>
                <w:szCs w:val="20"/>
                <w:color w:val="auto"/>
              </w:rPr>
            </w:pPr>
            <w:r>
              <w:rPr>
                <w:rFonts w:ascii="宋体" w:cs="宋体" w:eastAsia="宋体" w:hAnsi="宋体"/>
                <w:sz w:val="24"/>
                <w:szCs w:val="24"/>
                <w:color w:val="auto"/>
              </w:rPr>
              <w:t>目</w:t>
            </w:r>
          </w:p>
        </w:tc>
        <w:tc>
          <w:tcPr>
            <w:tcW w:w="15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本年支出合</w:t>
            </w:r>
          </w:p>
        </w:tc>
        <w:tc>
          <w:tcPr>
            <w:tcW w:w="148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上缴上级支</w:t>
            </w:r>
          </w:p>
        </w:tc>
        <w:tc>
          <w:tcPr>
            <w:tcW w:w="1420" w:type="dxa"/>
            <w:vAlign w:val="bottom"/>
            <w:tcBorders>
              <w:right w:val="single" w:sz="8" w:color="auto"/>
            </w:tcBorders>
          </w:tcPr>
          <w:p>
            <w:pPr>
              <w:spacing w:after="0"/>
              <w:rPr>
                <w:sz w:val="24"/>
                <w:szCs w:val="24"/>
                <w:color w:val="auto"/>
              </w:rPr>
            </w:pPr>
          </w:p>
        </w:tc>
        <w:tc>
          <w:tcPr>
            <w:tcW w:w="17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对附属单位补</w:t>
            </w:r>
          </w:p>
        </w:tc>
        <w:tc>
          <w:tcPr>
            <w:tcW w:w="0" w:type="dxa"/>
            <w:vAlign w:val="bottom"/>
          </w:tcPr>
          <w:p>
            <w:pPr>
              <w:spacing w:after="0"/>
              <w:rPr>
                <w:sz w:val="1"/>
                <w:szCs w:val="1"/>
                <w:color w:val="auto"/>
              </w:rPr>
            </w:pPr>
          </w:p>
        </w:tc>
      </w:tr>
      <w:tr>
        <w:trPr>
          <w:trHeight w:val="141"/>
        </w:trPr>
        <w:tc>
          <w:tcPr>
            <w:tcW w:w="1460" w:type="dxa"/>
            <w:vAlign w:val="bottom"/>
            <w:tcBorders>
              <w:left w:val="single" w:sz="8" w:color="auto"/>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2660" w:type="dxa"/>
            <w:vAlign w:val="bottom"/>
            <w:tcBorders>
              <w:bottom w:val="single" w:sz="8" w:color="auto"/>
              <w:right w:val="single" w:sz="8" w:color="auto"/>
            </w:tcBorders>
          </w:tcPr>
          <w:p>
            <w:pPr>
              <w:spacing w:after="0"/>
              <w:rPr>
                <w:sz w:val="12"/>
                <w:szCs w:val="12"/>
                <w:color w:val="auto"/>
              </w:rPr>
            </w:pPr>
          </w:p>
        </w:tc>
        <w:tc>
          <w:tcPr>
            <w:tcW w:w="1540" w:type="dxa"/>
            <w:vAlign w:val="bottom"/>
            <w:tcBorders>
              <w:right w:val="single" w:sz="8" w:color="auto"/>
            </w:tcBorders>
            <w:vMerge w:val="continue"/>
          </w:tcPr>
          <w:p>
            <w:pPr>
              <w:spacing w:after="0"/>
              <w:rPr>
                <w:sz w:val="12"/>
                <w:szCs w:val="12"/>
                <w:color w:val="auto"/>
              </w:rPr>
            </w:pPr>
          </w:p>
        </w:tc>
        <w:tc>
          <w:tcPr>
            <w:tcW w:w="148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基本支出</w:t>
            </w:r>
          </w:p>
        </w:tc>
        <w:tc>
          <w:tcPr>
            <w:tcW w:w="162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项目支出</w:t>
            </w:r>
          </w:p>
        </w:tc>
        <w:tc>
          <w:tcPr>
            <w:tcW w:w="1540" w:type="dxa"/>
            <w:vAlign w:val="bottom"/>
            <w:tcBorders>
              <w:right w:val="single" w:sz="8" w:color="auto"/>
            </w:tcBorders>
            <w:vMerge w:val="continue"/>
          </w:tcPr>
          <w:p>
            <w:pPr>
              <w:spacing w:after="0"/>
              <w:rPr>
                <w:sz w:val="12"/>
                <w:szCs w:val="12"/>
                <w:color w:val="auto"/>
              </w:rPr>
            </w:pPr>
          </w:p>
        </w:tc>
        <w:tc>
          <w:tcPr>
            <w:tcW w:w="142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经营支出</w:t>
            </w:r>
          </w:p>
        </w:tc>
        <w:tc>
          <w:tcPr>
            <w:tcW w:w="17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vMerge w:val="restart"/>
          </w:tcPr>
          <w:p>
            <w:pPr>
              <w:ind w:left="240"/>
              <w:spacing w:after="0" w:line="227" w:lineRule="exact"/>
              <w:rPr>
                <w:sz w:val="20"/>
                <w:szCs w:val="20"/>
                <w:color w:val="auto"/>
              </w:rPr>
            </w:pPr>
            <w:r>
              <w:rPr>
                <w:rFonts w:ascii="宋体" w:cs="宋体" w:eastAsia="宋体" w:hAnsi="宋体"/>
                <w:sz w:val="24"/>
                <w:szCs w:val="24"/>
                <w:color w:val="auto"/>
              </w:rPr>
              <w:t>功能分类</w:t>
            </w:r>
          </w:p>
        </w:tc>
        <w:tc>
          <w:tcPr>
            <w:tcW w:w="740" w:type="dxa"/>
            <w:vAlign w:val="bottom"/>
          </w:tcPr>
          <w:p>
            <w:pPr>
              <w:spacing w:after="0"/>
              <w:rPr>
                <w:sz w:val="13"/>
                <w:szCs w:val="13"/>
                <w:color w:val="auto"/>
              </w:rPr>
            </w:pPr>
          </w:p>
        </w:tc>
        <w:tc>
          <w:tcPr>
            <w:tcW w:w="2660" w:type="dxa"/>
            <w:vAlign w:val="bottom"/>
            <w:tcBorders>
              <w:right w:val="single" w:sz="8" w:color="auto"/>
            </w:tcBorders>
            <w:vMerge w:val="restart"/>
          </w:tcPr>
          <w:p>
            <w:pPr>
              <w:ind w:left="480"/>
              <w:spacing w:after="0" w:line="274" w:lineRule="exact"/>
              <w:rPr>
                <w:sz w:val="20"/>
                <w:szCs w:val="20"/>
                <w:color w:val="auto"/>
              </w:rPr>
            </w:pPr>
            <w:r>
              <w:rPr>
                <w:rFonts w:ascii="宋体" w:cs="宋体" w:eastAsia="宋体" w:hAnsi="宋体"/>
                <w:sz w:val="24"/>
                <w:szCs w:val="24"/>
                <w:color w:val="auto"/>
              </w:rPr>
              <w:t>科目名称</w:t>
            </w:r>
          </w:p>
        </w:tc>
        <w:tc>
          <w:tcPr>
            <w:tcW w:w="15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计</w:t>
            </w:r>
          </w:p>
        </w:tc>
        <w:tc>
          <w:tcPr>
            <w:tcW w:w="1480" w:type="dxa"/>
            <w:vAlign w:val="bottom"/>
            <w:tcBorders>
              <w:right w:val="single" w:sz="8" w:color="auto"/>
            </w:tcBorders>
            <w:vMerge w:val="continue"/>
          </w:tcPr>
          <w:p>
            <w:pPr>
              <w:spacing w:after="0"/>
              <w:rPr>
                <w:sz w:val="13"/>
                <w:szCs w:val="13"/>
                <w:color w:val="auto"/>
              </w:rPr>
            </w:pPr>
          </w:p>
        </w:tc>
        <w:tc>
          <w:tcPr>
            <w:tcW w:w="1620" w:type="dxa"/>
            <w:vAlign w:val="bottom"/>
            <w:tcBorders>
              <w:right w:val="single" w:sz="8" w:color="auto"/>
            </w:tcBorders>
            <w:vMerge w:val="continue"/>
          </w:tcPr>
          <w:p>
            <w:pPr>
              <w:spacing w:after="0"/>
              <w:rPr>
                <w:sz w:val="13"/>
                <w:szCs w:val="13"/>
                <w:color w:val="auto"/>
              </w:rPr>
            </w:pPr>
          </w:p>
        </w:tc>
        <w:tc>
          <w:tcPr>
            <w:tcW w:w="15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出</w:t>
            </w:r>
          </w:p>
        </w:tc>
        <w:tc>
          <w:tcPr>
            <w:tcW w:w="1420" w:type="dxa"/>
            <w:vAlign w:val="bottom"/>
            <w:tcBorders>
              <w:right w:val="single" w:sz="8" w:color="auto"/>
            </w:tcBorders>
            <w:vMerge w:val="continue"/>
          </w:tcPr>
          <w:p>
            <w:pPr>
              <w:spacing w:after="0"/>
              <w:rPr>
                <w:sz w:val="13"/>
                <w:szCs w:val="13"/>
                <w:color w:val="auto"/>
              </w:rPr>
            </w:pPr>
          </w:p>
        </w:tc>
        <w:tc>
          <w:tcPr>
            <w:tcW w:w="17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助支出</w:t>
            </w:r>
          </w:p>
        </w:tc>
        <w:tc>
          <w:tcPr>
            <w:tcW w:w="0" w:type="dxa"/>
            <w:vAlign w:val="bottom"/>
          </w:tcPr>
          <w:p>
            <w:pPr>
              <w:spacing w:after="0"/>
              <w:rPr>
                <w:sz w:val="1"/>
                <w:szCs w:val="1"/>
                <w:color w:val="auto"/>
              </w:rPr>
            </w:pPr>
          </w:p>
        </w:tc>
      </w:tr>
      <w:tr>
        <w:trPr>
          <w:trHeight w:val="72"/>
        </w:trPr>
        <w:tc>
          <w:tcPr>
            <w:tcW w:w="1460" w:type="dxa"/>
            <w:vAlign w:val="bottom"/>
            <w:tcBorders>
              <w:left w:val="single" w:sz="8" w:color="auto"/>
              <w:right w:val="single" w:sz="8" w:color="auto"/>
            </w:tcBorders>
            <w:vMerge w:val="continue"/>
          </w:tcPr>
          <w:p>
            <w:pPr>
              <w:spacing w:after="0"/>
              <w:rPr>
                <w:sz w:val="6"/>
                <w:szCs w:val="6"/>
                <w:color w:val="auto"/>
              </w:rPr>
            </w:pPr>
          </w:p>
        </w:tc>
        <w:tc>
          <w:tcPr>
            <w:tcW w:w="740" w:type="dxa"/>
            <w:vAlign w:val="bottom"/>
          </w:tcPr>
          <w:p>
            <w:pPr>
              <w:spacing w:after="0"/>
              <w:rPr>
                <w:sz w:val="6"/>
                <w:szCs w:val="6"/>
                <w:color w:val="auto"/>
              </w:rPr>
            </w:pPr>
          </w:p>
        </w:tc>
        <w:tc>
          <w:tcPr>
            <w:tcW w:w="2660" w:type="dxa"/>
            <w:vAlign w:val="bottom"/>
            <w:tcBorders>
              <w:right w:val="single" w:sz="8" w:color="auto"/>
            </w:tcBorders>
            <w:vMerge w:val="continue"/>
          </w:tcPr>
          <w:p>
            <w:pPr>
              <w:spacing w:after="0"/>
              <w:rPr>
                <w:sz w:val="6"/>
                <w:szCs w:val="6"/>
                <w:color w:val="auto"/>
              </w:rPr>
            </w:pPr>
          </w:p>
        </w:tc>
        <w:tc>
          <w:tcPr>
            <w:tcW w:w="1540" w:type="dxa"/>
            <w:vAlign w:val="bottom"/>
            <w:tcBorders>
              <w:right w:val="single" w:sz="8" w:color="auto"/>
            </w:tcBorders>
            <w:vMerge w:val="continue"/>
          </w:tcPr>
          <w:p>
            <w:pPr>
              <w:spacing w:after="0"/>
              <w:rPr>
                <w:sz w:val="6"/>
                <w:szCs w:val="6"/>
                <w:color w:val="auto"/>
              </w:rPr>
            </w:pPr>
          </w:p>
        </w:tc>
        <w:tc>
          <w:tcPr>
            <w:tcW w:w="1480" w:type="dxa"/>
            <w:vAlign w:val="bottom"/>
            <w:tcBorders>
              <w:right w:val="single" w:sz="8" w:color="auto"/>
            </w:tcBorders>
          </w:tcPr>
          <w:p>
            <w:pPr>
              <w:spacing w:after="0"/>
              <w:rPr>
                <w:sz w:val="6"/>
                <w:szCs w:val="6"/>
                <w:color w:val="auto"/>
              </w:rPr>
            </w:pPr>
          </w:p>
        </w:tc>
        <w:tc>
          <w:tcPr>
            <w:tcW w:w="162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vMerge w:val="continue"/>
          </w:tcPr>
          <w:p>
            <w:pPr>
              <w:spacing w:after="0"/>
              <w:rPr>
                <w:sz w:val="6"/>
                <w:szCs w:val="6"/>
                <w:color w:val="auto"/>
              </w:rPr>
            </w:pPr>
          </w:p>
        </w:tc>
        <w:tc>
          <w:tcPr>
            <w:tcW w:w="1420" w:type="dxa"/>
            <w:vAlign w:val="bottom"/>
            <w:tcBorders>
              <w:right w:val="single" w:sz="8" w:color="auto"/>
            </w:tcBorders>
          </w:tcPr>
          <w:p>
            <w:pPr>
              <w:spacing w:after="0"/>
              <w:rPr>
                <w:sz w:val="6"/>
                <w:szCs w:val="6"/>
                <w:color w:val="auto"/>
              </w:rPr>
            </w:pPr>
          </w:p>
        </w:tc>
        <w:tc>
          <w:tcPr>
            <w:tcW w:w="174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4"/>
        </w:trPr>
        <w:tc>
          <w:tcPr>
            <w:tcW w:w="1460" w:type="dxa"/>
            <w:vAlign w:val="bottom"/>
            <w:tcBorders>
              <w:left w:val="single" w:sz="8" w:color="auto"/>
              <w:right w:val="single" w:sz="8" w:color="auto"/>
            </w:tcBorders>
            <w:vMerge w:val="restart"/>
          </w:tcPr>
          <w:p>
            <w:pPr>
              <w:ind w:left="240"/>
              <w:spacing w:after="0" w:line="274" w:lineRule="exact"/>
              <w:rPr>
                <w:sz w:val="20"/>
                <w:szCs w:val="20"/>
                <w:color w:val="auto"/>
              </w:rPr>
            </w:pPr>
            <w:r>
              <w:rPr>
                <w:rFonts w:ascii="宋体" w:cs="宋体" w:eastAsia="宋体" w:hAnsi="宋体"/>
                <w:sz w:val="24"/>
                <w:szCs w:val="24"/>
                <w:color w:val="auto"/>
              </w:rPr>
              <w:t>科目编码</w:t>
            </w:r>
          </w:p>
        </w:tc>
        <w:tc>
          <w:tcPr>
            <w:tcW w:w="740" w:type="dxa"/>
            <w:vAlign w:val="bottom"/>
          </w:tcPr>
          <w:p>
            <w:pPr>
              <w:spacing w:after="0"/>
              <w:rPr>
                <w:sz w:val="7"/>
                <w:szCs w:val="7"/>
                <w:color w:val="auto"/>
              </w:rPr>
            </w:pPr>
          </w:p>
        </w:tc>
        <w:tc>
          <w:tcPr>
            <w:tcW w:w="2660" w:type="dxa"/>
            <w:vAlign w:val="bottom"/>
            <w:tcBorders>
              <w:right w:val="single" w:sz="8" w:color="auto"/>
            </w:tcBorders>
            <w:vMerge w:val="continue"/>
          </w:tcPr>
          <w:p>
            <w:pPr>
              <w:spacing w:after="0"/>
              <w:rPr>
                <w:sz w:val="7"/>
                <w:szCs w:val="7"/>
                <w:color w:val="auto"/>
              </w:rPr>
            </w:pPr>
          </w:p>
        </w:tc>
        <w:tc>
          <w:tcPr>
            <w:tcW w:w="1540" w:type="dxa"/>
            <w:vAlign w:val="bottom"/>
            <w:tcBorders>
              <w:right w:val="single" w:sz="8" w:color="auto"/>
            </w:tcBorders>
            <w:vMerge w:val="continue"/>
          </w:tcPr>
          <w:p>
            <w:pPr>
              <w:spacing w:after="0"/>
              <w:rPr>
                <w:sz w:val="7"/>
                <w:szCs w:val="7"/>
                <w:color w:val="auto"/>
              </w:rPr>
            </w:pPr>
          </w:p>
        </w:tc>
        <w:tc>
          <w:tcPr>
            <w:tcW w:w="1480" w:type="dxa"/>
            <w:vAlign w:val="bottom"/>
            <w:tcBorders>
              <w:right w:val="single" w:sz="8" w:color="auto"/>
            </w:tcBorders>
          </w:tcPr>
          <w:p>
            <w:pPr>
              <w:spacing w:after="0"/>
              <w:rPr>
                <w:sz w:val="7"/>
                <w:szCs w:val="7"/>
                <w:color w:val="auto"/>
              </w:rPr>
            </w:pPr>
          </w:p>
        </w:tc>
        <w:tc>
          <w:tcPr>
            <w:tcW w:w="1620" w:type="dxa"/>
            <w:vAlign w:val="bottom"/>
            <w:tcBorders>
              <w:right w:val="single" w:sz="8" w:color="auto"/>
            </w:tcBorders>
          </w:tcPr>
          <w:p>
            <w:pPr>
              <w:spacing w:after="0"/>
              <w:rPr>
                <w:sz w:val="7"/>
                <w:szCs w:val="7"/>
                <w:color w:val="auto"/>
              </w:rPr>
            </w:pPr>
          </w:p>
        </w:tc>
        <w:tc>
          <w:tcPr>
            <w:tcW w:w="1540" w:type="dxa"/>
            <w:vAlign w:val="bottom"/>
            <w:tcBorders>
              <w:right w:val="single" w:sz="8" w:color="auto"/>
            </w:tcBorders>
            <w:vMerge w:val="continue"/>
          </w:tcPr>
          <w:p>
            <w:pPr>
              <w:spacing w:after="0"/>
              <w:rPr>
                <w:sz w:val="7"/>
                <w:szCs w:val="7"/>
                <w:color w:val="auto"/>
              </w:rPr>
            </w:pPr>
          </w:p>
        </w:tc>
        <w:tc>
          <w:tcPr>
            <w:tcW w:w="1420" w:type="dxa"/>
            <w:vAlign w:val="bottom"/>
            <w:tcBorders>
              <w:right w:val="single" w:sz="8" w:color="auto"/>
            </w:tcBorders>
          </w:tcPr>
          <w:p>
            <w:pPr>
              <w:spacing w:after="0"/>
              <w:rPr>
                <w:sz w:val="7"/>
                <w:szCs w:val="7"/>
                <w:color w:val="auto"/>
              </w:rPr>
            </w:pPr>
          </w:p>
        </w:tc>
        <w:tc>
          <w:tcPr>
            <w:tcW w:w="174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72"/>
        </w:trPr>
        <w:tc>
          <w:tcPr>
            <w:tcW w:w="1460" w:type="dxa"/>
            <w:vAlign w:val="bottom"/>
            <w:tcBorders>
              <w:left w:val="single" w:sz="8" w:color="auto"/>
              <w:right w:val="single" w:sz="8" w:color="auto"/>
            </w:tcBorders>
            <w:vMerge w:val="continue"/>
          </w:tcPr>
          <w:p>
            <w:pPr>
              <w:spacing w:after="0"/>
              <w:rPr>
                <w:sz w:val="6"/>
                <w:szCs w:val="6"/>
                <w:color w:val="auto"/>
              </w:rPr>
            </w:pPr>
          </w:p>
        </w:tc>
        <w:tc>
          <w:tcPr>
            <w:tcW w:w="740" w:type="dxa"/>
            <w:vAlign w:val="bottom"/>
          </w:tcPr>
          <w:p>
            <w:pPr>
              <w:spacing w:after="0"/>
              <w:rPr>
                <w:sz w:val="6"/>
                <w:szCs w:val="6"/>
                <w:color w:val="auto"/>
              </w:rPr>
            </w:pPr>
          </w:p>
        </w:tc>
        <w:tc>
          <w:tcPr>
            <w:tcW w:w="2660" w:type="dxa"/>
            <w:vAlign w:val="bottom"/>
            <w:tcBorders>
              <w:right w:val="single" w:sz="8" w:color="auto"/>
            </w:tcBorders>
            <w:vMerge w:val="continue"/>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480" w:type="dxa"/>
            <w:vAlign w:val="bottom"/>
            <w:tcBorders>
              <w:right w:val="single" w:sz="8" w:color="auto"/>
            </w:tcBorders>
          </w:tcPr>
          <w:p>
            <w:pPr>
              <w:spacing w:after="0"/>
              <w:rPr>
                <w:sz w:val="6"/>
                <w:szCs w:val="6"/>
                <w:color w:val="auto"/>
              </w:rPr>
            </w:pPr>
          </w:p>
        </w:tc>
        <w:tc>
          <w:tcPr>
            <w:tcW w:w="1620" w:type="dxa"/>
            <w:vAlign w:val="bottom"/>
            <w:tcBorders>
              <w:right w:val="single" w:sz="8" w:color="auto"/>
            </w:tcBorders>
          </w:tcPr>
          <w:p>
            <w:pPr>
              <w:spacing w:after="0"/>
              <w:rPr>
                <w:sz w:val="6"/>
                <w:szCs w:val="6"/>
                <w:color w:val="auto"/>
              </w:rPr>
            </w:pPr>
          </w:p>
        </w:tc>
        <w:tc>
          <w:tcPr>
            <w:tcW w:w="1540" w:type="dxa"/>
            <w:vAlign w:val="bottom"/>
            <w:tcBorders>
              <w:right w:val="single" w:sz="8" w:color="auto"/>
            </w:tcBorders>
          </w:tcPr>
          <w:p>
            <w:pPr>
              <w:spacing w:after="0"/>
              <w:rPr>
                <w:sz w:val="6"/>
                <w:szCs w:val="6"/>
                <w:color w:val="auto"/>
              </w:rPr>
            </w:pPr>
          </w:p>
        </w:tc>
        <w:tc>
          <w:tcPr>
            <w:tcW w:w="1420" w:type="dxa"/>
            <w:vAlign w:val="bottom"/>
            <w:tcBorders>
              <w:right w:val="single" w:sz="8" w:color="auto"/>
            </w:tcBorders>
          </w:tcPr>
          <w:p>
            <w:pPr>
              <w:spacing w:after="0"/>
              <w:rPr>
                <w:sz w:val="6"/>
                <w:szCs w:val="6"/>
                <w:color w:val="auto"/>
              </w:rPr>
            </w:pPr>
          </w:p>
        </w:tc>
        <w:tc>
          <w:tcPr>
            <w:tcW w:w="17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57"/>
        </w:trPr>
        <w:tc>
          <w:tcPr>
            <w:tcW w:w="1460" w:type="dxa"/>
            <w:vAlign w:val="bottom"/>
            <w:tcBorders>
              <w:left w:val="single" w:sz="8" w:color="auto"/>
              <w:right w:val="single" w:sz="8" w:color="auto"/>
            </w:tcBorders>
            <w:vMerge w:val="continue"/>
          </w:tcPr>
          <w:p>
            <w:pPr>
              <w:spacing w:after="0"/>
              <w:rPr>
                <w:sz w:val="13"/>
                <w:szCs w:val="13"/>
                <w:color w:val="auto"/>
              </w:rPr>
            </w:pPr>
          </w:p>
        </w:tc>
        <w:tc>
          <w:tcPr>
            <w:tcW w:w="740" w:type="dxa"/>
            <w:vAlign w:val="bottom"/>
          </w:tcPr>
          <w:p>
            <w:pPr>
              <w:spacing w:after="0"/>
              <w:rPr>
                <w:sz w:val="13"/>
                <w:szCs w:val="13"/>
                <w:color w:val="auto"/>
              </w:rPr>
            </w:pPr>
          </w:p>
        </w:tc>
        <w:tc>
          <w:tcPr>
            <w:tcW w:w="266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480" w:type="dxa"/>
            <w:vAlign w:val="bottom"/>
            <w:tcBorders>
              <w:right w:val="single" w:sz="8" w:color="auto"/>
            </w:tcBorders>
          </w:tcPr>
          <w:p>
            <w:pPr>
              <w:spacing w:after="0"/>
              <w:rPr>
                <w:sz w:val="13"/>
                <w:szCs w:val="13"/>
                <w:color w:val="auto"/>
              </w:rPr>
            </w:pPr>
          </w:p>
        </w:tc>
        <w:tc>
          <w:tcPr>
            <w:tcW w:w="1620" w:type="dxa"/>
            <w:vAlign w:val="bottom"/>
            <w:tcBorders>
              <w:right w:val="single" w:sz="8" w:color="auto"/>
            </w:tcBorders>
          </w:tcPr>
          <w:p>
            <w:pPr>
              <w:spacing w:after="0"/>
              <w:rPr>
                <w:sz w:val="13"/>
                <w:szCs w:val="13"/>
                <w:color w:val="auto"/>
              </w:rPr>
            </w:pPr>
          </w:p>
        </w:tc>
        <w:tc>
          <w:tcPr>
            <w:tcW w:w="1540" w:type="dxa"/>
            <w:vAlign w:val="bottom"/>
            <w:tcBorders>
              <w:right w:val="single" w:sz="8" w:color="auto"/>
            </w:tcBorders>
          </w:tcPr>
          <w:p>
            <w:pPr>
              <w:spacing w:after="0"/>
              <w:rPr>
                <w:sz w:val="13"/>
                <w:szCs w:val="13"/>
                <w:color w:val="auto"/>
              </w:rPr>
            </w:pPr>
          </w:p>
        </w:tc>
        <w:tc>
          <w:tcPr>
            <w:tcW w:w="1420" w:type="dxa"/>
            <w:vAlign w:val="bottom"/>
            <w:tcBorders>
              <w:right w:val="single" w:sz="8" w:color="auto"/>
            </w:tcBorders>
          </w:tcPr>
          <w:p>
            <w:pPr>
              <w:spacing w:after="0"/>
              <w:rPr>
                <w:sz w:val="13"/>
                <w:szCs w:val="13"/>
                <w:color w:val="auto"/>
              </w:rPr>
            </w:pPr>
          </w:p>
        </w:tc>
        <w:tc>
          <w:tcPr>
            <w:tcW w:w="17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266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48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1420" w:type="dxa"/>
            <w:vAlign w:val="bottom"/>
            <w:tcBorders>
              <w:bottom w:val="single" w:sz="8" w:color="auto"/>
              <w:right w:val="single" w:sz="8" w:color="auto"/>
            </w:tcBorders>
          </w:tcPr>
          <w:p>
            <w:pPr>
              <w:spacing w:after="0"/>
              <w:rPr>
                <w:sz w:val="3"/>
                <w:szCs w:val="3"/>
                <w:color w:val="auto"/>
              </w:rPr>
            </w:pPr>
          </w:p>
        </w:tc>
        <w:tc>
          <w:tcPr>
            <w:tcW w:w="17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2660" w:type="dxa"/>
            <w:vAlign w:val="bottom"/>
            <w:tcBorders>
              <w:right w:val="single" w:sz="8" w:color="auto"/>
            </w:tcBorders>
          </w:tcPr>
          <w:p>
            <w:pPr>
              <w:spacing w:after="0" w:line="274" w:lineRule="exact"/>
              <w:rPr>
                <w:sz w:val="20"/>
                <w:szCs w:val="20"/>
                <w:color w:val="auto"/>
              </w:rPr>
            </w:pPr>
            <w:r>
              <w:rPr>
                <w:rFonts w:ascii="宋体" w:cs="宋体" w:eastAsia="宋体" w:hAnsi="宋体"/>
                <w:sz w:val="24"/>
                <w:szCs w:val="24"/>
                <w:color w:val="auto"/>
              </w:rPr>
              <w:t>栏次</w:t>
            </w:r>
          </w:p>
        </w:tc>
        <w:tc>
          <w:tcPr>
            <w:tcW w:w="154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w:t>
            </w:r>
          </w:p>
        </w:tc>
        <w:tc>
          <w:tcPr>
            <w:tcW w:w="1480" w:type="dxa"/>
            <w:vAlign w:val="bottom"/>
            <w:tcBorders>
              <w:right w:val="single" w:sz="8" w:color="auto"/>
            </w:tcBorders>
          </w:tcPr>
          <w:p>
            <w:pPr>
              <w:jc w:val="right"/>
              <w:ind w:right="580"/>
              <w:spacing w:after="0" w:line="274" w:lineRule="exact"/>
              <w:rPr>
                <w:sz w:val="20"/>
                <w:szCs w:val="20"/>
                <w:color w:val="auto"/>
              </w:rPr>
            </w:pPr>
            <w:r>
              <w:rPr>
                <w:rFonts w:ascii="宋体" w:cs="宋体" w:eastAsia="宋体" w:hAnsi="宋体"/>
                <w:sz w:val="24"/>
                <w:szCs w:val="24"/>
                <w:color w:val="auto"/>
              </w:rPr>
              <w:t>2</w:t>
            </w:r>
          </w:p>
        </w:tc>
        <w:tc>
          <w:tcPr>
            <w:tcW w:w="1620" w:type="dxa"/>
            <w:vAlign w:val="bottom"/>
            <w:tcBorders>
              <w:right w:val="single" w:sz="8" w:color="auto"/>
            </w:tcBorders>
          </w:tcPr>
          <w:p>
            <w:pPr>
              <w:jc w:val="right"/>
              <w:ind w:right="640"/>
              <w:spacing w:after="0" w:line="274" w:lineRule="exact"/>
              <w:rPr>
                <w:sz w:val="20"/>
                <w:szCs w:val="20"/>
                <w:color w:val="auto"/>
              </w:rPr>
            </w:pPr>
            <w:r>
              <w:rPr>
                <w:rFonts w:ascii="宋体" w:cs="宋体" w:eastAsia="宋体" w:hAnsi="宋体"/>
                <w:sz w:val="24"/>
                <w:szCs w:val="24"/>
                <w:color w:val="auto"/>
              </w:rPr>
              <w:t>3</w:t>
            </w:r>
          </w:p>
        </w:tc>
        <w:tc>
          <w:tcPr>
            <w:tcW w:w="154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4</w:t>
            </w:r>
          </w:p>
        </w:tc>
        <w:tc>
          <w:tcPr>
            <w:tcW w:w="1420" w:type="dxa"/>
            <w:vAlign w:val="bottom"/>
            <w:tcBorders>
              <w:right w:val="single" w:sz="8" w:color="auto"/>
            </w:tcBorders>
          </w:tcPr>
          <w:p>
            <w:pPr>
              <w:jc w:val="right"/>
              <w:ind w:right="560"/>
              <w:spacing w:after="0" w:line="274" w:lineRule="exact"/>
              <w:rPr>
                <w:sz w:val="20"/>
                <w:szCs w:val="20"/>
                <w:color w:val="auto"/>
              </w:rPr>
            </w:pPr>
            <w:r>
              <w:rPr>
                <w:rFonts w:ascii="宋体" w:cs="宋体" w:eastAsia="宋体" w:hAnsi="宋体"/>
                <w:sz w:val="24"/>
                <w:szCs w:val="24"/>
                <w:color w:val="auto"/>
              </w:rPr>
              <w:t>5</w:t>
            </w:r>
          </w:p>
        </w:tc>
        <w:tc>
          <w:tcPr>
            <w:tcW w:w="174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6</w:t>
            </w:r>
          </w:p>
        </w:tc>
        <w:tc>
          <w:tcPr>
            <w:tcW w:w="0" w:type="dxa"/>
            <w:vAlign w:val="bottom"/>
          </w:tcPr>
          <w:p>
            <w:pPr>
              <w:spacing w:after="0"/>
              <w:rPr>
                <w:sz w:val="1"/>
                <w:szCs w:val="1"/>
                <w:color w:val="auto"/>
              </w:rPr>
            </w:pPr>
          </w:p>
        </w:tc>
      </w:tr>
      <w:tr>
        <w:trPr>
          <w:trHeight w:val="107"/>
        </w:trPr>
        <w:tc>
          <w:tcPr>
            <w:tcW w:w="1460" w:type="dxa"/>
            <w:vAlign w:val="bottom"/>
            <w:tcBorders>
              <w:left w:val="single" w:sz="8" w:color="auto"/>
              <w:bottom w:val="single" w:sz="8" w:color="auto"/>
            </w:tcBorders>
          </w:tcPr>
          <w:p>
            <w:pPr>
              <w:spacing w:after="0"/>
              <w:rPr>
                <w:sz w:val="9"/>
                <w:szCs w:val="9"/>
                <w:color w:val="auto"/>
              </w:rPr>
            </w:pPr>
          </w:p>
        </w:tc>
        <w:tc>
          <w:tcPr>
            <w:tcW w:w="740" w:type="dxa"/>
            <w:vAlign w:val="bottom"/>
            <w:tcBorders>
              <w:bottom w:val="single" w:sz="8" w:color="auto"/>
            </w:tcBorders>
          </w:tcPr>
          <w:p>
            <w:pPr>
              <w:spacing w:after="0"/>
              <w:rPr>
                <w:sz w:val="9"/>
                <w:szCs w:val="9"/>
                <w:color w:val="auto"/>
              </w:rPr>
            </w:pPr>
          </w:p>
        </w:tc>
        <w:tc>
          <w:tcPr>
            <w:tcW w:w="266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2660" w:type="dxa"/>
            <w:vAlign w:val="bottom"/>
            <w:tcBorders>
              <w:right w:val="single" w:sz="8" w:color="auto"/>
            </w:tcBorders>
          </w:tcPr>
          <w:p>
            <w:pPr>
              <w:ind w:left="60"/>
              <w:spacing w:after="0" w:line="274" w:lineRule="exact"/>
              <w:rPr>
                <w:sz w:val="20"/>
                <w:szCs w:val="20"/>
                <w:color w:val="auto"/>
              </w:rPr>
            </w:pPr>
            <w:r>
              <w:rPr>
                <w:rFonts w:ascii="宋体" w:cs="宋体" w:eastAsia="宋体" w:hAnsi="宋体"/>
                <w:sz w:val="24"/>
                <w:szCs w:val="24"/>
                <w:color w:val="auto"/>
              </w:rPr>
              <w:t>合计</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1953.06</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1491.41</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461.65</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21007</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计划生育事务</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0.13</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0.13</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2100799</w:t>
            </w:r>
          </w:p>
        </w:tc>
        <w:tc>
          <w:tcPr>
            <w:tcW w:w="340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其他计划生育事务支出</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0.13</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0.13</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21011</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行政事业单位医疗</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22.09</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22.09</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2"/>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2101101</w:t>
            </w:r>
          </w:p>
        </w:tc>
        <w:tc>
          <w:tcPr>
            <w:tcW w:w="340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行政单位医疗</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16.79</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16.79</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2101103</w:t>
            </w:r>
          </w:p>
        </w:tc>
        <w:tc>
          <w:tcPr>
            <w:tcW w:w="340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公务员医疗补助</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5.3</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5.3</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213</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农林水支出</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3.4</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3.4</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tcBorders>
          </w:tcPr>
          <w:p>
            <w:pPr>
              <w:spacing w:after="0"/>
              <w:rPr>
                <w:sz w:val="9"/>
                <w:szCs w:val="9"/>
                <w:color w:val="auto"/>
              </w:rPr>
            </w:pPr>
          </w:p>
        </w:tc>
        <w:tc>
          <w:tcPr>
            <w:tcW w:w="266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21305</w:t>
            </w:r>
          </w:p>
        </w:tc>
        <w:tc>
          <w:tcPr>
            <w:tcW w:w="740" w:type="dxa"/>
            <w:vAlign w:val="bottom"/>
          </w:tcPr>
          <w:p>
            <w:pPr>
              <w:ind w:left="100"/>
              <w:spacing w:after="0" w:line="274" w:lineRule="exact"/>
              <w:rPr>
                <w:sz w:val="20"/>
                <w:szCs w:val="20"/>
                <w:color w:val="auto"/>
              </w:rPr>
            </w:pPr>
            <w:r>
              <w:rPr>
                <w:rFonts w:ascii="宋体" w:cs="宋体" w:eastAsia="宋体" w:hAnsi="宋体"/>
                <w:sz w:val="24"/>
                <w:szCs w:val="24"/>
                <w:color w:val="auto"/>
              </w:rPr>
              <w:t>扶贫</w:t>
            </w:r>
          </w:p>
        </w:tc>
        <w:tc>
          <w:tcPr>
            <w:tcW w:w="266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3.4</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3.4</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2130599</w:t>
            </w:r>
          </w:p>
        </w:tc>
        <w:tc>
          <w:tcPr>
            <w:tcW w:w="340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其他扶贫支出</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3.4</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3.4</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2"/>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住房保障支出</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90.36</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90.36</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22102</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住房改革支出</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90.36</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90.36</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2210201</w:t>
            </w:r>
          </w:p>
        </w:tc>
        <w:tc>
          <w:tcPr>
            <w:tcW w:w="34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住房公积金</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79.32</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79.32</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3400" w:type="dxa"/>
            <w:vAlign w:val="bottom"/>
            <w:tcBorders>
              <w:bottom w:val="single" w:sz="8" w:color="auto"/>
              <w:right w:val="single" w:sz="8" w:color="auto"/>
            </w:tcBorders>
            <w:gridSpan w:val="2"/>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46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2210203</w:t>
            </w:r>
          </w:p>
        </w:tc>
        <w:tc>
          <w:tcPr>
            <w:tcW w:w="340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购房补贴</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11.04</w:t>
            </w:r>
          </w:p>
        </w:tc>
        <w:tc>
          <w:tcPr>
            <w:tcW w:w="14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11.04</w:t>
            </w:r>
          </w:p>
        </w:tc>
        <w:tc>
          <w:tcPr>
            <w:tcW w:w="16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42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74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4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tcBorders>
          </w:tcPr>
          <w:p>
            <w:pPr>
              <w:spacing w:after="0"/>
              <w:rPr>
                <w:sz w:val="9"/>
                <w:szCs w:val="9"/>
                <w:color w:val="auto"/>
              </w:rPr>
            </w:pPr>
          </w:p>
        </w:tc>
        <w:tc>
          <w:tcPr>
            <w:tcW w:w="266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7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200"/>
          </w:cols>
          <w:pgMar w:left="1320" w:top="1440" w:right="1318" w:bottom="430" w:gutter="0" w:footer="0" w:header="0"/>
        </w:sectPr>
      </w:pPr>
    </w:p>
    <w:p>
      <w:pPr>
        <w:spacing w:after="0" w:line="181" w:lineRule="exact"/>
        <w:rPr>
          <w:sz w:val="20"/>
          <w:szCs w:val="20"/>
          <w:color w:val="auto"/>
        </w:rPr>
      </w:pPr>
    </w:p>
    <w:p>
      <w:pPr>
        <w:ind w:left="13900"/>
        <w:spacing w:after="0"/>
        <w:rPr>
          <w:sz w:val="20"/>
          <w:szCs w:val="20"/>
          <w:color w:val="auto"/>
        </w:rPr>
      </w:pPr>
      <w:r>
        <w:rPr>
          <w:rFonts w:ascii="Times New Roman" w:cs="Times New Roman" w:eastAsia="Times New Roman" w:hAnsi="Times New Roman"/>
          <w:sz w:val="18"/>
          <w:szCs w:val="18"/>
          <w:color w:val="auto"/>
        </w:rPr>
        <w:t>11</w:t>
      </w:r>
    </w:p>
    <w:p>
      <w:pPr>
        <w:sectPr>
          <w:pgSz w:w="16840" w:h="11906" w:orient="landscape"/>
          <w:cols w:equalWidth="0" w:num="1">
            <w:col w:w="14200"/>
          </w:cols>
          <w:pgMar w:left="1320" w:top="1440" w:right="1318" w:bottom="430" w:gutter="0" w:footer="0" w:header="0"/>
          <w:type w:val="continuous"/>
        </w:sectPr>
      </w:pPr>
    </w:p>
    <w:bookmarkStart w:id="11" w:name="page12"/>
    <w:bookmarkEnd w:id="11"/>
    <w:p>
      <w:pPr>
        <w:spacing w:after="0" w:line="234" w:lineRule="exact"/>
        <w:rPr>
          <w:sz w:val="20"/>
          <w:szCs w:val="20"/>
          <w:color w:val="auto"/>
        </w:rPr>
      </w:pPr>
    </w:p>
    <w:p>
      <w:pPr>
        <w:ind w:left="420"/>
        <w:spacing w:after="0" w:line="308" w:lineRule="exact"/>
        <w:rPr>
          <w:sz w:val="20"/>
          <w:szCs w:val="20"/>
          <w:color w:val="auto"/>
        </w:rPr>
      </w:pPr>
      <w:r>
        <w:rPr>
          <w:rFonts w:ascii="宋体" w:cs="宋体" w:eastAsia="宋体" w:hAnsi="宋体"/>
          <w:sz w:val="27"/>
          <w:szCs w:val="27"/>
          <w:color w:val="auto"/>
        </w:rPr>
        <w:t>注：本表反映部门本年度各项支出情况。</w:t>
      </w:r>
    </w:p>
    <w:p>
      <w:pPr>
        <w:sectPr>
          <w:pgSz w:w="16840" w:h="11906" w:orient="landscape"/>
          <w:cols w:equalWidth="0" w:num="1">
            <w:col w:w="13960"/>
          </w:cols>
          <w:pgMar w:left="1440" w:top="1440" w:right="1438"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13780"/>
        <w:spacing w:after="0"/>
        <w:rPr>
          <w:sz w:val="20"/>
          <w:szCs w:val="20"/>
          <w:color w:val="auto"/>
        </w:rPr>
      </w:pPr>
      <w:r>
        <w:rPr>
          <w:rFonts w:ascii="Times New Roman" w:cs="Times New Roman" w:eastAsia="Times New Roman" w:hAnsi="Times New Roman"/>
          <w:sz w:val="18"/>
          <w:szCs w:val="18"/>
          <w:color w:val="auto"/>
        </w:rPr>
        <w:t>12</w:t>
      </w:r>
    </w:p>
    <w:p>
      <w:pPr>
        <w:sectPr>
          <w:pgSz w:w="16840" w:h="11906" w:orient="landscape"/>
          <w:cols w:equalWidth="0" w:num="1">
            <w:col w:w="13960"/>
          </w:cols>
          <w:pgMar w:left="1440" w:top="1440" w:right="1438" w:bottom="430" w:gutter="0" w:footer="0" w:header="0"/>
          <w:type w:val="continuous"/>
        </w:sectPr>
      </w:pPr>
    </w:p>
    <w:bookmarkStart w:id="12" w:name="page13"/>
    <w:bookmarkEnd w:id="12"/>
    <w:p>
      <w:pPr>
        <w:spacing w:after="0" w:line="200" w:lineRule="exact"/>
        <w:rPr>
          <w:sz w:val="20"/>
          <w:szCs w:val="20"/>
          <w:color w:val="auto"/>
        </w:rPr>
      </w:pPr>
    </w:p>
    <w:p>
      <w:pPr>
        <w:spacing w:after="0" w:line="365"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财政拨款收入支出决算总表</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50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1820" w:type="dxa"/>
            <w:vAlign w:val="bottom"/>
          </w:tcPr>
          <w:p>
            <w:pPr>
              <w:spacing w:after="0"/>
              <w:rPr>
                <w:sz w:val="19"/>
                <w:szCs w:val="19"/>
                <w:color w:val="auto"/>
              </w:rPr>
            </w:pPr>
          </w:p>
        </w:tc>
        <w:tc>
          <w:tcPr>
            <w:tcW w:w="1800" w:type="dxa"/>
            <w:vAlign w:val="bottom"/>
          </w:tcPr>
          <w:p>
            <w:pPr>
              <w:spacing w:after="0"/>
              <w:rPr>
                <w:sz w:val="19"/>
                <w:szCs w:val="19"/>
                <w:color w:val="auto"/>
              </w:rPr>
            </w:pPr>
          </w:p>
        </w:tc>
        <w:tc>
          <w:tcPr>
            <w:tcW w:w="1380" w:type="dxa"/>
            <w:vAlign w:val="bottom"/>
          </w:tcPr>
          <w:p>
            <w:pPr>
              <w:spacing w:after="0"/>
              <w:rPr>
                <w:sz w:val="19"/>
                <w:szCs w:val="19"/>
                <w:color w:val="auto"/>
              </w:rPr>
            </w:pPr>
          </w:p>
        </w:tc>
        <w:tc>
          <w:tcPr>
            <w:tcW w:w="680" w:type="dxa"/>
            <w:vAlign w:val="bottom"/>
          </w:tcPr>
          <w:p>
            <w:pPr>
              <w:spacing w:after="0"/>
              <w:rPr>
                <w:sz w:val="19"/>
                <w:szCs w:val="19"/>
                <w:color w:val="auto"/>
              </w:rPr>
            </w:pPr>
          </w:p>
        </w:tc>
        <w:tc>
          <w:tcPr>
            <w:tcW w:w="1600" w:type="dxa"/>
            <w:vAlign w:val="bottom"/>
          </w:tcPr>
          <w:p>
            <w:pPr>
              <w:spacing w:after="0"/>
              <w:rPr>
                <w:sz w:val="19"/>
                <w:szCs w:val="19"/>
                <w:color w:val="auto"/>
              </w:rPr>
            </w:pPr>
          </w:p>
        </w:tc>
        <w:tc>
          <w:tcPr>
            <w:tcW w:w="1600" w:type="dxa"/>
            <w:vAlign w:val="bottom"/>
          </w:tcPr>
          <w:p>
            <w:pPr>
              <w:spacing w:after="0"/>
              <w:rPr>
                <w:sz w:val="19"/>
                <w:szCs w:val="19"/>
                <w:color w:val="auto"/>
              </w:rPr>
            </w:pPr>
          </w:p>
        </w:tc>
        <w:tc>
          <w:tcPr>
            <w:tcW w:w="1660" w:type="dxa"/>
            <w:vAlign w:val="bottom"/>
          </w:tcPr>
          <w:p>
            <w:pPr>
              <w:jc w:val="right"/>
              <w:ind w:right="4"/>
              <w:spacing w:after="0" w:line="229" w:lineRule="exact"/>
              <w:rPr>
                <w:sz w:val="20"/>
                <w:szCs w:val="20"/>
                <w:color w:val="auto"/>
              </w:rPr>
            </w:pPr>
            <w:r>
              <w:rPr>
                <w:rFonts w:ascii="宋体" w:cs="宋体" w:eastAsia="宋体" w:hAnsi="宋体"/>
                <w:sz w:val="20"/>
                <w:szCs w:val="20"/>
                <w:color w:val="auto"/>
              </w:rPr>
              <w:t>公开 04 表</w:t>
            </w:r>
          </w:p>
        </w:tc>
        <w:tc>
          <w:tcPr>
            <w:tcW w:w="0" w:type="dxa"/>
            <w:vAlign w:val="bottom"/>
          </w:tcPr>
          <w:p>
            <w:pPr>
              <w:spacing w:after="0"/>
              <w:rPr>
                <w:sz w:val="1"/>
                <w:szCs w:val="1"/>
                <w:color w:val="auto"/>
              </w:rPr>
            </w:pPr>
          </w:p>
        </w:tc>
      </w:tr>
      <w:tr>
        <w:trPr>
          <w:trHeight w:val="312"/>
        </w:trPr>
        <w:tc>
          <w:tcPr>
            <w:tcW w:w="3060" w:type="dxa"/>
            <w:vAlign w:val="bottom"/>
            <w:gridSpan w:val="3"/>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600" w:type="dxa"/>
            <w:vAlign w:val="bottom"/>
          </w:tcPr>
          <w:p>
            <w:pPr>
              <w:spacing w:after="0"/>
              <w:rPr>
                <w:sz w:val="24"/>
                <w:szCs w:val="24"/>
                <w:color w:val="auto"/>
              </w:rPr>
            </w:pPr>
          </w:p>
        </w:tc>
        <w:tc>
          <w:tcPr>
            <w:tcW w:w="182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660" w:type="dxa"/>
            <w:vAlign w:val="bottom"/>
          </w:tcPr>
          <w:p>
            <w:pPr>
              <w:jc w:val="right"/>
              <w:ind w:right="4"/>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58"/>
        </w:trPr>
        <w:tc>
          <w:tcPr>
            <w:tcW w:w="1500" w:type="dxa"/>
            <w:vAlign w:val="bottom"/>
            <w:tcBorders>
              <w:bottom w:val="single" w:sz="8" w:color="auto"/>
            </w:tcBorders>
          </w:tcPr>
          <w:p>
            <w:pPr>
              <w:spacing w:after="0"/>
              <w:rPr>
                <w:sz w:val="5"/>
                <w:szCs w:val="5"/>
                <w:color w:val="auto"/>
              </w:rPr>
            </w:pPr>
          </w:p>
        </w:tc>
        <w:tc>
          <w:tcPr>
            <w:tcW w:w="1520" w:type="dxa"/>
            <w:vAlign w:val="bottom"/>
            <w:tcBorders>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600" w:type="dxa"/>
            <w:vAlign w:val="bottom"/>
            <w:tcBorders>
              <w:bottom w:val="single" w:sz="8" w:color="auto"/>
            </w:tcBorders>
          </w:tcPr>
          <w:p>
            <w:pPr>
              <w:spacing w:after="0"/>
              <w:rPr>
                <w:sz w:val="5"/>
                <w:szCs w:val="5"/>
                <w:color w:val="auto"/>
              </w:rPr>
            </w:pPr>
          </w:p>
        </w:tc>
        <w:tc>
          <w:tcPr>
            <w:tcW w:w="1820" w:type="dxa"/>
            <w:vAlign w:val="bottom"/>
            <w:tcBorders>
              <w:bottom w:val="single" w:sz="8" w:color="auto"/>
            </w:tcBorders>
          </w:tcPr>
          <w:p>
            <w:pPr>
              <w:spacing w:after="0"/>
              <w:rPr>
                <w:sz w:val="5"/>
                <w:szCs w:val="5"/>
                <w:color w:val="auto"/>
              </w:rPr>
            </w:pPr>
          </w:p>
        </w:tc>
        <w:tc>
          <w:tcPr>
            <w:tcW w:w="1800" w:type="dxa"/>
            <w:vAlign w:val="bottom"/>
            <w:tcBorders>
              <w:bottom w:val="single" w:sz="8" w:color="auto"/>
            </w:tcBorders>
          </w:tcPr>
          <w:p>
            <w:pPr>
              <w:spacing w:after="0"/>
              <w:rPr>
                <w:sz w:val="5"/>
                <w:szCs w:val="5"/>
                <w:color w:val="auto"/>
              </w:rPr>
            </w:pPr>
          </w:p>
        </w:tc>
        <w:tc>
          <w:tcPr>
            <w:tcW w:w="1380" w:type="dxa"/>
            <w:vAlign w:val="bottom"/>
            <w:tcBorders>
              <w:bottom w:val="single" w:sz="8" w:color="auto"/>
            </w:tcBorders>
          </w:tcPr>
          <w:p>
            <w:pPr>
              <w:spacing w:after="0"/>
              <w:rPr>
                <w:sz w:val="5"/>
                <w:szCs w:val="5"/>
                <w:color w:val="auto"/>
              </w:rPr>
            </w:pPr>
          </w:p>
        </w:tc>
        <w:tc>
          <w:tcPr>
            <w:tcW w:w="680" w:type="dxa"/>
            <w:vAlign w:val="bottom"/>
            <w:tcBorders>
              <w:bottom w:val="single" w:sz="8" w:color="auto"/>
            </w:tcBorders>
          </w:tcPr>
          <w:p>
            <w:pPr>
              <w:spacing w:after="0"/>
              <w:rPr>
                <w:sz w:val="5"/>
                <w:szCs w:val="5"/>
                <w:color w:val="auto"/>
              </w:rPr>
            </w:pPr>
          </w:p>
        </w:tc>
        <w:tc>
          <w:tcPr>
            <w:tcW w:w="1600" w:type="dxa"/>
            <w:vAlign w:val="bottom"/>
            <w:tcBorders>
              <w:bottom w:val="single" w:sz="8" w:color="auto"/>
            </w:tcBorders>
          </w:tcPr>
          <w:p>
            <w:pPr>
              <w:spacing w:after="0"/>
              <w:rPr>
                <w:sz w:val="5"/>
                <w:szCs w:val="5"/>
                <w:color w:val="auto"/>
              </w:rPr>
            </w:pPr>
          </w:p>
        </w:tc>
        <w:tc>
          <w:tcPr>
            <w:tcW w:w="1600" w:type="dxa"/>
            <w:vAlign w:val="bottom"/>
            <w:tcBorders>
              <w:bottom w:val="single" w:sz="8" w:color="auto"/>
            </w:tcBorders>
          </w:tcPr>
          <w:p>
            <w:pPr>
              <w:spacing w:after="0"/>
              <w:rPr>
                <w:sz w:val="5"/>
                <w:szCs w:val="5"/>
                <w:color w:val="auto"/>
              </w:rPr>
            </w:pPr>
          </w:p>
        </w:tc>
        <w:tc>
          <w:tcPr>
            <w:tcW w:w="16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spacing w:after="0"/>
              <w:rPr>
                <w:sz w:val="24"/>
                <w:szCs w:val="24"/>
                <w:color w:val="auto"/>
              </w:rPr>
            </w:pPr>
          </w:p>
        </w:tc>
        <w:tc>
          <w:tcPr>
            <w:tcW w:w="1560" w:type="dxa"/>
            <w:vAlign w:val="bottom"/>
            <w:gridSpan w:val="2"/>
          </w:tcPr>
          <w:p>
            <w:pPr>
              <w:ind w:left="1000"/>
              <w:spacing w:after="0" w:line="274" w:lineRule="exact"/>
              <w:rPr>
                <w:sz w:val="20"/>
                <w:szCs w:val="20"/>
                <w:color w:val="auto"/>
              </w:rPr>
            </w:pPr>
            <w:r>
              <w:rPr>
                <w:rFonts w:ascii="宋体" w:cs="宋体" w:eastAsia="宋体" w:hAnsi="宋体"/>
                <w:sz w:val="24"/>
                <w:szCs w:val="24"/>
                <w:color w:val="auto"/>
              </w:rPr>
              <w:t>收入</w:t>
            </w:r>
          </w:p>
        </w:tc>
        <w:tc>
          <w:tcPr>
            <w:tcW w:w="600" w:type="dxa"/>
            <w:vAlign w:val="bottom"/>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180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600" w:type="dxa"/>
            <w:vAlign w:val="bottom"/>
          </w:tcPr>
          <w:p>
            <w:pPr>
              <w:jc w:val="right"/>
              <w:ind w:right="760"/>
              <w:spacing w:after="0" w:line="274" w:lineRule="exact"/>
              <w:rPr>
                <w:sz w:val="20"/>
                <w:szCs w:val="20"/>
                <w:color w:val="auto"/>
              </w:rPr>
            </w:pPr>
            <w:r>
              <w:rPr>
                <w:rFonts w:ascii="宋体" w:cs="宋体" w:eastAsia="宋体" w:hAnsi="宋体"/>
                <w:sz w:val="24"/>
                <w:szCs w:val="24"/>
                <w:color w:val="auto"/>
              </w:rPr>
              <w:t>支出</w:t>
            </w:r>
          </w:p>
        </w:tc>
        <w:tc>
          <w:tcPr>
            <w:tcW w:w="1600" w:type="dxa"/>
            <w:vAlign w:val="bottom"/>
          </w:tcPr>
          <w:p>
            <w:pPr>
              <w:spacing w:after="0"/>
              <w:rPr>
                <w:sz w:val="24"/>
                <w:szCs w:val="24"/>
                <w:color w:val="auto"/>
              </w:rPr>
            </w:pPr>
          </w:p>
        </w:tc>
        <w:tc>
          <w:tcPr>
            <w:tcW w:w="16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6"/>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tcBorders>
          </w:tcPr>
          <w:p>
            <w:pPr>
              <w:spacing w:after="0"/>
              <w:rPr>
                <w:sz w:val="7"/>
                <w:szCs w:val="7"/>
                <w:color w:val="auto"/>
              </w:rPr>
            </w:pPr>
          </w:p>
        </w:tc>
        <w:tc>
          <w:tcPr>
            <w:tcW w:w="680" w:type="dxa"/>
            <w:vAlign w:val="bottom"/>
            <w:tcBorders>
              <w:bottom w:val="single" w:sz="8" w:color="auto"/>
            </w:tcBorders>
          </w:tcPr>
          <w:p>
            <w:pPr>
              <w:spacing w:after="0"/>
              <w:rPr>
                <w:sz w:val="7"/>
                <w:szCs w:val="7"/>
                <w:color w:val="auto"/>
              </w:rPr>
            </w:pPr>
          </w:p>
        </w:tc>
        <w:tc>
          <w:tcPr>
            <w:tcW w:w="1600" w:type="dxa"/>
            <w:vAlign w:val="bottom"/>
            <w:tcBorders>
              <w:bottom w:val="single" w:sz="8" w:color="auto"/>
            </w:tcBorders>
          </w:tcPr>
          <w:p>
            <w:pPr>
              <w:spacing w:after="0"/>
              <w:rPr>
                <w:sz w:val="7"/>
                <w:szCs w:val="7"/>
                <w:color w:val="auto"/>
              </w:rPr>
            </w:pPr>
          </w:p>
        </w:tc>
        <w:tc>
          <w:tcPr>
            <w:tcW w:w="1600" w:type="dxa"/>
            <w:vAlign w:val="bottom"/>
            <w:tcBorders>
              <w:bottom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65"/>
        </w:trPr>
        <w:tc>
          <w:tcPr>
            <w:tcW w:w="1500" w:type="dxa"/>
            <w:vAlign w:val="bottom"/>
            <w:tcBorders>
              <w:left w:val="single" w:sz="8" w:color="auto"/>
            </w:tcBorders>
            <w:vMerge w:val="restart"/>
          </w:tcPr>
          <w:p>
            <w:pPr>
              <w:ind w:left="1020"/>
              <w:spacing w:after="0" w:line="274" w:lineRule="exact"/>
              <w:rPr>
                <w:sz w:val="20"/>
                <w:szCs w:val="20"/>
                <w:color w:val="auto"/>
              </w:rPr>
            </w:pPr>
            <w:r>
              <w:rPr>
                <w:rFonts w:ascii="宋体" w:cs="宋体" w:eastAsia="宋体" w:hAnsi="宋体"/>
                <w:sz w:val="24"/>
                <w:szCs w:val="24"/>
                <w:color w:val="auto"/>
              </w:rPr>
              <w:t>项</w:t>
            </w:r>
          </w:p>
        </w:tc>
        <w:tc>
          <w:tcPr>
            <w:tcW w:w="1520" w:type="dxa"/>
            <w:vAlign w:val="bottom"/>
            <w:tcBorders>
              <w:right w:val="single" w:sz="8" w:color="auto"/>
            </w:tcBorders>
            <w:vMerge w:val="restart"/>
          </w:tcPr>
          <w:p>
            <w:pPr>
              <w:ind w:left="240"/>
              <w:spacing w:after="0" w:line="274" w:lineRule="exact"/>
              <w:rPr>
                <w:sz w:val="20"/>
                <w:szCs w:val="20"/>
                <w:color w:val="auto"/>
              </w:rPr>
            </w:pPr>
            <w:r>
              <w:rPr>
                <w:rFonts w:ascii="宋体" w:cs="宋体" w:eastAsia="宋体" w:hAnsi="宋体"/>
                <w:sz w:val="24"/>
                <w:szCs w:val="24"/>
                <w:color w:val="auto"/>
              </w:rPr>
              <w:t>目</w:t>
            </w:r>
          </w:p>
        </w:tc>
        <w:tc>
          <w:tcPr>
            <w:tcW w:w="40" w:type="dxa"/>
            <w:vAlign w:val="bottom"/>
          </w:tcPr>
          <w:p>
            <w:pPr>
              <w:spacing w:after="0"/>
              <w:rPr>
                <w:sz w:val="23"/>
                <w:szCs w:val="23"/>
                <w:color w:val="auto"/>
              </w:rPr>
            </w:pPr>
          </w:p>
        </w:tc>
        <w:tc>
          <w:tcPr>
            <w:tcW w:w="60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行次</w:t>
            </w:r>
          </w:p>
        </w:tc>
        <w:tc>
          <w:tcPr>
            <w:tcW w:w="182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金额</w:t>
            </w:r>
          </w:p>
        </w:tc>
        <w:tc>
          <w:tcPr>
            <w:tcW w:w="1800" w:type="dxa"/>
            <w:vAlign w:val="bottom"/>
            <w:vMerge w:val="restart"/>
          </w:tcPr>
          <w:p>
            <w:pPr>
              <w:ind w:left="1100"/>
              <w:spacing w:after="0" w:line="274" w:lineRule="exact"/>
              <w:rPr>
                <w:sz w:val="20"/>
                <w:szCs w:val="20"/>
                <w:color w:val="auto"/>
              </w:rPr>
            </w:pPr>
            <w:r>
              <w:rPr>
                <w:rFonts w:ascii="宋体" w:cs="宋体" w:eastAsia="宋体" w:hAnsi="宋体"/>
                <w:sz w:val="24"/>
                <w:szCs w:val="24"/>
                <w:color w:val="auto"/>
              </w:rPr>
              <w:t>项</w:t>
            </w:r>
          </w:p>
        </w:tc>
        <w:tc>
          <w:tcPr>
            <w:tcW w:w="1380" w:type="dxa"/>
            <w:vAlign w:val="bottom"/>
            <w:tcBorders>
              <w:right w:val="single" w:sz="8" w:color="auto"/>
            </w:tcBorders>
            <w:vMerge w:val="restart"/>
          </w:tcPr>
          <w:p>
            <w:pPr>
              <w:ind w:left="20"/>
              <w:spacing w:after="0" w:line="274" w:lineRule="exact"/>
              <w:rPr>
                <w:sz w:val="20"/>
                <w:szCs w:val="20"/>
                <w:color w:val="auto"/>
              </w:rPr>
            </w:pPr>
            <w:r>
              <w:rPr>
                <w:rFonts w:ascii="宋体" w:cs="宋体" w:eastAsia="宋体" w:hAnsi="宋体"/>
                <w:sz w:val="24"/>
                <w:szCs w:val="24"/>
                <w:color w:val="auto"/>
              </w:rPr>
              <w:t>目</w:t>
            </w:r>
          </w:p>
        </w:tc>
        <w:tc>
          <w:tcPr>
            <w:tcW w:w="68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行次</w:t>
            </w:r>
          </w:p>
        </w:tc>
        <w:tc>
          <w:tcPr>
            <w:tcW w:w="16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合计</w:t>
            </w:r>
          </w:p>
        </w:tc>
        <w:tc>
          <w:tcPr>
            <w:tcW w:w="1600" w:type="dxa"/>
            <w:vAlign w:val="bottom"/>
            <w:tcBorders>
              <w:right w:val="single" w:sz="8" w:color="auto"/>
            </w:tcBorders>
          </w:tcPr>
          <w:p>
            <w:pPr>
              <w:jc w:val="center"/>
              <w:spacing w:after="0" w:line="264" w:lineRule="exact"/>
              <w:rPr>
                <w:sz w:val="20"/>
                <w:szCs w:val="20"/>
                <w:color w:val="auto"/>
              </w:rPr>
            </w:pPr>
            <w:r>
              <w:rPr>
                <w:rFonts w:ascii="宋体" w:cs="宋体" w:eastAsia="宋体" w:hAnsi="宋体"/>
                <w:sz w:val="24"/>
                <w:szCs w:val="24"/>
                <w:color w:val="auto"/>
                <w:w w:val="99"/>
              </w:rPr>
              <w:t>一般公共预</w:t>
            </w:r>
          </w:p>
        </w:tc>
        <w:tc>
          <w:tcPr>
            <w:tcW w:w="1660" w:type="dxa"/>
            <w:vAlign w:val="bottom"/>
            <w:tcBorders>
              <w:right w:val="single" w:sz="8" w:color="auto"/>
            </w:tcBorders>
          </w:tcPr>
          <w:p>
            <w:pPr>
              <w:jc w:val="right"/>
              <w:ind w:right="4"/>
              <w:spacing w:after="0" w:line="264" w:lineRule="exact"/>
              <w:rPr>
                <w:sz w:val="20"/>
                <w:szCs w:val="20"/>
                <w:color w:val="auto"/>
              </w:rPr>
            </w:pPr>
            <w:r>
              <w:rPr>
                <w:rFonts w:ascii="宋体" w:cs="宋体" w:eastAsia="宋体" w:hAnsi="宋体"/>
                <w:sz w:val="24"/>
                <w:szCs w:val="24"/>
                <w:color w:val="auto"/>
              </w:rPr>
              <w:t>政府性基金预</w:t>
            </w:r>
          </w:p>
        </w:tc>
        <w:tc>
          <w:tcPr>
            <w:tcW w:w="0" w:type="dxa"/>
            <w:vAlign w:val="bottom"/>
          </w:tcPr>
          <w:p>
            <w:pPr>
              <w:spacing w:after="0"/>
              <w:rPr>
                <w:sz w:val="1"/>
                <w:szCs w:val="1"/>
                <w:color w:val="auto"/>
              </w:rPr>
            </w:pPr>
          </w:p>
        </w:tc>
      </w:tr>
      <w:tr>
        <w:trPr>
          <w:trHeight w:val="156"/>
        </w:trPr>
        <w:tc>
          <w:tcPr>
            <w:tcW w:w="1500" w:type="dxa"/>
            <w:vAlign w:val="bottom"/>
            <w:tcBorders>
              <w:left w:val="single" w:sz="8" w:color="auto"/>
            </w:tcBorders>
            <w:vMerge w:val="continue"/>
          </w:tcPr>
          <w:p>
            <w:pPr>
              <w:spacing w:after="0"/>
              <w:rPr>
                <w:sz w:val="13"/>
                <w:szCs w:val="13"/>
                <w:color w:val="auto"/>
              </w:rPr>
            </w:pPr>
          </w:p>
        </w:tc>
        <w:tc>
          <w:tcPr>
            <w:tcW w:w="1520" w:type="dxa"/>
            <w:vAlign w:val="bottom"/>
            <w:tcBorders>
              <w:right w:val="single" w:sz="8" w:color="auto"/>
            </w:tcBorders>
            <w:vMerge w:val="continue"/>
          </w:tcPr>
          <w:p>
            <w:pPr>
              <w:spacing w:after="0"/>
              <w:rPr>
                <w:sz w:val="13"/>
                <w:szCs w:val="13"/>
                <w:color w:val="auto"/>
              </w:rPr>
            </w:pPr>
          </w:p>
        </w:tc>
        <w:tc>
          <w:tcPr>
            <w:tcW w:w="40" w:type="dxa"/>
            <w:vAlign w:val="bottom"/>
          </w:tcPr>
          <w:p>
            <w:pPr>
              <w:spacing w:after="0"/>
              <w:rPr>
                <w:sz w:val="13"/>
                <w:szCs w:val="13"/>
                <w:color w:val="auto"/>
              </w:rPr>
            </w:pPr>
          </w:p>
        </w:tc>
        <w:tc>
          <w:tcPr>
            <w:tcW w:w="600" w:type="dxa"/>
            <w:vAlign w:val="bottom"/>
            <w:tcBorders>
              <w:right w:val="single" w:sz="8" w:color="auto"/>
            </w:tcBorders>
            <w:vMerge w:val="continue"/>
          </w:tcPr>
          <w:p>
            <w:pPr>
              <w:spacing w:after="0"/>
              <w:rPr>
                <w:sz w:val="13"/>
                <w:szCs w:val="13"/>
                <w:color w:val="auto"/>
              </w:rPr>
            </w:pPr>
          </w:p>
        </w:tc>
        <w:tc>
          <w:tcPr>
            <w:tcW w:w="1820" w:type="dxa"/>
            <w:vAlign w:val="bottom"/>
            <w:tcBorders>
              <w:right w:val="single" w:sz="8" w:color="auto"/>
            </w:tcBorders>
            <w:vMerge w:val="continue"/>
          </w:tcPr>
          <w:p>
            <w:pPr>
              <w:spacing w:after="0"/>
              <w:rPr>
                <w:sz w:val="13"/>
                <w:szCs w:val="13"/>
                <w:color w:val="auto"/>
              </w:rPr>
            </w:pPr>
          </w:p>
        </w:tc>
        <w:tc>
          <w:tcPr>
            <w:tcW w:w="1800" w:type="dxa"/>
            <w:vAlign w:val="bottom"/>
            <w:vMerge w:val="continue"/>
          </w:tcPr>
          <w:p>
            <w:pPr>
              <w:spacing w:after="0"/>
              <w:rPr>
                <w:sz w:val="13"/>
                <w:szCs w:val="13"/>
                <w:color w:val="auto"/>
              </w:rPr>
            </w:pPr>
          </w:p>
        </w:tc>
        <w:tc>
          <w:tcPr>
            <w:tcW w:w="1380" w:type="dxa"/>
            <w:vAlign w:val="bottom"/>
            <w:tcBorders>
              <w:right w:val="single" w:sz="8" w:color="auto"/>
            </w:tcBorders>
            <w:vMerge w:val="continue"/>
          </w:tcPr>
          <w:p>
            <w:pPr>
              <w:spacing w:after="0"/>
              <w:rPr>
                <w:sz w:val="13"/>
                <w:szCs w:val="13"/>
                <w:color w:val="auto"/>
              </w:rPr>
            </w:pPr>
          </w:p>
        </w:tc>
        <w:tc>
          <w:tcPr>
            <w:tcW w:w="68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算财政拨款</w:t>
            </w:r>
          </w:p>
        </w:tc>
        <w:tc>
          <w:tcPr>
            <w:tcW w:w="166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算财政拨款</w:t>
            </w:r>
          </w:p>
        </w:tc>
        <w:tc>
          <w:tcPr>
            <w:tcW w:w="0" w:type="dxa"/>
            <w:vAlign w:val="bottom"/>
          </w:tcPr>
          <w:p>
            <w:pPr>
              <w:spacing w:after="0"/>
              <w:rPr>
                <w:sz w:val="1"/>
                <w:szCs w:val="1"/>
                <w:color w:val="auto"/>
              </w:rPr>
            </w:pPr>
          </w:p>
        </w:tc>
      </w:tr>
      <w:tr>
        <w:trPr>
          <w:trHeight w:val="156"/>
        </w:trPr>
        <w:tc>
          <w:tcPr>
            <w:tcW w:w="1500" w:type="dxa"/>
            <w:vAlign w:val="bottom"/>
            <w:tcBorders>
              <w:left w:val="single" w:sz="8" w:color="auto"/>
            </w:tcBorders>
          </w:tcPr>
          <w:p>
            <w:pPr>
              <w:spacing w:after="0"/>
              <w:rPr>
                <w:sz w:val="13"/>
                <w:szCs w:val="13"/>
                <w:color w:val="auto"/>
              </w:rPr>
            </w:pPr>
          </w:p>
        </w:tc>
        <w:tc>
          <w:tcPr>
            <w:tcW w:w="152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600" w:type="dxa"/>
            <w:vAlign w:val="bottom"/>
            <w:tcBorders>
              <w:right w:val="single" w:sz="8" w:color="auto"/>
            </w:tcBorders>
          </w:tcPr>
          <w:p>
            <w:pPr>
              <w:spacing w:after="0"/>
              <w:rPr>
                <w:sz w:val="13"/>
                <w:szCs w:val="13"/>
                <w:color w:val="auto"/>
              </w:rPr>
            </w:pPr>
          </w:p>
        </w:tc>
        <w:tc>
          <w:tcPr>
            <w:tcW w:w="1820" w:type="dxa"/>
            <w:vAlign w:val="bottom"/>
            <w:tcBorders>
              <w:right w:val="single" w:sz="8" w:color="auto"/>
            </w:tcBorders>
          </w:tcPr>
          <w:p>
            <w:pPr>
              <w:spacing w:after="0"/>
              <w:rPr>
                <w:sz w:val="13"/>
                <w:szCs w:val="13"/>
                <w:color w:val="auto"/>
              </w:rPr>
            </w:pPr>
          </w:p>
        </w:tc>
        <w:tc>
          <w:tcPr>
            <w:tcW w:w="1800" w:type="dxa"/>
            <w:vAlign w:val="bottom"/>
          </w:tcPr>
          <w:p>
            <w:pPr>
              <w:spacing w:after="0"/>
              <w:rPr>
                <w:sz w:val="13"/>
                <w:szCs w:val="13"/>
                <w:color w:val="auto"/>
              </w:rPr>
            </w:pPr>
          </w:p>
        </w:tc>
        <w:tc>
          <w:tcPr>
            <w:tcW w:w="138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16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42"/>
        </w:trPr>
        <w:tc>
          <w:tcPr>
            <w:tcW w:w="1500" w:type="dxa"/>
            <w:vAlign w:val="bottom"/>
            <w:tcBorders>
              <w:left w:val="single" w:sz="8" w:color="auto"/>
              <w:bottom w:val="single" w:sz="8" w:color="auto"/>
            </w:tcBorders>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600" w:type="dxa"/>
            <w:vAlign w:val="bottom"/>
            <w:tcBorders>
              <w:bottom w:val="single" w:sz="8" w:color="auto"/>
              <w:right w:val="single" w:sz="8" w:color="auto"/>
            </w:tcBorders>
          </w:tcPr>
          <w:p>
            <w:pPr>
              <w:spacing w:after="0"/>
              <w:rPr>
                <w:sz w:val="3"/>
                <w:szCs w:val="3"/>
                <w:color w:val="auto"/>
              </w:rPr>
            </w:pPr>
          </w:p>
        </w:tc>
        <w:tc>
          <w:tcPr>
            <w:tcW w:w="1820" w:type="dxa"/>
            <w:vAlign w:val="bottom"/>
            <w:tcBorders>
              <w:bottom w:val="single" w:sz="8" w:color="auto"/>
              <w:right w:val="single" w:sz="8" w:color="auto"/>
            </w:tcBorders>
          </w:tcPr>
          <w:p>
            <w:pPr>
              <w:spacing w:after="0"/>
              <w:rPr>
                <w:sz w:val="3"/>
                <w:szCs w:val="3"/>
                <w:color w:val="auto"/>
              </w:rPr>
            </w:pPr>
          </w:p>
        </w:tc>
        <w:tc>
          <w:tcPr>
            <w:tcW w:w="1800" w:type="dxa"/>
            <w:vAlign w:val="bottom"/>
            <w:tcBorders>
              <w:bottom w:val="single" w:sz="8" w:color="auto"/>
            </w:tcBorders>
          </w:tcPr>
          <w:p>
            <w:pPr>
              <w:spacing w:after="0"/>
              <w:rPr>
                <w:sz w:val="3"/>
                <w:szCs w:val="3"/>
                <w:color w:val="auto"/>
              </w:rPr>
            </w:pPr>
          </w:p>
        </w:tc>
        <w:tc>
          <w:tcPr>
            <w:tcW w:w="13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1600" w:type="dxa"/>
            <w:vAlign w:val="bottom"/>
            <w:tcBorders>
              <w:bottom w:val="single" w:sz="8" w:color="auto"/>
              <w:right w:val="single" w:sz="8" w:color="auto"/>
            </w:tcBorders>
          </w:tcPr>
          <w:p>
            <w:pPr>
              <w:spacing w:after="0"/>
              <w:rPr>
                <w:sz w:val="3"/>
                <w:szCs w:val="3"/>
                <w:color w:val="auto"/>
              </w:rPr>
            </w:pPr>
          </w:p>
        </w:tc>
        <w:tc>
          <w:tcPr>
            <w:tcW w:w="1600" w:type="dxa"/>
            <w:vAlign w:val="bottom"/>
            <w:tcBorders>
              <w:bottom w:val="single" w:sz="8" w:color="auto"/>
              <w:right w:val="single" w:sz="8" w:color="auto"/>
            </w:tcBorders>
          </w:tcPr>
          <w:p>
            <w:pPr>
              <w:spacing w:after="0"/>
              <w:rPr>
                <w:sz w:val="3"/>
                <w:szCs w:val="3"/>
                <w:color w:val="auto"/>
              </w:rPr>
            </w:pPr>
          </w:p>
        </w:tc>
        <w:tc>
          <w:tcPr>
            <w:tcW w:w="16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ind w:left="1020"/>
              <w:spacing w:after="0" w:line="274" w:lineRule="exact"/>
              <w:rPr>
                <w:sz w:val="20"/>
                <w:szCs w:val="20"/>
                <w:color w:val="auto"/>
              </w:rPr>
            </w:pPr>
            <w:r>
              <w:rPr>
                <w:rFonts w:ascii="宋体" w:cs="宋体" w:eastAsia="宋体" w:hAnsi="宋体"/>
                <w:sz w:val="24"/>
                <w:szCs w:val="24"/>
                <w:color w:val="auto"/>
              </w:rPr>
              <w:t>栏</w:t>
            </w:r>
          </w:p>
        </w:tc>
        <w:tc>
          <w:tcPr>
            <w:tcW w:w="1520" w:type="dxa"/>
            <w:vAlign w:val="bottom"/>
            <w:tcBorders>
              <w:right w:val="single" w:sz="8" w:color="auto"/>
            </w:tcBorders>
          </w:tcPr>
          <w:p>
            <w:pPr>
              <w:ind w:left="240"/>
              <w:spacing w:after="0" w:line="274" w:lineRule="exact"/>
              <w:rPr>
                <w:sz w:val="20"/>
                <w:szCs w:val="20"/>
                <w:color w:val="auto"/>
              </w:rPr>
            </w:pPr>
            <w:r>
              <w:rPr>
                <w:rFonts w:ascii="宋体" w:cs="宋体" w:eastAsia="宋体" w:hAnsi="宋体"/>
                <w:sz w:val="24"/>
                <w:szCs w:val="24"/>
                <w:color w:val="auto"/>
              </w:rPr>
              <w:t>次</w:t>
            </w:r>
          </w:p>
        </w:tc>
        <w:tc>
          <w:tcPr>
            <w:tcW w:w="4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jc w:val="right"/>
              <w:ind w:right="740"/>
              <w:spacing w:after="0" w:line="274" w:lineRule="exact"/>
              <w:rPr>
                <w:sz w:val="20"/>
                <w:szCs w:val="20"/>
                <w:color w:val="auto"/>
              </w:rPr>
            </w:pPr>
            <w:r>
              <w:rPr>
                <w:rFonts w:ascii="宋体" w:cs="宋体" w:eastAsia="宋体" w:hAnsi="宋体"/>
                <w:sz w:val="24"/>
                <w:szCs w:val="24"/>
                <w:color w:val="auto"/>
              </w:rPr>
              <w:t>1</w:t>
            </w:r>
          </w:p>
        </w:tc>
        <w:tc>
          <w:tcPr>
            <w:tcW w:w="1800" w:type="dxa"/>
            <w:vAlign w:val="bottom"/>
          </w:tcPr>
          <w:p>
            <w:pPr>
              <w:ind w:left="1100"/>
              <w:spacing w:after="0" w:line="274" w:lineRule="exact"/>
              <w:rPr>
                <w:sz w:val="20"/>
                <w:szCs w:val="20"/>
                <w:color w:val="auto"/>
              </w:rPr>
            </w:pPr>
            <w:r>
              <w:rPr>
                <w:rFonts w:ascii="宋体" w:cs="宋体" w:eastAsia="宋体" w:hAnsi="宋体"/>
                <w:sz w:val="24"/>
                <w:szCs w:val="24"/>
                <w:color w:val="auto"/>
              </w:rPr>
              <w:t>栏</w:t>
            </w:r>
          </w:p>
        </w:tc>
        <w:tc>
          <w:tcPr>
            <w:tcW w:w="1380" w:type="dxa"/>
            <w:vAlign w:val="bottom"/>
            <w:tcBorders>
              <w:right w:val="single" w:sz="8" w:color="auto"/>
            </w:tcBorders>
          </w:tcPr>
          <w:p>
            <w:pPr>
              <w:ind w:left="20"/>
              <w:spacing w:after="0" w:line="274" w:lineRule="exact"/>
              <w:rPr>
                <w:sz w:val="20"/>
                <w:szCs w:val="20"/>
                <w:color w:val="auto"/>
              </w:rPr>
            </w:pPr>
            <w:r>
              <w:rPr>
                <w:rFonts w:ascii="宋体" w:cs="宋体" w:eastAsia="宋体" w:hAnsi="宋体"/>
                <w:sz w:val="24"/>
                <w:szCs w:val="24"/>
                <w:color w:val="auto"/>
              </w:rPr>
              <w:t>次</w:t>
            </w:r>
          </w:p>
        </w:tc>
        <w:tc>
          <w:tcPr>
            <w:tcW w:w="680" w:type="dxa"/>
            <w:vAlign w:val="bottom"/>
            <w:tcBorders>
              <w:right w:val="single" w:sz="8" w:color="auto"/>
            </w:tcBorders>
          </w:tcPr>
          <w:p>
            <w:pPr>
              <w:spacing w:after="0"/>
              <w:rPr>
                <w:sz w:val="24"/>
                <w:szCs w:val="24"/>
                <w:color w:val="auto"/>
              </w:rPr>
            </w:pPr>
          </w:p>
        </w:tc>
        <w:tc>
          <w:tcPr>
            <w:tcW w:w="1600" w:type="dxa"/>
            <w:vAlign w:val="bottom"/>
            <w:tcBorders>
              <w:right w:val="single" w:sz="8" w:color="auto"/>
            </w:tcBorders>
          </w:tcPr>
          <w:p>
            <w:pPr>
              <w:jc w:val="right"/>
              <w:ind w:right="640"/>
              <w:spacing w:after="0" w:line="274" w:lineRule="exact"/>
              <w:rPr>
                <w:sz w:val="20"/>
                <w:szCs w:val="20"/>
                <w:color w:val="auto"/>
              </w:rPr>
            </w:pPr>
            <w:r>
              <w:rPr>
                <w:rFonts w:ascii="宋体" w:cs="宋体" w:eastAsia="宋体" w:hAnsi="宋体"/>
                <w:sz w:val="24"/>
                <w:szCs w:val="24"/>
                <w:color w:val="auto"/>
              </w:rPr>
              <w:t>2</w:t>
            </w:r>
          </w:p>
        </w:tc>
        <w:tc>
          <w:tcPr>
            <w:tcW w:w="160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3</w:t>
            </w:r>
          </w:p>
        </w:tc>
        <w:tc>
          <w:tcPr>
            <w:tcW w:w="1660" w:type="dxa"/>
            <w:vAlign w:val="bottom"/>
            <w:tcBorders>
              <w:right w:val="single" w:sz="8" w:color="auto"/>
            </w:tcBorders>
          </w:tcPr>
          <w:p>
            <w:pPr>
              <w:jc w:val="right"/>
              <w:ind w:right="664"/>
              <w:spacing w:after="0" w:line="274" w:lineRule="exact"/>
              <w:rPr>
                <w:sz w:val="20"/>
                <w:szCs w:val="20"/>
                <w:color w:val="auto"/>
              </w:rPr>
            </w:pPr>
            <w:r>
              <w:rPr>
                <w:rFonts w:ascii="宋体" w:cs="宋体" w:eastAsia="宋体" w:hAnsi="宋体"/>
                <w:sz w:val="24"/>
                <w:szCs w:val="24"/>
                <w:color w:val="auto"/>
              </w:rPr>
              <w:t>4</w:t>
            </w:r>
          </w:p>
        </w:tc>
        <w:tc>
          <w:tcPr>
            <w:tcW w:w="0" w:type="dxa"/>
            <w:vAlign w:val="bottom"/>
          </w:tcPr>
          <w:p>
            <w:pPr>
              <w:spacing w:after="0"/>
              <w:rPr>
                <w:sz w:val="1"/>
                <w:szCs w:val="1"/>
                <w:color w:val="auto"/>
              </w:rPr>
            </w:pPr>
          </w:p>
        </w:tc>
      </w:tr>
      <w:tr>
        <w:trPr>
          <w:trHeight w:val="86"/>
        </w:trPr>
        <w:tc>
          <w:tcPr>
            <w:tcW w:w="3020" w:type="dxa"/>
            <w:vAlign w:val="bottom"/>
            <w:tcBorders>
              <w:left w:val="single" w:sz="8" w:color="auto"/>
              <w:bottom w:val="single" w:sz="8" w:color="auto"/>
              <w:right w:val="single" w:sz="8" w:color="auto"/>
            </w:tcBorders>
            <w:gridSpan w:val="2"/>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3020" w:type="dxa"/>
            <w:vAlign w:val="bottom"/>
            <w:tcBorders>
              <w:left w:val="single" w:sz="8" w:color="auto"/>
              <w:right w:val="single" w:sz="8" w:color="auto"/>
            </w:tcBorders>
            <w:gridSpan w:val="2"/>
          </w:tcPr>
          <w:p>
            <w:pPr>
              <w:ind w:left="120"/>
              <w:spacing w:after="0" w:line="251" w:lineRule="exact"/>
              <w:rPr>
                <w:sz w:val="20"/>
                <w:szCs w:val="20"/>
                <w:color w:val="auto"/>
              </w:rPr>
            </w:pPr>
            <w:r>
              <w:rPr>
                <w:rFonts w:ascii="宋体" w:cs="宋体" w:eastAsia="宋体" w:hAnsi="宋体"/>
                <w:sz w:val="22"/>
                <w:szCs w:val="22"/>
                <w:color w:val="auto"/>
              </w:rPr>
              <w:t>一、一般公共预算财政拨款</w:t>
            </w: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w:t>
            </w:r>
          </w:p>
        </w:tc>
        <w:tc>
          <w:tcPr>
            <w:tcW w:w="18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1902.62</w:t>
            </w: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一、一般公共服务支出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29</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1444.55</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1444.55</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3020" w:type="dxa"/>
            <w:vAlign w:val="bottom"/>
            <w:tcBorders>
              <w:left w:val="single" w:sz="8" w:color="auto"/>
              <w:bottom w:val="single" w:sz="8" w:color="auto"/>
              <w:right w:val="single" w:sz="8" w:color="auto"/>
            </w:tcBorders>
            <w:gridSpan w:val="2"/>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5"/>
        </w:trPr>
        <w:tc>
          <w:tcPr>
            <w:tcW w:w="3020" w:type="dxa"/>
            <w:vAlign w:val="bottom"/>
            <w:tcBorders>
              <w:left w:val="single" w:sz="8" w:color="auto"/>
              <w:right w:val="single" w:sz="8" w:color="auto"/>
            </w:tcBorders>
            <w:gridSpan w:val="2"/>
          </w:tcPr>
          <w:p>
            <w:pPr>
              <w:ind w:left="120"/>
              <w:spacing w:after="0" w:line="251" w:lineRule="exact"/>
              <w:rPr>
                <w:sz w:val="20"/>
                <w:szCs w:val="20"/>
                <w:color w:val="auto"/>
              </w:rPr>
            </w:pPr>
            <w:r>
              <w:rPr>
                <w:rFonts w:ascii="宋体" w:cs="宋体" w:eastAsia="宋体" w:hAnsi="宋体"/>
                <w:sz w:val="22"/>
                <w:szCs w:val="22"/>
                <w:color w:val="auto"/>
                <w:w w:val="99"/>
              </w:rPr>
              <w:t>二、政府性基金预算财政拨款</w:t>
            </w: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2</w:t>
            </w:r>
          </w:p>
        </w:tc>
        <w:tc>
          <w:tcPr>
            <w:tcW w:w="18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800" w:type="dxa"/>
            <w:vAlign w:val="bottom"/>
          </w:tcPr>
          <w:p>
            <w:pPr>
              <w:ind w:left="100"/>
              <w:spacing w:after="0" w:line="240" w:lineRule="exact"/>
              <w:rPr>
                <w:sz w:val="20"/>
                <w:szCs w:val="20"/>
                <w:color w:val="auto"/>
              </w:rPr>
            </w:pPr>
            <w:r>
              <w:rPr>
                <w:rFonts w:ascii="宋体" w:cs="宋体" w:eastAsia="宋体" w:hAnsi="宋体"/>
                <w:sz w:val="21"/>
                <w:szCs w:val="21"/>
                <w:color w:val="auto"/>
              </w:rPr>
              <w:t>二、外交支出</w:t>
            </w:r>
          </w:p>
        </w:tc>
        <w:tc>
          <w:tcPr>
            <w:tcW w:w="138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30</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3</w:t>
            </w:r>
          </w:p>
        </w:tc>
        <w:tc>
          <w:tcPr>
            <w:tcW w:w="1820" w:type="dxa"/>
            <w:vAlign w:val="bottom"/>
            <w:tcBorders>
              <w:right w:val="single" w:sz="8" w:color="auto"/>
            </w:tcBorders>
          </w:tcPr>
          <w:p>
            <w:pPr>
              <w:spacing w:after="0"/>
              <w:rPr>
                <w:sz w:val="24"/>
                <w:szCs w:val="24"/>
                <w:color w:val="auto"/>
              </w:rPr>
            </w:pPr>
          </w:p>
        </w:tc>
        <w:tc>
          <w:tcPr>
            <w:tcW w:w="1800" w:type="dxa"/>
            <w:vAlign w:val="bottom"/>
          </w:tcPr>
          <w:p>
            <w:pPr>
              <w:ind w:left="100"/>
              <w:spacing w:after="0" w:line="240" w:lineRule="exact"/>
              <w:rPr>
                <w:sz w:val="20"/>
                <w:szCs w:val="20"/>
                <w:color w:val="auto"/>
              </w:rPr>
            </w:pPr>
            <w:r>
              <w:rPr>
                <w:rFonts w:ascii="宋体" w:cs="宋体" w:eastAsia="宋体" w:hAnsi="宋体"/>
                <w:sz w:val="21"/>
                <w:szCs w:val="21"/>
                <w:color w:val="auto"/>
              </w:rPr>
              <w:t>三、国防支出</w:t>
            </w:r>
          </w:p>
        </w:tc>
        <w:tc>
          <w:tcPr>
            <w:tcW w:w="138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31</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4</w:t>
            </w:r>
          </w:p>
        </w:tc>
        <w:tc>
          <w:tcPr>
            <w:tcW w:w="1820" w:type="dxa"/>
            <w:vAlign w:val="bottom"/>
            <w:tcBorders>
              <w:right w:val="single" w:sz="8" w:color="auto"/>
            </w:tcBorders>
          </w:tcPr>
          <w:p>
            <w:pPr>
              <w:spacing w:after="0"/>
              <w:rPr>
                <w:sz w:val="24"/>
                <w:szCs w:val="24"/>
                <w:color w:val="auto"/>
              </w:rPr>
            </w:pPr>
          </w:p>
        </w:tc>
        <w:tc>
          <w:tcPr>
            <w:tcW w:w="1800" w:type="dxa"/>
            <w:vAlign w:val="bottom"/>
          </w:tcPr>
          <w:p>
            <w:pPr>
              <w:ind w:left="100"/>
              <w:spacing w:after="0" w:line="240" w:lineRule="exact"/>
              <w:rPr>
                <w:sz w:val="20"/>
                <w:szCs w:val="20"/>
                <w:color w:val="auto"/>
              </w:rPr>
            </w:pPr>
            <w:r>
              <w:rPr>
                <w:rFonts w:ascii="宋体" w:cs="宋体" w:eastAsia="宋体" w:hAnsi="宋体"/>
                <w:sz w:val="21"/>
                <w:szCs w:val="21"/>
                <w:color w:val="auto"/>
                <w:w w:val="99"/>
              </w:rPr>
              <w:t>四、公共安全支出</w:t>
            </w:r>
          </w:p>
        </w:tc>
        <w:tc>
          <w:tcPr>
            <w:tcW w:w="138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32</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5"/>
        </w:trPr>
        <w:tc>
          <w:tcPr>
            <w:tcW w:w="1500" w:type="dxa"/>
            <w:vAlign w:val="bottom"/>
            <w:tcBorders>
              <w:lef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5</w:t>
            </w:r>
          </w:p>
        </w:tc>
        <w:tc>
          <w:tcPr>
            <w:tcW w:w="1820" w:type="dxa"/>
            <w:vAlign w:val="bottom"/>
            <w:tcBorders>
              <w:right w:val="single" w:sz="8" w:color="auto"/>
            </w:tcBorders>
          </w:tcPr>
          <w:p>
            <w:pPr>
              <w:spacing w:after="0"/>
              <w:rPr>
                <w:sz w:val="24"/>
                <w:szCs w:val="24"/>
                <w:color w:val="auto"/>
              </w:rPr>
            </w:pPr>
          </w:p>
        </w:tc>
        <w:tc>
          <w:tcPr>
            <w:tcW w:w="1800" w:type="dxa"/>
            <w:vAlign w:val="bottom"/>
          </w:tcPr>
          <w:p>
            <w:pPr>
              <w:ind w:left="100"/>
              <w:spacing w:after="0" w:line="240" w:lineRule="exact"/>
              <w:rPr>
                <w:sz w:val="20"/>
                <w:szCs w:val="20"/>
                <w:color w:val="auto"/>
              </w:rPr>
            </w:pPr>
            <w:r>
              <w:rPr>
                <w:rFonts w:ascii="宋体" w:cs="宋体" w:eastAsia="宋体" w:hAnsi="宋体"/>
                <w:sz w:val="21"/>
                <w:szCs w:val="21"/>
                <w:color w:val="auto"/>
              </w:rPr>
              <w:t>五、教育支出</w:t>
            </w:r>
          </w:p>
        </w:tc>
        <w:tc>
          <w:tcPr>
            <w:tcW w:w="138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33</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6</w:t>
            </w:r>
          </w:p>
        </w:tc>
        <w:tc>
          <w:tcPr>
            <w:tcW w:w="1820" w:type="dxa"/>
            <w:vAlign w:val="bottom"/>
            <w:tcBorders>
              <w:right w:val="single" w:sz="8" w:color="auto"/>
            </w:tcBorders>
          </w:tcPr>
          <w:p>
            <w:pPr>
              <w:spacing w:after="0"/>
              <w:rPr>
                <w:sz w:val="24"/>
                <w:szCs w:val="24"/>
                <w:color w:val="auto"/>
              </w:rPr>
            </w:pPr>
          </w:p>
        </w:tc>
        <w:tc>
          <w:tcPr>
            <w:tcW w:w="1800" w:type="dxa"/>
            <w:vAlign w:val="bottom"/>
          </w:tcPr>
          <w:p>
            <w:pPr>
              <w:ind w:left="100"/>
              <w:spacing w:after="0" w:line="240" w:lineRule="exact"/>
              <w:rPr>
                <w:sz w:val="20"/>
                <w:szCs w:val="20"/>
                <w:color w:val="auto"/>
              </w:rPr>
            </w:pPr>
            <w:r>
              <w:rPr>
                <w:rFonts w:ascii="宋体" w:cs="宋体" w:eastAsia="宋体" w:hAnsi="宋体"/>
                <w:sz w:val="21"/>
                <w:szCs w:val="21"/>
                <w:color w:val="auto"/>
                <w:w w:val="99"/>
              </w:rPr>
              <w:t>六、科学技术支出</w:t>
            </w:r>
          </w:p>
        </w:tc>
        <w:tc>
          <w:tcPr>
            <w:tcW w:w="138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34</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7</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七、文化体育与传媒支出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35</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8</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八、社会保障和就业支出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36</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314.96</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314.96</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3"/>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9</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九、医疗卫生与计划生育支出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37</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22.22</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22.22</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10</w:t>
            </w:r>
          </w:p>
        </w:tc>
        <w:tc>
          <w:tcPr>
            <w:tcW w:w="1820" w:type="dxa"/>
            <w:vAlign w:val="bottom"/>
            <w:tcBorders>
              <w:right w:val="single" w:sz="8" w:color="auto"/>
            </w:tcBorders>
          </w:tcPr>
          <w:p>
            <w:pPr>
              <w:spacing w:after="0"/>
              <w:rPr>
                <w:sz w:val="24"/>
                <w:szCs w:val="24"/>
                <w:color w:val="auto"/>
              </w:rPr>
            </w:pPr>
          </w:p>
        </w:tc>
        <w:tc>
          <w:tcPr>
            <w:tcW w:w="1800" w:type="dxa"/>
            <w:vAlign w:val="bottom"/>
          </w:tcPr>
          <w:p>
            <w:pPr>
              <w:ind w:left="100"/>
              <w:spacing w:after="0" w:line="240" w:lineRule="exact"/>
              <w:rPr>
                <w:sz w:val="20"/>
                <w:szCs w:val="20"/>
                <w:color w:val="auto"/>
              </w:rPr>
            </w:pPr>
            <w:r>
              <w:rPr>
                <w:rFonts w:ascii="宋体" w:cs="宋体" w:eastAsia="宋体" w:hAnsi="宋体"/>
                <w:sz w:val="21"/>
                <w:szCs w:val="21"/>
                <w:color w:val="auto"/>
                <w:w w:val="99"/>
              </w:rPr>
              <w:t>十、节能环保支出</w:t>
            </w:r>
          </w:p>
        </w:tc>
        <w:tc>
          <w:tcPr>
            <w:tcW w:w="138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38</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11</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十一、城乡社区支出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39</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3"/>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12</w:t>
            </w:r>
          </w:p>
        </w:tc>
        <w:tc>
          <w:tcPr>
            <w:tcW w:w="1820" w:type="dxa"/>
            <w:vAlign w:val="bottom"/>
            <w:tcBorders>
              <w:right w:val="single" w:sz="8" w:color="auto"/>
            </w:tcBorders>
          </w:tcPr>
          <w:p>
            <w:pPr>
              <w:spacing w:after="0"/>
              <w:rPr>
                <w:sz w:val="24"/>
                <w:szCs w:val="24"/>
                <w:color w:val="auto"/>
              </w:rPr>
            </w:pPr>
          </w:p>
        </w:tc>
        <w:tc>
          <w:tcPr>
            <w:tcW w:w="1800" w:type="dxa"/>
            <w:vAlign w:val="bottom"/>
          </w:tcPr>
          <w:p>
            <w:pPr>
              <w:ind w:left="100"/>
              <w:spacing w:after="0" w:line="240" w:lineRule="exact"/>
              <w:rPr>
                <w:sz w:val="20"/>
                <w:szCs w:val="20"/>
                <w:color w:val="auto"/>
              </w:rPr>
            </w:pPr>
            <w:r>
              <w:rPr>
                <w:rFonts w:ascii="宋体" w:cs="宋体" w:eastAsia="宋体" w:hAnsi="宋体"/>
                <w:sz w:val="21"/>
                <w:szCs w:val="21"/>
                <w:color w:val="auto"/>
                <w:w w:val="99"/>
              </w:rPr>
              <w:t>十二、农林水支出</w:t>
            </w:r>
          </w:p>
        </w:tc>
        <w:tc>
          <w:tcPr>
            <w:tcW w:w="138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40</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3.4</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3.4</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500" w:type="dxa"/>
            <w:vAlign w:val="bottom"/>
            <w:tcBorders>
              <w:lef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13</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十三、交通运输支出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41</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500" w:type="dxa"/>
            <w:vAlign w:val="bottom"/>
            <w:tcBorders>
              <w:left w:val="single" w:sz="8" w:color="auto"/>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16"/>
        </w:trPr>
        <w:tc>
          <w:tcPr>
            <w:tcW w:w="150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82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660" w:type="dxa"/>
            <w:vAlign w:val="bottom"/>
          </w:tcPr>
          <w:p>
            <w:pPr>
              <w:jc w:val="right"/>
              <w:ind w:right="4"/>
              <w:spacing w:after="0"/>
              <w:rPr>
                <w:sz w:val="20"/>
                <w:szCs w:val="20"/>
                <w:color w:val="auto"/>
              </w:rPr>
            </w:pPr>
            <w:r>
              <w:rPr>
                <w:rFonts w:ascii="Times New Roman" w:cs="Times New Roman" w:eastAsia="Times New Roman" w:hAnsi="Times New Roman"/>
                <w:sz w:val="18"/>
                <w:szCs w:val="18"/>
                <w:color w:val="auto"/>
              </w:rPr>
              <w:t>13</w:t>
            </w:r>
          </w:p>
        </w:tc>
        <w:tc>
          <w:tcPr>
            <w:tcW w:w="0" w:type="dxa"/>
            <w:vAlign w:val="bottom"/>
          </w:tcPr>
          <w:p>
            <w:pPr>
              <w:spacing w:after="0"/>
              <w:rPr>
                <w:sz w:val="1"/>
                <w:szCs w:val="1"/>
                <w:color w:val="auto"/>
              </w:rPr>
            </w:pPr>
          </w:p>
        </w:tc>
      </w:tr>
    </w:tbl>
    <w:p>
      <w:pPr>
        <w:sectPr>
          <w:pgSz w:w="16840" w:h="11906" w:orient="landscape"/>
          <w:cols w:equalWidth="0" w:num="1">
            <w:col w:w="14200"/>
          </w:cols>
          <w:pgMar w:left="1320" w:top="1440" w:right="1318" w:bottom="430" w:gutter="0" w:footer="0" w:header="0"/>
        </w:sectPr>
      </w:pPr>
    </w:p>
    <w:bookmarkStart w:id="13" w:name="page14"/>
    <w:bookmarkEnd w:id="13"/>
    <w:p>
      <w:pPr>
        <w:spacing w:after="0" w:line="190"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财政拨款收入支出决算总表</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340" w:type="dxa"/>
            <w:vAlign w:val="bottom"/>
          </w:tcPr>
          <w:p>
            <w:pPr>
              <w:spacing w:after="0"/>
              <w:rPr>
                <w:sz w:val="19"/>
                <w:szCs w:val="19"/>
                <w:color w:val="auto"/>
              </w:rPr>
            </w:pPr>
          </w:p>
        </w:tc>
        <w:tc>
          <w:tcPr>
            <w:tcW w:w="168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1820" w:type="dxa"/>
            <w:vAlign w:val="bottom"/>
          </w:tcPr>
          <w:p>
            <w:pPr>
              <w:spacing w:after="0"/>
              <w:rPr>
                <w:sz w:val="19"/>
                <w:szCs w:val="19"/>
                <w:color w:val="auto"/>
              </w:rPr>
            </w:pPr>
          </w:p>
        </w:tc>
        <w:tc>
          <w:tcPr>
            <w:tcW w:w="1800" w:type="dxa"/>
            <w:vAlign w:val="bottom"/>
          </w:tcPr>
          <w:p>
            <w:pPr>
              <w:spacing w:after="0"/>
              <w:rPr>
                <w:sz w:val="19"/>
                <w:szCs w:val="19"/>
                <w:color w:val="auto"/>
              </w:rPr>
            </w:pPr>
          </w:p>
        </w:tc>
        <w:tc>
          <w:tcPr>
            <w:tcW w:w="1380" w:type="dxa"/>
            <w:vAlign w:val="bottom"/>
          </w:tcPr>
          <w:p>
            <w:pPr>
              <w:spacing w:after="0"/>
              <w:rPr>
                <w:sz w:val="19"/>
                <w:szCs w:val="19"/>
                <w:color w:val="auto"/>
              </w:rPr>
            </w:pPr>
          </w:p>
        </w:tc>
        <w:tc>
          <w:tcPr>
            <w:tcW w:w="680" w:type="dxa"/>
            <w:vAlign w:val="bottom"/>
          </w:tcPr>
          <w:p>
            <w:pPr>
              <w:spacing w:after="0"/>
              <w:rPr>
                <w:sz w:val="19"/>
                <w:szCs w:val="19"/>
                <w:color w:val="auto"/>
              </w:rPr>
            </w:pPr>
          </w:p>
        </w:tc>
        <w:tc>
          <w:tcPr>
            <w:tcW w:w="1600" w:type="dxa"/>
            <w:vAlign w:val="bottom"/>
          </w:tcPr>
          <w:p>
            <w:pPr>
              <w:spacing w:after="0"/>
              <w:rPr>
                <w:sz w:val="19"/>
                <w:szCs w:val="19"/>
                <w:color w:val="auto"/>
              </w:rPr>
            </w:pPr>
          </w:p>
        </w:tc>
        <w:tc>
          <w:tcPr>
            <w:tcW w:w="1600" w:type="dxa"/>
            <w:vAlign w:val="bottom"/>
          </w:tcPr>
          <w:p>
            <w:pPr>
              <w:spacing w:after="0"/>
              <w:rPr>
                <w:sz w:val="19"/>
                <w:szCs w:val="19"/>
                <w:color w:val="auto"/>
              </w:rPr>
            </w:pPr>
          </w:p>
        </w:tc>
        <w:tc>
          <w:tcPr>
            <w:tcW w:w="1660" w:type="dxa"/>
            <w:vAlign w:val="bottom"/>
          </w:tcPr>
          <w:p>
            <w:pPr>
              <w:jc w:val="right"/>
              <w:ind w:right="2"/>
              <w:spacing w:after="0" w:line="229" w:lineRule="exact"/>
              <w:rPr>
                <w:sz w:val="20"/>
                <w:szCs w:val="20"/>
                <w:color w:val="auto"/>
              </w:rPr>
            </w:pPr>
            <w:r>
              <w:rPr>
                <w:rFonts w:ascii="宋体" w:cs="宋体" w:eastAsia="宋体" w:hAnsi="宋体"/>
                <w:sz w:val="20"/>
                <w:szCs w:val="20"/>
                <w:color w:val="auto"/>
              </w:rPr>
              <w:t>公开 04 表</w:t>
            </w:r>
          </w:p>
        </w:tc>
        <w:tc>
          <w:tcPr>
            <w:tcW w:w="0" w:type="dxa"/>
            <w:vAlign w:val="bottom"/>
          </w:tcPr>
          <w:p>
            <w:pPr>
              <w:spacing w:after="0"/>
              <w:rPr>
                <w:sz w:val="1"/>
                <w:szCs w:val="1"/>
                <w:color w:val="auto"/>
              </w:rPr>
            </w:pPr>
          </w:p>
        </w:tc>
      </w:tr>
      <w:tr>
        <w:trPr>
          <w:trHeight w:val="312"/>
        </w:trPr>
        <w:tc>
          <w:tcPr>
            <w:tcW w:w="3060" w:type="dxa"/>
            <w:vAlign w:val="bottom"/>
            <w:gridSpan w:val="3"/>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600" w:type="dxa"/>
            <w:vAlign w:val="bottom"/>
          </w:tcPr>
          <w:p>
            <w:pPr>
              <w:spacing w:after="0"/>
              <w:rPr>
                <w:sz w:val="24"/>
                <w:szCs w:val="24"/>
                <w:color w:val="auto"/>
              </w:rPr>
            </w:pPr>
          </w:p>
        </w:tc>
        <w:tc>
          <w:tcPr>
            <w:tcW w:w="182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660" w:type="dxa"/>
            <w:vAlign w:val="bottom"/>
          </w:tcPr>
          <w:p>
            <w:pPr>
              <w:jc w:val="right"/>
              <w:ind w:right="2"/>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58"/>
        </w:trPr>
        <w:tc>
          <w:tcPr>
            <w:tcW w:w="1340" w:type="dxa"/>
            <w:vAlign w:val="bottom"/>
            <w:tcBorders>
              <w:bottom w:val="single" w:sz="8" w:color="auto"/>
            </w:tcBorders>
          </w:tcPr>
          <w:p>
            <w:pPr>
              <w:spacing w:after="0"/>
              <w:rPr>
                <w:sz w:val="5"/>
                <w:szCs w:val="5"/>
                <w:color w:val="auto"/>
              </w:rPr>
            </w:pPr>
          </w:p>
        </w:tc>
        <w:tc>
          <w:tcPr>
            <w:tcW w:w="1680" w:type="dxa"/>
            <w:vAlign w:val="bottom"/>
            <w:tcBorders>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600" w:type="dxa"/>
            <w:vAlign w:val="bottom"/>
            <w:tcBorders>
              <w:bottom w:val="single" w:sz="8" w:color="auto"/>
            </w:tcBorders>
          </w:tcPr>
          <w:p>
            <w:pPr>
              <w:spacing w:after="0"/>
              <w:rPr>
                <w:sz w:val="5"/>
                <w:szCs w:val="5"/>
                <w:color w:val="auto"/>
              </w:rPr>
            </w:pPr>
          </w:p>
        </w:tc>
        <w:tc>
          <w:tcPr>
            <w:tcW w:w="1820" w:type="dxa"/>
            <w:vAlign w:val="bottom"/>
            <w:tcBorders>
              <w:bottom w:val="single" w:sz="8" w:color="auto"/>
            </w:tcBorders>
          </w:tcPr>
          <w:p>
            <w:pPr>
              <w:spacing w:after="0"/>
              <w:rPr>
                <w:sz w:val="5"/>
                <w:szCs w:val="5"/>
                <w:color w:val="auto"/>
              </w:rPr>
            </w:pPr>
          </w:p>
        </w:tc>
        <w:tc>
          <w:tcPr>
            <w:tcW w:w="1800" w:type="dxa"/>
            <w:vAlign w:val="bottom"/>
            <w:tcBorders>
              <w:bottom w:val="single" w:sz="8" w:color="auto"/>
            </w:tcBorders>
          </w:tcPr>
          <w:p>
            <w:pPr>
              <w:spacing w:after="0"/>
              <w:rPr>
                <w:sz w:val="5"/>
                <w:szCs w:val="5"/>
                <w:color w:val="auto"/>
              </w:rPr>
            </w:pPr>
          </w:p>
        </w:tc>
        <w:tc>
          <w:tcPr>
            <w:tcW w:w="1380" w:type="dxa"/>
            <w:vAlign w:val="bottom"/>
            <w:tcBorders>
              <w:bottom w:val="single" w:sz="8" w:color="auto"/>
            </w:tcBorders>
          </w:tcPr>
          <w:p>
            <w:pPr>
              <w:spacing w:after="0"/>
              <w:rPr>
                <w:sz w:val="5"/>
                <w:szCs w:val="5"/>
                <w:color w:val="auto"/>
              </w:rPr>
            </w:pPr>
          </w:p>
        </w:tc>
        <w:tc>
          <w:tcPr>
            <w:tcW w:w="680" w:type="dxa"/>
            <w:vAlign w:val="bottom"/>
            <w:tcBorders>
              <w:bottom w:val="single" w:sz="8" w:color="auto"/>
            </w:tcBorders>
          </w:tcPr>
          <w:p>
            <w:pPr>
              <w:spacing w:after="0"/>
              <w:rPr>
                <w:sz w:val="5"/>
                <w:szCs w:val="5"/>
                <w:color w:val="auto"/>
              </w:rPr>
            </w:pPr>
          </w:p>
        </w:tc>
        <w:tc>
          <w:tcPr>
            <w:tcW w:w="1600" w:type="dxa"/>
            <w:vAlign w:val="bottom"/>
            <w:tcBorders>
              <w:bottom w:val="single" w:sz="8" w:color="auto"/>
            </w:tcBorders>
          </w:tcPr>
          <w:p>
            <w:pPr>
              <w:spacing w:after="0"/>
              <w:rPr>
                <w:sz w:val="5"/>
                <w:szCs w:val="5"/>
                <w:color w:val="auto"/>
              </w:rPr>
            </w:pPr>
          </w:p>
        </w:tc>
        <w:tc>
          <w:tcPr>
            <w:tcW w:w="1600" w:type="dxa"/>
            <w:vAlign w:val="bottom"/>
            <w:tcBorders>
              <w:bottom w:val="single" w:sz="8" w:color="auto"/>
            </w:tcBorders>
          </w:tcPr>
          <w:p>
            <w:pPr>
              <w:spacing w:after="0"/>
              <w:rPr>
                <w:sz w:val="5"/>
                <w:szCs w:val="5"/>
                <w:color w:val="auto"/>
              </w:rPr>
            </w:pPr>
          </w:p>
        </w:tc>
        <w:tc>
          <w:tcPr>
            <w:tcW w:w="16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07"/>
        </w:trPr>
        <w:tc>
          <w:tcPr>
            <w:tcW w:w="1340" w:type="dxa"/>
            <w:vAlign w:val="bottom"/>
            <w:tcBorders>
              <w:left w:val="single" w:sz="8" w:color="auto"/>
            </w:tcBorders>
          </w:tcPr>
          <w:p>
            <w:pPr>
              <w:spacing w:after="0"/>
              <w:rPr>
                <w:sz w:val="24"/>
                <w:szCs w:val="24"/>
                <w:color w:val="auto"/>
              </w:rPr>
            </w:pPr>
          </w:p>
        </w:tc>
        <w:tc>
          <w:tcPr>
            <w:tcW w:w="1720" w:type="dxa"/>
            <w:vAlign w:val="bottom"/>
            <w:gridSpan w:val="2"/>
          </w:tcPr>
          <w:p>
            <w:pPr>
              <w:ind w:left="1160"/>
              <w:spacing w:after="0" w:line="274" w:lineRule="exact"/>
              <w:rPr>
                <w:sz w:val="20"/>
                <w:szCs w:val="20"/>
                <w:color w:val="auto"/>
              </w:rPr>
            </w:pPr>
            <w:r>
              <w:rPr>
                <w:rFonts w:ascii="宋体" w:cs="宋体" w:eastAsia="宋体" w:hAnsi="宋体"/>
                <w:sz w:val="24"/>
                <w:szCs w:val="24"/>
                <w:color w:val="auto"/>
              </w:rPr>
              <w:t>收入</w:t>
            </w:r>
          </w:p>
        </w:tc>
        <w:tc>
          <w:tcPr>
            <w:tcW w:w="600" w:type="dxa"/>
            <w:vAlign w:val="bottom"/>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180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600" w:type="dxa"/>
            <w:vAlign w:val="bottom"/>
          </w:tcPr>
          <w:p>
            <w:pPr>
              <w:jc w:val="right"/>
              <w:ind w:right="760"/>
              <w:spacing w:after="0" w:line="274" w:lineRule="exact"/>
              <w:rPr>
                <w:sz w:val="20"/>
                <w:szCs w:val="20"/>
                <w:color w:val="auto"/>
              </w:rPr>
            </w:pPr>
            <w:r>
              <w:rPr>
                <w:rFonts w:ascii="宋体" w:cs="宋体" w:eastAsia="宋体" w:hAnsi="宋体"/>
                <w:sz w:val="24"/>
                <w:szCs w:val="24"/>
                <w:color w:val="auto"/>
              </w:rPr>
              <w:t>支出</w:t>
            </w:r>
          </w:p>
        </w:tc>
        <w:tc>
          <w:tcPr>
            <w:tcW w:w="1600" w:type="dxa"/>
            <w:vAlign w:val="bottom"/>
          </w:tcPr>
          <w:p>
            <w:pPr>
              <w:spacing w:after="0"/>
              <w:rPr>
                <w:sz w:val="24"/>
                <w:szCs w:val="24"/>
                <w:color w:val="auto"/>
              </w:rPr>
            </w:pPr>
          </w:p>
        </w:tc>
        <w:tc>
          <w:tcPr>
            <w:tcW w:w="16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6"/>
        </w:trPr>
        <w:tc>
          <w:tcPr>
            <w:tcW w:w="1340" w:type="dxa"/>
            <w:vAlign w:val="bottom"/>
            <w:tcBorders>
              <w:left w:val="single" w:sz="8" w:color="auto"/>
              <w:bottom w:val="single" w:sz="8" w:color="auto"/>
            </w:tcBorders>
          </w:tcPr>
          <w:p>
            <w:pPr>
              <w:spacing w:after="0"/>
              <w:rPr>
                <w:sz w:val="7"/>
                <w:szCs w:val="7"/>
                <w:color w:val="auto"/>
              </w:rPr>
            </w:pPr>
          </w:p>
        </w:tc>
        <w:tc>
          <w:tcPr>
            <w:tcW w:w="168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tcBorders>
          </w:tcPr>
          <w:p>
            <w:pPr>
              <w:spacing w:after="0"/>
              <w:rPr>
                <w:sz w:val="7"/>
                <w:szCs w:val="7"/>
                <w:color w:val="auto"/>
              </w:rPr>
            </w:pPr>
          </w:p>
        </w:tc>
        <w:tc>
          <w:tcPr>
            <w:tcW w:w="680" w:type="dxa"/>
            <w:vAlign w:val="bottom"/>
            <w:tcBorders>
              <w:bottom w:val="single" w:sz="8" w:color="auto"/>
            </w:tcBorders>
          </w:tcPr>
          <w:p>
            <w:pPr>
              <w:spacing w:after="0"/>
              <w:rPr>
                <w:sz w:val="7"/>
                <w:szCs w:val="7"/>
                <w:color w:val="auto"/>
              </w:rPr>
            </w:pPr>
          </w:p>
        </w:tc>
        <w:tc>
          <w:tcPr>
            <w:tcW w:w="1600" w:type="dxa"/>
            <w:vAlign w:val="bottom"/>
            <w:tcBorders>
              <w:bottom w:val="single" w:sz="8" w:color="auto"/>
            </w:tcBorders>
          </w:tcPr>
          <w:p>
            <w:pPr>
              <w:spacing w:after="0"/>
              <w:rPr>
                <w:sz w:val="7"/>
                <w:szCs w:val="7"/>
                <w:color w:val="auto"/>
              </w:rPr>
            </w:pPr>
          </w:p>
        </w:tc>
        <w:tc>
          <w:tcPr>
            <w:tcW w:w="1600" w:type="dxa"/>
            <w:vAlign w:val="bottom"/>
            <w:tcBorders>
              <w:bottom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64"/>
        </w:trPr>
        <w:tc>
          <w:tcPr>
            <w:tcW w:w="1340" w:type="dxa"/>
            <w:vAlign w:val="bottom"/>
            <w:tcBorders>
              <w:left w:val="single" w:sz="8" w:color="auto"/>
            </w:tcBorders>
            <w:vMerge w:val="restart"/>
          </w:tcPr>
          <w:p>
            <w:pPr>
              <w:ind w:left="1020"/>
              <w:spacing w:after="0" w:line="274" w:lineRule="exact"/>
              <w:rPr>
                <w:sz w:val="20"/>
                <w:szCs w:val="20"/>
                <w:color w:val="auto"/>
              </w:rPr>
            </w:pPr>
            <w:r>
              <w:rPr>
                <w:rFonts w:ascii="宋体" w:cs="宋体" w:eastAsia="宋体" w:hAnsi="宋体"/>
                <w:sz w:val="24"/>
                <w:szCs w:val="24"/>
                <w:color w:val="auto"/>
              </w:rPr>
              <w:t>项</w:t>
            </w:r>
          </w:p>
        </w:tc>
        <w:tc>
          <w:tcPr>
            <w:tcW w:w="1680" w:type="dxa"/>
            <w:vAlign w:val="bottom"/>
            <w:tcBorders>
              <w:right w:val="single" w:sz="8" w:color="auto"/>
            </w:tcBorders>
            <w:vMerge w:val="restart"/>
          </w:tcPr>
          <w:p>
            <w:pPr>
              <w:jc w:val="center"/>
              <w:ind w:right="522"/>
              <w:spacing w:after="0" w:line="274" w:lineRule="exact"/>
              <w:rPr>
                <w:sz w:val="20"/>
                <w:szCs w:val="20"/>
                <w:color w:val="auto"/>
              </w:rPr>
            </w:pPr>
            <w:r>
              <w:rPr>
                <w:rFonts w:ascii="宋体" w:cs="宋体" w:eastAsia="宋体" w:hAnsi="宋体"/>
                <w:sz w:val="24"/>
                <w:szCs w:val="24"/>
                <w:color w:val="auto"/>
                <w:w w:val="99"/>
              </w:rPr>
              <w:t>目</w:t>
            </w:r>
          </w:p>
        </w:tc>
        <w:tc>
          <w:tcPr>
            <w:tcW w:w="40" w:type="dxa"/>
            <w:vAlign w:val="bottom"/>
          </w:tcPr>
          <w:p>
            <w:pPr>
              <w:spacing w:after="0"/>
              <w:rPr>
                <w:sz w:val="22"/>
                <w:szCs w:val="22"/>
                <w:color w:val="auto"/>
              </w:rPr>
            </w:pPr>
          </w:p>
        </w:tc>
        <w:tc>
          <w:tcPr>
            <w:tcW w:w="60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行次</w:t>
            </w:r>
          </w:p>
        </w:tc>
        <w:tc>
          <w:tcPr>
            <w:tcW w:w="182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金额</w:t>
            </w:r>
          </w:p>
        </w:tc>
        <w:tc>
          <w:tcPr>
            <w:tcW w:w="1800" w:type="dxa"/>
            <w:vAlign w:val="bottom"/>
            <w:vMerge w:val="restart"/>
          </w:tcPr>
          <w:p>
            <w:pPr>
              <w:ind w:left="1100"/>
              <w:spacing w:after="0" w:line="274" w:lineRule="exact"/>
              <w:rPr>
                <w:sz w:val="20"/>
                <w:szCs w:val="20"/>
                <w:color w:val="auto"/>
              </w:rPr>
            </w:pPr>
            <w:r>
              <w:rPr>
                <w:rFonts w:ascii="宋体" w:cs="宋体" w:eastAsia="宋体" w:hAnsi="宋体"/>
                <w:sz w:val="24"/>
                <w:szCs w:val="24"/>
                <w:color w:val="auto"/>
              </w:rPr>
              <w:t>项</w:t>
            </w:r>
          </w:p>
        </w:tc>
        <w:tc>
          <w:tcPr>
            <w:tcW w:w="1380" w:type="dxa"/>
            <w:vAlign w:val="bottom"/>
            <w:tcBorders>
              <w:right w:val="single" w:sz="8" w:color="auto"/>
            </w:tcBorders>
            <w:vMerge w:val="restart"/>
          </w:tcPr>
          <w:p>
            <w:pPr>
              <w:ind w:left="20"/>
              <w:spacing w:after="0" w:line="274" w:lineRule="exact"/>
              <w:rPr>
                <w:sz w:val="20"/>
                <w:szCs w:val="20"/>
                <w:color w:val="auto"/>
              </w:rPr>
            </w:pPr>
            <w:r>
              <w:rPr>
                <w:rFonts w:ascii="宋体" w:cs="宋体" w:eastAsia="宋体" w:hAnsi="宋体"/>
                <w:sz w:val="24"/>
                <w:szCs w:val="24"/>
                <w:color w:val="auto"/>
              </w:rPr>
              <w:t>目</w:t>
            </w:r>
          </w:p>
        </w:tc>
        <w:tc>
          <w:tcPr>
            <w:tcW w:w="68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行次</w:t>
            </w:r>
          </w:p>
        </w:tc>
        <w:tc>
          <w:tcPr>
            <w:tcW w:w="16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合计</w:t>
            </w:r>
          </w:p>
        </w:tc>
        <w:tc>
          <w:tcPr>
            <w:tcW w:w="1600" w:type="dxa"/>
            <w:vAlign w:val="bottom"/>
            <w:tcBorders>
              <w:right w:val="single" w:sz="8" w:color="auto"/>
            </w:tcBorders>
          </w:tcPr>
          <w:p>
            <w:pPr>
              <w:jc w:val="center"/>
              <w:spacing w:after="0" w:line="264" w:lineRule="exact"/>
              <w:rPr>
                <w:sz w:val="20"/>
                <w:szCs w:val="20"/>
                <w:color w:val="auto"/>
              </w:rPr>
            </w:pPr>
            <w:r>
              <w:rPr>
                <w:rFonts w:ascii="宋体" w:cs="宋体" w:eastAsia="宋体" w:hAnsi="宋体"/>
                <w:sz w:val="24"/>
                <w:szCs w:val="24"/>
                <w:color w:val="auto"/>
                <w:w w:val="99"/>
              </w:rPr>
              <w:t>一般公共预</w:t>
            </w:r>
          </w:p>
        </w:tc>
        <w:tc>
          <w:tcPr>
            <w:tcW w:w="1660" w:type="dxa"/>
            <w:vAlign w:val="bottom"/>
            <w:tcBorders>
              <w:right w:val="single" w:sz="8" w:color="auto"/>
            </w:tcBorders>
          </w:tcPr>
          <w:p>
            <w:pPr>
              <w:jc w:val="right"/>
              <w:ind w:right="2"/>
              <w:spacing w:after="0" w:line="264" w:lineRule="exact"/>
              <w:rPr>
                <w:sz w:val="20"/>
                <w:szCs w:val="20"/>
                <w:color w:val="auto"/>
              </w:rPr>
            </w:pPr>
            <w:r>
              <w:rPr>
                <w:rFonts w:ascii="宋体" w:cs="宋体" w:eastAsia="宋体" w:hAnsi="宋体"/>
                <w:sz w:val="24"/>
                <w:szCs w:val="24"/>
                <w:color w:val="auto"/>
              </w:rPr>
              <w:t>政府性基金预</w:t>
            </w:r>
          </w:p>
        </w:tc>
        <w:tc>
          <w:tcPr>
            <w:tcW w:w="0" w:type="dxa"/>
            <w:vAlign w:val="bottom"/>
          </w:tcPr>
          <w:p>
            <w:pPr>
              <w:spacing w:after="0"/>
              <w:rPr>
                <w:sz w:val="1"/>
                <w:szCs w:val="1"/>
                <w:color w:val="auto"/>
              </w:rPr>
            </w:pPr>
          </w:p>
        </w:tc>
      </w:tr>
      <w:tr>
        <w:trPr>
          <w:trHeight w:val="156"/>
        </w:trPr>
        <w:tc>
          <w:tcPr>
            <w:tcW w:w="1340" w:type="dxa"/>
            <w:vAlign w:val="bottom"/>
            <w:tcBorders>
              <w:left w:val="single" w:sz="8" w:color="auto"/>
            </w:tcBorders>
            <w:vMerge w:val="continue"/>
          </w:tcPr>
          <w:p>
            <w:pPr>
              <w:spacing w:after="0"/>
              <w:rPr>
                <w:sz w:val="13"/>
                <w:szCs w:val="13"/>
                <w:color w:val="auto"/>
              </w:rPr>
            </w:pPr>
          </w:p>
        </w:tc>
        <w:tc>
          <w:tcPr>
            <w:tcW w:w="1680" w:type="dxa"/>
            <w:vAlign w:val="bottom"/>
            <w:tcBorders>
              <w:right w:val="single" w:sz="8" w:color="auto"/>
            </w:tcBorders>
            <w:vMerge w:val="continue"/>
          </w:tcPr>
          <w:p>
            <w:pPr>
              <w:spacing w:after="0"/>
              <w:rPr>
                <w:sz w:val="13"/>
                <w:szCs w:val="13"/>
                <w:color w:val="auto"/>
              </w:rPr>
            </w:pPr>
          </w:p>
        </w:tc>
        <w:tc>
          <w:tcPr>
            <w:tcW w:w="40" w:type="dxa"/>
            <w:vAlign w:val="bottom"/>
          </w:tcPr>
          <w:p>
            <w:pPr>
              <w:spacing w:after="0"/>
              <w:rPr>
                <w:sz w:val="13"/>
                <w:szCs w:val="13"/>
                <w:color w:val="auto"/>
              </w:rPr>
            </w:pPr>
          </w:p>
        </w:tc>
        <w:tc>
          <w:tcPr>
            <w:tcW w:w="600" w:type="dxa"/>
            <w:vAlign w:val="bottom"/>
            <w:tcBorders>
              <w:right w:val="single" w:sz="8" w:color="auto"/>
            </w:tcBorders>
            <w:vMerge w:val="continue"/>
          </w:tcPr>
          <w:p>
            <w:pPr>
              <w:spacing w:after="0"/>
              <w:rPr>
                <w:sz w:val="13"/>
                <w:szCs w:val="13"/>
                <w:color w:val="auto"/>
              </w:rPr>
            </w:pPr>
          </w:p>
        </w:tc>
        <w:tc>
          <w:tcPr>
            <w:tcW w:w="1820" w:type="dxa"/>
            <w:vAlign w:val="bottom"/>
            <w:tcBorders>
              <w:right w:val="single" w:sz="8" w:color="auto"/>
            </w:tcBorders>
            <w:vMerge w:val="continue"/>
          </w:tcPr>
          <w:p>
            <w:pPr>
              <w:spacing w:after="0"/>
              <w:rPr>
                <w:sz w:val="13"/>
                <w:szCs w:val="13"/>
                <w:color w:val="auto"/>
              </w:rPr>
            </w:pPr>
          </w:p>
        </w:tc>
        <w:tc>
          <w:tcPr>
            <w:tcW w:w="1800" w:type="dxa"/>
            <w:vAlign w:val="bottom"/>
            <w:vMerge w:val="continue"/>
          </w:tcPr>
          <w:p>
            <w:pPr>
              <w:spacing w:after="0"/>
              <w:rPr>
                <w:sz w:val="13"/>
                <w:szCs w:val="13"/>
                <w:color w:val="auto"/>
              </w:rPr>
            </w:pPr>
          </w:p>
        </w:tc>
        <w:tc>
          <w:tcPr>
            <w:tcW w:w="1380" w:type="dxa"/>
            <w:vAlign w:val="bottom"/>
            <w:tcBorders>
              <w:right w:val="single" w:sz="8" w:color="auto"/>
            </w:tcBorders>
            <w:vMerge w:val="continue"/>
          </w:tcPr>
          <w:p>
            <w:pPr>
              <w:spacing w:after="0"/>
              <w:rPr>
                <w:sz w:val="13"/>
                <w:szCs w:val="13"/>
                <w:color w:val="auto"/>
              </w:rPr>
            </w:pPr>
          </w:p>
        </w:tc>
        <w:tc>
          <w:tcPr>
            <w:tcW w:w="68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算财政拨款</w:t>
            </w:r>
          </w:p>
        </w:tc>
        <w:tc>
          <w:tcPr>
            <w:tcW w:w="166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算财政拨款</w:t>
            </w:r>
          </w:p>
        </w:tc>
        <w:tc>
          <w:tcPr>
            <w:tcW w:w="0" w:type="dxa"/>
            <w:vAlign w:val="bottom"/>
          </w:tcPr>
          <w:p>
            <w:pPr>
              <w:spacing w:after="0"/>
              <w:rPr>
                <w:sz w:val="1"/>
                <w:szCs w:val="1"/>
                <w:color w:val="auto"/>
              </w:rPr>
            </w:pPr>
          </w:p>
        </w:tc>
      </w:tr>
      <w:tr>
        <w:trPr>
          <w:trHeight w:val="157"/>
        </w:trPr>
        <w:tc>
          <w:tcPr>
            <w:tcW w:w="1340" w:type="dxa"/>
            <w:vAlign w:val="bottom"/>
            <w:tcBorders>
              <w:left w:val="single" w:sz="8" w:color="auto"/>
            </w:tcBorders>
          </w:tcPr>
          <w:p>
            <w:pPr>
              <w:spacing w:after="0"/>
              <w:rPr>
                <w:sz w:val="13"/>
                <w:szCs w:val="13"/>
                <w:color w:val="auto"/>
              </w:rPr>
            </w:pPr>
          </w:p>
        </w:tc>
        <w:tc>
          <w:tcPr>
            <w:tcW w:w="168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600" w:type="dxa"/>
            <w:vAlign w:val="bottom"/>
            <w:tcBorders>
              <w:right w:val="single" w:sz="8" w:color="auto"/>
            </w:tcBorders>
          </w:tcPr>
          <w:p>
            <w:pPr>
              <w:spacing w:after="0"/>
              <w:rPr>
                <w:sz w:val="13"/>
                <w:szCs w:val="13"/>
                <w:color w:val="auto"/>
              </w:rPr>
            </w:pPr>
          </w:p>
        </w:tc>
        <w:tc>
          <w:tcPr>
            <w:tcW w:w="1820" w:type="dxa"/>
            <w:vAlign w:val="bottom"/>
            <w:tcBorders>
              <w:right w:val="single" w:sz="8" w:color="auto"/>
            </w:tcBorders>
          </w:tcPr>
          <w:p>
            <w:pPr>
              <w:spacing w:after="0"/>
              <w:rPr>
                <w:sz w:val="13"/>
                <w:szCs w:val="13"/>
                <w:color w:val="auto"/>
              </w:rPr>
            </w:pPr>
          </w:p>
        </w:tc>
        <w:tc>
          <w:tcPr>
            <w:tcW w:w="1800" w:type="dxa"/>
            <w:vAlign w:val="bottom"/>
          </w:tcPr>
          <w:p>
            <w:pPr>
              <w:spacing w:after="0"/>
              <w:rPr>
                <w:sz w:val="13"/>
                <w:szCs w:val="13"/>
                <w:color w:val="auto"/>
              </w:rPr>
            </w:pPr>
          </w:p>
        </w:tc>
        <w:tc>
          <w:tcPr>
            <w:tcW w:w="138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16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42"/>
        </w:trPr>
        <w:tc>
          <w:tcPr>
            <w:tcW w:w="1340" w:type="dxa"/>
            <w:vAlign w:val="bottom"/>
            <w:tcBorders>
              <w:left w:val="single" w:sz="8" w:color="auto"/>
              <w:bottom w:val="single" w:sz="8" w:color="auto"/>
            </w:tcBorders>
          </w:tcPr>
          <w:p>
            <w:pPr>
              <w:spacing w:after="0"/>
              <w:rPr>
                <w:sz w:val="3"/>
                <w:szCs w:val="3"/>
                <w:color w:val="auto"/>
              </w:rPr>
            </w:pPr>
          </w:p>
        </w:tc>
        <w:tc>
          <w:tcPr>
            <w:tcW w:w="1680" w:type="dxa"/>
            <w:vAlign w:val="bottom"/>
            <w:tcBorders>
              <w:bottom w:val="single" w:sz="8" w:color="auto"/>
              <w:right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600" w:type="dxa"/>
            <w:vAlign w:val="bottom"/>
            <w:tcBorders>
              <w:bottom w:val="single" w:sz="8" w:color="auto"/>
              <w:right w:val="single" w:sz="8" w:color="auto"/>
            </w:tcBorders>
          </w:tcPr>
          <w:p>
            <w:pPr>
              <w:spacing w:after="0"/>
              <w:rPr>
                <w:sz w:val="3"/>
                <w:szCs w:val="3"/>
                <w:color w:val="auto"/>
              </w:rPr>
            </w:pPr>
          </w:p>
        </w:tc>
        <w:tc>
          <w:tcPr>
            <w:tcW w:w="1820" w:type="dxa"/>
            <w:vAlign w:val="bottom"/>
            <w:tcBorders>
              <w:bottom w:val="single" w:sz="8" w:color="auto"/>
              <w:right w:val="single" w:sz="8" w:color="auto"/>
            </w:tcBorders>
          </w:tcPr>
          <w:p>
            <w:pPr>
              <w:spacing w:after="0"/>
              <w:rPr>
                <w:sz w:val="3"/>
                <w:szCs w:val="3"/>
                <w:color w:val="auto"/>
              </w:rPr>
            </w:pPr>
          </w:p>
        </w:tc>
        <w:tc>
          <w:tcPr>
            <w:tcW w:w="1800" w:type="dxa"/>
            <w:vAlign w:val="bottom"/>
            <w:tcBorders>
              <w:bottom w:val="single" w:sz="8" w:color="auto"/>
            </w:tcBorders>
          </w:tcPr>
          <w:p>
            <w:pPr>
              <w:spacing w:after="0"/>
              <w:rPr>
                <w:sz w:val="3"/>
                <w:szCs w:val="3"/>
                <w:color w:val="auto"/>
              </w:rPr>
            </w:pPr>
          </w:p>
        </w:tc>
        <w:tc>
          <w:tcPr>
            <w:tcW w:w="138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1600" w:type="dxa"/>
            <w:vAlign w:val="bottom"/>
            <w:tcBorders>
              <w:bottom w:val="single" w:sz="8" w:color="auto"/>
              <w:right w:val="single" w:sz="8" w:color="auto"/>
            </w:tcBorders>
          </w:tcPr>
          <w:p>
            <w:pPr>
              <w:spacing w:after="0"/>
              <w:rPr>
                <w:sz w:val="3"/>
                <w:szCs w:val="3"/>
                <w:color w:val="auto"/>
              </w:rPr>
            </w:pPr>
          </w:p>
        </w:tc>
        <w:tc>
          <w:tcPr>
            <w:tcW w:w="1600" w:type="dxa"/>
            <w:vAlign w:val="bottom"/>
            <w:tcBorders>
              <w:bottom w:val="single" w:sz="8" w:color="auto"/>
              <w:right w:val="single" w:sz="8" w:color="auto"/>
            </w:tcBorders>
          </w:tcPr>
          <w:p>
            <w:pPr>
              <w:spacing w:after="0"/>
              <w:rPr>
                <w:sz w:val="3"/>
                <w:szCs w:val="3"/>
                <w:color w:val="auto"/>
              </w:rPr>
            </w:pPr>
          </w:p>
        </w:tc>
        <w:tc>
          <w:tcPr>
            <w:tcW w:w="16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07"/>
        </w:trPr>
        <w:tc>
          <w:tcPr>
            <w:tcW w:w="1340" w:type="dxa"/>
            <w:vAlign w:val="bottom"/>
            <w:tcBorders>
              <w:left w:val="single" w:sz="8" w:color="auto"/>
            </w:tcBorders>
          </w:tcPr>
          <w:p>
            <w:pPr>
              <w:ind w:left="1020"/>
              <w:spacing w:after="0" w:line="274" w:lineRule="exact"/>
              <w:rPr>
                <w:sz w:val="20"/>
                <w:szCs w:val="20"/>
                <w:color w:val="auto"/>
              </w:rPr>
            </w:pPr>
            <w:r>
              <w:rPr>
                <w:rFonts w:ascii="宋体" w:cs="宋体" w:eastAsia="宋体" w:hAnsi="宋体"/>
                <w:sz w:val="24"/>
                <w:szCs w:val="24"/>
                <w:color w:val="auto"/>
              </w:rPr>
              <w:t>栏</w:t>
            </w:r>
          </w:p>
        </w:tc>
        <w:tc>
          <w:tcPr>
            <w:tcW w:w="1680" w:type="dxa"/>
            <w:vAlign w:val="bottom"/>
            <w:tcBorders>
              <w:right w:val="single" w:sz="8" w:color="auto"/>
            </w:tcBorders>
          </w:tcPr>
          <w:p>
            <w:pPr>
              <w:jc w:val="center"/>
              <w:ind w:right="522"/>
              <w:spacing w:after="0" w:line="274" w:lineRule="exact"/>
              <w:rPr>
                <w:sz w:val="20"/>
                <w:szCs w:val="20"/>
                <w:color w:val="auto"/>
              </w:rPr>
            </w:pPr>
            <w:r>
              <w:rPr>
                <w:rFonts w:ascii="宋体" w:cs="宋体" w:eastAsia="宋体" w:hAnsi="宋体"/>
                <w:sz w:val="24"/>
                <w:szCs w:val="24"/>
                <w:color w:val="auto"/>
                <w:w w:val="99"/>
              </w:rPr>
              <w:t>次</w:t>
            </w:r>
          </w:p>
        </w:tc>
        <w:tc>
          <w:tcPr>
            <w:tcW w:w="4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jc w:val="right"/>
              <w:ind w:right="740"/>
              <w:spacing w:after="0" w:line="274" w:lineRule="exact"/>
              <w:rPr>
                <w:sz w:val="20"/>
                <w:szCs w:val="20"/>
                <w:color w:val="auto"/>
              </w:rPr>
            </w:pPr>
            <w:r>
              <w:rPr>
                <w:rFonts w:ascii="宋体" w:cs="宋体" w:eastAsia="宋体" w:hAnsi="宋体"/>
                <w:sz w:val="24"/>
                <w:szCs w:val="24"/>
                <w:color w:val="auto"/>
              </w:rPr>
              <w:t>1</w:t>
            </w:r>
          </w:p>
        </w:tc>
        <w:tc>
          <w:tcPr>
            <w:tcW w:w="1800" w:type="dxa"/>
            <w:vAlign w:val="bottom"/>
          </w:tcPr>
          <w:p>
            <w:pPr>
              <w:ind w:left="1100"/>
              <w:spacing w:after="0" w:line="274" w:lineRule="exact"/>
              <w:rPr>
                <w:sz w:val="20"/>
                <w:szCs w:val="20"/>
                <w:color w:val="auto"/>
              </w:rPr>
            </w:pPr>
            <w:r>
              <w:rPr>
                <w:rFonts w:ascii="宋体" w:cs="宋体" w:eastAsia="宋体" w:hAnsi="宋体"/>
                <w:sz w:val="24"/>
                <w:szCs w:val="24"/>
                <w:color w:val="auto"/>
              </w:rPr>
              <w:t>栏</w:t>
            </w:r>
          </w:p>
        </w:tc>
        <w:tc>
          <w:tcPr>
            <w:tcW w:w="1380" w:type="dxa"/>
            <w:vAlign w:val="bottom"/>
            <w:tcBorders>
              <w:right w:val="single" w:sz="8" w:color="auto"/>
            </w:tcBorders>
          </w:tcPr>
          <w:p>
            <w:pPr>
              <w:ind w:left="20"/>
              <w:spacing w:after="0" w:line="274" w:lineRule="exact"/>
              <w:rPr>
                <w:sz w:val="20"/>
                <w:szCs w:val="20"/>
                <w:color w:val="auto"/>
              </w:rPr>
            </w:pPr>
            <w:r>
              <w:rPr>
                <w:rFonts w:ascii="宋体" w:cs="宋体" w:eastAsia="宋体" w:hAnsi="宋体"/>
                <w:sz w:val="24"/>
                <w:szCs w:val="24"/>
                <w:color w:val="auto"/>
              </w:rPr>
              <w:t>次</w:t>
            </w:r>
          </w:p>
        </w:tc>
        <w:tc>
          <w:tcPr>
            <w:tcW w:w="680" w:type="dxa"/>
            <w:vAlign w:val="bottom"/>
            <w:tcBorders>
              <w:right w:val="single" w:sz="8" w:color="auto"/>
            </w:tcBorders>
          </w:tcPr>
          <w:p>
            <w:pPr>
              <w:spacing w:after="0"/>
              <w:rPr>
                <w:sz w:val="24"/>
                <w:szCs w:val="24"/>
                <w:color w:val="auto"/>
              </w:rPr>
            </w:pPr>
          </w:p>
        </w:tc>
        <w:tc>
          <w:tcPr>
            <w:tcW w:w="1600" w:type="dxa"/>
            <w:vAlign w:val="bottom"/>
            <w:tcBorders>
              <w:right w:val="single" w:sz="8" w:color="auto"/>
            </w:tcBorders>
          </w:tcPr>
          <w:p>
            <w:pPr>
              <w:jc w:val="right"/>
              <w:ind w:right="640"/>
              <w:spacing w:after="0" w:line="274" w:lineRule="exact"/>
              <w:rPr>
                <w:sz w:val="20"/>
                <w:szCs w:val="20"/>
                <w:color w:val="auto"/>
              </w:rPr>
            </w:pPr>
            <w:r>
              <w:rPr>
                <w:rFonts w:ascii="宋体" w:cs="宋体" w:eastAsia="宋体" w:hAnsi="宋体"/>
                <w:sz w:val="24"/>
                <w:szCs w:val="24"/>
                <w:color w:val="auto"/>
              </w:rPr>
              <w:t>2</w:t>
            </w:r>
          </w:p>
        </w:tc>
        <w:tc>
          <w:tcPr>
            <w:tcW w:w="160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3</w:t>
            </w:r>
          </w:p>
        </w:tc>
        <w:tc>
          <w:tcPr>
            <w:tcW w:w="1660" w:type="dxa"/>
            <w:vAlign w:val="bottom"/>
            <w:tcBorders>
              <w:right w:val="single" w:sz="8" w:color="auto"/>
            </w:tcBorders>
          </w:tcPr>
          <w:p>
            <w:pPr>
              <w:jc w:val="right"/>
              <w:ind w:right="662"/>
              <w:spacing w:after="0" w:line="274" w:lineRule="exact"/>
              <w:rPr>
                <w:sz w:val="20"/>
                <w:szCs w:val="20"/>
                <w:color w:val="auto"/>
              </w:rPr>
            </w:pPr>
            <w:r>
              <w:rPr>
                <w:rFonts w:ascii="宋体" w:cs="宋体" w:eastAsia="宋体" w:hAnsi="宋体"/>
                <w:sz w:val="24"/>
                <w:szCs w:val="24"/>
                <w:color w:val="auto"/>
              </w:rPr>
              <w:t>4</w:t>
            </w:r>
          </w:p>
        </w:tc>
        <w:tc>
          <w:tcPr>
            <w:tcW w:w="0" w:type="dxa"/>
            <w:vAlign w:val="bottom"/>
          </w:tcPr>
          <w:p>
            <w:pPr>
              <w:spacing w:after="0"/>
              <w:rPr>
                <w:sz w:val="1"/>
                <w:szCs w:val="1"/>
                <w:color w:val="auto"/>
              </w:rPr>
            </w:pPr>
          </w:p>
        </w:tc>
      </w:tr>
      <w:tr>
        <w:trPr>
          <w:trHeight w:val="86"/>
        </w:trPr>
        <w:tc>
          <w:tcPr>
            <w:tcW w:w="1340" w:type="dxa"/>
            <w:vAlign w:val="bottom"/>
            <w:tcBorders>
              <w:left w:val="single" w:sz="8" w:color="auto"/>
              <w:bottom w:val="single" w:sz="8" w:color="auto"/>
            </w:tcBorders>
          </w:tcPr>
          <w:p>
            <w:pPr>
              <w:spacing w:after="0"/>
              <w:rPr>
                <w:sz w:val="7"/>
                <w:szCs w:val="7"/>
                <w:color w:val="auto"/>
              </w:rPr>
            </w:pPr>
          </w:p>
        </w:tc>
        <w:tc>
          <w:tcPr>
            <w:tcW w:w="168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340" w:type="dxa"/>
            <w:vAlign w:val="bottom"/>
            <w:tcBorders>
              <w:left w:val="single" w:sz="8" w:color="auto"/>
            </w:tcBorders>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14</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十四、资源勘探信息等支出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42</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340" w:type="dxa"/>
            <w:vAlign w:val="bottom"/>
            <w:tcBorders>
              <w:left w:val="single" w:sz="8" w:color="auto"/>
              <w:bottom w:val="single" w:sz="8" w:color="auto"/>
            </w:tcBorders>
          </w:tcPr>
          <w:p>
            <w:pPr>
              <w:spacing w:after="0"/>
              <w:rPr>
                <w:sz w:val="7"/>
                <w:szCs w:val="7"/>
                <w:color w:val="auto"/>
              </w:rPr>
            </w:pPr>
          </w:p>
        </w:tc>
        <w:tc>
          <w:tcPr>
            <w:tcW w:w="168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5"/>
        </w:trPr>
        <w:tc>
          <w:tcPr>
            <w:tcW w:w="1340" w:type="dxa"/>
            <w:vAlign w:val="bottom"/>
            <w:tcBorders>
              <w:left w:val="single" w:sz="8" w:color="auto"/>
            </w:tcBorders>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15</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十五、商业服务业等支出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43</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340" w:type="dxa"/>
            <w:vAlign w:val="bottom"/>
            <w:tcBorders>
              <w:left w:val="single" w:sz="8" w:color="auto"/>
              <w:bottom w:val="single" w:sz="8" w:color="auto"/>
            </w:tcBorders>
          </w:tcPr>
          <w:p>
            <w:pPr>
              <w:spacing w:after="0"/>
              <w:rPr>
                <w:sz w:val="7"/>
                <w:szCs w:val="7"/>
                <w:color w:val="auto"/>
              </w:rPr>
            </w:pPr>
          </w:p>
        </w:tc>
        <w:tc>
          <w:tcPr>
            <w:tcW w:w="168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340" w:type="dxa"/>
            <w:vAlign w:val="bottom"/>
            <w:tcBorders>
              <w:left w:val="single" w:sz="8" w:color="auto"/>
            </w:tcBorders>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16</w:t>
            </w:r>
          </w:p>
        </w:tc>
        <w:tc>
          <w:tcPr>
            <w:tcW w:w="1820" w:type="dxa"/>
            <w:vAlign w:val="bottom"/>
            <w:tcBorders>
              <w:right w:val="single" w:sz="8" w:color="auto"/>
            </w:tcBorders>
          </w:tcPr>
          <w:p>
            <w:pPr>
              <w:spacing w:after="0"/>
              <w:rPr>
                <w:sz w:val="24"/>
                <w:szCs w:val="24"/>
                <w:color w:val="auto"/>
              </w:rPr>
            </w:pPr>
          </w:p>
        </w:tc>
        <w:tc>
          <w:tcPr>
            <w:tcW w:w="1800" w:type="dxa"/>
            <w:vAlign w:val="bottom"/>
          </w:tcPr>
          <w:p>
            <w:pPr>
              <w:ind w:left="100"/>
              <w:spacing w:after="0" w:line="240" w:lineRule="exact"/>
              <w:rPr>
                <w:sz w:val="20"/>
                <w:szCs w:val="20"/>
                <w:color w:val="auto"/>
              </w:rPr>
            </w:pPr>
            <w:r>
              <w:rPr>
                <w:rFonts w:ascii="宋体" w:cs="宋体" w:eastAsia="宋体" w:hAnsi="宋体"/>
                <w:sz w:val="21"/>
                <w:szCs w:val="21"/>
                <w:color w:val="auto"/>
              </w:rPr>
              <w:t>十六、金融支出</w:t>
            </w:r>
          </w:p>
        </w:tc>
        <w:tc>
          <w:tcPr>
            <w:tcW w:w="138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44</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340" w:type="dxa"/>
            <w:vAlign w:val="bottom"/>
            <w:tcBorders>
              <w:left w:val="single" w:sz="8" w:color="auto"/>
              <w:bottom w:val="single" w:sz="8" w:color="auto"/>
            </w:tcBorders>
          </w:tcPr>
          <w:p>
            <w:pPr>
              <w:spacing w:after="0"/>
              <w:rPr>
                <w:sz w:val="7"/>
                <w:szCs w:val="7"/>
                <w:color w:val="auto"/>
              </w:rPr>
            </w:pPr>
          </w:p>
        </w:tc>
        <w:tc>
          <w:tcPr>
            <w:tcW w:w="168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340" w:type="dxa"/>
            <w:vAlign w:val="bottom"/>
            <w:tcBorders>
              <w:left w:val="single" w:sz="8" w:color="auto"/>
            </w:tcBorders>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17</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十七、援助其他地区支出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45</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340" w:type="dxa"/>
            <w:vAlign w:val="bottom"/>
            <w:tcBorders>
              <w:left w:val="single" w:sz="8" w:color="auto"/>
              <w:bottom w:val="single" w:sz="8" w:color="auto"/>
            </w:tcBorders>
          </w:tcPr>
          <w:p>
            <w:pPr>
              <w:spacing w:after="0"/>
              <w:rPr>
                <w:sz w:val="7"/>
                <w:szCs w:val="7"/>
                <w:color w:val="auto"/>
              </w:rPr>
            </w:pPr>
          </w:p>
        </w:tc>
        <w:tc>
          <w:tcPr>
            <w:tcW w:w="168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340" w:type="dxa"/>
            <w:vAlign w:val="bottom"/>
            <w:tcBorders>
              <w:left w:val="single" w:sz="8" w:color="auto"/>
            </w:tcBorders>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18</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十八、国土海洋气象等支出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46</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4"/>
        </w:trPr>
        <w:tc>
          <w:tcPr>
            <w:tcW w:w="1340" w:type="dxa"/>
            <w:vAlign w:val="bottom"/>
            <w:tcBorders>
              <w:left w:val="single" w:sz="8" w:color="auto"/>
              <w:bottom w:val="single" w:sz="8" w:color="auto"/>
            </w:tcBorders>
          </w:tcPr>
          <w:p>
            <w:pPr>
              <w:spacing w:after="0"/>
              <w:rPr>
                <w:sz w:val="7"/>
                <w:szCs w:val="7"/>
                <w:color w:val="auto"/>
              </w:rPr>
            </w:pPr>
          </w:p>
        </w:tc>
        <w:tc>
          <w:tcPr>
            <w:tcW w:w="168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340" w:type="dxa"/>
            <w:vAlign w:val="bottom"/>
            <w:tcBorders>
              <w:left w:val="single" w:sz="8" w:color="auto"/>
            </w:tcBorders>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19</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十九、住房保障支出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47</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90.36</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90.36</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340" w:type="dxa"/>
            <w:vAlign w:val="bottom"/>
            <w:tcBorders>
              <w:left w:val="single" w:sz="8" w:color="auto"/>
              <w:bottom w:val="single" w:sz="8" w:color="auto"/>
            </w:tcBorders>
          </w:tcPr>
          <w:p>
            <w:pPr>
              <w:spacing w:after="0"/>
              <w:rPr>
                <w:sz w:val="7"/>
                <w:szCs w:val="7"/>
                <w:color w:val="auto"/>
              </w:rPr>
            </w:pPr>
          </w:p>
        </w:tc>
        <w:tc>
          <w:tcPr>
            <w:tcW w:w="168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340" w:type="dxa"/>
            <w:vAlign w:val="bottom"/>
            <w:tcBorders>
              <w:left w:val="single" w:sz="8" w:color="auto"/>
            </w:tcBorders>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20</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二十、粮油物资储备支出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48</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340" w:type="dxa"/>
            <w:vAlign w:val="bottom"/>
            <w:tcBorders>
              <w:left w:val="single" w:sz="8" w:color="auto"/>
              <w:bottom w:val="single" w:sz="8" w:color="auto"/>
            </w:tcBorders>
          </w:tcPr>
          <w:p>
            <w:pPr>
              <w:spacing w:after="0"/>
              <w:rPr>
                <w:sz w:val="7"/>
                <w:szCs w:val="7"/>
                <w:color w:val="auto"/>
              </w:rPr>
            </w:pPr>
          </w:p>
        </w:tc>
        <w:tc>
          <w:tcPr>
            <w:tcW w:w="168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340" w:type="dxa"/>
            <w:vAlign w:val="bottom"/>
            <w:tcBorders>
              <w:left w:val="single" w:sz="8" w:color="auto"/>
            </w:tcBorders>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21</w:t>
            </w:r>
          </w:p>
        </w:tc>
        <w:tc>
          <w:tcPr>
            <w:tcW w:w="1820" w:type="dxa"/>
            <w:vAlign w:val="bottom"/>
            <w:tcBorders>
              <w:right w:val="single" w:sz="8" w:color="auto"/>
            </w:tcBorders>
          </w:tcPr>
          <w:p>
            <w:pPr>
              <w:spacing w:after="0"/>
              <w:rPr>
                <w:sz w:val="24"/>
                <w:szCs w:val="24"/>
                <w:color w:val="auto"/>
              </w:rPr>
            </w:pPr>
          </w:p>
        </w:tc>
        <w:tc>
          <w:tcPr>
            <w:tcW w:w="1800" w:type="dxa"/>
            <w:vAlign w:val="bottom"/>
          </w:tcPr>
          <w:p>
            <w:pPr>
              <w:ind w:left="100"/>
              <w:spacing w:after="0" w:line="240" w:lineRule="exact"/>
              <w:rPr>
                <w:sz w:val="20"/>
                <w:szCs w:val="20"/>
                <w:color w:val="auto"/>
              </w:rPr>
            </w:pPr>
            <w:r>
              <w:rPr>
                <w:rFonts w:ascii="宋体" w:cs="宋体" w:eastAsia="宋体" w:hAnsi="宋体"/>
                <w:sz w:val="21"/>
                <w:szCs w:val="21"/>
                <w:color w:val="auto"/>
                <w:w w:val="99"/>
              </w:rPr>
              <w:t>二十一、其他支出</w:t>
            </w:r>
          </w:p>
        </w:tc>
        <w:tc>
          <w:tcPr>
            <w:tcW w:w="138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49</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3"/>
        </w:trPr>
        <w:tc>
          <w:tcPr>
            <w:tcW w:w="1340" w:type="dxa"/>
            <w:vAlign w:val="bottom"/>
            <w:tcBorders>
              <w:left w:val="single" w:sz="8" w:color="auto"/>
              <w:bottom w:val="single" w:sz="8" w:color="auto"/>
            </w:tcBorders>
          </w:tcPr>
          <w:p>
            <w:pPr>
              <w:spacing w:after="0"/>
              <w:rPr>
                <w:sz w:val="7"/>
                <w:szCs w:val="7"/>
                <w:color w:val="auto"/>
              </w:rPr>
            </w:pPr>
          </w:p>
        </w:tc>
        <w:tc>
          <w:tcPr>
            <w:tcW w:w="168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340" w:type="dxa"/>
            <w:vAlign w:val="bottom"/>
            <w:tcBorders>
              <w:left w:val="single" w:sz="8" w:color="auto"/>
            </w:tcBorders>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22</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二十二、债务还本支出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50</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340" w:type="dxa"/>
            <w:vAlign w:val="bottom"/>
            <w:tcBorders>
              <w:left w:val="single" w:sz="8" w:color="auto"/>
              <w:bottom w:val="single" w:sz="8" w:color="auto"/>
            </w:tcBorders>
          </w:tcPr>
          <w:p>
            <w:pPr>
              <w:spacing w:after="0"/>
              <w:rPr>
                <w:sz w:val="7"/>
                <w:szCs w:val="7"/>
                <w:color w:val="auto"/>
              </w:rPr>
            </w:pPr>
          </w:p>
        </w:tc>
        <w:tc>
          <w:tcPr>
            <w:tcW w:w="168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1340" w:type="dxa"/>
            <w:vAlign w:val="bottom"/>
            <w:tcBorders>
              <w:left w:val="single" w:sz="8" w:color="auto"/>
            </w:tcBorders>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23</w:t>
            </w:r>
          </w:p>
        </w:tc>
        <w:tc>
          <w:tcPr>
            <w:tcW w:w="1820" w:type="dxa"/>
            <w:vAlign w:val="bottom"/>
            <w:tcBorders>
              <w:right w:val="single" w:sz="8" w:color="auto"/>
            </w:tcBorders>
          </w:tcPr>
          <w:p>
            <w:pPr>
              <w:spacing w:after="0"/>
              <w:rPr>
                <w:sz w:val="24"/>
                <w:szCs w:val="24"/>
                <w:color w:val="auto"/>
              </w:rPr>
            </w:pPr>
          </w:p>
        </w:tc>
        <w:tc>
          <w:tcPr>
            <w:tcW w:w="318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二十三、债务付息支出</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51</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3020" w:type="dxa"/>
            <w:vAlign w:val="bottom"/>
            <w:tcBorders>
              <w:left w:val="single" w:sz="8" w:color="auto"/>
              <w:bottom w:val="single" w:sz="8" w:color="auto"/>
              <w:right w:val="single" w:sz="8" w:color="auto"/>
            </w:tcBorders>
            <w:gridSpan w:val="2"/>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3020" w:type="dxa"/>
            <w:vAlign w:val="bottom"/>
            <w:tcBorders>
              <w:left w:val="single" w:sz="8" w:color="auto"/>
              <w:right w:val="single" w:sz="8" w:color="auto"/>
            </w:tcBorders>
            <w:gridSpan w:val="2"/>
          </w:tcPr>
          <w:p>
            <w:pPr>
              <w:jc w:val="center"/>
              <w:spacing w:after="0" w:line="251" w:lineRule="exact"/>
              <w:rPr>
                <w:sz w:val="20"/>
                <w:szCs w:val="20"/>
                <w:color w:val="auto"/>
              </w:rPr>
            </w:pPr>
            <w:r>
              <w:rPr>
                <w:rFonts w:ascii="宋体" w:cs="宋体" w:eastAsia="宋体" w:hAnsi="宋体"/>
                <w:sz w:val="22"/>
                <w:szCs w:val="22"/>
                <w:b w:val="1"/>
                <w:bCs w:val="1"/>
                <w:color w:val="auto"/>
              </w:rPr>
              <w:t>本年收入合计</w:t>
            </w: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24</w:t>
            </w:r>
          </w:p>
        </w:tc>
        <w:tc>
          <w:tcPr>
            <w:tcW w:w="18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1902.62</w:t>
            </w:r>
          </w:p>
        </w:tc>
        <w:tc>
          <w:tcPr>
            <w:tcW w:w="3180" w:type="dxa"/>
            <w:vAlign w:val="bottom"/>
            <w:tcBorders>
              <w:right w:val="single" w:sz="8" w:color="auto"/>
            </w:tcBorders>
            <w:gridSpan w:val="2"/>
          </w:tcPr>
          <w:p>
            <w:pPr>
              <w:jc w:val="center"/>
              <w:spacing w:after="0" w:line="251" w:lineRule="exact"/>
              <w:rPr>
                <w:sz w:val="20"/>
                <w:szCs w:val="20"/>
                <w:color w:val="auto"/>
              </w:rPr>
            </w:pPr>
            <w:r>
              <w:rPr>
                <w:rFonts w:ascii="宋体" w:cs="宋体" w:eastAsia="宋体" w:hAnsi="宋体"/>
                <w:sz w:val="22"/>
                <w:szCs w:val="22"/>
                <w:b w:val="1"/>
                <w:bCs w:val="1"/>
                <w:color w:val="auto"/>
                <w:w w:val="99"/>
              </w:rPr>
              <w:t>本年支出合计</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52</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1875.48</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1875.48</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4"/>
        </w:trPr>
        <w:tc>
          <w:tcPr>
            <w:tcW w:w="3020" w:type="dxa"/>
            <w:vAlign w:val="bottom"/>
            <w:tcBorders>
              <w:left w:val="single" w:sz="8" w:color="auto"/>
              <w:bottom w:val="single" w:sz="8" w:color="auto"/>
              <w:right w:val="single" w:sz="8" w:color="auto"/>
            </w:tcBorders>
            <w:gridSpan w:val="2"/>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3180" w:type="dxa"/>
            <w:vAlign w:val="bottom"/>
            <w:tcBorders>
              <w:bottom w:val="single" w:sz="8" w:color="auto"/>
              <w:right w:val="single" w:sz="8" w:color="auto"/>
            </w:tcBorders>
            <w:gridSpan w:val="2"/>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3020" w:type="dxa"/>
            <w:vAlign w:val="bottom"/>
            <w:tcBorders>
              <w:left w:val="single" w:sz="8" w:color="auto"/>
              <w:right w:val="single" w:sz="8" w:color="auto"/>
            </w:tcBorders>
            <w:gridSpan w:val="2"/>
          </w:tcPr>
          <w:p>
            <w:pPr>
              <w:jc w:val="center"/>
              <w:spacing w:after="0" w:line="251" w:lineRule="exact"/>
              <w:rPr>
                <w:sz w:val="20"/>
                <w:szCs w:val="20"/>
                <w:color w:val="auto"/>
              </w:rPr>
            </w:pPr>
            <w:r>
              <w:rPr>
                <w:rFonts w:ascii="宋体" w:cs="宋体" w:eastAsia="宋体" w:hAnsi="宋体"/>
                <w:sz w:val="22"/>
                <w:szCs w:val="22"/>
                <w:color w:val="auto"/>
                <w:w w:val="99"/>
              </w:rPr>
              <w:t>年初财政拨款结转和结余</w:t>
            </w: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25</w:t>
            </w:r>
          </w:p>
        </w:tc>
        <w:tc>
          <w:tcPr>
            <w:tcW w:w="18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35.12</w:t>
            </w:r>
          </w:p>
        </w:tc>
        <w:tc>
          <w:tcPr>
            <w:tcW w:w="3180" w:type="dxa"/>
            <w:vAlign w:val="bottom"/>
            <w:tcBorders>
              <w:right w:val="single" w:sz="8" w:color="auto"/>
            </w:tcBorders>
            <w:gridSpan w:val="2"/>
          </w:tcPr>
          <w:p>
            <w:pPr>
              <w:jc w:val="center"/>
              <w:spacing w:after="0" w:line="251" w:lineRule="exact"/>
              <w:rPr>
                <w:sz w:val="20"/>
                <w:szCs w:val="20"/>
                <w:color w:val="auto"/>
              </w:rPr>
            </w:pPr>
            <w:r>
              <w:rPr>
                <w:rFonts w:ascii="宋体" w:cs="宋体" w:eastAsia="宋体" w:hAnsi="宋体"/>
                <w:sz w:val="22"/>
                <w:szCs w:val="22"/>
                <w:color w:val="auto"/>
                <w:w w:val="99"/>
              </w:rPr>
              <w:t>年末结转和结余</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53</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62.26</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62.26</w:t>
            </w:r>
          </w:p>
        </w:tc>
        <w:tc>
          <w:tcPr>
            <w:tcW w:w="1660" w:type="dxa"/>
            <w:vAlign w:val="bottom"/>
            <w:tcBorders>
              <w:right w:val="single" w:sz="8" w:color="auto"/>
            </w:tcBorders>
          </w:tcPr>
          <w:p>
            <w:pPr>
              <w:jc w:val="right"/>
              <w:ind w:right="2"/>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3020" w:type="dxa"/>
            <w:vAlign w:val="bottom"/>
            <w:tcBorders>
              <w:left w:val="single" w:sz="8" w:color="auto"/>
              <w:bottom w:val="single" w:sz="8" w:color="auto"/>
              <w:right w:val="single" w:sz="8" w:color="auto"/>
            </w:tcBorders>
            <w:gridSpan w:val="2"/>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55"/>
        </w:trPr>
        <w:tc>
          <w:tcPr>
            <w:tcW w:w="3020" w:type="dxa"/>
            <w:vAlign w:val="bottom"/>
            <w:tcBorders>
              <w:left w:val="single" w:sz="8" w:color="auto"/>
              <w:right w:val="single" w:sz="8" w:color="auto"/>
            </w:tcBorders>
            <w:gridSpan w:val="2"/>
          </w:tcPr>
          <w:p>
            <w:pPr>
              <w:jc w:val="center"/>
              <w:ind w:left="548"/>
              <w:spacing w:after="0" w:line="251" w:lineRule="exact"/>
              <w:rPr>
                <w:sz w:val="20"/>
                <w:szCs w:val="20"/>
                <w:color w:val="auto"/>
              </w:rPr>
            </w:pPr>
            <w:r>
              <w:rPr>
                <w:rFonts w:ascii="宋体" w:cs="宋体" w:eastAsia="宋体" w:hAnsi="宋体"/>
                <w:sz w:val="22"/>
                <w:szCs w:val="22"/>
                <w:color w:val="auto"/>
                <w:w w:val="98"/>
              </w:rPr>
              <w:t>一般公共预算财政拨</w:t>
            </w:r>
          </w:p>
        </w:tc>
        <w:tc>
          <w:tcPr>
            <w:tcW w:w="40" w:type="dxa"/>
            <w:vAlign w:val="bottom"/>
          </w:tcPr>
          <w:p>
            <w:pPr>
              <w:spacing w:after="0"/>
              <w:rPr>
                <w:sz w:val="22"/>
                <w:szCs w:val="22"/>
                <w:color w:val="auto"/>
              </w:rPr>
            </w:pPr>
          </w:p>
        </w:tc>
        <w:tc>
          <w:tcPr>
            <w:tcW w:w="60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rPr>
              <w:t>26</w:t>
            </w:r>
          </w:p>
        </w:tc>
        <w:tc>
          <w:tcPr>
            <w:tcW w:w="182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35.12</w:t>
            </w:r>
          </w:p>
        </w:tc>
        <w:tc>
          <w:tcPr>
            <w:tcW w:w="1800" w:type="dxa"/>
            <w:vAlign w:val="bottom"/>
          </w:tcPr>
          <w:p>
            <w:pPr>
              <w:spacing w:after="0"/>
              <w:rPr>
                <w:sz w:val="22"/>
                <w:szCs w:val="22"/>
                <w:color w:val="auto"/>
              </w:rPr>
            </w:pPr>
          </w:p>
        </w:tc>
        <w:tc>
          <w:tcPr>
            <w:tcW w:w="1380" w:type="dxa"/>
            <w:vAlign w:val="bottom"/>
            <w:tcBorders>
              <w:right w:val="single" w:sz="8" w:color="auto"/>
            </w:tcBorders>
          </w:tcPr>
          <w:p>
            <w:pPr>
              <w:spacing w:after="0"/>
              <w:rPr>
                <w:sz w:val="22"/>
                <w:szCs w:val="22"/>
                <w:color w:val="auto"/>
              </w:rPr>
            </w:pPr>
          </w:p>
        </w:tc>
        <w:tc>
          <w:tcPr>
            <w:tcW w:w="68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54</w:t>
            </w:r>
          </w:p>
        </w:tc>
        <w:tc>
          <w:tcPr>
            <w:tcW w:w="1600" w:type="dxa"/>
            <w:vAlign w:val="bottom"/>
            <w:tcBorders>
              <w:right w:val="single" w:sz="8" w:color="auto"/>
            </w:tcBorders>
          </w:tcPr>
          <w:p>
            <w:pPr>
              <w:spacing w:after="0"/>
              <w:rPr>
                <w:sz w:val="22"/>
                <w:szCs w:val="22"/>
                <w:color w:val="auto"/>
              </w:rPr>
            </w:pPr>
          </w:p>
        </w:tc>
        <w:tc>
          <w:tcPr>
            <w:tcW w:w="1600" w:type="dxa"/>
            <w:vAlign w:val="bottom"/>
            <w:tcBorders>
              <w:right w:val="single" w:sz="8" w:color="auto"/>
            </w:tcBorders>
          </w:tcPr>
          <w:p>
            <w:pPr>
              <w:spacing w:after="0"/>
              <w:rPr>
                <w:sz w:val="22"/>
                <w:szCs w:val="22"/>
                <w:color w:val="auto"/>
              </w:rPr>
            </w:pPr>
          </w:p>
        </w:tc>
        <w:tc>
          <w:tcPr>
            <w:tcW w:w="16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63"/>
        </w:trPr>
        <w:tc>
          <w:tcPr>
            <w:tcW w:w="1340" w:type="dxa"/>
            <w:vAlign w:val="bottom"/>
            <w:tcBorders>
              <w:left w:val="single" w:sz="8" w:color="auto"/>
            </w:tcBorders>
          </w:tcPr>
          <w:p>
            <w:pPr>
              <w:spacing w:after="0"/>
              <w:rPr>
                <w:sz w:val="14"/>
                <w:szCs w:val="14"/>
                <w:color w:val="auto"/>
              </w:rPr>
            </w:pPr>
          </w:p>
        </w:tc>
        <w:tc>
          <w:tcPr>
            <w:tcW w:w="1680" w:type="dxa"/>
            <w:vAlign w:val="bottom"/>
            <w:tcBorders>
              <w:right w:val="single" w:sz="8" w:color="auto"/>
            </w:tcBorders>
            <w:vMerge w:val="restart"/>
          </w:tcPr>
          <w:p>
            <w:pPr>
              <w:jc w:val="center"/>
              <w:ind w:right="1222"/>
              <w:spacing w:after="0" w:line="251" w:lineRule="exact"/>
              <w:rPr>
                <w:sz w:val="20"/>
                <w:szCs w:val="20"/>
                <w:color w:val="auto"/>
              </w:rPr>
            </w:pPr>
            <w:r>
              <w:rPr>
                <w:rFonts w:ascii="宋体" w:cs="宋体" w:eastAsia="宋体" w:hAnsi="宋体"/>
                <w:sz w:val="22"/>
                <w:szCs w:val="22"/>
                <w:color w:val="auto"/>
                <w:w w:val="99"/>
              </w:rPr>
              <w:t>款</w:t>
            </w:r>
          </w:p>
        </w:tc>
        <w:tc>
          <w:tcPr>
            <w:tcW w:w="40" w:type="dxa"/>
            <w:vAlign w:val="bottom"/>
          </w:tcPr>
          <w:p>
            <w:pPr>
              <w:spacing w:after="0"/>
              <w:rPr>
                <w:sz w:val="14"/>
                <w:szCs w:val="14"/>
                <w:color w:val="auto"/>
              </w:rPr>
            </w:pPr>
          </w:p>
        </w:tc>
        <w:tc>
          <w:tcPr>
            <w:tcW w:w="600" w:type="dxa"/>
            <w:vAlign w:val="bottom"/>
            <w:tcBorders>
              <w:right w:val="single" w:sz="8" w:color="auto"/>
            </w:tcBorders>
            <w:vMerge w:val="continue"/>
          </w:tcPr>
          <w:p>
            <w:pPr>
              <w:spacing w:after="0"/>
              <w:rPr>
                <w:sz w:val="14"/>
                <w:szCs w:val="14"/>
                <w:color w:val="auto"/>
              </w:rPr>
            </w:pPr>
          </w:p>
        </w:tc>
        <w:tc>
          <w:tcPr>
            <w:tcW w:w="1820" w:type="dxa"/>
            <w:vAlign w:val="bottom"/>
            <w:tcBorders>
              <w:right w:val="single" w:sz="8" w:color="auto"/>
            </w:tcBorders>
            <w:vMerge w:val="continue"/>
          </w:tcPr>
          <w:p>
            <w:pPr>
              <w:spacing w:after="0"/>
              <w:rPr>
                <w:sz w:val="14"/>
                <w:szCs w:val="14"/>
                <w:color w:val="auto"/>
              </w:rPr>
            </w:pPr>
          </w:p>
        </w:tc>
        <w:tc>
          <w:tcPr>
            <w:tcW w:w="1800" w:type="dxa"/>
            <w:vAlign w:val="bottom"/>
          </w:tcPr>
          <w:p>
            <w:pPr>
              <w:spacing w:after="0"/>
              <w:rPr>
                <w:sz w:val="14"/>
                <w:szCs w:val="14"/>
                <w:color w:val="auto"/>
              </w:rPr>
            </w:pPr>
          </w:p>
        </w:tc>
        <w:tc>
          <w:tcPr>
            <w:tcW w:w="138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vMerge w:val="continue"/>
          </w:tcPr>
          <w:p>
            <w:pPr>
              <w:spacing w:after="0"/>
              <w:rPr>
                <w:sz w:val="14"/>
                <w:szCs w:val="14"/>
                <w:color w:val="auto"/>
              </w:rPr>
            </w:pPr>
          </w:p>
        </w:tc>
        <w:tc>
          <w:tcPr>
            <w:tcW w:w="1600" w:type="dxa"/>
            <w:vAlign w:val="bottom"/>
            <w:tcBorders>
              <w:right w:val="single" w:sz="8" w:color="auto"/>
            </w:tcBorders>
          </w:tcPr>
          <w:p>
            <w:pPr>
              <w:spacing w:after="0"/>
              <w:rPr>
                <w:sz w:val="14"/>
                <w:szCs w:val="14"/>
                <w:color w:val="auto"/>
              </w:rPr>
            </w:pPr>
          </w:p>
        </w:tc>
        <w:tc>
          <w:tcPr>
            <w:tcW w:w="1600" w:type="dxa"/>
            <w:vAlign w:val="bottom"/>
            <w:tcBorders>
              <w:right w:val="single" w:sz="8" w:color="auto"/>
            </w:tcBorders>
          </w:tcPr>
          <w:p>
            <w:pPr>
              <w:spacing w:after="0"/>
              <w:rPr>
                <w:sz w:val="14"/>
                <w:szCs w:val="14"/>
                <w:color w:val="auto"/>
              </w:rPr>
            </w:pPr>
          </w:p>
        </w:tc>
        <w:tc>
          <w:tcPr>
            <w:tcW w:w="166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1340" w:type="dxa"/>
            <w:vAlign w:val="bottom"/>
            <w:tcBorders>
              <w:left w:val="single" w:sz="8" w:color="auto"/>
            </w:tcBorders>
          </w:tcPr>
          <w:p>
            <w:pPr>
              <w:spacing w:after="0"/>
              <w:rPr>
                <w:sz w:val="12"/>
                <w:szCs w:val="12"/>
                <w:color w:val="auto"/>
              </w:rPr>
            </w:pPr>
          </w:p>
        </w:tc>
        <w:tc>
          <w:tcPr>
            <w:tcW w:w="1680" w:type="dxa"/>
            <w:vAlign w:val="bottom"/>
            <w:tcBorders>
              <w:right w:val="single" w:sz="8" w:color="auto"/>
            </w:tcBorders>
            <w:vMerge w:val="continue"/>
          </w:tcPr>
          <w:p>
            <w:pPr>
              <w:spacing w:after="0"/>
              <w:rPr>
                <w:sz w:val="12"/>
                <w:szCs w:val="12"/>
                <w:color w:val="auto"/>
              </w:rPr>
            </w:pPr>
          </w:p>
        </w:tc>
        <w:tc>
          <w:tcPr>
            <w:tcW w:w="40" w:type="dxa"/>
            <w:vAlign w:val="bottom"/>
          </w:tcPr>
          <w:p>
            <w:pPr>
              <w:spacing w:after="0"/>
              <w:rPr>
                <w:sz w:val="12"/>
                <w:szCs w:val="12"/>
                <w:color w:val="auto"/>
              </w:rPr>
            </w:pPr>
          </w:p>
        </w:tc>
        <w:tc>
          <w:tcPr>
            <w:tcW w:w="600" w:type="dxa"/>
            <w:vAlign w:val="bottom"/>
            <w:tcBorders>
              <w:right w:val="single" w:sz="8" w:color="auto"/>
            </w:tcBorders>
          </w:tcPr>
          <w:p>
            <w:pPr>
              <w:spacing w:after="0"/>
              <w:rPr>
                <w:sz w:val="12"/>
                <w:szCs w:val="12"/>
                <w:color w:val="auto"/>
              </w:rPr>
            </w:pPr>
          </w:p>
        </w:tc>
        <w:tc>
          <w:tcPr>
            <w:tcW w:w="1820" w:type="dxa"/>
            <w:vAlign w:val="bottom"/>
            <w:tcBorders>
              <w:right w:val="single" w:sz="8" w:color="auto"/>
            </w:tcBorders>
          </w:tcPr>
          <w:p>
            <w:pPr>
              <w:spacing w:after="0"/>
              <w:rPr>
                <w:sz w:val="12"/>
                <w:szCs w:val="12"/>
                <w:color w:val="auto"/>
              </w:rPr>
            </w:pPr>
          </w:p>
        </w:tc>
        <w:tc>
          <w:tcPr>
            <w:tcW w:w="1800" w:type="dxa"/>
            <w:vAlign w:val="bottom"/>
          </w:tcPr>
          <w:p>
            <w:pPr>
              <w:spacing w:after="0"/>
              <w:rPr>
                <w:sz w:val="12"/>
                <w:szCs w:val="12"/>
                <w:color w:val="auto"/>
              </w:rPr>
            </w:pPr>
          </w:p>
        </w:tc>
        <w:tc>
          <w:tcPr>
            <w:tcW w:w="1380" w:type="dxa"/>
            <w:vAlign w:val="bottom"/>
            <w:tcBorders>
              <w:right w:val="single" w:sz="8" w:color="auto"/>
            </w:tcBorders>
          </w:tcPr>
          <w:p>
            <w:pPr>
              <w:spacing w:after="0"/>
              <w:rPr>
                <w:sz w:val="12"/>
                <w:szCs w:val="12"/>
                <w:color w:val="auto"/>
              </w:rPr>
            </w:pPr>
          </w:p>
        </w:tc>
        <w:tc>
          <w:tcPr>
            <w:tcW w:w="680" w:type="dxa"/>
            <w:vAlign w:val="bottom"/>
            <w:tcBorders>
              <w:right w:val="single" w:sz="8" w:color="auto"/>
            </w:tcBorders>
          </w:tcPr>
          <w:p>
            <w:pPr>
              <w:spacing w:after="0"/>
              <w:rPr>
                <w:sz w:val="12"/>
                <w:szCs w:val="12"/>
                <w:color w:val="auto"/>
              </w:rPr>
            </w:pPr>
          </w:p>
        </w:tc>
        <w:tc>
          <w:tcPr>
            <w:tcW w:w="1600" w:type="dxa"/>
            <w:vAlign w:val="bottom"/>
            <w:tcBorders>
              <w:right w:val="single" w:sz="8" w:color="auto"/>
            </w:tcBorders>
          </w:tcPr>
          <w:p>
            <w:pPr>
              <w:spacing w:after="0"/>
              <w:rPr>
                <w:sz w:val="12"/>
                <w:szCs w:val="12"/>
                <w:color w:val="auto"/>
              </w:rPr>
            </w:pPr>
          </w:p>
        </w:tc>
        <w:tc>
          <w:tcPr>
            <w:tcW w:w="1600" w:type="dxa"/>
            <w:vAlign w:val="bottom"/>
            <w:tcBorders>
              <w:right w:val="single" w:sz="8" w:color="auto"/>
            </w:tcBorders>
          </w:tcPr>
          <w:p>
            <w:pPr>
              <w:spacing w:after="0"/>
              <w:rPr>
                <w:sz w:val="12"/>
                <w:szCs w:val="12"/>
                <w:color w:val="auto"/>
              </w:rPr>
            </w:pPr>
          </w:p>
        </w:tc>
        <w:tc>
          <w:tcPr>
            <w:tcW w:w="16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47"/>
        </w:trPr>
        <w:tc>
          <w:tcPr>
            <w:tcW w:w="1340" w:type="dxa"/>
            <w:vAlign w:val="bottom"/>
            <w:tcBorders>
              <w:left w:val="single" w:sz="8" w:color="auto"/>
              <w:bottom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00" w:type="dxa"/>
            <w:vAlign w:val="bottom"/>
            <w:tcBorders>
              <w:bottom w:val="single" w:sz="8" w:color="auto"/>
              <w:right w:val="single" w:sz="8" w:color="auto"/>
            </w:tcBorders>
          </w:tcPr>
          <w:p>
            <w:pPr>
              <w:spacing w:after="0"/>
              <w:rPr>
                <w:sz w:val="4"/>
                <w:szCs w:val="4"/>
                <w:color w:val="auto"/>
              </w:rPr>
            </w:pPr>
          </w:p>
        </w:tc>
        <w:tc>
          <w:tcPr>
            <w:tcW w:w="1820" w:type="dxa"/>
            <w:vAlign w:val="bottom"/>
            <w:tcBorders>
              <w:bottom w:val="single" w:sz="8" w:color="auto"/>
              <w:right w:val="single" w:sz="8" w:color="auto"/>
            </w:tcBorders>
          </w:tcPr>
          <w:p>
            <w:pPr>
              <w:spacing w:after="0"/>
              <w:rPr>
                <w:sz w:val="4"/>
                <w:szCs w:val="4"/>
                <w:color w:val="auto"/>
              </w:rPr>
            </w:pPr>
          </w:p>
        </w:tc>
        <w:tc>
          <w:tcPr>
            <w:tcW w:w="1800" w:type="dxa"/>
            <w:vAlign w:val="bottom"/>
            <w:tcBorders>
              <w:bottom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6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200"/>
          </w:cols>
          <w:pgMar w:left="1320" w:top="1440" w:right="1318"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ind w:left="13900"/>
        <w:spacing w:after="0"/>
        <w:rPr>
          <w:sz w:val="20"/>
          <w:szCs w:val="20"/>
          <w:color w:val="auto"/>
        </w:rPr>
      </w:pPr>
      <w:r>
        <w:rPr>
          <w:rFonts w:ascii="Times New Roman" w:cs="Times New Roman" w:eastAsia="Times New Roman" w:hAnsi="Times New Roman"/>
          <w:sz w:val="18"/>
          <w:szCs w:val="18"/>
          <w:color w:val="auto"/>
        </w:rPr>
        <w:t>14</w:t>
      </w:r>
    </w:p>
    <w:p>
      <w:pPr>
        <w:sectPr>
          <w:pgSz w:w="16840" w:h="11906" w:orient="landscape"/>
          <w:cols w:equalWidth="0" w:num="1">
            <w:col w:w="14200"/>
          </w:cols>
          <w:pgMar w:left="1320" w:top="1440" w:right="1318" w:bottom="430" w:gutter="0" w:footer="0" w:header="0"/>
          <w:type w:val="continuous"/>
        </w:sectPr>
      </w:pPr>
    </w:p>
    <w:bookmarkStart w:id="14" w:name="page15"/>
    <w:bookmarkEnd w:id="14"/>
    <w:p>
      <w:pPr>
        <w:spacing w:after="0" w:line="190"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财政拨款收入支出决算总表</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740" w:type="dxa"/>
            <w:vAlign w:val="bottom"/>
          </w:tcPr>
          <w:p>
            <w:pPr>
              <w:spacing w:after="0"/>
              <w:rPr>
                <w:sz w:val="19"/>
                <w:szCs w:val="19"/>
                <w:color w:val="auto"/>
              </w:rPr>
            </w:pPr>
          </w:p>
        </w:tc>
        <w:tc>
          <w:tcPr>
            <w:tcW w:w="128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1820" w:type="dxa"/>
            <w:vAlign w:val="bottom"/>
          </w:tcPr>
          <w:p>
            <w:pPr>
              <w:spacing w:after="0"/>
              <w:rPr>
                <w:sz w:val="19"/>
                <w:szCs w:val="19"/>
                <w:color w:val="auto"/>
              </w:rPr>
            </w:pPr>
          </w:p>
        </w:tc>
        <w:tc>
          <w:tcPr>
            <w:tcW w:w="1340" w:type="dxa"/>
            <w:vAlign w:val="bottom"/>
          </w:tcPr>
          <w:p>
            <w:pPr>
              <w:spacing w:after="0"/>
              <w:rPr>
                <w:sz w:val="19"/>
                <w:szCs w:val="19"/>
                <w:color w:val="auto"/>
              </w:rPr>
            </w:pPr>
          </w:p>
        </w:tc>
        <w:tc>
          <w:tcPr>
            <w:tcW w:w="1840" w:type="dxa"/>
            <w:vAlign w:val="bottom"/>
          </w:tcPr>
          <w:p>
            <w:pPr>
              <w:spacing w:after="0"/>
              <w:rPr>
                <w:sz w:val="19"/>
                <w:szCs w:val="19"/>
                <w:color w:val="auto"/>
              </w:rPr>
            </w:pPr>
          </w:p>
        </w:tc>
        <w:tc>
          <w:tcPr>
            <w:tcW w:w="680" w:type="dxa"/>
            <w:vAlign w:val="bottom"/>
          </w:tcPr>
          <w:p>
            <w:pPr>
              <w:spacing w:after="0"/>
              <w:rPr>
                <w:sz w:val="19"/>
                <w:szCs w:val="19"/>
                <w:color w:val="auto"/>
              </w:rPr>
            </w:pPr>
          </w:p>
        </w:tc>
        <w:tc>
          <w:tcPr>
            <w:tcW w:w="1600" w:type="dxa"/>
            <w:vAlign w:val="bottom"/>
          </w:tcPr>
          <w:p>
            <w:pPr>
              <w:spacing w:after="0"/>
              <w:rPr>
                <w:sz w:val="19"/>
                <w:szCs w:val="19"/>
                <w:color w:val="auto"/>
              </w:rPr>
            </w:pPr>
          </w:p>
        </w:tc>
        <w:tc>
          <w:tcPr>
            <w:tcW w:w="1600" w:type="dxa"/>
            <w:vAlign w:val="bottom"/>
          </w:tcPr>
          <w:p>
            <w:pPr>
              <w:spacing w:after="0"/>
              <w:rPr>
                <w:sz w:val="19"/>
                <w:szCs w:val="19"/>
                <w:color w:val="auto"/>
              </w:rPr>
            </w:pPr>
          </w:p>
        </w:tc>
        <w:tc>
          <w:tcPr>
            <w:tcW w:w="1660" w:type="dxa"/>
            <w:vAlign w:val="bottom"/>
          </w:tcPr>
          <w:p>
            <w:pPr>
              <w:jc w:val="right"/>
              <w:ind w:right="7"/>
              <w:spacing w:after="0" w:line="229" w:lineRule="exact"/>
              <w:rPr>
                <w:sz w:val="20"/>
                <w:szCs w:val="20"/>
                <w:color w:val="auto"/>
              </w:rPr>
            </w:pPr>
            <w:r>
              <w:rPr>
                <w:rFonts w:ascii="宋体" w:cs="宋体" w:eastAsia="宋体" w:hAnsi="宋体"/>
                <w:sz w:val="20"/>
                <w:szCs w:val="20"/>
                <w:color w:val="auto"/>
              </w:rPr>
              <w:t>公开 04 表</w:t>
            </w:r>
          </w:p>
        </w:tc>
        <w:tc>
          <w:tcPr>
            <w:tcW w:w="0" w:type="dxa"/>
            <w:vAlign w:val="bottom"/>
          </w:tcPr>
          <w:p>
            <w:pPr>
              <w:spacing w:after="0"/>
              <w:rPr>
                <w:sz w:val="1"/>
                <w:szCs w:val="1"/>
                <w:color w:val="auto"/>
              </w:rPr>
            </w:pPr>
          </w:p>
        </w:tc>
      </w:tr>
      <w:tr>
        <w:trPr>
          <w:trHeight w:val="312"/>
        </w:trPr>
        <w:tc>
          <w:tcPr>
            <w:tcW w:w="3060" w:type="dxa"/>
            <w:vAlign w:val="bottom"/>
            <w:gridSpan w:val="3"/>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600" w:type="dxa"/>
            <w:vAlign w:val="bottom"/>
          </w:tcPr>
          <w:p>
            <w:pPr>
              <w:spacing w:after="0"/>
              <w:rPr>
                <w:sz w:val="24"/>
                <w:szCs w:val="24"/>
                <w:color w:val="auto"/>
              </w:rPr>
            </w:pPr>
          </w:p>
        </w:tc>
        <w:tc>
          <w:tcPr>
            <w:tcW w:w="182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660" w:type="dxa"/>
            <w:vAlign w:val="bottom"/>
          </w:tcPr>
          <w:p>
            <w:pPr>
              <w:jc w:val="right"/>
              <w:ind w:right="7"/>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58"/>
        </w:trPr>
        <w:tc>
          <w:tcPr>
            <w:tcW w:w="174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600" w:type="dxa"/>
            <w:vAlign w:val="bottom"/>
            <w:tcBorders>
              <w:bottom w:val="single" w:sz="8" w:color="auto"/>
            </w:tcBorders>
          </w:tcPr>
          <w:p>
            <w:pPr>
              <w:spacing w:after="0"/>
              <w:rPr>
                <w:sz w:val="5"/>
                <w:szCs w:val="5"/>
                <w:color w:val="auto"/>
              </w:rPr>
            </w:pPr>
          </w:p>
        </w:tc>
        <w:tc>
          <w:tcPr>
            <w:tcW w:w="1820" w:type="dxa"/>
            <w:vAlign w:val="bottom"/>
            <w:tcBorders>
              <w:bottom w:val="single" w:sz="8" w:color="auto"/>
            </w:tcBorders>
          </w:tcPr>
          <w:p>
            <w:pPr>
              <w:spacing w:after="0"/>
              <w:rPr>
                <w:sz w:val="5"/>
                <w:szCs w:val="5"/>
                <w:color w:val="auto"/>
              </w:rPr>
            </w:pPr>
          </w:p>
        </w:tc>
        <w:tc>
          <w:tcPr>
            <w:tcW w:w="1340" w:type="dxa"/>
            <w:vAlign w:val="bottom"/>
            <w:tcBorders>
              <w:bottom w:val="single" w:sz="8" w:color="auto"/>
            </w:tcBorders>
          </w:tcPr>
          <w:p>
            <w:pPr>
              <w:spacing w:after="0"/>
              <w:rPr>
                <w:sz w:val="5"/>
                <w:szCs w:val="5"/>
                <w:color w:val="auto"/>
              </w:rPr>
            </w:pPr>
          </w:p>
        </w:tc>
        <w:tc>
          <w:tcPr>
            <w:tcW w:w="1840" w:type="dxa"/>
            <w:vAlign w:val="bottom"/>
            <w:tcBorders>
              <w:bottom w:val="single" w:sz="8" w:color="auto"/>
            </w:tcBorders>
          </w:tcPr>
          <w:p>
            <w:pPr>
              <w:spacing w:after="0"/>
              <w:rPr>
                <w:sz w:val="5"/>
                <w:szCs w:val="5"/>
                <w:color w:val="auto"/>
              </w:rPr>
            </w:pPr>
          </w:p>
        </w:tc>
        <w:tc>
          <w:tcPr>
            <w:tcW w:w="680" w:type="dxa"/>
            <w:vAlign w:val="bottom"/>
            <w:tcBorders>
              <w:bottom w:val="single" w:sz="8" w:color="auto"/>
            </w:tcBorders>
          </w:tcPr>
          <w:p>
            <w:pPr>
              <w:spacing w:after="0"/>
              <w:rPr>
                <w:sz w:val="5"/>
                <w:szCs w:val="5"/>
                <w:color w:val="auto"/>
              </w:rPr>
            </w:pPr>
          </w:p>
        </w:tc>
        <w:tc>
          <w:tcPr>
            <w:tcW w:w="1600" w:type="dxa"/>
            <w:vAlign w:val="bottom"/>
            <w:tcBorders>
              <w:bottom w:val="single" w:sz="8" w:color="auto"/>
            </w:tcBorders>
          </w:tcPr>
          <w:p>
            <w:pPr>
              <w:spacing w:after="0"/>
              <w:rPr>
                <w:sz w:val="5"/>
                <w:szCs w:val="5"/>
                <w:color w:val="auto"/>
              </w:rPr>
            </w:pPr>
          </w:p>
        </w:tc>
        <w:tc>
          <w:tcPr>
            <w:tcW w:w="1600" w:type="dxa"/>
            <w:vAlign w:val="bottom"/>
            <w:tcBorders>
              <w:bottom w:val="single" w:sz="8" w:color="auto"/>
            </w:tcBorders>
          </w:tcPr>
          <w:p>
            <w:pPr>
              <w:spacing w:after="0"/>
              <w:rPr>
                <w:sz w:val="5"/>
                <w:szCs w:val="5"/>
                <w:color w:val="auto"/>
              </w:rPr>
            </w:pPr>
          </w:p>
        </w:tc>
        <w:tc>
          <w:tcPr>
            <w:tcW w:w="16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07"/>
        </w:trPr>
        <w:tc>
          <w:tcPr>
            <w:tcW w:w="1740" w:type="dxa"/>
            <w:vAlign w:val="bottom"/>
            <w:tcBorders>
              <w:left w:val="single" w:sz="8" w:color="auto"/>
            </w:tcBorders>
          </w:tcPr>
          <w:p>
            <w:pPr>
              <w:spacing w:after="0"/>
              <w:rPr>
                <w:sz w:val="24"/>
                <w:szCs w:val="24"/>
                <w:color w:val="auto"/>
              </w:rPr>
            </w:pPr>
          </w:p>
        </w:tc>
        <w:tc>
          <w:tcPr>
            <w:tcW w:w="1320" w:type="dxa"/>
            <w:vAlign w:val="bottom"/>
            <w:gridSpan w:val="2"/>
          </w:tcPr>
          <w:p>
            <w:pPr>
              <w:ind w:left="760"/>
              <w:spacing w:after="0" w:line="274" w:lineRule="exact"/>
              <w:rPr>
                <w:sz w:val="20"/>
                <w:szCs w:val="20"/>
                <w:color w:val="auto"/>
              </w:rPr>
            </w:pPr>
            <w:r>
              <w:rPr>
                <w:rFonts w:ascii="宋体" w:cs="宋体" w:eastAsia="宋体" w:hAnsi="宋体"/>
                <w:sz w:val="24"/>
                <w:szCs w:val="24"/>
                <w:color w:val="auto"/>
              </w:rPr>
              <w:t>收入</w:t>
            </w:r>
          </w:p>
        </w:tc>
        <w:tc>
          <w:tcPr>
            <w:tcW w:w="600" w:type="dxa"/>
            <w:vAlign w:val="bottom"/>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134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600" w:type="dxa"/>
            <w:vAlign w:val="bottom"/>
          </w:tcPr>
          <w:p>
            <w:pPr>
              <w:jc w:val="right"/>
              <w:ind w:right="760"/>
              <w:spacing w:after="0" w:line="274" w:lineRule="exact"/>
              <w:rPr>
                <w:sz w:val="20"/>
                <w:szCs w:val="20"/>
                <w:color w:val="auto"/>
              </w:rPr>
            </w:pPr>
            <w:r>
              <w:rPr>
                <w:rFonts w:ascii="宋体" w:cs="宋体" w:eastAsia="宋体" w:hAnsi="宋体"/>
                <w:sz w:val="24"/>
                <w:szCs w:val="24"/>
                <w:color w:val="auto"/>
              </w:rPr>
              <w:t>支出</w:t>
            </w:r>
          </w:p>
        </w:tc>
        <w:tc>
          <w:tcPr>
            <w:tcW w:w="1600" w:type="dxa"/>
            <w:vAlign w:val="bottom"/>
          </w:tcPr>
          <w:p>
            <w:pPr>
              <w:spacing w:after="0"/>
              <w:rPr>
                <w:sz w:val="24"/>
                <w:szCs w:val="24"/>
                <w:color w:val="auto"/>
              </w:rPr>
            </w:pPr>
          </w:p>
        </w:tc>
        <w:tc>
          <w:tcPr>
            <w:tcW w:w="16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6"/>
        </w:trPr>
        <w:tc>
          <w:tcPr>
            <w:tcW w:w="1740" w:type="dxa"/>
            <w:vAlign w:val="bottom"/>
            <w:tcBorders>
              <w:left w:val="single" w:sz="8" w:color="auto"/>
              <w:bottom w:val="single" w:sz="8" w:color="auto"/>
            </w:tcBorders>
          </w:tcPr>
          <w:p>
            <w:pPr>
              <w:spacing w:after="0"/>
              <w:rPr>
                <w:sz w:val="7"/>
                <w:szCs w:val="7"/>
                <w:color w:val="auto"/>
              </w:rPr>
            </w:pPr>
          </w:p>
        </w:tc>
        <w:tc>
          <w:tcPr>
            <w:tcW w:w="128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340" w:type="dxa"/>
            <w:vAlign w:val="bottom"/>
            <w:tcBorders>
              <w:bottom w:val="single" w:sz="8" w:color="auto"/>
            </w:tcBorders>
          </w:tcPr>
          <w:p>
            <w:pPr>
              <w:spacing w:after="0"/>
              <w:rPr>
                <w:sz w:val="7"/>
                <w:szCs w:val="7"/>
                <w:color w:val="auto"/>
              </w:rPr>
            </w:pPr>
          </w:p>
        </w:tc>
        <w:tc>
          <w:tcPr>
            <w:tcW w:w="1840" w:type="dxa"/>
            <w:vAlign w:val="bottom"/>
            <w:tcBorders>
              <w:bottom w:val="single" w:sz="8" w:color="auto"/>
            </w:tcBorders>
          </w:tcPr>
          <w:p>
            <w:pPr>
              <w:spacing w:after="0"/>
              <w:rPr>
                <w:sz w:val="7"/>
                <w:szCs w:val="7"/>
                <w:color w:val="auto"/>
              </w:rPr>
            </w:pPr>
          </w:p>
        </w:tc>
        <w:tc>
          <w:tcPr>
            <w:tcW w:w="680" w:type="dxa"/>
            <w:vAlign w:val="bottom"/>
            <w:tcBorders>
              <w:bottom w:val="single" w:sz="8" w:color="auto"/>
            </w:tcBorders>
          </w:tcPr>
          <w:p>
            <w:pPr>
              <w:spacing w:after="0"/>
              <w:rPr>
                <w:sz w:val="7"/>
                <w:szCs w:val="7"/>
                <w:color w:val="auto"/>
              </w:rPr>
            </w:pPr>
          </w:p>
        </w:tc>
        <w:tc>
          <w:tcPr>
            <w:tcW w:w="1600" w:type="dxa"/>
            <w:vAlign w:val="bottom"/>
            <w:tcBorders>
              <w:bottom w:val="single" w:sz="8" w:color="auto"/>
            </w:tcBorders>
          </w:tcPr>
          <w:p>
            <w:pPr>
              <w:spacing w:after="0"/>
              <w:rPr>
                <w:sz w:val="7"/>
                <w:szCs w:val="7"/>
                <w:color w:val="auto"/>
              </w:rPr>
            </w:pPr>
          </w:p>
        </w:tc>
        <w:tc>
          <w:tcPr>
            <w:tcW w:w="1600" w:type="dxa"/>
            <w:vAlign w:val="bottom"/>
            <w:tcBorders>
              <w:bottom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64"/>
        </w:trPr>
        <w:tc>
          <w:tcPr>
            <w:tcW w:w="1740" w:type="dxa"/>
            <w:vAlign w:val="bottom"/>
            <w:tcBorders>
              <w:left w:val="single" w:sz="8" w:color="auto"/>
            </w:tcBorders>
            <w:vMerge w:val="restart"/>
          </w:tcPr>
          <w:p>
            <w:pPr>
              <w:ind w:left="1020"/>
              <w:spacing w:after="0" w:line="274" w:lineRule="exact"/>
              <w:rPr>
                <w:sz w:val="20"/>
                <w:szCs w:val="20"/>
                <w:color w:val="auto"/>
              </w:rPr>
            </w:pPr>
            <w:r>
              <w:rPr>
                <w:rFonts w:ascii="宋体" w:cs="宋体" w:eastAsia="宋体" w:hAnsi="宋体"/>
                <w:sz w:val="24"/>
                <w:szCs w:val="24"/>
                <w:color w:val="auto"/>
              </w:rPr>
              <w:t>项</w:t>
            </w:r>
          </w:p>
        </w:tc>
        <w:tc>
          <w:tcPr>
            <w:tcW w:w="1280" w:type="dxa"/>
            <w:vAlign w:val="bottom"/>
            <w:tcBorders>
              <w:right w:val="single" w:sz="8" w:color="auto"/>
            </w:tcBorders>
            <w:vMerge w:val="restart"/>
          </w:tcPr>
          <w:p>
            <w:pPr>
              <w:spacing w:after="0" w:line="274" w:lineRule="exact"/>
              <w:rPr>
                <w:sz w:val="20"/>
                <w:szCs w:val="20"/>
                <w:color w:val="auto"/>
              </w:rPr>
            </w:pPr>
            <w:r>
              <w:rPr>
                <w:rFonts w:ascii="宋体" w:cs="宋体" w:eastAsia="宋体" w:hAnsi="宋体"/>
                <w:sz w:val="24"/>
                <w:szCs w:val="24"/>
                <w:color w:val="auto"/>
              </w:rPr>
              <w:t>目</w:t>
            </w:r>
          </w:p>
        </w:tc>
        <w:tc>
          <w:tcPr>
            <w:tcW w:w="40" w:type="dxa"/>
            <w:vAlign w:val="bottom"/>
          </w:tcPr>
          <w:p>
            <w:pPr>
              <w:spacing w:after="0"/>
              <w:rPr>
                <w:sz w:val="22"/>
                <w:szCs w:val="22"/>
                <w:color w:val="auto"/>
              </w:rPr>
            </w:pPr>
          </w:p>
        </w:tc>
        <w:tc>
          <w:tcPr>
            <w:tcW w:w="60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行次</w:t>
            </w:r>
          </w:p>
        </w:tc>
        <w:tc>
          <w:tcPr>
            <w:tcW w:w="182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金额</w:t>
            </w:r>
          </w:p>
        </w:tc>
        <w:tc>
          <w:tcPr>
            <w:tcW w:w="1340" w:type="dxa"/>
            <w:vAlign w:val="bottom"/>
            <w:vMerge w:val="restart"/>
          </w:tcPr>
          <w:p>
            <w:pPr>
              <w:ind w:left="1100"/>
              <w:spacing w:after="0" w:line="274" w:lineRule="exact"/>
              <w:rPr>
                <w:sz w:val="20"/>
                <w:szCs w:val="20"/>
                <w:color w:val="auto"/>
              </w:rPr>
            </w:pPr>
            <w:r>
              <w:rPr>
                <w:rFonts w:ascii="宋体" w:cs="宋体" w:eastAsia="宋体" w:hAnsi="宋体"/>
                <w:sz w:val="24"/>
                <w:szCs w:val="24"/>
                <w:color w:val="auto"/>
                <w:w w:val="91"/>
              </w:rPr>
              <w:t>项</w:t>
            </w:r>
          </w:p>
        </w:tc>
        <w:tc>
          <w:tcPr>
            <w:tcW w:w="1840" w:type="dxa"/>
            <w:vAlign w:val="bottom"/>
            <w:tcBorders>
              <w:right w:val="single" w:sz="8" w:color="auto"/>
            </w:tcBorders>
            <w:vMerge w:val="restart"/>
          </w:tcPr>
          <w:p>
            <w:pPr>
              <w:ind w:left="480"/>
              <w:spacing w:after="0" w:line="274" w:lineRule="exact"/>
              <w:rPr>
                <w:sz w:val="20"/>
                <w:szCs w:val="20"/>
                <w:color w:val="auto"/>
              </w:rPr>
            </w:pPr>
            <w:r>
              <w:rPr>
                <w:rFonts w:ascii="宋体" w:cs="宋体" w:eastAsia="宋体" w:hAnsi="宋体"/>
                <w:sz w:val="24"/>
                <w:szCs w:val="24"/>
                <w:color w:val="auto"/>
              </w:rPr>
              <w:t>目</w:t>
            </w:r>
          </w:p>
        </w:tc>
        <w:tc>
          <w:tcPr>
            <w:tcW w:w="68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行次</w:t>
            </w:r>
          </w:p>
        </w:tc>
        <w:tc>
          <w:tcPr>
            <w:tcW w:w="16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合计</w:t>
            </w:r>
          </w:p>
        </w:tc>
        <w:tc>
          <w:tcPr>
            <w:tcW w:w="1600" w:type="dxa"/>
            <w:vAlign w:val="bottom"/>
            <w:tcBorders>
              <w:right w:val="single" w:sz="8" w:color="auto"/>
            </w:tcBorders>
          </w:tcPr>
          <w:p>
            <w:pPr>
              <w:jc w:val="center"/>
              <w:spacing w:after="0" w:line="264" w:lineRule="exact"/>
              <w:rPr>
                <w:sz w:val="20"/>
                <w:szCs w:val="20"/>
                <w:color w:val="auto"/>
              </w:rPr>
            </w:pPr>
            <w:r>
              <w:rPr>
                <w:rFonts w:ascii="宋体" w:cs="宋体" w:eastAsia="宋体" w:hAnsi="宋体"/>
                <w:sz w:val="24"/>
                <w:szCs w:val="24"/>
                <w:color w:val="auto"/>
                <w:w w:val="99"/>
              </w:rPr>
              <w:t>一般公共预</w:t>
            </w:r>
          </w:p>
        </w:tc>
        <w:tc>
          <w:tcPr>
            <w:tcW w:w="1660" w:type="dxa"/>
            <w:vAlign w:val="bottom"/>
            <w:tcBorders>
              <w:right w:val="single" w:sz="8" w:color="auto"/>
            </w:tcBorders>
          </w:tcPr>
          <w:p>
            <w:pPr>
              <w:jc w:val="right"/>
              <w:ind w:right="7"/>
              <w:spacing w:after="0" w:line="264" w:lineRule="exact"/>
              <w:rPr>
                <w:sz w:val="20"/>
                <w:szCs w:val="20"/>
                <w:color w:val="auto"/>
              </w:rPr>
            </w:pPr>
            <w:r>
              <w:rPr>
                <w:rFonts w:ascii="宋体" w:cs="宋体" w:eastAsia="宋体" w:hAnsi="宋体"/>
                <w:sz w:val="24"/>
                <w:szCs w:val="24"/>
                <w:color w:val="auto"/>
              </w:rPr>
              <w:t>政府性基金预</w:t>
            </w:r>
          </w:p>
        </w:tc>
        <w:tc>
          <w:tcPr>
            <w:tcW w:w="0" w:type="dxa"/>
            <w:vAlign w:val="bottom"/>
          </w:tcPr>
          <w:p>
            <w:pPr>
              <w:spacing w:after="0"/>
              <w:rPr>
                <w:sz w:val="1"/>
                <w:szCs w:val="1"/>
                <w:color w:val="auto"/>
              </w:rPr>
            </w:pPr>
          </w:p>
        </w:tc>
      </w:tr>
      <w:tr>
        <w:trPr>
          <w:trHeight w:val="156"/>
        </w:trPr>
        <w:tc>
          <w:tcPr>
            <w:tcW w:w="1740" w:type="dxa"/>
            <w:vAlign w:val="bottom"/>
            <w:tcBorders>
              <w:left w:val="single" w:sz="8" w:color="auto"/>
            </w:tcBorders>
            <w:vMerge w:val="continue"/>
          </w:tcPr>
          <w:p>
            <w:pPr>
              <w:spacing w:after="0"/>
              <w:rPr>
                <w:sz w:val="13"/>
                <w:szCs w:val="13"/>
                <w:color w:val="auto"/>
              </w:rPr>
            </w:pPr>
          </w:p>
        </w:tc>
        <w:tc>
          <w:tcPr>
            <w:tcW w:w="1280" w:type="dxa"/>
            <w:vAlign w:val="bottom"/>
            <w:tcBorders>
              <w:right w:val="single" w:sz="8" w:color="auto"/>
            </w:tcBorders>
            <w:vMerge w:val="continue"/>
          </w:tcPr>
          <w:p>
            <w:pPr>
              <w:spacing w:after="0"/>
              <w:rPr>
                <w:sz w:val="13"/>
                <w:szCs w:val="13"/>
                <w:color w:val="auto"/>
              </w:rPr>
            </w:pPr>
          </w:p>
        </w:tc>
        <w:tc>
          <w:tcPr>
            <w:tcW w:w="40" w:type="dxa"/>
            <w:vAlign w:val="bottom"/>
          </w:tcPr>
          <w:p>
            <w:pPr>
              <w:spacing w:after="0"/>
              <w:rPr>
                <w:sz w:val="13"/>
                <w:szCs w:val="13"/>
                <w:color w:val="auto"/>
              </w:rPr>
            </w:pPr>
          </w:p>
        </w:tc>
        <w:tc>
          <w:tcPr>
            <w:tcW w:w="600" w:type="dxa"/>
            <w:vAlign w:val="bottom"/>
            <w:tcBorders>
              <w:right w:val="single" w:sz="8" w:color="auto"/>
            </w:tcBorders>
            <w:vMerge w:val="continue"/>
          </w:tcPr>
          <w:p>
            <w:pPr>
              <w:spacing w:after="0"/>
              <w:rPr>
                <w:sz w:val="13"/>
                <w:szCs w:val="13"/>
                <w:color w:val="auto"/>
              </w:rPr>
            </w:pPr>
          </w:p>
        </w:tc>
        <w:tc>
          <w:tcPr>
            <w:tcW w:w="1820" w:type="dxa"/>
            <w:vAlign w:val="bottom"/>
            <w:tcBorders>
              <w:right w:val="single" w:sz="8" w:color="auto"/>
            </w:tcBorders>
            <w:vMerge w:val="continue"/>
          </w:tcPr>
          <w:p>
            <w:pPr>
              <w:spacing w:after="0"/>
              <w:rPr>
                <w:sz w:val="13"/>
                <w:szCs w:val="13"/>
                <w:color w:val="auto"/>
              </w:rPr>
            </w:pPr>
          </w:p>
        </w:tc>
        <w:tc>
          <w:tcPr>
            <w:tcW w:w="1340" w:type="dxa"/>
            <w:vAlign w:val="bottom"/>
            <w:vMerge w:val="continue"/>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68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算财政拨款</w:t>
            </w:r>
          </w:p>
        </w:tc>
        <w:tc>
          <w:tcPr>
            <w:tcW w:w="166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算财政拨款</w:t>
            </w:r>
          </w:p>
        </w:tc>
        <w:tc>
          <w:tcPr>
            <w:tcW w:w="0" w:type="dxa"/>
            <w:vAlign w:val="bottom"/>
          </w:tcPr>
          <w:p>
            <w:pPr>
              <w:spacing w:after="0"/>
              <w:rPr>
                <w:sz w:val="1"/>
                <w:szCs w:val="1"/>
                <w:color w:val="auto"/>
              </w:rPr>
            </w:pPr>
          </w:p>
        </w:tc>
      </w:tr>
      <w:tr>
        <w:trPr>
          <w:trHeight w:val="157"/>
        </w:trPr>
        <w:tc>
          <w:tcPr>
            <w:tcW w:w="1740" w:type="dxa"/>
            <w:vAlign w:val="bottom"/>
            <w:tcBorders>
              <w:left w:val="single" w:sz="8" w:color="auto"/>
            </w:tcBorders>
          </w:tcPr>
          <w:p>
            <w:pPr>
              <w:spacing w:after="0"/>
              <w:rPr>
                <w:sz w:val="13"/>
                <w:szCs w:val="13"/>
                <w:color w:val="auto"/>
              </w:rPr>
            </w:pPr>
          </w:p>
        </w:tc>
        <w:tc>
          <w:tcPr>
            <w:tcW w:w="1280" w:type="dxa"/>
            <w:vAlign w:val="bottom"/>
            <w:tcBorders>
              <w:right w:val="single" w:sz="8" w:color="auto"/>
            </w:tcBorders>
          </w:tcPr>
          <w:p>
            <w:pPr>
              <w:spacing w:after="0"/>
              <w:rPr>
                <w:sz w:val="13"/>
                <w:szCs w:val="13"/>
                <w:color w:val="auto"/>
              </w:rPr>
            </w:pPr>
          </w:p>
        </w:tc>
        <w:tc>
          <w:tcPr>
            <w:tcW w:w="40" w:type="dxa"/>
            <w:vAlign w:val="bottom"/>
          </w:tcPr>
          <w:p>
            <w:pPr>
              <w:spacing w:after="0"/>
              <w:rPr>
                <w:sz w:val="13"/>
                <w:szCs w:val="13"/>
                <w:color w:val="auto"/>
              </w:rPr>
            </w:pPr>
          </w:p>
        </w:tc>
        <w:tc>
          <w:tcPr>
            <w:tcW w:w="600" w:type="dxa"/>
            <w:vAlign w:val="bottom"/>
            <w:tcBorders>
              <w:right w:val="single" w:sz="8" w:color="auto"/>
            </w:tcBorders>
          </w:tcPr>
          <w:p>
            <w:pPr>
              <w:spacing w:after="0"/>
              <w:rPr>
                <w:sz w:val="13"/>
                <w:szCs w:val="13"/>
                <w:color w:val="auto"/>
              </w:rPr>
            </w:pPr>
          </w:p>
        </w:tc>
        <w:tc>
          <w:tcPr>
            <w:tcW w:w="1820" w:type="dxa"/>
            <w:vAlign w:val="bottom"/>
            <w:tcBorders>
              <w:right w:val="single" w:sz="8" w:color="auto"/>
            </w:tcBorders>
          </w:tcPr>
          <w:p>
            <w:pPr>
              <w:spacing w:after="0"/>
              <w:rPr>
                <w:sz w:val="13"/>
                <w:szCs w:val="13"/>
                <w:color w:val="auto"/>
              </w:rPr>
            </w:pPr>
          </w:p>
        </w:tc>
        <w:tc>
          <w:tcPr>
            <w:tcW w:w="1340" w:type="dxa"/>
            <w:vAlign w:val="bottom"/>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16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42"/>
        </w:trPr>
        <w:tc>
          <w:tcPr>
            <w:tcW w:w="1740" w:type="dxa"/>
            <w:vAlign w:val="bottom"/>
            <w:tcBorders>
              <w:left w:val="single" w:sz="8" w:color="auto"/>
              <w:bottom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600" w:type="dxa"/>
            <w:vAlign w:val="bottom"/>
            <w:tcBorders>
              <w:bottom w:val="single" w:sz="8" w:color="auto"/>
              <w:right w:val="single" w:sz="8" w:color="auto"/>
            </w:tcBorders>
          </w:tcPr>
          <w:p>
            <w:pPr>
              <w:spacing w:after="0"/>
              <w:rPr>
                <w:sz w:val="3"/>
                <w:szCs w:val="3"/>
                <w:color w:val="auto"/>
              </w:rPr>
            </w:pPr>
          </w:p>
        </w:tc>
        <w:tc>
          <w:tcPr>
            <w:tcW w:w="1820" w:type="dxa"/>
            <w:vAlign w:val="bottom"/>
            <w:tcBorders>
              <w:bottom w:val="single" w:sz="8" w:color="auto"/>
              <w:right w:val="single" w:sz="8" w:color="auto"/>
            </w:tcBorders>
          </w:tcPr>
          <w:p>
            <w:pPr>
              <w:spacing w:after="0"/>
              <w:rPr>
                <w:sz w:val="3"/>
                <w:szCs w:val="3"/>
                <w:color w:val="auto"/>
              </w:rPr>
            </w:pPr>
          </w:p>
        </w:tc>
        <w:tc>
          <w:tcPr>
            <w:tcW w:w="1340" w:type="dxa"/>
            <w:vAlign w:val="bottom"/>
            <w:tcBorders>
              <w:bottom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1600" w:type="dxa"/>
            <w:vAlign w:val="bottom"/>
            <w:tcBorders>
              <w:bottom w:val="single" w:sz="8" w:color="auto"/>
              <w:right w:val="single" w:sz="8" w:color="auto"/>
            </w:tcBorders>
          </w:tcPr>
          <w:p>
            <w:pPr>
              <w:spacing w:after="0"/>
              <w:rPr>
                <w:sz w:val="3"/>
                <w:szCs w:val="3"/>
                <w:color w:val="auto"/>
              </w:rPr>
            </w:pPr>
          </w:p>
        </w:tc>
        <w:tc>
          <w:tcPr>
            <w:tcW w:w="1600" w:type="dxa"/>
            <w:vAlign w:val="bottom"/>
            <w:tcBorders>
              <w:bottom w:val="single" w:sz="8" w:color="auto"/>
              <w:right w:val="single" w:sz="8" w:color="auto"/>
            </w:tcBorders>
          </w:tcPr>
          <w:p>
            <w:pPr>
              <w:spacing w:after="0"/>
              <w:rPr>
                <w:sz w:val="3"/>
                <w:szCs w:val="3"/>
                <w:color w:val="auto"/>
              </w:rPr>
            </w:pPr>
          </w:p>
        </w:tc>
        <w:tc>
          <w:tcPr>
            <w:tcW w:w="16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07"/>
        </w:trPr>
        <w:tc>
          <w:tcPr>
            <w:tcW w:w="1740" w:type="dxa"/>
            <w:vAlign w:val="bottom"/>
            <w:tcBorders>
              <w:left w:val="single" w:sz="8" w:color="auto"/>
            </w:tcBorders>
          </w:tcPr>
          <w:p>
            <w:pPr>
              <w:ind w:left="1020"/>
              <w:spacing w:after="0" w:line="274" w:lineRule="exact"/>
              <w:rPr>
                <w:sz w:val="20"/>
                <w:szCs w:val="20"/>
                <w:color w:val="auto"/>
              </w:rPr>
            </w:pPr>
            <w:r>
              <w:rPr>
                <w:rFonts w:ascii="宋体" w:cs="宋体" w:eastAsia="宋体" w:hAnsi="宋体"/>
                <w:sz w:val="24"/>
                <w:szCs w:val="24"/>
                <w:color w:val="auto"/>
              </w:rPr>
              <w:t>栏</w:t>
            </w:r>
          </w:p>
        </w:tc>
        <w:tc>
          <w:tcPr>
            <w:tcW w:w="1280" w:type="dxa"/>
            <w:vAlign w:val="bottom"/>
            <w:tcBorders>
              <w:right w:val="single" w:sz="8" w:color="auto"/>
            </w:tcBorders>
          </w:tcPr>
          <w:p>
            <w:pPr>
              <w:spacing w:after="0" w:line="274" w:lineRule="exact"/>
              <w:rPr>
                <w:sz w:val="20"/>
                <w:szCs w:val="20"/>
                <w:color w:val="auto"/>
              </w:rPr>
            </w:pPr>
            <w:r>
              <w:rPr>
                <w:rFonts w:ascii="宋体" w:cs="宋体" w:eastAsia="宋体" w:hAnsi="宋体"/>
                <w:sz w:val="24"/>
                <w:szCs w:val="24"/>
                <w:color w:val="auto"/>
              </w:rPr>
              <w:t>次</w:t>
            </w:r>
          </w:p>
        </w:tc>
        <w:tc>
          <w:tcPr>
            <w:tcW w:w="4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jc w:val="right"/>
              <w:ind w:right="740"/>
              <w:spacing w:after="0" w:line="274" w:lineRule="exact"/>
              <w:rPr>
                <w:sz w:val="20"/>
                <w:szCs w:val="20"/>
                <w:color w:val="auto"/>
              </w:rPr>
            </w:pPr>
            <w:r>
              <w:rPr>
                <w:rFonts w:ascii="宋体" w:cs="宋体" w:eastAsia="宋体" w:hAnsi="宋体"/>
                <w:sz w:val="24"/>
                <w:szCs w:val="24"/>
                <w:color w:val="auto"/>
              </w:rPr>
              <w:t>1</w:t>
            </w:r>
          </w:p>
        </w:tc>
        <w:tc>
          <w:tcPr>
            <w:tcW w:w="1340" w:type="dxa"/>
            <w:vAlign w:val="bottom"/>
          </w:tcPr>
          <w:p>
            <w:pPr>
              <w:ind w:left="1100"/>
              <w:spacing w:after="0" w:line="274" w:lineRule="exact"/>
              <w:rPr>
                <w:sz w:val="20"/>
                <w:szCs w:val="20"/>
                <w:color w:val="auto"/>
              </w:rPr>
            </w:pPr>
            <w:r>
              <w:rPr>
                <w:rFonts w:ascii="宋体" w:cs="宋体" w:eastAsia="宋体" w:hAnsi="宋体"/>
                <w:sz w:val="24"/>
                <w:szCs w:val="24"/>
                <w:color w:val="auto"/>
                <w:w w:val="91"/>
              </w:rPr>
              <w:t>栏</w:t>
            </w:r>
          </w:p>
        </w:tc>
        <w:tc>
          <w:tcPr>
            <w:tcW w:w="1840" w:type="dxa"/>
            <w:vAlign w:val="bottom"/>
            <w:tcBorders>
              <w:right w:val="single" w:sz="8" w:color="auto"/>
            </w:tcBorders>
          </w:tcPr>
          <w:p>
            <w:pPr>
              <w:ind w:left="480"/>
              <w:spacing w:after="0" w:line="274" w:lineRule="exact"/>
              <w:rPr>
                <w:sz w:val="20"/>
                <w:szCs w:val="20"/>
                <w:color w:val="auto"/>
              </w:rPr>
            </w:pPr>
            <w:r>
              <w:rPr>
                <w:rFonts w:ascii="宋体" w:cs="宋体" w:eastAsia="宋体" w:hAnsi="宋体"/>
                <w:sz w:val="24"/>
                <w:szCs w:val="24"/>
                <w:color w:val="auto"/>
              </w:rPr>
              <w:t>次</w:t>
            </w:r>
          </w:p>
        </w:tc>
        <w:tc>
          <w:tcPr>
            <w:tcW w:w="680" w:type="dxa"/>
            <w:vAlign w:val="bottom"/>
            <w:tcBorders>
              <w:right w:val="single" w:sz="8" w:color="auto"/>
            </w:tcBorders>
          </w:tcPr>
          <w:p>
            <w:pPr>
              <w:spacing w:after="0"/>
              <w:rPr>
                <w:sz w:val="24"/>
                <w:szCs w:val="24"/>
                <w:color w:val="auto"/>
              </w:rPr>
            </w:pPr>
          </w:p>
        </w:tc>
        <w:tc>
          <w:tcPr>
            <w:tcW w:w="1600" w:type="dxa"/>
            <w:vAlign w:val="bottom"/>
            <w:tcBorders>
              <w:right w:val="single" w:sz="8" w:color="auto"/>
            </w:tcBorders>
          </w:tcPr>
          <w:p>
            <w:pPr>
              <w:jc w:val="right"/>
              <w:ind w:right="640"/>
              <w:spacing w:after="0" w:line="274" w:lineRule="exact"/>
              <w:rPr>
                <w:sz w:val="20"/>
                <w:szCs w:val="20"/>
                <w:color w:val="auto"/>
              </w:rPr>
            </w:pPr>
            <w:r>
              <w:rPr>
                <w:rFonts w:ascii="宋体" w:cs="宋体" w:eastAsia="宋体" w:hAnsi="宋体"/>
                <w:sz w:val="24"/>
                <w:szCs w:val="24"/>
                <w:color w:val="auto"/>
              </w:rPr>
              <w:t>2</w:t>
            </w:r>
          </w:p>
        </w:tc>
        <w:tc>
          <w:tcPr>
            <w:tcW w:w="160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3</w:t>
            </w:r>
          </w:p>
        </w:tc>
        <w:tc>
          <w:tcPr>
            <w:tcW w:w="1660" w:type="dxa"/>
            <w:vAlign w:val="bottom"/>
            <w:tcBorders>
              <w:right w:val="single" w:sz="8" w:color="auto"/>
            </w:tcBorders>
          </w:tcPr>
          <w:p>
            <w:pPr>
              <w:jc w:val="right"/>
              <w:ind w:right="667"/>
              <w:spacing w:after="0" w:line="274" w:lineRule="exact"/>
              <w:rPr>
                <w:sz w:val="20"/>
                <w:szCs w:val="20"/>
                <w:color w:val="auto"/>
              </w:rPr>
            </w:pPr>
            <w:r>
              <w:rPr>
                <w:rFonts w:ascii="宋体" w:cs="宋体" w:eastAsia="宋体" w:hAnsi="宋体"/>
                <w:sz w:val="24"/>
                <w:szCs w:val="24"/>
                <w:color w:val="auto"/>
              </w:rPr>
              <w:t>4</w:t>
            </w:r>
          </w:p>
        </w:tc>
        <w:tc>
          <w:tcPr>
            <w:tcW w:w="0" w:type="dxa"/>
            <w:vAlign w:val="bottom"/>
          </w:tcPr>
          <w:p>
            <w:pPr>
              <w:spacing w:after="0"/>
              <w:rPr>
                <w:sz w:val="1"/>
                <w:szCs w:val="1"/>
                <w:color w:val="auto"/>
              </w:rPr>
            </w:pPr>
          </w:p>
        </w:tc>
      </w:tr>
      <w:tr>
        <w:trPr>
          <w:trHeight w:val="86"/>
        </w:trPr>
        <w:tc>
          <w:tcPr>
            <w:tcW w:w="3020" w:type="dxa"/>
            <w:vAlign w:val="bottom"/>
            <w:tcBorders>
              <w:left w:val="single" w:sz="8" w:color="auto"/>
              <w:bottom w:val="single" w:sz="8" w:color="auto"/>
              <w:right w:val="single" w:sz="8" w:color="auto"/>
            </w:tcBorders>
            <w:gridSpan w:val="2"/>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340" w:type="dxa"/>
            <w:vAlign w:val="bottom"/>
            <w:tcBorders>
              <w:bottom w:val="single" w:sz="8" w:color="auto"/>
            </w:tcBorders>
          </w:tcPr>
          <w:p>
            <w:pPr>
              <w:spacing w:after="0"/>
              <w:rPr>
                <w:sz w:val="7"/>
                <w:szCs w:val="7"/>
                <w:color w:val="auto"/>
              </w:rPr>
            </w:pPr>
          </w:p>
        </w:tc>
        <w:tc>
          <w:tcPr>
            <w:tcW w:w="184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55"/>
        </w:trPr>
        <w:tc>
          <w:tcPr>
            <w:tcW w:w="3020" w:type="dxa"/>
            <w:vAlign w:val="bottom"/>
            <w:tcBorders>
              <w:left w:val="single" w:sz="8" w:color="auto"/>
              <w:right w:val="single" w:sz="8" w:color="auto"/>
            </w:tcBorders>
            <w:gridSpan w:val="2"/>
          </w:tcPr>
          <w:p>
            <w:pPr>
              <w:ind w:left="1060"/>
              <w:spacing w:after="0" w:line="251" w:lineRule="exact"/>
              <w:rPr>
                <w:sz w:val="20"/>
                <w:szCs w:val="20"/>
                <w:color w:val="auto"/>
              </w:rPr>
            </w:pPr>
            <w:r>
              <w:rPr>
                <w:rFonts w:ascii="宋体" w:cs="宋体" w:eastAsia="宋体" w:hAnsi="宋体"/>
                <w:sz w:val="22"/>
                <w:szCs w:val="22"/>
                <w:color w:val="auto"/>
              </w:rPr>
              <w:t>政府性基金预算财</w:t>
            </w:r>
          </w:p>
        </w:tc>
        <w:tc>
          <w:tcPr>
            <w:tcW w:w="40" w:type="dxa"/>
            <w:vAlign w:val="bottom"/>
          </w:tcPr>
          <w:p>
            <w:pPr>
              <w:spacing w:after="0"/>
              <w:rPr>
                <w:sz w:val="22"/>
                <w:szCs w:val="22"/>
                <w:color w:val="auto"/>
              </w:rPr>
            </w:pPr>
          </w:p>
        </w:tc>
        <w:tc>
          <w:tcPr>
            <w:tcW w:w="60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rPr>
              <w:t>27</w:t>
            </w:r>
          </w:p>
        </w:tc>
        <w:tc>
          <w:tcPr>
            <w:tcW w:w="182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0.00</w:t>
            </w:r>
          </w:p>
        </w:tc>
        <w:tc>
          <w:tcPr>
            <w:tcW w:w="1340" w:type="dxa"/>
            <w:vAlign w:val="bottom"/>
          </w:tcPr>
          <w:p>
            <w:pPr>
              <w:spacing w:after="0"/>
              <w:rPr>
                <w:sz w:val="22"/>
                <w:szCs w:val="22"/>
                <w:color w:val="auto"/>
              </w:rPr>
            </w:pPr>
          </w:p>
        </w:tc>
        <w:tc>
          <w:tcPr>
            <w:tcW w:w="1840" w:type="dxa"/>
            <w:vAlign w:val="bottom"/>
            <w:tcBorders>
              <w:right w:val="single" w:sz="8" w:color="auto"/>
            </w:tcBorders>
          </w:tcPr>
          <w:p>
            <w:pPr>
              <w:spacing w:after="0"/>
              <w:rPr>
                <w:sz w:val="22"/>
                <w:szCs w:val="22"/>
                <w:color w:val="auto"/>
              </w:rPr>
            </w:pPr>
          </w:p>
        </w:tc>
        <w:tc>
          <w:tcPr>
            <w:tcW w:w="68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55</w:t>
            </w:r>
          </w:p>
        </w:tc>
        <w:tc>
          <w:tcPr>
            <w:tcW w:w="1600" w:type="dxa"/>
            <w:vAlign w:val="bottom"/>
            <w:tcBorders>
              <w:right w:val="single" w:sz="8" w:color="auto"/>
            </w:tcBorders>
          </w:tcPr>
          <w:p>
            <w:pPr>
              <w:spacing w:after="0"/>
              <w:rPr>
                <w:sz w:val="22"/>
                <w:szCs w:val="22"/>
                <w:color w:val="auto"/>
              </w:rPr>
            </w:pPr>
          </w:p>
        </w:tc>
        <w:tc>
          <w:tcPr>
            <w:tcW w:w="1600" w:type="dxa"/>
            <w:vAlign w:val="bottom"/>
            <w:tcBorders>
              <w:right w:val="single" w:sz="8" w:color="auto"/>
            </w:tcBorders>
          </w:tcPr>
          <w:p>
            <w:pPr>
              <w:spacing w:after="0"/>
              <w:rPr>
                <w:sz w:val="22"/>
                <w:szCs w:val="22"/>
                <w:color w:val="auto"/>
              </w:rPr>
            </w:pPr>
          </w:p>
        </w:tc>
        <w:tc>
          <w:tcPr>
            <w:tcW w:w="16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63"/>
        </w:trPr>
        <w:tc>
          <w:tcPr>
            <w:tcW w:w="3020" w:type="dxa"/>
            <w:vAlign w:val="bottom"/>
            <w:tcBorders>
              <w:left w:val="single" w:sz="8" w:color="auto"/>
              <w:right w:val="single" w:sz="8" w:color="auto"/>
            </w:tcBorders>
            <w:gridSpan w:val="2"/>
            <w:vMerge w:val="restart"/>
          </w:tcPr>
          <w:p>
            <w:pPr>
              <w:jc w:val="center"/>
              <w:spacing w:after="0" w:line="251" w:lineRule="exact"/>
              <w:rPr>
                <w:sz w:val="20"/>
                <w:szCs w:val="20"/>
                <w:color w:val="auto"/>
              </w:rPr>
            </w:pPr>
            <w:r>
              <w:rPr>
                <w:rFonts w:ascii="宋体" w:cs="宋体" w:eastAsia="宋体" w:hAnsi="宋体"/>
                <w:sz w:val="22"/>
                <w:szCs w:val="22"/>
                <w:color w:val="auto"/>
                <w:w w:val="99"/>
              </w:rPr>
              <w:t>政拨款</w:t>
            </w:r>
          </w:p>
        </w:tc>
        <w:tc>
          <w:tcPr>
            <w:tcW w:w="40" w:type="dxa"/>
            <w:vAlign w:val="bottom"/>
          </w:tcPr>
          <w:p>
            <w:pPr>
              <w:spacing w:after="0"/>
              <w:rPr>
                <w:sz w:val="14"/>
                <w:szCs w:val="14"/>
                <w:color w:val="auto"/>
              </w:rPr>
            </w:pPr>
          </w:p>
        </w:tc>
        <w:tc>
          <w:tcPr>
            <w:tcW w:w="600" w:type="dxa"/>
            <w:vAlign w:val="bottom"/>
            <w:tcBorders>
              <w:right w:val="single" w:sz="8" w:color="auto"/>
            </w:tcBorders>
            <w:vMerge w:val="continue"/>
          </w:tcPr>
          <w:p>
            <w:pPr>
              <w:spacing w:after="0"/>
              <w:rPr>
                <w:sz w:val="14"/>
                <w:szCs w:val="14"/>
                <w:color w:val="auto"/>
              </w:rPr>
            </w:pPr>
          </w:p>
        </w:tc>
        <w:tc>
          <w:tcPr>
            <w:tcW w:w="1820" w:type="dxa"/>
            <w:vAlign w:val="bottom"/>
            <w:tcBorders>
              <w:right w:val="single" w:sz="8" w:color="auto"/>
            </w:tcBorders>
            <w:vMerge w:val="continue"/>
          </w:tcPr>
          <w:p>
            <w:pPr>
              <w:spacing w:after="0"/>
              <w:rPr>
                <w:sz w:val="14"/>
                <w:szCs w:val="14"/>
                <w:color w:val="auto"/>
              </w:rPr>
            </w:pPr>
          </w:p>
        </w:tc>
        <w:tc>
          <w:tcPr>
            <w:tcW w:w="1340" w:type="dxa"/>
            <w:vAlign w:val="bottom"/>
          </w:tcPr>
          <w:p>
            <w:pPr>
              <w:spacing w:after="0"/>
              <w:rPr>
                <w:sz w:val="14"/>
                <w:szCs w:val="14"/>
                <w:color w:val="auto"/>
              </w:rPr>
            </w:pPr>
          </w:p>
        </w:tc>
        <w:tc>
          <w:tcPr>
            <w:tcW w:w="184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vMerge w:val="continue"/>
          </w:tcPr>
          <w:p>
            <w:pPr>
              <w:spacing w:after="0"/>
              <w:rPr>
                <w:sz w:val="14"/>
                <w:szCs w:val="14"/>
                <w:color w:val="auto"/>
              </w:rPr>
            </w:pPr>
          </w:p>
        </w:tc>
        <w:tc>
          <w:tcPr>
            <w:tcW w:w="1600" w:type="dxa"/>
            <w:vAlign w:val="bottom"/>
            <w:tcBorders>
              <w:right w:val="single" w:sz="8" w:color="auto"/>
            </w:tcBorders>
          </w:tcPr>
          <w:p>
            <w:pPr>
              <w:spacing w:after="0"/>
              <w:rPr>
                <w:sz w:val="14"/>
                <w:szCs w:val="14"/>
                <w:color w:val="auto"/>
              </w:rPr>
            </w:pPr>
          </w:p>
        </w:tc>
        <w:tc>
          <w:tcPr>
            <w:tcW w:w="1600" w:type="dxa"/>
            <w:vAlign w:val="bottom"/>
            <w:tcBorders>
              <w:right w:val="single" w:sz="8" w:color="auto"/>
            </w:tcBorders>
          </w:tcPr>
          <w:p>
            <w:pPr>
              <w:spacing w:after="0"/>
              <w:rPr>
                <w:sz w:val="14"/>
                <w:szCs w:val="14"/>
                <w:color w:val="auto"/>
              </w:rPr>
            </w:pPr>
          </w:p>
        </w:tc>
        <w:tc>
          <w:tcPr>
            <w:tcW w:w="166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3020" w:type="dxa"/>
            <w:vAlign w:val="bottom"/>
            <w:tcBorders>
              <w:left w:val="single" w:sz="8" w:color="auto"/>
              <w:right w:val="single" w:sz="8" w:color="auto"/>
            </w:tcBorders>
            <w:gridSpan w:val="2"/>
            <w:vMerge w:val="continue"/>
          </w:tcPr>
          <w:p>
            <w:pPr>
              <w:spacing w:after="0"/>
              <w:rPr>
                <w:sz w:val="12"/>
                <w:szCs w:val="12"/>
                <w:color w:val="auto"/>
              </w:rPr>
            </w:pPr>
          </w:p>
        </w:tc>
        <w:tc>
          <w:tcPr>
            <w:tcW w:w="40" w:type="dxa"/>
            <w:vAlign w:val="bottom"/>
          </w:tcPr>
          <w:p>
            <w:pPr>
              <w:spacing w:after="0"/>
              <w:rPr>
                <w:sz w:val="12"/>
                <w:szCs w:val="12"/>
                <w:color w:val="auto"/>
              </w:rPr>
            </w:pPr>
          </w:p>
        </w:tc>
        <w:tc>
          <w:tcPr>
            <w:tcW w:w="600" w:type="dxa"/>
            <w:vAlign w:val="bottom"/>
            <w:tcBorders>
              <w:right w:val="single" w:sz="8" w:color="auto"/>
            </w:tcBorders>
          </w:tcPr>
          <w:p>
            <w:pPr>
              <w:spacing w:after="0"/>
              <w:rPr>
                <w:sz w:val="12"/>
                <w:szCs w:val="12"/>
                <w:color w:val="auto"/>
              </w:rPr>
            </w:pPr>
          </w:p>
        </w:tc>
        <w:tc>
          <w:tcPr>
            <w:tcW w:w="1820" w:type="dxa"/>
            <w:vAlign w:val="bottom"/>
            <w:tcBorders>
              <w:right w:val="single" w:sz="8" w:color="auto"/>
            </w:tcBorders>
          </w:tcPr>
          <w:p>
            <w:pPr>
              <w:spacing w:after="0"/>
              <w:rPr>
                <w:sz w:val="12"/>
                <w:szCs w:val="12"/>
                <w:color w:val="auto"/>
              </w:rPr>
            </w:pPr>
          </w:p>
        </w:tc>
        <w:tc>
          <w:tcPr>
            <w:tcW w:w="1340" w:type="dxa"/>
            <w:vAlign w:val="bottom"/>
          </w:tcPr>
          <w:p>
            <w:pPr>
              <w:spacing w:after="0"/>
              <w:rPr>
                <w:sz w:val="12"/>
                <w:szCs w:val="12"/>
                <w:color w:val="auto"/>
              </w:rPr>
            </w:pPr>
          </w:p>
        </w:tc>
        <w:tc>
          <w:tcPr>
            <w:tcW w:w="1840" w:type="dxa"/>
            <w:vAlign w:val="bottom"/>
            <w:tcBorders>
              <w:right w:val="single" w:sz="8" w:color="auto"/>
            </w:tcBorders>
          </w:tcPr>
          <w:p>
            <w:pPr>
              <w:spacing w:after="0"/>
              <w:rPr>
                <w:sz w:val="12"/>
                <w:szCs w:val="12"/>
                <w:color w:val="auto"/>
              </w:rPr>
            </w:pPr>
          </w:p>
        </w:tc>
        <w:tc>
          <w:tcPr>
            <w:tcW w:w="680" w:type="dxa"/>
            <w:vAlign w:val="bottom"/>
            <w:tcBorders>
              <w:right w:val="single" w:sz="8" w:color="auto"/>
            </w:tcBorders>
          </w:tcPr>
          <w:p>
            <w:pPr>
              <w:spacing w:after="0"/>
              <w:rPr>
                <w:sz w:val="12"/>
                <w:szCs w:val="12"/>
                <w:color w:val="auto"/>
              </w:rPr>
            </w:pPr>
          </w:p>
        </w:tc>
        <w:tc>
          <w:tcPr>
            <w:tcW w:w="1600" w:type="dxa"/>
            <w:vAlign w:val="bottom"/>
            <w:tcBorders>
              <w:right w:val="single" w:sz="8" w:color="auto"/>
            </w:tcBorders>
          </w:tcPr>
          <w:p>
            <w:pPr>
              <w:spacing w:after="0"/>
              <w:rPr>
                <w:sz w:val="12"/>
                <w:szCs w:val="12"/>
                <w:color w:val="auto"/>
              </w:rPr>
            </w:pPr>
          </w:p>
        </w:tc>
        <w:tc>
          <w:tcPr>
            <w:tcW w:w="1600" w:type="dxa"/>
            <w:vAlign w:val="bottom"/>
            <w:tcBorders>
              <w:right w:val="single" w:sz="8" w:color="auto"/>
            </w:tcBorders>
          </w:tcPr>
          <w:p>
            <w:pPr>
              <w:spacing w:after="0"/>
              <w:rPr>
                <w:sz w:val="12"/>
                <w:szCs w:val="12"/>
                <w:color w:val="auto"/>
              </w:rPr>
            </w:pPr>
          </w:p>
        </w:tc>
        <w:tc>
          <w:tcPr>
            <w:tcW w:w="16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47"/>
        </w:trPr>
        <w:tc>
          <w:tcPr>
            <w:tcW w:w="1740" w:type="dxa"/>
            <w:vAlign w:val="bottom"/>
            <w:tcBorders>
              <w:left w:val="single" w:sz="8" w:color="auto"/>
              <w:bottom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00" w:type="dxa"/>
            <w:vAlign w:val="bottom"/>
            <w:tcBorders>
              <w:bottom w:val="single" w:sz="8" w:color="auto"/>
              <w:right w:val="single" w:sz="8" w:color="auto"/>
            </w:tcBorders>
          </w:tcPr>
          <w:p>
            <w:pPr>
              <w:spacing w:after="0"/>
              <w:rPr>
                <w:sz w:val="4"/>
                <w:szCs w:val="4"/>
                <w:color w:val="auto"/>
              </w:rPr>
            </w:pPr>
          </w:p>
        </w:tc>
        <w:tc>
          <w:tcPr>
            <w:tcW w:w="1820" w:type="dxa"/>
            <w:vAlign w:val="bottom"/>
            <w:tcBorders>
              <w:bottom w:val="single" w:sz="8" w:color="auto"/>
              <w:right w:val="single" w:sz="8" w:color="auto"/>
            </w:tcBorders>
          </w:tcPr>
          <w:p>
            <w:pPr>
              <w:spacing w:after="0"/>
              <w:rPr>
                <w:sz w:val="4"/>
                <w:szCs w:val="4"/>
                <w:color w:val="auto"/>
              </w:rPr>
            </w:pPr>
          </w:p>
        </w:tc>
        <w:tc>
          <w:tcPr>
            <w:tcW w:w="1340" w:type="dxa"/>
            <w:vAlign w:val="bottom"/>
            <w:tcBorders>
              <w:bottom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6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7"/>
        </w:trPr>
        <w:tc>
          <w:tcPr>
            <w:tcW w:w="1740" w:type="dxa"/>
            <w:vAlign w:val="bottom"/>
            <w:tcBorders>
              <w:left w:val="single" w:sz="8" w:color="auto"/>
            </w:tcBorders>
          </w:tcPr>
          <w:p>
            <w:pPr>
              <w:jc w:val="center"/>
              <w:ind w:left="1148"/>
              <w:spacing w:after="0" w:line="251" w:lineRule="exact"/>
              <w:rPr>
                <w:sz w:val="20"/>
                <w:szCs w:val="20"/>
                <w:color w:val="auto"/>
              </w:rPr>
            </w:pPr>
            <w:r>
              <w:rPr>
                <w:rFonts w:ascii="宋体" w:cs="宋体" w:eastAsia="宋体" w:hAnsi="宋体"/>
                <w:sz w:val="22"/>
                <w:szCs w:val="22"/>
                <w:b w:val="1"/>
                <w:bCs w:val="1"/>
                <w:color w:val="auto"/>
                <w:w w:val="99"/>
              </w:rPr>
              <w:t>总计</w:t>
            </w:r>
          </w:p>
        </w:tc>
        <w:tc>
          <w:tcPr>
            <w:tcW w:w="12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28</w:t>
            </w:r>
          </w:p>
        </w:tc>
        <w:tc>
          <w:tcPr>
            <w:tcW w:w="182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1937.75</w:t>
            </w:r>
          </w:p>
        </w:tc>
        <w:tc>
          <w:tcPr>
            <w:tcW w:w="1340" w:type="dxa"/>
            <w:vAlign w:val="bottom"/>
          </w:tcPr>
          <w:p>
            <w:pPr>
              <w:spacing w:after="0"/>
              <w:rPr>
                <w:sz w:val="24"/>
                <w:szCs w:val="24"/>
                <w:color w:val="auto"/>
              </w:rPr>
            </w:pPr>
          </w:p>
        </w:tc>
        <w:tc>
          <w:tcPr>
            <w:tcW w:w="1840" w:type="dxa"/>
            <w:vAlign w:val="bottom"/>
            <w:tcBorders>
              <w:right w:val="single" w:sz="8" w:color="auto"/>
            </w:tcBorders>
          </w:tcPr>
          <w:p>
            <w:pPr>
              <w:ind w:left="20"/>
              <w:spacing w:after="0" w:line="251" w:lineRule="exact"/>
              <w:rPr>
                <w:sz w:val="20"/>
                <w:szCs w:val="20"/>
                <w:color w:val="auto"/>
              </w:rPr>
            </w:pPr>
            <w:r>
              <w:rPr>
                <w:rFonts w:ascii="宋体" w:cs="宋体" w:eastAsia="宋体" w:hAnsi="宋体"/>
                <w:sz w:val="22"/>
                <w:szCs w:val="22"/>
                <w:b w:val="1"/>
                <w:bCs w:val="1"/>
                <w:color w:val="auto"/>
              </w:rPr>
              <w:t>总计</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56</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1937.75</w:t>
            </w:r>
          </w:p>
        </w:tc>
        <w:tc>
          <w:tcPr>
            <w:tcW w:w="16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1937.75</w:t>
            </w:r>
          </w:p>
        </w:tc>
        <w:tc>
          <w:tcPr>
            <w:tcW w:w="1660" w:type="dxa"/>
            <w:vAlign w:val="bottom"/>
            <w:tcBorders>
              <w:right w:val="single" w:sz="8" w:color="auto"/>
            </w:tcBorders>
          </w:tcPr>
          <w:p>
            <w:pPr>
              <w:jc w:val="right"/>
              <w:ind w:right="7"/>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86"/>
        </w:trPr>
        <w:tc>
          <w:tcPr>
            <w:tcW w:w="1740" w:type="dxa"/>
            <w:vAlign w:val="bottom"/>
            <w:tcBorders>
              <w:left w:val="single" w:sz="8" w:color="auto"/>
              <w:bottom w:val="single" w:sz="8" w:color="auto"/>
            </w:tcBorders>
          </w:tcPr>
          <w:p>
            <w:pPr>
              <w:spacing w:after="0"/>
              <w:rPr>
                <w:sz w:val="7"/>
                <w:szCs w:val="7"/>
                <w:color w:val="auto"/>
              </w:rPr>
            </w:pPr>
          </w:p>
        </w:tc>
        <w:tc>
          <w:tcPr>
            <w:tcW w:w="1280" w:type="dxa"/>
            <w:vAlign w:val="bottom"/>
            <w:tcBorders>
              <w:bottom w:val="single" w:sz="8" w:color="auto"/>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1820" w:type="dxa"/>
            <w:vAlign w:val="bottom"/>
            <w:tcBorders>
              <w:bottom w:val="single" w:sz="8" w:color="auto"/>
              <w:right w:val="single" w:sz="8" w:color="auto"/>
            </w:tcBorders>
          </w:tcPr>
          <w:p>
            <w:pPr>
              <w:spacing w:after="0"/>
              <w:rPr>
                <w:sz w:val="7"/>
                <w:szCs w:val="7"/>
                <w:color w:val="auto"/>
              </w:rPr>
            </w:pPr>
          </w:p>
        </w:tc>
        <w:tc>
          <w:tcPr>
            <w:tcW w:w="1340" w:type="dxa"/>
            <w:vAlign w:val="bottom"/>
            <w:tcBorders>
              <w:bottom w:val="single" w:sz="8" w:color="auto"/>
            </w:tcBorders>
          </w:tcPr>
          <w:p>
            <w:pPr>
              <w:spacing w:after="0"/>
              <w:rPr>
                <w:sz w:val="7"/>
                <w:szCs w:val="7"/>
                <w:color w:val="auto"/>
              </w:rPr>
            </w:pPr>
          </w:p>
        </w:tc>
        <w:tc>
          <w:tcPr>
            <w:tcW w:w="1840" w:type="dxa"/>
            <w:vAlign w:val="bottom"/>
            <w:tcBorders>
              <w:bottom w:val="single" w:sz="8" w:color="auto"/>
              <w:right w:val="single" w:sz="8" w:color="auto"/>
            </w:tcBorders>
          </w:tcPr>
          <w:p>
            <w:pPr>
              <w:spacing w:after="0"/>
              <w:rPr>
                <w:sz w:val="7"/>
                <w:szCs w:val="7"/>
                <w:color w:val="auto"/>
              </w:rPr>
            </w:pPr>
          </w:p>
        </w:tc>
        <w:tc>
          <w:tcPr>
            <w:tcW w:w="68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6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bl>
    <w:p>
      <w:pPr>
        <w:spacing w:after="0" w:line="131" w:lineRule="exact"/>
        <w:rPr>
          <w:sz w:val="20"/>
          <w:szCs w:val="20"/>
          <w:color w:val="auto"/>
        </w:rPr>
      </w:pPr>
    </w:p>
    <w:p>
      <w:pPr>
        <w:ind w:left="680"/>
        <w:spacing w:after="0" w:line="320" w:lineRule="exact"/>
        <w:rPr>
          <w:sz w:val="20"/>
          <w:szCs w:val="20"/>
          <w:color w:val="auto"/>
        </w:rPr>
      </w:pPr>
      <w:r>
        <w:rPr>
          <w:rFonts w:ascii="宋体" w:cs="宋体" w:eastAsia="宋体" w:hAnsi="宋体"/>
          <w:sz w:val="28"/>
          <w:szCs w:val="28"/>
          <w:color w:val="auto"/>
        </w:rPr>
        <w:t>注：本表反映部门本年度财政拨款的总收支和年末结转结余情况。</w:t>
      </w:r>
    </w:p>
    <w:p>
      <w:pPr>
        <w:sectPr>
          <w:pgSz w:w="16840" w:h="11906" w:orient="landscape"/>
          <w:cols w:equalWidth="0" w:num="1">
            <w:col w:w="14200"/>
          </w:cols>
          <w:pgMar w:left="1320" w:top="1440" w:right="1318"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ind w:left="13900"/>
        <w:spacing w:after="0"/>
        <w:rPr>
          <w:sz w:val="20"/>
          <w:szCs w:val="20"/>
          <w:color w:val="auto"/>
        </w:rPr>
      </w:pPr>
      <w:r>
        <w:rPr>
          <w:rFonts w:ascii="Times New Roman" w:cs="Times New Roman" w:eastAsia="Times New Roman" w:hAnsi="Times New Roman"/>
          <w:sz w:val="18"/>
          <w:szCs w:val="18"/>
          <w:color w:val="auto"/>
        </w:rPr>
        <w:t>15</w:t>
      </w:r>
    </w:p>
    <w:p>
      <w:pPr>
        <w:sectPr>
          <w:pgSz w:w="16840" w:h="11906" w:orient="landscape"/>
          <w:cols w:equalWidth="0" w:num="1">
            <w:col w:w="14200"/>
          </w:cols>
          <w:pgMar w:left="1320" w:top="1440" w:right="1318" w:bottom="430" w:gutter="0" w:footer="0" w:header="0"/>
          <w:type w:val="continuous"/>
        </w:sectPr>
      </w:pPr>
    </w:p>
    <w:bookmarkStart w:id="15" w:name="page16"/>
    <w:bookmarkEnd w:id="15"/>
    <w:p>
      <w:pPr>
        <w:spacing w:after="0" w:line="200" w:lineRule="exact"/>
        <w:rPr>
          <w:sz w:val="20"/>
          <w:szCs w:val="20"/>
          <w:color w:val="auto"/>
        </w:rPr>
      </w:pPr>
    </w:p>
    <w:p>
      <w:pPr>
        <w:spacing w:after="0" w:line="365"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一般公共预算财政拨款支出决算表</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580" w:type="dxa"/>
            <w:vAlign w:val="bottom"/>
          </w:tcPr>
          <w:p>
            <w:pPr>
              <w:spacing w:after="0"/>
              <w:rPr>
                <w:sz w:val="19"/>
                <w:szCs w:val="19"/>
                <w:color w:val="auto"/>
              </w:rPr>
            </w:pPr>
          </w:p>
        </w:tc>
        <w:tc>
          <w:tcPr>
            <w:tcW w:w="920" w:type="dxa"/>
            <w:vAlign w:val="bottom"/>
          </w:tcPr>
          <w:p>
            <w:pPr>
              <w:spacing w:after="0"/>
              <w:rPr>
                <w:sz w:val="19"/>
                <w:szCs w:val="19"/>
                <w:color w:val="auto"/>
              </w:rPr>
            </w:pPr>
          </w:p>
        </w:tc>
        <w:tc>
          <w:tcPr>
            <w:tcW w:w="2260" w:type="dxa"/>
            <w:vAlign w:val="bottom"/>
          </w:tcPr>
          <w:p>
            <w:pPr>
              <w:spacing w:after="0"/>
              <w:rPr>
                <w:sz w:val="19"/>
                <w:szCs w:val="19"/>
                <w:color w:val="auto"/>
              </w:rPr>
            </w:pPr>
          </w:p>
        </w:tc>
        <w:tc>
          <w:tcPr>
            <w:tcW w:w="3160" w:type="dxa"/>
            <w:vAlign w:val="bottom"/>
          </w:tcPr>
          <w:p>
            <w:pPr>
              <w:spacing w:after="0"/>
              <w:rPr>
                <w:sz w:val="19"/>
                <w:szCs w:val="19"/>
                <w:color w:val="auto"/>
              </w:rPr>
            </w:pPr>
          </w:p>
        </w:tc>
        <w:tc>
          <w:tcPr>
            <w:tcW w:w="3140" w:type="dxa"/>
            <w:vAlign w:val="bottom"/>
          </w:tcPr>
          <w:p>
            <w:pPr>
              <w:spacing w:after="0"/>
              <w:rPr>
                <w:sz w:val="19"/>
                <w:szCs w:val="19"/>
                <w:color w:val="auto"/>
              </w:rPr>
            </w:pPr>
          </w:p>
        </w:tc>
        <w:tc>
          <w:tcPr>
            <w:tcW w:w="3140" w:type="dxa"/>
            <w:vAlign w:val="bottom"/>
          </w:tcPr>
          <w:p>
            <w:pPr>
              <w:jc w:val="right"/>
              <w:ind w:right="4"/>
              <w:spacing w:after="0" w:line="229" w:lineRule="exact"/>
              <w:rPr>
                <w:sz w:val="20"/>
                <w:szCs w:val="20"/>
                <w:color w:val="auto"/>
              </w:rPr>
            </w:pPr>
            <w:r>
              <w:rPr>
                <w:rFonts w:ascii="宋体" w:cs="宋体" w:eastAsia="宋体" w:hAnsi="宋体"/>
                <w:sz w:val="20"/>
                <w:szCs w:val="20"/>
                <w:color w:val="auto"/>
              </w:rPr>
              <w:t>公开 05 表</w:t>
            </w:r>
          </w:p>
        </w:tc>
        <w:tc>
          <w:tcPr>
            <w:tcW w:w="0" w:type="dxa"/>
            <w:vAlign w:val="bottom"/>
          </w:tcPr>
          <w:p>
            <w:pPr>
              <w:spacing w:after="0"/>
              <w:rPr>
                <w:sz w:val="1"/>
                <w:szCs w:val="1"/>
                <w:color w:val="auto"/>
              </w:rPr>
            </w:pPr>
          </w:p>
        </w:tc>
      </w:tr>
      <w:tr>
        <w:trPr>
          <w:trHeight w:val="312"/>
        </w:trPr>
        <w:tc>
          <w:tcPr>
            <w:tcW w:w="4760" w:type="dxa"/>
            <w:vAlign w:val="bottom"/>
            <w:gridSpan w:val="3"/>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3160" w:type="dxa"/>
            <w:vAlign w:val="bottom"/>
          </w:tcPr>
          <w:p>
            <w:pPr>
              <w:spacing w:after="0"/>
              <w:rPr>
                <w:sz w:val="24"/>
                <w:szCs w:val="24"/>
                <w:color w:val="auto"/>
              </w:rPr>
            </w:pPr>
          </w:p>
        </w:tc>
        <w:tc>
          <w:tcPr>
            <w:tcW w:w="3140" w:type="dxa"/>
            <w:vAlign w:val="bottom"/>
          </w:tcPr>
          <w:p>
            <w:pPr>
              <w:spacing w:after="0"/>
              <w:rPr>
                <w:sz w:val="24"/>
                <w:szCs w:val="24"/>
                <w:color w:val="auto"/>
              </w:rPr>
            </w:pPr>
          </w:p>
        </w:tc>
        <w:tc>
          <w:tcPr>
            <w:tcW w:w="3140" w:type="dxa"/>
            <w:vAlign w:val="bottom"/>
          </w:tcPr>
          <w:p>
            <w:pPr>
              <w:jc w:val="right"/>
              <w:ind w:right="4"/>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58"/>
        </w:trPr>
        <w:tc>
          <w:tcPr>
            <w:tcW w:w="1580" w:type="dxa"/>
            <w:vAlign w:val="bottom"/>
            <w:tcBorders>
              <w:bottom w:val="single" w:sz="8" w:color="auto"/>
            </w:tcBorders>
          </w:tcPr>
          <w:p>
            <w:pPr>
              <w:spacing w:after="0"/>
              <w:rPr>
                <w:sz w:val="5"/>
                <w:szCs w:val="5"/>
                <w:color w:val="auto"/>
              </w:rPr>
            </w:pPr>
          </w:p>
        </w:tc>
        <w:tc>
          <w:tcPr>
            <w:tcW w:w="920" w:type="dxa"/>
            <w:vAlign w:val="bottom"/>
            <w:tcBorders>
              <w:bottom w:val="single" w:sz="8" w:color="auto"/>
            </w:tcBorders>
          </w:tcPr>
          <w:p>
            <w:pPr>
              <w:spacing w:after="0"/>
              <w:rPr>
                <w:sz w:val="5"/>
                <w:szCs w:val="5"/>
                <w:color w:val="auto"/>
              </w:rPr>
            </w:pPr>
          </w:p>
        </w:tc>
        <w:tc>
          <w:tcPr>
            <w:tcW w:w="2260" w:type="dxa"/>
            <w:vAlign w:val="bottom"/>
            <w:tcBorders>
              <w:bottom w:val="single" w:sz="8" w:color="auto"/>
            </w:tcBorders>
          </w:tcPr>
          <w:p>
            <w:pPr>
              <w:spacing w:after="0"/>
              <w:rPr>
                <w:sz w:val="5"/>
                <w:szCs w:val="5"/>
                <w:color w:val="auto"/>
              </w:rPr>
            </w:pPr>
          </w:p>
        </w:tc>
        <w:tc>
          <w:tcPr>
            <w:tcW w:w="3160" w:type="dxa"/>
            <w:vAlign w:val="bottom"/>
            <w:tcBorders>
              <w:bottom w:val="single" w:sz="8" w:color="auto"/>
            </w:tcBorders>
          </w:tcPr>
          <w:p>
            <w:pPr>
              <w:spacing w:after="0"/>
              <w:rPr>
                <w:sz w:val="5"/>
                <w:szCs w:val="5"/>
                <w:color w:val="auto"/>
              </w:rPr>
            </w:pPr>
          </w:p>
        </w:tc>
        <w:tc>
          <w:tcPr>
            <w:tcW w:w="3140" w:type="dxa"/>
            <w:vAlign w:val="bottom"/>
            <w:tcBorders>
              <w:bottom w:val="single" w:sz="8" w:color="auto"/>
            </w:tcBorders>
          </w:tcPr>
          <w:p>
            <w:pPr>
              <w:spacing w:after="0"/>
              <w:rPr>
                <w:sz w:val="5"/>
                <w:szCs w:val="5"/>
                <w:color w:val="auto"/>
              </w:rPr>
            </w:pPr>
          </w:p>
        </w:tc>
        <w:tc>
          <w:tcPr>
            <w:tcW w:w="31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50"/>
        </w:trPr>
        <w:tc>
          <w:tcPr>
            <w:tcW w:w="1580" w:type="dxa"/>
            <w:vAlign w:val="bottom"/>
            <w:tcBorders>
              <w:left w:val="single" w:sz="8" w:color="auto"/>
            </w:tcBorders>
          </w:tcPr>
          <w:p>
            <w:pPr>
              <w:spacing w:after="0"/>
              <w:rPr>
                <w:sz w:val="24"/>
                <w:szCs w:val="24"/>
                <w:color w:val="auto"/>
              </w:rPr>
            </w:pPr>
          </w:p>
        </w:tc>
        <w:tc>
          <w:tcPr>
            <w:tcW w:w="920" w:type="dxa"/>
            <w:vAlign w:val="bottom"/>
          </w:tcPr>
          <w:p>
            <w:pPr>
              <w:ind w:left="340"/>
              <w:spacing w:after="0" w:line="274" w:lineRule="exact"/>
              <w:rPr>
                <w:sz w:val="20"/>
                <w:szCs w:val="20"/>
                <w:color w:val="auto"/>
              </w:rPr>
            </w:pPr>
            <w:r>
              <w:rPr>
                <w:rFonts w:ascii="宋体" w:cs="宋体" w:eastAsia="宋体" w:hAnsi="宋体"/>
                <w:sz w:val="24"/>
                <w:szCs w:val="24"/>
                <w:color w:val="auto"/>
              </w:rPr>
              <w:t>项</w:t>
            </w:r>
          </w:p>
        </w:tc>
        <w:tc>
          <w:tcPr>
            <w:tcW w:w="226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目</w:t>
            </w:r>
          </w:p>
        </w:tc>
        <w:tc>
          <w:tcPr>
            <w:tcW w:w="3160" w:type="dxa"/>
            <w:vAlign w:val="bottom"/>
            <w:tcBorders>
              <w:right w:val="single" w:sz="8" w:color="auto"/>
            </w:tcBorders>
          </w:tcPr>
          <w:p>
            <w:pPr>
              <w:spacing w:after="0"/>
              <w:rPr>
                <w:sz w:val="24"/>
                <w:szCs w:val="24"/>
                <w:color w:val="auto"/>
              </w:rPr>
            </w:pPr>
          </w:p>
        </w:tc>
        <w:tc>
          <w:tcPr>
            <w:tcW w:w="3140" w:type="dxa"/>
            <w:vAlign w:val="bottom"/>
            <w:tcBorders>
              <w:right w:val="single" w:sz="8" w:color="auto"/>
            </w:tcBorders>
          </w:tcPr>
          <w:p>
            <w:pPr>
              <w:spacing w:after="0"/>
              <w:rPr>
                <w:sz w:val="24"/>
                <w:szCs w:val="24"/>
                <w:color w:val="auto"/>
              </w:rPr>
            </w:pPr>
          </w:p>
        </w:tc>
        <w:tc>
          <w:tcPr>
            <w:tcW w:w="31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9"/>
        </w:trPr>
        <w:tc>
          <w:tcPr>
            <w:tcW w:w="1580" w:type="dxa"/>
            <w:vAlign w:val="bottom"/>
            <w:tcBorders>
              <w:left w:val="single" w:sz="8" w:color="auto"/>
              <w:bottom w:val="single" w:sz="8" w:color="auto"/>
            </w:tcBorders>
          </w:tcPr>
          <w:p>
            <w:pPr>
              <w:spacing w:after="0"/>
              <w:rPr>
                <w:sz w:val="11"/>
                <w:szCs w:val="11"/>
                <w:color w:val="auto"/>
              </w:rPr>
            </w:pPr>
          </w:p>
        </w:tc>
        <w:tc>
          <w:tcPr>
            <w:tcW w:w="920" w:type="dxa"/>
            <w:vAlign w:val="bottom"/>
            <w:tcBorders>
              <w:bottom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316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本年支出合计</w:t>
            </w:r>
          </w:p>
        </w:tc>
        <w:tc>
          <w:tcPr>
            <w:tcW w:w="31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基本支出</w:t>
            </w:r>
          </w:p>
        </w:tc>
        <w:tc>
          <w:tcPr>
            <w:tcW w:w="31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项目支出</w:t>
            </w:r>
          </w:p>
        </w:tc>
        <w:tc>
          <w:tcPr>
            <w:tcW w:w="0" w:type="dxa"/>
            <w:vAlign w:val="bottom"/>
          </w:tcPr>
          <w:p>
            <w:pPr>
              <w:spacing w:after="0"/>
              <w:rPr>
                <w:sz w:val="1"/>
                <w:szCs w:val="1"/>
                <w:color w:val="auto"/>
              </w:rPr>
            </w:pPr>
          </w:p>
        </w:tc>
      </w:tr>
      <w:tr>
        <w:trPr>
          <w:trHeight w:val="169"/>
        </w:trPr>
        <w:tc>
          <w:tcPr>
            <w:tcW w:w="1580" w:type="dxa"/>
            <w:vAlign w:val="bottom"/>
            <w:tcBorders>
              <w:left w:val="single" w:sz="8" w:color="auto"/>
              <w:right w:val="single" w:sz="8" w:color="auto"/>
            </w:tcBorders>
            <w:vMerge w:val="restart"/>
          </w:tcPr>
          <w:p>
            <w:pPr>
              <w:ind w:left="300"/>
              <w:spacing w:after="0" w:line="262" w:lineRule="exact"/>
              <w:rPr>
                <w:sz w:val="20"/>
                <w:szCs w:val="20"/>
                <w:color w:val="auto"/>
              </w:rPr>
            </w:pPr>
            <w:r>
              <w:rPr>
                <w:rFonts w:ascii="宋体" w:cs="宋体" w:eastAsia="宋体" w:hAnsi="宋体"/>
                <w:sz w:val="24"/>
                <w:szCs w:val="24"/>
                <w:color w:val="auto"/>
              </w:rPr>
              <w:t>功能分类</w:t>
            </w:r>
          </w:p>
        </w:tc>
        <w:tc>
          <w:tcPr>
            <w:tcW w:w="920" w:type="dxa"/>
            <w:vAlign w:val="bottom"/>
          </w:tcPr>
          <w:p>
            <w:pPr>
              <w:spacing w:after="0"/>
              <w:rPr>
                <w:sz w:val="14"/>
                <w:szCs w:val="14"/>
                <w:color w:val="auto"/>
              </w:rPr>
            </w:pPr>
          </w:p>
        </w:tc>
        <w:tc>
          <w:tcPr>
            <w:tcW w:w="2260" w:type="dxa"/>
            <w:vAlign w:val="bottom"/>
            <w:tcBorders>
              <w:right w:val="single" w:sz="8" w:color="auto"/>
            </w:tcBorders>
            <w:vMerge w:val="restart"/>
          </w:tcPr>
          <w:p>
            <w:pPr>
              <w:ind w:left="180"/>
              <w:spacing w:after="0" w:line="274" w:lineRule="exact"/>
              <w:rPr>
                <w:sz w:val="20"/>
                <w:szCs w:val="20"/>
                <w:color w:val="auto"/>
              </w:rPr>
            </w:pPr>
            <w:r>
              <w:rPr>
                <w:rFonts w:ascii="宋体" w:cs="宋体" w:eastAsia="宋体" w:hAnsi="宋体"/>
                <w:sz w:val="24"/>
                <w:szCs w:val="24"/>
                <w:color w:val="auto"/>
              </w:rPr>
              <w:t>科目名称</w:t>
            </w:r>
          </w:p>
        </w:tc>
        <w:tc>
          <w:tcPr>
            <w:tcW w:w="3160" w:type="dxa"/>
            <w:vAlign w:val="bottom"/>
            <w:tcBorders>
              <w:right w:val="single" w:sz="8" w:color="auto"/>
            </w:tcBorders>
            <w:vMerge w:val="continue"/>
          </w:tcPr>
          <w:p>
            <w:pPr>
              <w:spacing w:after="0"/>
              <w:rPr>
                <w:sz w:val="14"/>
                <w:szCs w:val="14"/>
                <w:color w:val="auto"/>
              </w:rPr>
            </w:pPr>
          </w:p>
        </w:tc>
        <w:tc>
          <w:tcPr>
            <w:tcW w:w="3140" w:type="dxa"/>
            <w:vAlign w:val="bottom"/>
            <w:tcBorders>
              <w:right w:val="single" w:sz="8" w:color="auto"/>
            </w:tcBorders>
            <w:vMerge w:val="continue"/>
          </w:tcPr>
          <w:p>
            <w:pPr>
              <w:spacing w:after="0"/>
              <w:rPr>
                <w:sz w:val="14"/>
                <w:szCs w:val="14"/>
                <w:color w:val="auto"/>
              </w:rPr>
            </w:pPr>
          </w:p>
        </w:tc>
        <w:tc>
          <w:tcPr>
            <w:tcW w:w="314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94"/>
        </w:trPr>
        <w:tc>
          <w:tcPr>
            <w:tcW w:w="1580" w:type="dxa"/>
            <w:vAlign w:val="bottom"/>
            <w:tcBorders>
              <w:left w:val="single" w:sz="8" w:color="auto"/>
              <w:right w:val="single" w:sz="8" w:color="auto"/>
            </w:tcBorders>
            <w:vMerge w:val="continue"/>
          </w:tcPr>
          <w:p>
            <w:pPr>
              <w:spacing w:after="0"/>
              <w:rPr>
                <w:sz w:val="8"/>
                <w:szCs w:val="8"/>
                <w:color w:val="auto"/>
              </w:rPr>
            </w:pPr>
          </w:p>
        </w:tc>
        <w:tc>
          <w:tcPr>
            <w:tcW w:w="920" w:type="dxa"/>
            <w:vAlign w:val="bottom"/>
          </w:tcPr>
          <w:p>
            <w:pPr>
              <w:spacing w:after="0"/>
              <w:rPr>
                <w:sz w:val="8"/>
                <w:szCs w:val="8"/>
                <w:color w:val="auto"/>
              </w:rPr>
            </w:pPr>
          </w:p>
        </w:tc>
        <w:tc>
          <w:tcPr>
            <w:tcW w:w="2260" w:type="dxa"/>
            <w:vAlign w:val="bottom"/>
            <w:tcBorders>
              <w:right w:val="single" w:sz="8" w:color="auto"/>
            </w:tcBorders>
            <w:vMerge w:val="continue"/>
          </w:tcPr>
          <w:p>
            <w:pPr>
              <w:spacing w:after="0"/>
              <w:rPr>
                <w:sz w:val="8"/>
                <w:szCs w:val="8"/>
                <w:color w:val="auto"/>
              </w:rPr>
            </w:pPr>
          </w:p>
        </w:tc>
        <w:tc>
          <w:tcPr>
            <w:tcW w:w="3160" w:type="dxa"/>
            <w:vAlign w:val="bottom"/>
            <w:tcBorders>
              <w:right w:val="single" w:sz="8" w:color="auto"/>
            </w:tcBorders>
          </w:tcPr>
          <w:p>
            <w:pPr>
              <w:spacing w:after="0"/>
              <w:rPr>
                <w:sz w:val="8"/>
                <w:szCs w:val="8"/>
                <w:color w:val="auto"/>
              </w:rPr>
            </w:pPr>
          </w:p>
        </w:tc>
        <w:tc>
          <w:tcPr>
            <w:tcW w:w="3140" w:type="dxa"/>
            <w:vAlign w:val="bottom"/>
            <w:tcBorders>
              <w:right w:val="single" w:sz="8" w:color="auto"/>
            </w:tcBorders>
          </w:tcPr>
          <w:p>
            <w:pPr>
              <w:spacing w:after="0"/>
              <w:rPr>
                <w:sz w:val="8"/>
                <w:szCs w:val="8"/>
                <w:color w:val="auto"/>
              </w:rPr>
            </w:pPr>
          </w:p>
        </w:tc>
        <w:tc>
          <w:tcPr>
            <w:tcW w:w="31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1580" w:type="dxa"/>
            <w:vAlign w:val="bottom"/>
            <w:tcBorders>
              <w:left w:val="single" w:sz="8" w:color="auto"/>
              <w:right w:val="single" w:sz="8" w:color="auto"/>
            </w:tcBorders>
            <w:vMerge w:val="restart"/>
          </w:tcPr>
          <w:p>
            <w:pPr>
              <w:ind w:left="300"/>
              <w:spacing w:after="0" w:line="274" w:lineRule="exact"/>
              <w:rPr>
                <w:sz w:val="20"/>
                <w:szCs w:val="20"/>
                <w:color w:val="auto"/>
              </w:rPr>
            </w:pPr>
            <w:r>
              <w:rPr>
                <w:rFonts w:ascii="宋体" w:cs="宋体" w:eastAsia="宋体" w:hAnsi="宋体"/>
                <w:sz w:val="24"/>
                <w:szCs w:val="24"/>
                <w:color w:val="auto"/>
              </w:rPr>
              <w:t>科目编码</w:t>
            </w:r>
          </w:p>
        </w:tc>
        <w:tc>
          <w:tcPr>
            <w:tcW w:w="920" w:type="dxa"/>
            <w:vAlign w:val="bottom"/>
          </w:tcPr>
          <w:p>
            <w:pPr>
              <w:spacing w:after="0"/>
              <w:rPr>
                <w:sz w:val="13"/>
                <w:szCs w:val="13"/>
                <w:color w:val="auto"/>
              </w:rPr>
            </w:pPr>
          </w:p>
        </w:tc>
        <w:tc>
          <w:tcPr>
            <w:tcW w:w="2260" w:type="dxa"/>
            <w:vAlign w:val="bottom"/>
            <w:tcBorders>
              <w:right w:val="single" w:sz="8" w:color="auto"/>
            </w:tcBorders>
            <w:vMerge w:val="continue"/>
          </w:tcPr>
          <w:p>
            <w:pPr>
              <w:spacing w:after="0"/>
              <w:rPr>
                <w:sz w:val="13"/>
                <w:szCs w:val="13"/>
                <w:color w:val="auto"/>
              </w:rPr>
            </w:pPr>
          </w:p>
        </w:tc>
        <w:tc>
          <w:tcPr>
            <w:tcW w:w="316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580" w:type="dxa"/>
            <w:vAlign w:val="bottom"/>
            <w:tcBorders>
              <w:left w:val="single" w:sz="8" w:color="auto"/>
              <w:right w:val="single" w:sz="8" w:color="auto"/>
            </w:tcBorders>
            <w:vMerge w:val="continue"/>
          </w:tcPr>
          <w:p>
            <w:pPr>
              <w:spacing w:after="0"/>
              <w:rPr>
                <w:sz w:val="13"/>
                <w:szCs w:val="13"/>
                <w:color w:val="auto"/>
              </w:rPr>
            </w:pPr>
          </w:p>
        </w:tc>
        <w:tc>
          <w:tcPr>
            <w:tcW w:w="920" w:type="dxa"/>
            <w:vAlign w:val="bottom"/>
          </w:tcPr>
          <w:p>
            <w:pPr>
              <w:spacing w:after="0"/>
              <w:rPr>
                <w:sz w:val="13"/>
                <w:szCs w:val="13"/>
                <w:color w:val="auto"/>
              </w:rPr>
            </w:pPr>
          </w:p>
        </w:tc>
        <w:tc>
          <w:tcPr>
            <w:tcW w:w="2260" w:type="dxa"/>
            <w:vAlign w:val="bottom"/>
            <w:tcBorders>
              <w:right w:val="single" w:sz="8" w:color="auto"/>
            </w:tcBorders>
          </w:tcPr>
          <w:p>
            <w:pPr>
              <w:spacing w:after="0"/>
              <w:rPr>
                <w:sz w:val="13"/>
                <w:szCs w:val="13"/>
                <w:color w:val="auto"/>
              </w:rPr>
            </w:pPr>
          </w:p>
        </w:tc>
        <w:tc>
          <w:tcPr>
            <w:tcW w:w="316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580" w:type="dxa"/>
            <w:vAlign w:val="bottom"/>
            <w:tcBorders>
              <w:left w:val="single" w:sz="8" w:color="auto"/>
              <w:bottom w:val="single" w:sz="8" w:color="auto"/>
              <w:right w:val="single" w:sz="8" w:color="auto"/>
            </w:tcBorders>
          </w:tcPr>
          <w:p>
            <w:pPr>
              <w:spacing w:after="0"/>
              <w:rPr>
                <w:sz w:val="3"/>
                <w:szCs w:val="3"/>
                <w:color w:val="auto"/>
              </w:rPr>
            </w:pPr>
          </w:p>
        </w:tc>
        <w:tc>
          <w:tcPr>
            <w:tcW w:w="3180" w:type="dxa"/>
            <w:vAlign w:val="bottom"/>
            <w:tcBorders>
              <w:bottom w:val="single" w:sz="8" w:color="auto"/>
              <w:right w:val="single" w:sz="8" w:color="auto"/>
            </w:tcBorders>
            <w:gridSpan w:val="2"/>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3140" w:type="dxa"/>
            <w:vAlign w:val="bottom"/>
            <w:tcBorders>
              <w:bottom w:val="single" w:sz="8" w:color="auto"/>
              <w:right w:val="single" w:sz="8" w:color="auto"/>
            </w:tcBorders>
          </w:tcPr>
          <w:p>
            <w:pPr>
              <w:spacing w:after="0"/>
              <w:rPr>
                <w:sz w:val="3"/>
                <w:szCs w:val="3"/>
                <w:color w:val="auto"/>
              </w:rPr>
            </w:pPr>
          </w:p>
        </w:tc>
        <w:tc>
          <w:tcPr>
            <w:tcW w:w="31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tcBorders>
          </w:tcPr>
          <w:p>
            <w:pPr>
              <w:spacing w:after="0"/>
              <w:rPr>
                <w:sz w:val="24"/>
                <w:szCs w:val="24"/>
                <w:color w:val="auto"/>
              </w:rPr>
            </w:pPr>
          </w:p>
        </w:tc>
        <w:tc>
          <w:tcPr>
            <w:tcW w:w="3180" w:type="dxa"/>
            <w:vAlign w:val="bottom"/>
            <w:tcBorders>
              <w:right w:val="single" w:sz="8" w:color="auto"/>
            </w:tcBorders>
            <w:gridSpan w:val="2"/>
          </w:tcPr>
          <w:p>
            <w:pPr>
              <w:ind w:left="560"/>
              <w:spacing w:after="0" w:line="274" w:lineRule="exact"/>
              <w:rPr>
                <w:sz w:val="20"/>
                <w:szCs w:val="20"/>
                <w:color w:val="auto"/>
              </w:rPr>
            </w:pPr>
            <w:r>
              <w:rPr>
                <w:rFonts w:ascii="宋体" w:cs="宋体" w:eastAsia="宋体" w:hAnsi="宋体"/>
                <w:sz w:val="24"/>
                <w:szCs w:val="24"/>
                <w:color w:val="auto"/>
              </w:rPr>
              <w:t>栏次</w:t>
            </w:r>
          </w:p>
        </w:tc>
        <w:tc>
          <w:tcPr>
            <w:tcW w:w="3160" w:type="dxa"/>
            <w:vAlign w:val="bottom"/>
            <w:tcBorders>
              <w:right w:val="single" w:sz="8" w:color="auto"/>
            </w:tcBorders>
          </w:tcPr>
          <w:p>
            <w:pPr>
              <w:jc w:val="right"/>
              <w:ind w:right="1420"/>
              <w:spacing w:after="0" w:line="274" w:lineRule="exact"/>
              <w:rPr>
                <w:sz w:val="20"/>
                <w:szCs w:val="20"/>
                <w:color w:val="auto"/>
              </w:rPr>
            </w:pPr>
            <w:r>
              <w:rPr>
                <w:rFonts w:ascii="宋体" w:cs="宋体" w:eastAsia="宋体" w:hAnsi="宋体"/>
                <w:sz w:val="24"/>
                <w:szCs w:val="24"/>
                <w:color w:val="auto"/>
              </w:rPr>
              <w:t>1</w:t>
            </w:r>
          </w:p>
        </w:tc>
        <w:tc>
          <w:tcPr>
            <w:tcW w:w="3140" w:type="dxa"/>
            <w:vAlign w:val="bottom"/>
            <w:tcBorders>
              <w:right w:val="single" w:sz="8" w:color="auto"/>
            </w:tcBorders>
          </w:tcPr>
          <w:p>
            <w:pPr>
              <w:jc w:val="right"/>
              <w:ind w:right="1400"/>
              <w:spacing w:after="0" w:line="274" w:lineRule="exact"/>
              <w:rPr>
                <w:sz w:val="20"/>
                <w:szCs w:val="20"/>
                <w:color w:val="auto"/>
              </w:rPr>
            </w:pPr>
            <w:r>
              <w:rPr>
                <w:rFonts w:ascii="宋体" w:cs="宋体" w:eastAsia="宋体" w:hAnsi="宋体"/>
                <w:sz w:val="24"/>
                <w:szCs w:val="24"/>
                <w:color w:val="auto"/>
              </w:rPr>
              <w:t>2</w:t>
            </w:r>
          </w:p>
        </w:tc>
        <w:tc>
          <w:tcPr>
            <w:tcW w:w="3140" w:type="dxa"/>
            <w:vAlign w:val="bottom"/>
            <w:tcBorders>
              <w:right w:val="single" w:sz="8" w:color="auto"/>
            </w:tcBorders>
          </w:tcPr>
          <w:p>
            <w:pPr>
              <w:jc w:val="right"/>
              <w:ind w:right="1404"/>
              <w:spacing w:after="0" w:line="274" w:lineRule="exact"/>
              <w:rPr>
                <w:sz w:val="20"/>
                <w:szCs w:val="20"/>
                <w:color w:val="auto"/>
              </w:rPr>
            </w:pPr>
            <w:r>
              <w:rPr>
                <w:rFonts w:ascii="宋体" w:cs="宋体" w:eastAsia="宋体" w:hAnsi="宋体"/>
                <w:sz w:val="24"/>
                <w:szCs w:val="24"/>
                <w:color w:val="auto"/>
              </w:rPr>
              <w:t>3</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tcBorders>
          </w:tcPr>
          <w:p>
            <w:pPr>
              <w:spacing w:after="0"/>
              <w:rPr>
                <w:sz w:val="24"/>
                <w:szCs w:val="24"/>
                <w:color w:val="auto"/>
              </w:rPr>
            </w:pPr>
          </w:p>
        </w:tc>
        <w:tc>
          <w:tcPr>
            <w:tcW w:w="3180" w:type="dxa"/>
            <w:vAlign w:val="bottom"/>
            <w:tcBorders>
              <w:right w:val="single" w:sz="8" w:color="auto"/>
            </w:tcBorders>
            <w:gridSpan w:val="2"/>
          </w:tcPr>
          <w:p>
            <w:pPr>
              <w:ind w:left="560"/>
              <w:spacing w:after="0" w:line="274" w:lineRule="exact"/>
              <w:rPr>
                <w:sz w:val="20"/>
                <w:szCs w:val="20"/>
                <w:color w:val="auto"/>
              </w:rPr>
            </w:pPr>
            <w:r>
              <w:rPr>
                <w:rFonts w:ascii="宋体" w:cs="宋体" w:eastAsia="宋体" w:hAnsi="宋体"/>
                <w:sz w:val="24"/>
                <w:szCs w:val="24"/>
                <w:color w:val="auto"/>
              </w:rPr>
              <w:t>合计</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1875.48</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1491.41</w:t>
            </w:r>
          </w:p>
        </w:tc>
        <w:tc>
          <w:tcPr>
            <w:tcW w:w="31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384.07</w:t>
            </w:r>
          </w:p>
        </w:tc>
        <w:tc>
          <w:tcPr>
            <w:tcW w:w="0" w:type="dxa"/>
            <w:vAlign w:val="bottom"/>
          </w:tcPr>
          <w:p>
            <w:pPr>
              <w:spacing w:after="0"/>
              <w:rPr>
                <w:sz w:val="1"/>
                <w:szCs w:val="1"/>
                <w:color w:val="auto"/>
              </w:rPr>
            </w:pPr>
          </w:p>
        </w:tc>
      </w:tr>
      <w:tr>
        <w:trPr>
          <w:trHeight w:val="107"/>
        </w:trPr>
        <w:tc>
          <w:tcPr>
            <w:tcW w:w="1580" w:type="dxa"/>
            <w:vAlign w:val="bottom"/>
            <w:tcBorders>
              <w:left w:val="single" w:sz="8" w:color="auto"/>
              <w:bottom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201</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一般公共服务支出</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1444.55</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1060.47</w:t>
            </w:r>
          </w:p>
        </w:tc>
        <w:tc>
          <w:tcPr>
            <w:tcW w:w="31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384.07</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2"/>
        </w:trPr>
        <w:tc>
          <w:tcPr>
            <w:tcW w:w="158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20131</w:t>
            </w:r>
          </w:p>
        </w:tc>
        <w:tc>
          <w:tcPr>
            <w:tcW w:w="3180" w:type="dxa"/>
            <w:vAlign w:val="bottom"/>
            <w:tcBorders>
              <w:right w:val="single" w:sz="8" w:color="auto"/>
            </w:tcBorders>
            <w:gridSpan w:val="2"/>
          </w:tcPr>
          <w:p>
            <w:pPr>
              <w:ind w:left="100"/>
              <w:spacing w:after="0" w:line="262" w:lineRule="exact"/>
              <w:rPr>
                <w:sz w:val="20"/>
                <w:szCs w:val="20"/>
                <w:color w:val="auto"/>
              </w:rPr>
            </w:pPr>
            <w:r>
              <w:rPr>
                <w:rFonts w:ascii="宋体" w:cs="宋体" w:eastAsia="宋体" w:hAnsi="宋体"/>
                <w:sz w:val="24"/>
                <w:szCs w:val="24"/>
                <w:color w:val="auto"/>
              </w:rPr>
              <w:t>党委办公厅（室）及相关机</w:t>
            </w:r>
          </w:p>
        </w:tc>
        <w:tc>
          <w:tcPr>
            <w:tcW w:w="3160" w:type="dxa"/>
            <w:vAlign w:val="bottom"/>
            <w:tcBorders>
              <w:right w:val="single" w:sz="8" w:color="auto"/>
            </w:tcBorders>
            <w:vMerge w:val="restart"/>
          </w:tcPr>
          <w:p>
            <w:pPr>
              <w:jc w:val="right"/>
              <w:ind w:right="20"/>
              <w:spacing w:after="0" w:line="274" w:lineRule="exact"/>
              <w:rPr>
                <w:sz w:val="20"/>
                <w:szCs w:val="20"/>
                <w:color w:val="auto"/>
              </w:rPr>
            </w:pPr>
            <w:r>
              <w:rPr>
                <w:rFonts w:ascii="宋体" w:cs="宋体" w:eastAsia="宋体" w:hAnsi="宋体"/>
                <w:sz w:val="24"/>
                <w:szCs w:val="24"/>
                <w:color w:val="auto"/>
              </w:rPr>
              <w:t>1444.55</w:t>
            </w:r>
          </w:p>
        </w:tc>
        <w:tc>
          <w:tcPr>
            <w:tcW w:w="314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1060.47</w:t>
            </w:r>
          </w:p>
        </w:tc>
        <w:tc>
          <w:tcPr>
            <w:tcW w:w="3140" w:type="dxa"/>
            <w:vAlign w:val="bottom"/>
            <w:tcBorders>
              <w:right w:val="single" w:sz="8" w:color="auto"/>
            </w:tcBorders>
            <w:vMerge w:val="restart"/>
          </w:tcPr>
          <w:p>
            <w:pPr>
              <w:jc w:val="right"/>
              <w:ind w:right="4"/>
              <w:spacing w:after="0" w:line="274" w:lineRule="exact"/>
              <w:rPr>
                <w:sz w:val="20"/>
                <w:szCs w:val="20"/>
                <w:color w:val="auto"/>
              </w:rPr>
            </w:pPr>
            <w:r>
              <w:rPr>
                <w:rFonts w:ascii="宋体" w:cs="宋体" w:eastAsia="宋体" w:hAnsi="宋体"/>
                <w:sz w:val="24"/>
                <w:szCs w:val="24"/>
                <w:color w:val="auto"/>
              </w:rPr>
              <w:t>384.07</w:t>
            </w:r>
          </w:p>
        </w:tc>
        <w:tc>
          <w:tcPr>
            <w:tcW w:w="0" w:type="dxa"/>
            <w:vAlign w:val="bottom"/>
          </w:tcPr>
          <w:p>
            <w:pPr>
              <w:spacing w:after="0"/>
              <w:rPr>
                <w:sz w:val="1"/>
                <w:szCs w:val="1"/>
                <w:color w:val="auto"/>
              </w:rPr>
            </w:pPr>
          </w:p>
        </w:tc>
      </w:tr>
      <w:tr>
        <w:trPr>
          <w:trHeight w:val="156"/>
        </w:trPr>
        <w:tc>
          <w:tcPr>
            <w:tcW w:w="1580" w:type="dxa"/>
            <w:vAlign w:val="bottom"/>
            <w:tcBorders>
              <w:left w:val="single" w:sz="8" w:color="auto"/>
              <w:right w:val="single" w:sz="8" w:color="auto"/>
            </w:tcBorders>
            <w:vMerge w:val="continue"/>
          </w:tcPr>
          <w:p>
            <w:pPr>
              <w:spacing w:after="0"/>
              <w:rPr>
                <w:sz w:val="13"/>
                <w:szCs w:val="13"/>
                <w:color w:val="auto"/>
              </w:rPr>
            </w:pPr>
          </w:p>
        </w:tc>
        <w:tc>
          <w:tcPr>
            <w:tcW w:w="920" w:type="dxa"/>
            <w:vAlign w:val="bottom"/>
            <w:vMerge w:val="restart"/>
          </w:tcPr>
          <w:p>
            <w:pPr>
              <w:ind w:left="100"/>
              <w:spacing w:after="0" w:line="274" w:lineRule="exact"/>
              <w:rPr>
                <w:sz w:val="20"/>
                <w:szCs w:val="20"/>
                <w:color w:val="auto"/>
              </w:rPr>
            </w:pPr>
            <w:r>
              <w:rPr>
                <w:rFonts w:ascii="宋体" w:cs="宋体" w:eastAsia="宋体" w:hAnsi="宋体"/>
                <w:sz w:val="24"/>
                <w:szCs w:val="24"/>
                <w:color w:val="auto"/>
              </w:rPr>
              <w:t>构事务</w:t>
            </w:r>
          </w:p>
        </w:tc>
        <w:tc>
          <w:tcPr>
            <w:tcW w:w="2260" w:type="dxa"/>
            <w:vAlign w:val="bottom"/>
            <w:tcBorders>
              <w:right w:val="single" w:sz="8" w:color="auto"/>
            </w:tcBorders>
          </w:tcPr>
          <w:p>
            <w:pPr>
              <w:spacing w:after="0"/>
              <w:rPr>
                <w:sz w:val="13"/>
                <w:szCs w:val="13"/>
                <w:color w:val="auto"/>
              </w:rPr>
            </w:pPr>
          </w:p>
        </w:tc>
        <w:tc>
          <w:tcPr>
            <w:tcW w:w="3160" w:type="dxa"/>
            <w:vAlign w:val="bottom"/>
            <w:tcBorders>
              <w:right w:val="single" w:sz="8" w:color="auto"/>
            </w:tcBorders>
            <w:vMerge w:val="continue"/>
          </w:tcPr>
          <w:p>
            <w:pPr>
              <w:spacing w:after="0"/>
              <w:rPr>
                <w:sz w:val="13"/>
                <w:szCs w:val="13"/>
                <w:color w:val="auto"/>
              </w:rPr>
            </w:pPr>
          </w:p>
        </w:tc>
        <w:tc>
          <w:tcPr>
            <w:tcW w:w="3140" w:type="dxa"/>
            <w:vAlign w:val="bottom"/>
            <w:tcBorders>
              <w:right w:val="single" w:sz="8" w:color="auto"/>
            </w:tcBorders>
            <w:vMerge w:val="continue"/>
          </w:tcPr>
          <w:p>
            <w:pPr>
              <w:spacing w:after="0"/>
              <w:rPr>
                <w:sz w:val="13"/>
                <w:szCs w:val="13"/>
                <w:color w:val="auto"/>
              </w:rPr>
            </w:pPr>
          </w:p>
        </w:tc>
        <w:tc>
          <w:tcPr>
            <w:tcW w:w="31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580" w:type="dxa"/>
            <w:vAlign w:val="bottom"/>
            <w:tcBorders>
              <w:left w:val="single" w:sz="8" w:color="auto"/>
              <w:right w:val="single" w:sz="8" w:color="auto"/>
            </w:tcBorders>
          </w:tcPr>
          <w:p>
            <w:pPr>
              <w:spacing w:after="0"/>
              <w:rPr>
                <w:sz w:val="13"/>
                <w:szCs w:val="13"/>
                <w:color w:val="auto"/>
              </w:rPr>
            </w:pPr>
          </w:p>
        </w:tc>
        <w:tc>
          <w:tcPr>
            <w:tcW w:w="920" w:type="dxa"/>
            <w:vAlign w:val="bottom"/>
            <w:vMerge w:val="continue"/>
          </w:tcPr>
          <w:p>
            <w:pPr>
              <w:spacing w:after="0"/>
              <w:rPr>
                <w:sz w:val="13"/>
                <w:szCs w:val="13"/>
                <w:color w:val="auto"/>
              </w:rPr>
            </w:pPr>
          </w:p>
        </w:tc>
        <w:tc>
          <w:tcPr>
            <w:tcW w:w="2260" w:type="dxa"/>
            <w:vAlign w:val="bottom"/>
            <w:tcBorders>
              <w:right w:val="single" w:sz="8" w:color="auto"/>
            </w:tcBorders>
          </w:tcPr>
          <w:p>
            <w:pPr>
              <w:spacing w:after="0"/>
              <w:rPr>
                <w:sz w:val="13"/>
                <w:szCs w:val="13"/>
                <w:color w:val="auto"/>
              </w:rPr>
            </w:pPr>
          </w:p>
        </w:tc>
        <w:tc>
          <w:tcPr>
            <w:tcW w:w="316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580" w:type="dxa"/>
            <w:vAlign w:val="bottom"/>
            <w:tcBorders>
              <w:left w:val="single" w:sz="8" w:color="auto"/>
              <w:bottom w:val="single" w:sz="8" w:color="auto"/>
              <w:right w:val="single" w:sz="8" w:color="auto"/>
            </w:tcBorders>
          </w:tcPr>
          <w:p>
            <w:pPr>
              <w:spacing w:after="0"/>
              <w:rPr>
                <w:sz w:val="3"/>
                <w:szCs w:val="3"/>
                <w:color w:val="auto"/>
              </w:rPr>
            </w:pPr>
          </w:p>
        </w:tc>
        <w:tc>
          <w:tcPr>
            <w:tcW w:w="3180" w:type="dxa"/>
            <w:vAlign w:val="bottom"/>
            <w:tcBorders>
              <w:bottom w:val="single" w:sz="8" w:color="auto"/>
              <w:right w:val="single" w:sz="8" w:color="auto"/>
            </w:tcBorders>
            <w:gridSpan w:val="2"/>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3140" w:type="dxa"/>
            <w:vAlign w:val="bottom"/>
            <w:tcBorders>
              <w:bottom w:val="single" w:sz="8" w:color="auto"/>
              <w:right w:val="single" w:sz="8" w:color="auto"/>
            </w:tcBorders>
          </w:tcPr>
          <w:p>
            <w:pPr>
              <w:spacing w:after="0"/>
              <w:rPr>
                <w:sz w:val="3"/>
                <w:szCs w:val="3"/>
                <w:color w:val="auto"/>
              </w:rPr>
            </w:pPr>
          </w:p>
        </w:tc>
        <w:tc>
          <w:tcPr>
            <w:tcW w:w="31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2013101</w:t>
            </w:r>
          </w:p>
        </w:tc>
        <w:tc>
          <w:tcPr>
            <w:tcW w:w="318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行政运行</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1060.47</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1060.47</w:t>
            </w:r>
          </w:p>
        </w:tc>
        <w:tc>
          <w:tcPr>
            <w:tcW w:w="31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2013105</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专项业务</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169.47</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31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169.47</w:t>
            </w:r>
          </w:p>
        </w:tc>
        <w:tc>
          <w:tcPr>
            <w:tcW w:w="0" w:type="dxa"/>
            <w:vAlign w:val="bottom"/>
          </w:tcPr>
          <w:p>
            <w:pPr>
              <w:spacing w:after="0"/>
              <w:rPr>
                <w:sz w:val="1"/>
                <w:szCs w:val="1"/>
                <w:color w:val="auto"/>
              </w:rPr>
            </w:pPr>
          </w:p>
        </w:tc>
      </w:tr>
      <w:tr>
        <w:trPr>
          <w:trHeight w:val="107"/>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4"/>
        </w:trPr>
        <w:tc>
          <w:tcPr>
            <w:tcW w:w="158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2013199</w:t>
            </w:r>
          </w:p>
        </w:tc>
        <w:tc>
          <w:tcPr>
            <w:tcW w:w="3180" w:type="dxa"/>
            <w:vAlign w:val="bottom"/>
            <w:tcBorders>
              <w:right w:val="single" w:sz="8" w:color="auto"/>
            </w:tcBorders>
            <w:gridSpan w:val="2"/>
          </w:tcPr>
          <w:p>
            <w:pPr>
              <w:ind w:left="340"/>
              <w:spacing w:after="0" w:line="264" w:lineRule="exact"/>
              <w:rPr>
                <w:sz w:val="20"/>
                <w:szCs w:val="20"/>
                <w:color w:val="auto"/>
              </w:rPr>
            </w:pPr>
            <w:r>
              <w:rPr>
                <w:rFonts w:ascii="宋体" w:cs="宋体" w:eastAsia="宋体" w:hAnsi="宋体"/>
                <w:sz w:val="24"/>
                <w:szCs w:val="24"/>
                <w:color w:val="auto"/>
              </w:rPr>
              <w:t>其他党委办公厅（室）及</w:t>
            </w:r>
          </w:p>
        </w:tc>
        <w:tc>
          <w:tcPr>
            <w:tcW w:w="3160" w:type="dxa"/>
            <w:vAlign w:val="bottom"/>
            <w:tcBorders>
              <w:right w:val="single" w:sz="8" w:color="auto"/>
            </w:tcBorders>
            <w:vMerge w:val="restart"/>
          </w:tcPr>
          <w:p>
            <w:pPr>
              <w:jc w:val="right"/>
              <w:ind w:right="20"/>
              <w:spacing w:after="0" w:line="274" w:lineRule="exact"/>
              <w:rPr>
                <w:sz w:val="20"/>
                <w:szCs w:val="20"/>
                <w:color w:val="auto"/>
              </w:rPr>
            </w:pPr>
            <w:r>
              <w:rPr>
                <w:rFonts w:ascii="宋体" w:cs="宋体" w:eastAsia="宋体" w:hAnsi="宋体"/>
                <w:sz w:val="24"/>
                <w:szCs w:val="24"/>
                <w:color w:val="auto"/>
              </w:rPr>
              <w:t>214.6</w:t>
            </w:r>
          </w:p>
        </w:tc>
        <w:tc>
          <w:tcPr>
            <w:tcW w:w="3140" w:type="dxa"/>
            <w:vAlign w:val="bottom"/>
            <w:tcBorders>
              <w:right w:val="single" w:sz="8" w:color="auto"/>
            </w:tcBorders>
            <w:vMerge w:val="restart"/>
          </w:tcPr>
          <w:p>
            <w:pPr>
              <w:jc w:val="right"/>
              <w:spacing w:after="0" w:line="274" w:lineRule="exact"/>
              <w:rPr>
                <w:sz w:val="20"/>
                <w:szCs w:val="20"/>
                <w:color w:val="auto"/>
              </w:rPr>
            </w:pPr>
            <w:r>
              <w:rPr>
                <w:rFonts w:ascii="宋体" w:cs="宋体" w:eastAsia="宋体" w:hAnsi="宋体"/>
                <w:sz w:val="24"/>
                <w:szCs w:val="24"/>
                <w:color w:val="auto"/>
              </w:rPr>
              <w:t>0.00</w:t>
            </w:r>
          </w:p>
        </w:tc>
        <w:tc>
          <w:tcPr>
            <w:tcW w:w="3140" w:type="dxa"/>
            <w:vAlign w:val="bottom"/>
            <w:tcBorders>
              <w:right w:val="single" w:sz="8" w:color="auto"/>
            </w:tcBorders>
            <w:vMerge w:val="restart"/>
          </w:tcPr>
          <w:p>
            <w:pPr>
              <w:jc w:val="right"/>
              <w:ind w:right="4"/>
              <w:spacing w:after="0" w:line="274" w:lineRule="exact"/>
              <w:rPr>
                <w:sz w:val="20"/>
                <w:szCs w:val="20"/>
                <w:color w:val="auto"/>
              </w:rPr>
            </w:pPr>
            <w:r>
              <w:rPr>
                <w:rFonts w:ascii="宋体" w:cs="宋体" w:eastAsia="宋体" w:hAnsi="宋体"/>
                <w:sz w:val="24"/>
                <w:szCs w:val="24"/>
                <w:color w:val="auto"/>
              </w:rPr>
              <w:t>214.6</w:t>
            </w:r>
          </w:p>
        </w:tc>
        <w:tc>
          <w:tcPr>
            <w:tcW w:w="0" w:type="dxa"/>
            <w:vAlign w:val="bottom"/>
          </w:tcPr>
          <w:p>
            <w:pPr>
              <w:spacing w:after="0"/>
              <w:rPr>
                <w:sz w:val="1"/>
                <w:szCs w:val="1"/>
                <w:color w:val="auto"/>
              </w:rPr>
            </w:pPr>
          </w:p>
        </w:tc>
      </w:tr>
      <w:tr>
        <w:trPr>
          <w:trHeight w:val="156"/>
        </w:trPr>
        <w:tc>
          <w:tcPr>
            <w:tcW w:w="1580" w:type="dxa"/>
            <w:vAlign w:val="bottom"/>
            <w:tcBorders>
              <w:left w:val="single" w:sz="8" w:color="auto"/>
              <w:right w:val="single" w:sz="8" w:color="auto"/>
            </w:tcBorders>
            <w:vMerge w:val="continue"/>
          </w:tcPr>
          <w:p>
            <w:pPr>
              <w:spacing w:after="0"/>
              <w:rPr>
                <w:sz w:val="13"/>
                <w:szCs w:val="13"/>
                <w:color w:val="auto"/>
              </w:rPr>
            </w:pPr>
          </w:p>
        </w:tc>
        <w:tc>
          <w:tcPr>
            <w:tcW w:w="3180" w:type="dxa"/>
            <w:vAlign w:val="bottom"/>
            <w:tcBorders>
              <w:right w:val="single" w:sz="8" w:color="auto"/>
            </w:tcBorders>
            <w:gridSpan w:val="2"/>
            <w:vMerge w:val="restart"/>
          </w:tcPr>
          <w:p>
            <w:pPr>
              <w:ind w:left="100"/>
              <w:spacing w:after="0" w:line="274" w:lineRule="exact"/>
              <w:rPr>
                <w:sz w:val="20"/>
                <w:szCs w:val="20"/>
                <w:color w:val="auto"/>
              </w:rPr>
            </w:pPr>
            <w:r>
              <w:rPr>
                <w:rFonts w:ascii="宋体" w:cs="宋体" w:eastAsia="宋体" w:hAnsi="宋体"/>
                <w:sz w:val="24"/>
                <w:szCs w:val="24"/>
                <w:color w:val="auto"/>
              </w:rPr>
              <w:t>相关机构事务支出</w:t>
            </w:r>
          </w:p>
        </w:tc>
        <w:tc>
          <w:tcPr>
            <w:tcW w:w="3160" w:type="dxa"/>
            <w:vAlign w:val="bottom"/>
            <w:tcBorders>
              <w:right w:val="single" w:sz="8" w:color="auto"/>
            </w:tcBorders>
            <w:vMerge w:val="continue"/>
          </w:tcPr>
          <w:p>
            <w:pPr>
              <w:spacing w:after="0"/>
              <w:rPr>
                <w:sz w:val="13"/>
                <w:szCs w:val="13"/>
                <w:color w:val="auto"/>
              </w:rPr>
            </w:pPr>
          </w:p>
        </w:tc>
        <w:tc>
          <w:tcPr>
            <w:tcW w:w="3140" w:type="dxa"/>
            <w:vAlign w:val="bottom"/>
            <w:tcBorders>
              <w:right w:val="single" w:sz="8" w:color="auto"/>
            </w:tcBorders>
            <w:vMerge w:val="continue"/>
          </w:tcPr>
          <w:p>
            <w:pPr>
              <w:spacing w:after="0"/>
              <w:rPr>
                <w:sz w:val="13"/>
                <w:szCs w:val="13"/>
                <w:color w:val="auto"/>
              </w:rPr>
            </w:pPr>
          </w:p>
        </w:tc>
        <w:tc>
          <w:tcPr>
            <w:tcW w:w="31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580" w:type="dxa"/>
            <w:vAlign w:val="bottom"/>
            <w:tcBorders>
              <w:left w:val="single" w:sz="8" w:color="auto"/>
              <w:right w:val="single" w:sz="8" w:color="auto"/>
            </w:tcBorders>
          </w:tcPr>
          <w:p>
            <w:pPr>
              <w:spacing w:after="0"/>
              <w:rPr>
                <w:sz w:val="13"/>
                <w:szCs w:val="13"/>
                <w:color w:val="auto"/>
              </w:rPr>
            </w:pPr>
          </w:p>
        </w:tc>
        <w:tc>
          <w:tcPr>
            <w:tcW w:w="3180" w:type="dxa"/>
            <w:vAlign w:val="bottom"/>
            <w:tcBorders>
              <w:right w:val="single" w:sz="8" w:color="auto"/>
            </w:tcBorders>
            <w:gridSpan w:val="2"/>
            <w:vMerge w:val="continue"/>
          </w:tcPr>
          <w:p>
            <w:pPr>
              <w:spacing w:after="0"/>
              <w:rPr>
                <w:sz w:val="13"/>
                <w:szCs w:val="13"/>
                <w:color w:val="auto"/>
              </w:rPr>
            </w:pPr>
          </w:p>
        </w:tc>
        <w:tc>
          <w:tcPr>
            <w:tcW w:w="316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580" w:type="dxa"/>
            <w:vAlign w:val="bottom"/>
            <w:tcBorders>
              <w:left w:val="single" w:sz="8" w:color="auto"/>
              <w:bottom w:val="single" w:sz="8" w:color="auto"/>
              <w:right w:val="single" w:sz="8" w:color="auto"/>
            </w:tcBorders>
          </w:tcPr>
          <w:p>
            <w:pPr>
              <w:spacing w:after="0"/>
              <w:rPr>
                <w:sz w:val="3"/>
                <w:szCs w:val="3"/>
                <w:color w:val="auto"/>
              </w:rPr>
            </w:pPr>
          </w:p>
        </w:tc>
        <w:tc>
          <w:tcPr>
            <w:tcW w:w="3180" w:type="dxa"/>
            <w:vAlign w:val="bottom"/>
            <w:tcBorders>
              <w:bottom w:val="single" w:sz="8" w:color="auto"/>
              <w:right w:val="single" w:sz="8" w:color="auto"/>
            </w:tcBorders>
            <w:gridSpan w:val="2"/>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3140" w:type="dxa"/>
            <w:vAlign w:val="bottom"/>
            <w:tcBorders>
              <w:bottom w:val="single" w:sz="8" w:color="auto"/>
              <w:right w:val="single" w:sz="8" w:color="auto"/>
            </w:tcBorders>
          </w:tcPr>
          <w:p>
            <w:pPr>
              <w:spacing w:after="0"/>
              <w:rPr>
                <w:sz w:val="3"/>
                <w:szCs w:val="3"/>
                <w:color w:val="auto"/>
              </w:rPr>
            </w:pPr>
          </w:p>
        </w:tc>
        <w:tc>
          <w:tcPr>
            <w:tcW w:w="31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208</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社会保障和就业支出</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314.96</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314.96</w:t>
            </w:r>
          </w:p>
        </w:tc>
        <w:tc>
          <w:tcPr>
            <w:tcW w:w="31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20805</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行政事业单位离退休</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314.96</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314.96</w:t>
            </w:r>
          </w:p>
        </w:tc>
        <w:tc>
          <w:tcPr>
            <w:tcW w:w="31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2080501</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归口管理的行政单位离退休</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314.96</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314.96</w:t>
            </w:r>
          </w:p>
        </w:tc>
        <w:tc>
          <w:tcPr>
            <w:tcW w:w="31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医疗卫生与计划生育支出</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22.22</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22.22</w:t>
            </w:r>
          </w:p>
        </w:tc>
        <w:tc>
          <w:tcPr>
            <w:tcW w:w="31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21007</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计划生育事务</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0.13</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0.13</w:t>
            </w:r>
          </w:p>
        </w:tc>
        <w:tc>
          <w:tcPr>
            <w:tcW w:w="3140" w:type="dxa"/>
            <w:vAlign w:val="bottom"/>
            <w:tcBorders>
              <w:right w:val="single" w:sz="8" w:color="auto"/>
            </w:tcBorders>
          </w:tcPr>
          <w:p>
            <w:pPr>
              <w:jc w:val="right"/>
              <w:ind w:right="4"/>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920" w:type="dxa"/>
            <w:vAlign w:val="bottom"/>
            <w:tcBorders>
              <w:bottom w:val="single" w:sz="8" w:color="auto"/>
            </w:tcBorders>
          </w:tcPr>
          <w:p>
            <w:pPr>
              <w:spacing w:after="0"/>
              <w:rPr>
                <w:sz w:val="9"/>
                <w:szCs w:val="9"/>
                <w:color w:val="auto"/>
              </w:rPr>
            </w:pPr>
          </w:p>
        </w:tc>
        <w:tc>
          <w:tcPr>
            <w:tcW w:w="2260" w:type="dxa"/>
            <w:vAlign w:val="bottom"/>
            <w:tcBorders>
              <w:bottom w:val="single" w:sz="8" w:color="auto"/>
              <w:right w:val="single" w:sz="8" w:color="auto"/>
            </w:tcBorders>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36"/>
        </w:trPr>
        <w:tc>
          <w:tcPr>
            <w:tcW w:w="158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3160" w:type="dxa"/>
            <w:vAlign w:val="bottom"/>
          </w:tcPr>
          <w:p>
            <w:pPr>
              <w:spacing w:after="0"/>
              <w:rPr>
                <w:sz w:val="24"/>
                <w:szCs w:val="24"/>
                <w:color w:val="auto"/>
              </w:rPr>
            </w:pPr>
          </w:p>
        </w:tc>
        <w:tc>
          <w:tcPr>
            <w:tcW w:w="3140" w:type="dxa"/>
            <w:vAlign w:val="bottom"/>
          </w:tcPr>
          <w:p>
            <w:pPr>
              <w:spacing w:after="0"/>
              <w:rPr>
                <w:sz w:val="24"/>
                <w:szCs w:val="24"/>
                <w:color w:val="auto"/>
              </w:rPr>
            </w:pPr>
          </w:p>
        </w:tc>
        <w:tc>
          <w:tcPr>
            <w:tcW w:w="3140" w:type="dxa"/>
            <w:vAlign w:val="bottom"/>
          </w:tcPr>
          <w:p>
            <w:pPr>
              <w:jc w:val="right"/>
              <w:ind w:right="4"/>
              <w:spacing w:after="0"/>
              <w:rPr>
                <w:sz w:val="20"/>
                <w:szCs w:val="20"/>
                <w:color w:val="auto"/>
              </w:rPr>
            </w:pPr>
            <w:r>
              <w:rPr>
                <w:rFonts w:ascii="Times New Roman" w:cs="Times New Roman" w:eastAsia="Times New Roman" w:hAnsi="Times New Roman"/>
                <w:sz w:val="18"/>
                <w:szCs w:val="18"/>
                <w:color w:val="auto"/>
              </w:rPr>
              <w:t>16</w:t>
            </w:r>
          </w:p>
        </w:tc>
        <w:tc>
          <w:tcPr>
            <w:tcW w:w="0" w:type="dxa"/>
            <w:vAlign w:val="bottom"/>
          </w:tcPr>
          <w:p>
            <w:pPr>
              <w:spacing w:after="0"/>
              <w:rPr>
                <w:sz w:val="1"/>
                <w:szCs w:val="1"/>
                <w:color w:val="auto"/>
              </w:rPr>
            </w:pPr>
          </w:p>
        </w:tc>
      </w:tr>
    </w:tbl>
    <w:p>
      <w:pPr>
        <w:sectPr>
          <w:pgSz w:w="16840" w:h="11906" w:orient="landscape"/>
          <w:cols w:equalWidth="0" w:num="1">
            <w:col w:w="14200"/>
          </w:cols>
          <w:pgMar w:left="1320" w:top="1440" w:right="1318" w:bottom="430" w:gutter="0" w:footer="0" w:header="0"/>
        </w:sectPr>
      </w:pPr>
    </w:p>
    <w:bookmarkStart w:id="16" w:name="page17"/>
    <w:bookmarkEnd w:id="16"/>
    <w:p>
      <w:pPr>
        <w:spacing w:after="0" w:line="190"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一般公共预算财政拨款支出决算表</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580" w:type="dxa"/>
            <w:vAlign w:val="bottom"/>
          </w:tcPr>
          <w:p>
            <w:pPr>
              <w:spacing w:after="0"/>
              <w:rPr>
                <w:sz w:val="19"/>
                <w:szCs w:val="19"/>
                <w:color w:val="auto"/>
              </w:rPr>
            </w:pPr>
          </w:p>
        </w:tc>
        <w:tc>
          <w:tcPr>
            <w:tcW w:w="800" w:type="dxa"/>
            <w:vAlign w:val="bottom"/>
          </w:tcPr>
          <w:p>
            <w:pPr>
              <w:spacing w:after="0"/>
              <w:rPr>
                <w:sz w:val="19"/>
                <w:szCs w:val="19"/>
                <w:color w:val="auto"/>
              </w:rPr>
            </w:pPr>
          </w:p>
        </w:tc>
        <w:tc>
          <w:tcPr>
            <w:tcW w:w="2380" w:type="dxa"/>
            <w:vAlign w:val="bottom"/>
          </w:tcPr>
          <w:p>
            <w:pPr>
              <w:spacing w:after="0"/>
              <w:rPr>
                <w:sz w:val="19"/>
                <w:szCs w:val="19"/>
                <w:color w:val="auto"/>
              </w:rPr>
            </w:pPr>
          </w:p>
        </w:tc>
        <w:tc>
          <w:tcPr>
            <w:tcW w:w="3160" w:type="dxa"/>
            <w:vAlign w:val="bottom"/>
          </w:tcPr>
          <w:p>
            <w:pPr>
              <w:spacing w:after="0"/>
              <w:rPr>
                <w:sz w:val="19"/>
                <w:szCs w:val="19"/>
                <w:color w:val="auto"/>
              </w:rPr>
            </w:pPr>
          </w:p>
        </w:tc>
        <w:tc>
          <w:tcPr>
            <w:tcW w:w="3140" w:type="dxa"/>
            <w:vAlign w:val="bottom"/>
          </w:tcPr>
          <w:p>
            <w:pPr>
              <w:spacing w:after="0"/>
              <w:rPr>
                <w:sz w:val="19"/>
                <w:szCs w:val="19"/>
                <w:color w:val="auto"/>
              </w:rPr>
            </w:pPr>
          </w:p>
        </w:tc>
        <w:tc>
          <w:tcPr>
            <w:tcW w:w="3140" w:type="dxa"/>
            <w:vAlign w:val="bottom"/>
          </w:tcPr>
          <w:p>
            <w:pPr>
              <w:jc w:val="right"/>
              <w:ind w:right="3"/>
              <w:spacing w:after="0" w:line="229" w:lineRule="exact"/>
              <w:rPr>
                <w:sz w:val="20"/>
                <w:szCs w:val="20"/>
                <w:color w:val="auto"/>
              </w:rPr>
            </w:pPr>
            <w:r>
              <w:rPr>
                <w:rFonts w:ascii="宋体" w:cs="宋体" w:eastAsia="宋体" w:hAnsi="宋体"/>
                <w:sz w:val="20"/>
                <w:szCs w:val="20"/>
                <w:color w:val="auto"/>
              </w:rPr>
              <w:t>公开 05 表</w:t>
            </w:r>
          </w:p>
        </w:tc>
        <w:tc>
          <w:tcPr>
            <w:tcW w:w="0" w:type="dxa"/>
            <w:vAlign w:val="bottom"/>
          </w:tcPr>
          <w:p>
            <w:pPr>
              <w:spacing w:after="0"/>
              <w:rPr>
                <w:sz w:val="1"/>
                <w:szCs w:val="1"/>
                <w:color w:val="auto"/>
              </w:rPr>
            </w:pPr>
          </w:p>
        </w:tc>
      </w:tr>
      <w:tr>
        <w:trPr>
          <w:trHeight w:val="312"/>
        </w:trPr>
        <w:tc>
          <w:tcPr>
            <w:tcW w:w="4760" w:type="dxa"/>
            <w:vAlign w:val="bottom"/>
            <w:gridSpan w:val="3"/>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3160" w:type="dxa"/>
            <w:vAlign w:val="bottom"/>
          </w:tcPr>
          <w:p>
            <w:pPr>
              <w:spacing w:after="0"/>
              <w:rPr>
                <w:sz w:val="24"/>
                <w:szCs w:val="24"/>
                <w:color w:val="auto"/>
              </w:rPr>
            </w:pPr>
          </w:p>
        </w:tc>
        <w:tc>
          <w:tcPr>
            <w:tcW w:w="3140" w:type="dxa"/>
            <w:vAlign w:val="bottom"/>
          </w:tcPr>
          <w:p>
            <w:pPr>
              <w:spacing w:after="0"/>
              <w:rPr>
                <w:sz w:val="24"/>
                <w:szCs w:val="24"/>
                <w:color w:val="auto"/>
              </w:rPr>
            </w:pPr>
          </w:p>
        </w:tc>
        <w:tc>
          <w:tcPr>
            <w:tcW w:w="3140" w:type="dxa"/>
            <w:vAlign w:val="bottom"/>
          </w:tcPr>
          <w:p>
            <w:pPr>
              <w:jc w:val="right"/>
              <w:ind w:right="3"/>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58"/>
        </w:trPr>
        <w:tc>
          <w:tcPr>
            <w:tcW w:w="1580" w:type="dxa"/>
            <w:vAlign w:val="bottom"/>
            <w:tcBorders>
              <w:bottom w:val="single" w:sz="8" w:color="auto"/>
            </w:tcBorders>
          </w:tcPr>
          <w:p>
            <w:pPr>
              <w:spacing w:after="0"/>
              <w:rPr>
                <w:sz w:val="5"/>
                <w:szCs w:val="5"/>
                <w:color w:val="auto"/>
              </w:rPr>
            </w:pPr>
          </w:p>
        </w:tc>
        <w:tc>
          <w:tcPr>
            <w:tcW w:w="800" w:type="dxa"/>
            <w:vAlign w:val="bottom"/>
            <w:tcBorders>
              <w:bottom w:val="single" w:sz="8" w:color="auto"/>
            </w:tcBorders>
          </w:tcPr>
          <w:p>
            <w:pPr>
              <w:spacing w:after="0"/>
              <w:rPr>
                <w:sz w:val="5"/>
                <w:szCs w:val="5"/>
                <w:color w:val="auto"/>
              </w:rPr>
            </w:pPr>
          </w:p>
        </w:tc>
        <w:tc>
          <w:tcPr>
            <w:tcW w:w="2380" w:type="dxa"/>
            <w:vAlign w:val="bottom"/>
            <w:tcBorders>
              <w:bottom w:val="single" w:sz="8" w:color="auto"/>
            </w:tcBorders>
          </w:tcPr>
          <w:p>
            <w:pPr>
              <w:spacing w:after="0"/>
              <w:rPr>
                <w:sz w:val="5"/>
                <w:szCs w:val="5"/>
                <w:color w:val="auto"/>
              </w:rPr>
            </w:pPr>
          </w:p>
        </w:tc>
        <w:tc>
          <w:tcPr>
            <w:tcW w:w="3160" w:type="dxa"/>
            <w:vAlign w:val="bottom"/>
            <w:tcBorders>
              <w:bottom w:val="single" w:sz="8" w:color="auto"/>
            </w:tcBorders>
          </w:tcPr>
          <w:p>
            <w:pPr>
              <w:spacing w:after="0"/>
              <w:rPr>
                <w:sz w:val="5"/>
                <w:szCs w:val="5"/>
                <w:color w:val="auto"/>
              </w:rPr>
            </w:pPr>
          </w:p>
        </w:tc>
        <w:tc>
          <w:tcPr>
            <w:tcW w:w="3140" w:type="dxa"/>
            <w:vAlign w:val="bottom"/>
            <w:tcBorders>
              <w:bottom w:val="single" w:sz="8" w:color="auto"/>
            </w:tcBorders>
          </w:tcPr>
          <w:p>
            <w:pPr>
              <w:spacing w:after="0"/>
              <w:rPr>
                <w:sz w:val="5"/>
                <w:szCs w:val="5"/>
                <w:color w:val="auto"/>
              </w:rPr>
            </w:pPr>
          </w:p>
        </w:tc>
        <w:tc>
          <w:tcPr>
            <w:tcW w:w="31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50"/>
        </w:trPr>
        <w:tc>
          <w:tcPr>
            <w:tcW w:w="1580" w:type="dxa"/>
            <w:vAlign w:val="bottom"/>
            <w:tcBorders>
              <w:left w:val="single" w:sz="8" w:color="auto"/>
            </w:tcBorders>
          </w:tcPr>
          <w:p>
            <w:pPr>
              <w:spacing w:after="0"/>
              <w:rPr>
                <w:sz w:val="24"/>
                <w:szCs w:val="24"/>
                <w:color w:val="auto"/>
              </w:rPr>
            </w:pPr>
          </w:p>
        </w:tc>
        <w:tc>
          <w:tcPr>
            <w:tcW w:w="800" w:type="dxa"/>
            <w:vAlign w:val="bottom"/>
          </w:tcPr>
          <w:p>
            <w:pPr>
              <w:ind w:left="340"/>
              <w:spacing w:after="0" w:line="274" w:lineRule="exact"/>
              <w:rPr>
                <w:sz w:val="20"/>
                <w:szCs w:val="20"/>
                <w:color w:val="auto"/>
              </w:rPr>
            </w:pPr>
            <w:r>
              <w:rPr>
                <w:rFonts w:ascii="宋体" w:cs="宋体" w:eastAsia="宋体" w:hAnsi="宋体"/>
                <w:sz w:val="24"/>
                <w:szCs w:val="24"/>
                <w:color w:val="auto"/>
              </w:rPr>
              <w:t>项</w:t>
            </w:r>
          </w:p>
        </w:tc>
        <w:tc>
          <w:tcPr>
            <w:tcW w:w="2380" w:type="dxa"/>
            <w:vAlign w:val="bottom"/>
            <w:tcBorders>
              <w:right w:val="single" w:sz="8" w:color="auto"/>
            </w:tcBorders>
          </w:tcPr>
          <w:p>
            <w:pPr>
              <w:ind w:left="220"/>
              <w:spacing w:after="0" w:line="274" w:lineRule="exact"/>
              <w:rPr>
                <w:sz w:val="20"/>
                <w:szCs w:val="20"/>
                <w:color w:val="auto"/>
              </w:rPr>
            </w:pPr>
            <w:r>
              <w:rPr>
                <w:rFonts w:ascii="宋体" w:cs="宋体" w:eastAsia="宋体" w:hAnsi="宋体"/>
                <w:sz w:val="24"/>
                <w:szCs w:val="24"/>
                <w:color w:val="auto"/>
              </w:rPr>
              <w:t>目</w:t>
            </w:r>
          </w:p>
        </w:tc>
        <w:tc>
          <w:tcPr>
            <w:tcW w:w="3160" w:type="dxa"/>
            <w:vAlign w:val="bottom"/>
            <w:tcBorders>
              <w:right w:val="single" w:sz="8" w:color="auto"/>
            </w:tcBorders>
          </w:tcPr>
          <w:p>
            <w:pPr>
              <w:spacing w:after="0"/>
              <w:rPr>
                <w:sz w:val="24"/>
                <w:szCs w:val="24"/>
                <w:color w:val="auto"/>
              </w:rPr>
            </w:pPr>
          </w:p>
        </w:tc>
        <w:tc>
          <w:tcPr>
            <w:tcW w:w="3140" w:type="dxa"/>
            <w:vAlign w:val="bottom"/>
            <w:tcBorders>
              <w:right w:val="single" w:sz="8" w:color="auto"/>
            </w:tcBorders>
          </w:tcPr>
          <w:p>
            <w:pPr>
              <w:spacing w:after="0"/>
              <w:rPr>
                <w:sz w:val="24"/>
                <w:szCs w:val="24"/>
                <w:color w:val="auto"/>
              </w:rPr>
            </w:pPr>
          </w:p>
        </w:tc>
        <w:tc>
          <w:tcPr>
            <w:tcW w:w="31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9"/>
        </w:trPr>
        <w:tc>
          <w:tcPr>
            <w:tcW w:w="1580" w:type="dxa"/>
            <w:vAlign w:val="bottom"/>
            <w:tcBorders>
              <w:left w:val="single" w:sz="8" w:color="auto"/>
              <w:bottom w:val="single" w:sz="8" w:color="auto"/>
            </w:tcBorders>
          </w:tcPr>
          <w:p>
            <w:pPr>
              <w:spacing w:after="0"/>
              <w:rPr>
                <w:sz w:val="11"/>
                <w:szCs w:val="11"/>
                <w:color w:val="auto"/>
              </w:rPr>
            </w:pPr>
          </w:p>
        </w:tc>
        <w:tc>
          <w:tcPr>
            <w:tcW w:w="800" w:type="dxa"/>
            <w:vAlign w:val="bottom"/>
            <w:tcBorders>
              <w:bottom w:val="single" w:sz="8" w:color="auto"/>
            </w:tcBorders>
          </w:tcPr>
          <w:p>
            <w:pPr>
              <w:spacing w:after="0"/>
              <w:rPr>
                <w:sz w:val="11"/>
                <w:szCs w:val="11"/>
                <w:color w:val="auto"/>
              </w:rPr>
            </w:pPr>
          </w:p>
        </w:tc>
        <w:tc>
          <w:tcPr>
            <w:tcW w:w="2380" w:type="dxa"/>
            <w:vAlign w:val="bottom"/>
            <w:tcBorders>
              <w:bottom w:val="single" w:sz="8" w:color="auto"/>
              <w:right w:val="single" w:sz="8" w:color="auto"/>
            </w:tcBorders>
          </w:tcPr>
          <w:p>
            <w:pPr>
              <w:spacing w:after="0"/>
              <w:rPr>
                <w:sz w:val="11"/>
                <w:szCs w:val="11"/>
                <w:color w:val="auto"/>
              </w:rPr>
            </w:pPr>
          </w:p>
        </w:tc>
        <w:tc>
          <w:tcPr>
            <w:tcW w:w="316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本年支出合计</w:t>
            </w:r>
          </w:p>
        </w:tc>
        <w:tc>
          <w:tcPr>
            <w:tcW w:w="31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基本支出</w:t>
            </w:r>
          </w:p>
        </w:tc>
        <w:tc>
          <w:tcPr>
            <w:tcW w:w="314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项目支出</w:t>
            </w:r>
          </w:p>
        </w:tc>
        <w:tc>
          <w:tcPr>
            <w:tcW w:w="0" w:type="dxa"/>
            <w:vAlign w:val="bottom"/>
          </w:tcPr>
          <w:p>
            <w:pPr>
              <w:spacing w:after="0"/>
              <w:rPr>
                <w:sz w:val="1"/>
                <w:szCs w:val="1"/>
                <w:color w:val="auto"/>
              </w:rPr>
            </w:pPr>
          </w:p>
        </w:tc>
      </w:tr>
      <w:tr>
        <w:trPr>
          <w:trHeight w:val="168"/>
        </w:trPr>
        <w:tc>
          <w:tcPr>
            <w:tcW w:w="1580" w:type="dxa"/>
            <w:vAlign w:val="bottom"/>
            <w:tcBorders>
              <w:left w:val="single" w:sz="8" w:color="auto"/>
              <w:right w:val="single" w:sz="8" w:color="auto"/>
            </w:tcBorders>
            <w:vMerge w:val="restart"/>
          </w:tcPr>
          <w:p>
            <w:pPr>
              <w:ind w:left="300"/>
              <w:spacing w:after="0" w:line="262" w:lineRule="exact"/>
              <w:rPr>
                <w:sz w:val="20"/>
                <w:szCs w:val="20"/>
                <w:color w:val="auto"/>
              </w:rPr>
            </w:pPr>
            <w:r>
              <w:rPr>
                <w:rFonts w:ascii="宋体" w:cs="宋体" w:eastAsia="宋体" w:hAnsi="宋体"/>
                <w:sz w:val="24"/>
                <w:szCs w:val="24"/>
                <w:color w:val="auto"/>
              </w:rPr>
              <w:t>功能分类</w:t>
            </w:r>
          </w:p>
        </w:tc>
        <w:tc>
          <w:tcPr>
            <w:tcW w:w="800" w:type="dxa"/>
            <w:vAlign w:val="bottom"/>
          </w:tcPr>
          <w:p>
            <w:pPr>
              <w:spacing w:after="0"/>
              <w:rPr>
                <w:sz w:val="14"/>
                <w:szCs w:val="14"/>
                <w:color w:val="auto"/>
              </w:rPr>
            </w:pPr>
          </w:p>
        </w:tc>
        <w:tc>
          <w:tcPr>
            <w:tcW w:w="2380" w:type="dxa"/>
            <w:vAlign w:val="bottom"/>
            <w:tcBorders>
              <w:right w:val="single" w:sz="8" w:color="auto"/>
            </w:tcBorders>
            <w:vMerge w:val="restart"/>
          </w:tcPr>
          <w:p>
            <w:pPr>
              <w:ind w:left="300"/>
              <w:spacing w:after="0" w:line="274" w:lineRule="exact"/>
              <w:rPr>
                <w:sz w:val="20"/>
                <w:szCs w:val="20"/>
                <w:color w:val="auto"/>
              </w:rPr>
            </w:pPr>
            <w:r>
              <w:rPr>
                <w:rFonts w:ascii="宋体" w:cs="宋体" w:eastAsia="宋体" w:hAnsi="宋体"/>
                <w:sz w:val="24"/>
                <w:szCs w:val="24"/>
                <w:color w:val="auto"/>
              </w:rPr>
              <w:t>科目名称</w:t>
            </w:r>
          </w:p>
        </w:tc>
        <w:tc>
          <w:tcPr>
            <w:tcW w:w="3160" w:type="dxa"/>
            <w:vAlign w:val="bottom"/>
            <w:tcBorders>
              <w:right w:val="single" w:sz="8" w:color="auto"/>
            </w:tcBorders>
            <w:vMerge w:val="continue"/>
          </w:tcPr>
          <w:p>
            <w:pPr>
              <w:spacing w:after="0"/>
              <w:rPr>
                <w:sz w:val="14"/>
                <w:szCs w:val="14"/>
                <w:color w:val="auto"/>
              </w:rPr>
            </w:pPr>
          </w:p>
        </w:tc>
        <w:tc>
          <w:tcPr>
            <w:tcW w:w="3140" w:type="dxa"/>
            <w:vAlign w:val="bottom"/>
            <w:tcBorders>
              <w:right w:val="single" w:sz="8" w:color="auto"/>
            </w:tcBorders>
            <w:vMerge w:val="continue"/>
          </w:tcPr>
          <w:p>
            <w:pPr>
              <w:spacing w:after="0"/>
              <w:rPr>
                <w:sz w:val="14"/>
                <w:szCs w:val="14"/>
                <w:color w:val="auto"/>
              </w:rPr>
            </w:pPr>
          </w:p>
        </w:tc>
        <w:tc>
          <w:tcPr>
            <w:tcW w:w="314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94"/>
        </w:trPr>
        <w:tc>
          <w:tcPr>
            <w:tcW w:w="1580" w:type="dxa"/>
            <w:vAlign w:val="bottom"/>
            <w:tcBorders>
              <w:left w:val="single" w:sz="8" w:color="auto"/>
              <w:right w:val="single" w:sz="8" w:color="auto"/>
            </w:tcBorders>
            <w:vMerge w:val="continue"/>
          </w:tcPr>
          <w:p>
            <w:pPr>
              <w:spacing w:after="0"/>
              <w:rPr>
                <w:sz w:val="8"/>
                <w:szCs w:val="8"/>
                <w:color w:val="auto"/>
              </w:rPr>
            </w:pPr>
          </w:p>
        </w:tc>
        <w:tc>
          <w:tcPr>
            <w:tcW w:w="800" w:type="dxa"/>
            <w:vAlign w:val="bottom"/>
          </w:tcPr>
          <w:p>
            <w:pPr>
              <w:spacing w:after="0"/>
              <w:rPr>
                <w:sz w:val="8"/>
                <w:szCs w:val="8"/>
                <w:color w:val="auto"/>
              </w:rPr>
            </w:pPr>
          </w:p>
        </w:tc>
        <w:tc>
          <w:tcPr>
            <w:tcW w:w="2380" w:type="dxa"/>
            <w:vAlign w:val="bottom"/>
            <w:tcBorders>
              <w:right w:val="single" w:sz="8" w:color="auto"/>
            </w:tcBorders>
            <w:vMerge w:val="continue"/>
          </w:tcPr>
          <w:p>
            <w:pPr>
              <w:spacing w:after="0"/>
              <w:rPr>
                <w:sz w:val="8"/>
                <w:szCs w:val="8"/>
                <w:color w:val="auto"/>
              </w:rPr>
            </w:pPr>
          </w:p>
        </w:tc>
        <w:tc>
          <w:tcPr>
            <w:tcW w:w="3160" w:type="dxa"/>
            <w:vAlign w:val="bottom"/>
            <w:tcBorders>
              <w:right w:val="single" w:sz="8" w:color="auto"/>
            </w:tcBorders>
          </w:tcPr>
          <w:p>
            <w:pPr>
              <w:spacing w:after="0"/>
              <w:rPr>
                <w:sz w:val="8"/>
                <w:szCs w:val="8"/>
                <w:color w:val="auto"/>
              </w:rPr>
            </w:pPr>
          </w:p>
        </w:tc>
        <w:tc>
          <w:tcPr>
            <w:tcW w:w="3140" w:type="dxa"/>
            <w:vAlign w:val="bottom"/>
            <w:tcBorders>
              <w:right w:val="single" w:sz="8" w:color="auto"/>
            </w:tcBorders>
          </w:tcPr>
          <w:p>
            <w:pPr>
              <w:spacing w:after="0"/>
              <w:rPr>
                <w:sz w:val="8"/>
                <w:szCs w:val="8"/>
                <w:color w:val="auto"/>
              </w:rPr>
            </w:pPr>
          </w:p>
        </w:tc>
        <w:tc>
          <w:tcPr>
            <w:tcW w:w="31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1580" w:type="dxa"/>
            <w:vAlign w:val="bottom"/>
            <w:tcBorders>
              <w:left w:val="single" w:sz="8" w:color="auto"/>
              <w:right w:val="single" w:sz="8" w:color="auto"/>
            </w:tcBorders>
            <w:vMerge w:val="restart"/>
          </w:tcPr>
          <w:p>
            <w:pPr>
              <w:ind w:left="300"/>
              <w:spacing w:after="0" w:line="274" w:lineRule="exact"/>
              <w:rPr>
                <w:sz w:val="20"/>
                <w:szCs w:val="20"/>
                <w:color w:val="auto"/>
              </w:rPr>
            </w:pPr>
            <w:r>
              <w:rPr>
                <w:rFonts w:ascii="宋体" w:cs="宋体" w:eastAsia="宋体" w:hAnsi="宋体"/>
                <w:sz w:val="24"/>
                <w:szCs w:val="24"/>
                <w:color w:val="auto"/>
              </w:rPr>
              <w:t>科目编码</w:t>
            </w:r>
          </w:p>
        </w:tc>
        <w:tc>
          <w:tcPr>
            <w:tcW w:w="800" w:type="dxa"/>
            <w:vAlign w:val="bottom"/>
          </w:tcPr>
          <w:p>
            <w:pPr>
              <w:spacing w:after="0"/>
              <w:rPr>
                <w:sz w:val="13"/>
                <w:szCs w:val="13"/>
                <w:color w:val="auto"/>
              </w:rPr>
            </w:pPr>
          </w:p>
        </w:tc>
        <w:tc>
          <w:tcPr>
            <w:tcW w:w="2380" w:type="dxa"/>
            <w:vAlign w:val="bottom"/>
            <w:tcBorders>
              <w:right w:val="single" w:sz="8" w:color="auto"/>
            </w:tcBorders>
            <w:vMerge w:val="continue"/>
          </w:tcPr>
          <w:p>
            <w:pPr>
              <w:spacing w:after="0"/>
              <w:rPr>
                <w:sz w:val="13"/>
                <w:szCs w:val="13"/>
                <w:color w:val="auto"/>
              </w:rPr>
            </w:pPr>
          </w:p>
        </w:tc>
        <w:tc>
          <w:tcPr>
            <w:tcW w:w="316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7"/>
        </w:trPr>
        <w:tc>
          <w:tcPr>
            <w:tcW w:w="1580" w:type="dxa"/>
            <w:vAlign w:val="bottom"/>
            <w:tcBorders>
              <w:left w:val="single" w:sz="8" w:color="auto"/>
              <w:right w:val="single" w:sz="8" w:color="auto"/>
            </w:tcBorders>
            <w:vMerge w:val="continue"/>
          </w:tcPr>
          <w:p>
            <w:pPr>
              <w:spacing w:after="0"/>
              <w:rPr>
                <w:sz w:val="13"/>
                <w:szCs w:val="13"/>
                <w:color w:val="auto"/>
              </w:rPr>
            </w:pPr>
          </w:p>
        </w:tc>
        <w:tc>
          <w:tcPr>
            <w:tcW w:w="800" w:type="dxa"/>
            <w:vAlign w:val="bottom"/>
          </w:tcPr>
          <w:p>
            <w:pPr>
              <w:spacing w:after="0"/>
              <w:rPr>
                <w:sz w:val="13"/>
                <w:szCs w:val="13"/>
                <w:color w:val="auto"/>
              </w:rPr>
            </w:pPr>
          </w:p>
        </w:tc>
        <w:tc>
          <w:tcPr>
            <w:tcW w:w="2380" w:type="dxa"/>
            <w:vAlign w:val="bottom"/>
            <w:tcBorders>
              <w:right w:val="single" w:sz="8" w:color="auto"/>
            </w:tcBorders>
          </w:tcPr>
          <w:p>
            <w:pPr>
              <w:spacing w:after="0"/>
              <w:rPr>
                <w:sz w:val="13"/>
                <w:szCs w:val="13"/>
                <w:color w:val="auto"/>
              </w:rPr>
            </w:pPr>
          </w:p>
        </w:tc>
        <w:tc>
          <w:tcPr>
            <w:tcW w:w="316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31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580" w:type="dxa"/>
            <w:vAlign w:val="bottom"/>
            <w:tcBorders>
              <w:left w:val="single" w:sz="8" w:color="auto"/>
              <w:bottom w:val="single" w:sz="8" w:color="auto"/>
              <w:right w:val="single" w:sz="8" w:color="auto"/>
            </w:tcBorders>
          </w:tcPr>
          <w:p>
            <w:pPr>
              <w:spacing w:after="0"/>
              <w:rPr>
                <w:sz w:val="3"/>
                <w:szCs w:val="3"/>
                <w:color w:val="auto"/>
              </w:rPr>
            </w:pPr>
          </w:p>
        </w:tc>
        <w:tc>
          <w:tcPr>
            <w:tcW w:w="3180" w:type="dxa"/>
            <w:vAlign w:val="bottom"/>
            <w:tcBorders>
              <w:bottom w:val="single" w:sz="8" w:color="auto"/>
              <w:right w:val="single" w:sz="8" w:color="auto"/>
            </w:tcBorders>
            <w:gridSpan w:val="2"/>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3140" w:type="dxa"/>
            <w:vAlign w:val="bottom"/>
            <w:tcBorders>
              <w:bottom w:val="single" w:sz="8" w:color="auto"/>
              <w:right w:val="single" w:sz="8" w:color="auto"/>
            </w:tcBorders>
          </w:tcPr>
          <w:p>
            <w:pPr>
              <w:spacing w:after="0"/>
              <w:rPr>
                <w:sz w:val="3"/>
                <w:szCs w:val="3"/>
                <w:color w:val="auto"/>
              </w:rPr>
            </w:pPr>
          </w:p>
        </w:tc>
        <w:tc>
          <w:tcPr>
            <w:tcW w:w="31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tcBorders>
          </w:tcPr>
          <w:p>
            <w:pPr>
              <w:spacing w:after="0"/>
              <w:rPr>
                <w:sz w:val="24"/>
                <w:szCs w:val="24"/>
                <w:color w:val="auto"/>
              </w:rPr>
            </w:pPr>
          </w:p>
        </w:tc>
        <w:tc>
          <w:tcPr>
            <w:tcW w:w="3180" w:type="dxa"/>
            <w:vAlign w:val="bottom"/>
            <w:tcBorders>
              <w:right w:val="single" w:sz="8" w:color="auto"/>
            </w:tcBorders>
            <w:gridSpan w:val="2"/>
          </w:tcPr>
          <w:p>
            <w:pPr>
              <w:ind w:left="560"/>
              <w:spacing w:after="0" w:line="274" w:lineRule="exact"/>
              <w:rPr>
                <w:sz w:val="20"/>
                <w:szCs w:val="20"/>
                <w:color w:val="auto"/>
              </w:rPr>
            </w:pPr>
            <w:r>
              <w:rPr>
                <w:rFonts w:ascii="宋体" w:cs="宋体" w:eastAsia="宋体" w:hAnsi="宋体"/>
                <w:sz w:val="24"/>
                <w:szCs w:val="24"/>
                <w:color w:val="auto"/>
              </w:rPr>
              <w:t>栏次</w:t>
            </w:r>
          </w:p>
        </w:tc>
        <w:tc>
          <w:tcPr>
            <w:tcW w:w="3160" w:type="dxa"/>
            <w:vAlign w:val="bottom"/>
            <w:tcBorders>
              <w:right w:val="single" w:sz="8" w:color="auto"/>
            </w:tcBorders>
          </w:tcPr>
          <w:p>
            <w:pPr>
              <w:jc w:val="right"/>
              <w:ind w:right="1420"/>
              <w:spacing w:after="0" w:line="274" w:lineRule="exact"/>
              <w:rPr>
                <w:sz w:val="20"/>
                <w:szCs w:val="20"/>
                <w:color w:val="auto"/>
              </w:rPr>
            </w:pPr>
            <w:r>
              <w:rPr>
                <w:rFonts w:ascii="宋体" w:cs="宋体" w:eastAsia="宋体" w:hAnsi="宋体"/>
                <w:sz w:val="24"/>
                <w:szCs w:val="24"/>
                <w:color w:val="auto"/>
              </w:rPr>
              <w:t>1</w:t>
            </w:r>
          </w:p>
        </w:tc>
        <w:tc>
          <w:tcPr>
            <w:tcW w:w="3140" w:type="dxa"/>
            <w:vAlign w:val="bottom"/>
            <w:tcBorders>
              <w:right w:val="single" w:sz="8" w:color="auto"/>
            </w:tcBorders>
          </w:tcPr>
          <w:p>
            <w:pPr>
              <w:jc w:val="right"/>
              <w:ind w:right="1400"/>
              <w:spacing w:after="0" w:line="274" w:lineRule="exact"/>
              <w:rPr>
                <w:sz w:val="20"/>
                <w:szCs w:val="20"/>
                <w:color w:val="auto"/>
              </w:rPr>
            </w:pPr>
            <w:r>
              <w:rPr>
                <w:rFonts w:ascii="宋体" w:cs="宋体" w:eastAsia="宋体" w:hAnsi="宋体"/>
                <w:sz w:val="24"/>
                <w:szCs w:val="24"/>
                <w:color w:val="auto"/>
              </w:rPr>
              <w:t>2</w:t>
            </w:r>
          </w:p>
        </w:tc>
        <w:tc>
          <w:tcPr>
            <w:tcW w:w="3140" w:type="dxa"/>
            <w:vAlign w:val="bottom"/>
            <w:tcBorders>
              <w:right w:val="single" w:sz="8" w:color="auto"/>
            </w:tcBorders>
          </w:tcPr>
          <w:p>
            <w:pPr>
              <w:jc w:val="right"/>
              <w:ind w:right="1403"/>
              <w:spacing w:after="0" w:line="274" w:lineRule="exact"/>
              <w:rPr>
                <w:sz w:val="20"/>
                <w:szCs w:val="20"/>
                <w:color w:val="auto"/>
              </w:rPr>
            </w:pPr>
            <w:r>
              <w:rPr>
                <w:rFonts w:ascii="宋体" w:cs="宋体" w:eastAsia="宋体" w:hAnsi="宋体"/>
                <w:sz w:val="24"/>
                <w:szCs w:val="24"/>
                <w:color w:val="auto"/>
              </w:rPr>
              <w:t>3</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tcBorders>
          </w:tcPr>
          <w:p>
            <w:pPr>
              <w:spacing w:after="0"/>
              <w:rPr>
                <w:sz w:val="24"/>
                <w:szCs w:val="24"/>
                <w:color w:val="auto"/>
              </w:rPr>
            </w:pPr>
          </w:p>
        </w:tc>
        <w:tc>
          <w:tcPr>
            <w:tcW w:w="3180" w:type="dxa"/>
            <w:vAlign w:val="bottom"/>
            <w:tcBorders>
              <w:right w:val="single" w:sz="8" w:color="auto"/>
            </w:tcBorders>
            <w:gridSpan w:val="2"/>
          </w:tcPr>
          <w:p>
            <w:pPr>
              <w:ind w:left="560"/>
              <w:spacing w:after="0" w:line="274" w:lineRule="exact"/>
              <w:rPr>
                <w:sz w:val="20"/>
                <w:szCs w:val="20"/>
                <w:color w:val="auto"/>
              </w:rPr>
            </w:pPr>
            <w:r>
              <w:rPr>
                <w:rFonts w:ascii="宋体" w:cs="宋体" w:eastAsia="宋体" w:hAnsi="宋体"/>
                <w:sz w:val="24"/>
                <w:szCs w:val="24"/>
                <w:color w:val="auto"/>
              </w:rPr>
              <w:t>合计</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1875.48</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1491.41</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384.07</w:t>
            </w:r>
          </w:p>
        </w:tc>
        <w:tc>
          <w:tcPr>
            <w:tcW w:w="0" w:type="dxa"/>
            <w:vAlign w:val="bottom"/>
          </w:tcPr>
          <w:p>
            <w:pPr>
              <w:spacing w:after="0"/>
              <w:rPr>
                <w:sz w:val="1"/>
                <w:szCs w:val="1"/>
                <w:color w:val="auto"/>
              </w:rPr>
            </w:pPr>
          </w:p>
        </w:tc>
      </w:tr>
      <w:tr>
        <w:trPr>
          <w:trHeight w:val="107"/>
        </w:trPr>
        <w:tc>
          <w:tcPr>
            <w:tcW w:w="1580" w:type="dxa"/>
            <w:vAlign w:val="bottom"/>
            <w:tcBorders>
              <w:left w:val="single" w:sz="8" w:color="auto"/>
              <w:bottom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2100799</w:t>
            </w:r>
          </w:p>
        </w:tc>
        <w:tc>
          <w:tcPr>
            <w:tcW w:w="318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其他计划生育事务支出</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0.13</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0.13</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21011</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行政事业单位医疗</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22.09</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22.09</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2101101</w:t>
            </w:r>
          </w:p>
        </w:tc>
        <w:tc>
          <w:tcPr>
            <w:tcW w:w="318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行政单位医疗</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16.79</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16.79</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2"/>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2101103</w:t>
            </w:r>
          </w:p>
        </w:tc>
        <w:tc>
          <w:tcPr>
            <w:tcW w:w="318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公务员医疗补助</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5.3</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5.3</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213</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农林水支出</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3.4</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3.4</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800" w:type="dxa"/>
            <w:vAlign w:val="bottom"/>
            <w:tcBorders>
              <w:bottom w:val="single" w:sz="8" w:color="auto"/>
            </w:tcBorders>
          </w:tcPr>
          <w:p>
            <w:pPr>
              <w:spacing w:after="0"/>
              <w:rPr>
                <w:sz w:val="9"/>
                <w:szCs w:val="9"/>
                <w:color w:val="auto"/>
              </w:rPr>
            </w:pPr>
          </w:p>
        </w:tc>
        <w:tc>
          <w:tcPr>
            <w:tcW w:w="2380" w:type="dxa"/>
            <w:vAlign w:val="bottom"/>
            <w:tcBorders>
              <w:bottom w:val="single" w:sz="8" w:color="auto"/>
              <w:right w:val="single" w:sz="8" w:color="auto"/>
            </w:tcBorders>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21305</w:t>
            </w:r>
          </w:p>
        </w:tc>
        <w:tc>
          <w:tcPr>
            <w:tcW w:w="800" w:type="dxa"/>
            <w:vAlign w:val="bottom"/>
          </w:tcPr>
          <w:p>
            <w:pPr>
              <w:ind w:left="100"/>
              <w:spacing w:after="0" w:line="274" w:lineRule="exact"/>
              <w:rPr>
                <w:sz w:val="20"/>
                <w:szCs w:val="20"/>
                <w:color w:val="auto"/>
              </w:rPr>
            </w:pPr>
            <w:r>
              <w:rPr>
                <w:rFonts w:ascii="宋体" w:cs="宋体" w:eastAsia="宋体" w:hAnsi="宋体"/>
                <w:sz w:val="24"/>
                <w:szCs w:val="24"/>
                <w:color w:val="auto"/>
              </w:rPr>
              <w:t>扶贫</w:t>
            </w:r>
          </w:p>
        </w:tc>
        <w:tc>
          <w:tcPr>
            <w:tcW w:w="238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3.4</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3.4</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2130599</w:t>
            </w:r>
          </w:p>
        </w:tc>
        <w:tc>
          <w:tcPr>
            <w:tcW w:w="318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其他扶贫支出</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3.4</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3.4</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住房保障支出</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90.36</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90.36</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2"/>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22102</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住房改革支出</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90.36</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90.36</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07"/>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2210201</w:t>
            </w:r>
          </w:p>
        </w:tc>
        <w:tc>
          <w:tcPr>
            <w:tcW w:w="31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住房公积金</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79.32</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79.32</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3180" w:type="dxa"/>
            <w:vAlign w:val="bottom"/>
            <w:tcBorders>
              <w:bottom w:val="single" w:sz="8" w:color="auto"/>
              <w:right w:val="single" w:sz="8" w:color="auto"/>
            </w:tcBorders>
            <w:gridSpan w:val="2"/>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580" w:type="dxa"/>
            <w:vAlign w:val="bottom"/>
            <w:tcBorders>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2210203</w:t>
            </w:r>
          </w:p>
        </w:tc>
        <w:tc>
          <w:tcPr>
            <w:tcW w:w="3180" w:type="dxa"/>
            <w:vAlign w:val="bottom"/>
            <w:tcBorders>
              <w:right w:val="single" w:sz="8" w:color="auto"/>
            </w:tcBorders>
            <w:gridSpan w:val="2"/>
          </w:tcPr>
          <w:p>
            <w:pPr>
              <w:ind w:left="340"/>
              <w:spacing w:after="0" w:line="274" w:lineRule="exact"/>
              <w:rPr>
                <w:sz w:val="20"/>
                <w:szCs w:val="20"/>
                <w:color w:val="auto"/>
              </w:rPr>
            </w:pPr>
            <w:r>
              <w:rPr>
                <w:rFonts w:ascii="宋体" w:cs="宋体" w:eastAsia="宋体" w:hAnsi="宋体"/>
                <w:sz w:val="24"/>
                <w:szCs w:val="24"/>
                <w:color w:val="auto"/>
              </w:rPr>
              <w:t>购房补贴</w:t>
            </w:r>
          </w:p>
        </w:tc>
        <w:tc>
          <w:tcPr>
            <w:tcW w:w="31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11.04</w:t>
            </w:r>
          </w:p>
        </w:tc>
        <w:tc>
          <w:tcPr>
            <w:tcW w:w="31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11.04</w:t>
            </w:r>
          </w:p>
        </w:tc>
        <w:tc>
          <w:tcPr>
            <w:tcW w:w="3140" w:type="dxa"/>
            <w:vAlign w:val="bottom"/>
            <w:tcBorders>
              <w:right w:val="single" w:sz="8" w:color="auto"/>
            </w:tcBorders>
          </w:tcPr>
          <w:p>
            <w:pPr>
              <w:jc w:val="right"/>
              <w:ind w:right="3"/>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580" w:type="dxa"/>
            <w:vAlign w:val="bottom"/>
            <w:tcBorders>
              <w:left w:val="single" w:sz="8" w:color="auto"/>
              <w:bottom w:val="single" w:sz="8" w:color="auto"/>
              <w:right w:val="single" w:sz="8" w:color="auto"/>
            </w:tcBorders>
          </w:tcPr>
          <w:p>
            <w:pPr>
              <w:spacing w:after="0"/>
              <w:rPr>
                <w:sz w:val="9"/>
                <w:szCs w:val="9"/>
                <w:color w:val="auto"/>
              </w:rPr>
            </w:pPr>
          </w:p>
        </w:tc>
        <w:tc>
          <w:tcPr>
            <w:tcW w:w="800" w:type="dxa"/>
            <w:vAlign w:val="bottom"/>
            <w:tcBorders>
              <w:bottom w:val="single" w:sz="8" w:color="auto"/>
            </w:tcBorders>
          </w:tcPr>
          <w:p>
            <w:pPr>
              <w:spacing w:after="0"/>
              <w:rPr>
                <w:sz w:val="9"/>
                <w:szCs w:val="9"/>
                <w:color w:val="auto"/>
              </w:rPr>
            </w:pPr>
          </w:p>
        </w:tc>
        <w:tc>
          <w:tcPr>
            <w:tcW w:w="2380" w:type="dxa"/>
            <w:vAlign w:val="bottom"/>
            <w:tcBorders>
              <w:bottom w:val="single" w:sz="8" w:color="auto"/>
              <w:right w:val="single" w:sz="8" w:color="auto"/>
            </w:tcBorders>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31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200"/>
          </w:cols>
          <w:pgMar w:left="1320" w:top="1440" w:right="1318"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ind w:left="13900"/>
        <w:spacing w:after="0"/>
        <w:rPr>
          <w:sz w:val="20"/>
          <w:szCs w:val="20"/>
          <w:color w:val="auto"/>
        </w:rPr>
      </w:pPr>
      <w:r>
        <w:rPr>
          <w:rFonts w:ascii="Times New Roman" w:cs="Times New Roman" w:eastAsia="Times New Roman" w:hAnsi="Times New Roman"/>
          <w:sz w:val="18"/>
          <w:szCs w:val="18"/>
          <w:color w:val="auto"/>
        </w:rPr>
        <w:t>17</w:t>
      </w:r>
    </w:p>
    <w:p>
      <w:pPr>
        <w:sectPr>
          <w:pgSz w:w="16840" w:h="11906" w:orient="landscape"/>
          <w:cols w:equalWidth="0" w:num="1">
            <w:col w:w="14200"/>
          </w:cols>
          <w:pgMar w:left="1320" w:top="1440" w:right="1318" w:bottom="430" w:gutter="0" w:footer="0" w:header="0"/>
          <w:type w:val="continuous"/>
        </w:sectPr>
      </w:pPr>
    </w:p>
    <w:bookmarkStart w:id="17" w:name="page18"/>
    <w:bookmarkEnd w:id="17"/>
    <w:p>
      <w:pPr>
        <w:spacing w:after="0" w:line="234" w:lineRule="exact"/>
        <w:rPr>
          <w:sz w:val="20"/>
          <w:szCs w:val="20"/>
          <w:color w:val="auto"/>
        </w:rPr>
      </w:pPr>
    </w:p>
    <w:p>
      <w:pPr>
        <w:ind w:left="560"/>
        <w:spacing w:after="0" w:line="308" w:lineRule="exact"/>
        <w:rPr>
          <w:sz w:val="20"/>
          <w:szCs w:val="20"/>
          <w:color w:val="auto"/>
        </w:rPr>
      </w:pPr>
      <w:r>
        <w:rPr>
          <w:rFonts w:ascii="宋体" w:cs="宋体" w:eastAsia="宋体" w:hAnsi="宋体"/>
          <w:sz w:val="27"/>
          <w:szCs w:val="27"/>
          <w:color w:val="auto"/>
        </w:rPr>
        <w:t>注：本表反映部门本年度一般公共预算财政拨款实际支出情况。</w:t>
      </w:r>
    </w:p>
    <w:p>
      <w:pPr>
        <w:sectPr>
          <w:pgSz w:w="16840" w:h="11906" w:orient="landscape"/>
          <w:cols w:equalWidth="0" w:num="1">
            <w:col w:w="13960"/>
          </w:cols>
          <w:pgMar w:left="1440" w:top="1440" w:right="1438"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13780"/>
        <w:spacing w:after="0"/>
        <w:rPr>
          <w:sz w:val="20"/>
          <w:szCs w:val="20"/>
          <w:color w:val="auto"/>
        </w:rPr>
      </w:pPr>
      <w:r>
        <w:rPr>
          <w:rFonts w:ascii="Times New Roman" w:cs="Times New Roman" w:eastAsia="Times New Roman" w:hAnsi="Times New Roman"/>
          <w:sz w:val="18"/>
          <w:szCs w:val="18"/>
          <w:color w:val="auto"/>
        </w:rPr>
        <w:t>18</w:t>
      </w:r>
    </w:p>
    <w:p>
      <w:pPr>
        <w:sectPr>
          <w:pgSz w:w="16840" w:h="11906" w:orient="landscape"/>
          <w:cols w:equalWidth="0" w:num="1">
            <w:col w:w="13960"/>
          </w:cols>
          <w:pgMar w:left="1440" w:top="1440" w:right="1438" w:bottom="430" w:gutter="0" w:footer="0" w:header="0"/>
          <w:type w:val="continuous"/>
        </w:sectPr>
      </w:pPr>
    </w:p>
    <w:bookmarkStart w:id="18" w:name="page19"/>
    <w:bookmarkEnd w:id="18"/>
    <w:p>
      <w:pPr>
        <w:spacing w:after="0" w:line="200" w:lineRule="exact"/>
        <w:rPr>
          <w:sz w:val="20"/>
          <w:szCs w:val="20"/>
          <w:color w:val="auto"/>
        </w:rPr>
      </w:pPr>
    </w:p>
    <w:p>
      <w:pPr>
        <w:spacing w:after="0" w:line="365"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一般公共预算财政拨款基本支出决算表</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340" w:type="dxa"/>
            <w:vAlign w:val="bottom"/>
          </w:tcPr>
          <w:p>
            <w:pPr>
              <w:spacing w:after="0"/>
              <w:rPr>
                <w:sz w:val="19"/>
                <w:szCs w:val="19"/>
                <w:color w:val="auto"/>
              </w:rPr>
            </w:pPr>
          </w:p>
        </w:tc>
        <w:tc>
          <w:tcPr>
            <w:tcW w:w="3840" w:type="dxa"/>
            <w:vAlign w:val="bottom"/>
          </w:tcPr>
          <w:p>
            <w:pPr>
              <w:spacing w:after="0"/>
              <w:rPr>
                <w:sz w:val="19"/>
                <w:szCs w:val="19"/>
                <w:color w:val="auto"/>
              </w:rPr>
            </w:pPr>
          </w:p>
        </w:tc>
        <w:tc>
          <w:tcPr>
            <w:tcW w:w="2200" w:type="dxa"/>
            <w:vAlign w:val="bottom"/>
          </w:tcPr>
          <w:p>
            <w:pPr>
              <w:spacing w:after="0"/>
              <w:rPr>
                <w:sz w:val="19"/>
                <w:szCs w:val="19"/>
                <w:color w:val="auto"/>
              </w:rPr>
            </w:pPr>
          </w:p>
        </w:tc>
        <w:tc>
          <w:tcPr>
            <w:tcW w:w="1320" w:type="dxa"/>
            <w:vAlign w:val="bottom"/>
          </w:tcPr>
          <w:p>
            <w:pPr>
              <w:spacing w:after="0"/>
              <w:rPr>
                <w:sz w:val="19"/>
                <w:szCs w:val="19"/>
                <w:color w:val="auto"/>
              </w:rPr>
            </w:pPr>
          </w:p>
        </w:tc>
        <w:tc>
          <w:tcPr>
            <w:tcW w:w="3340" w:type="dxa"/>
            <w:vAlign w:val="bottom"/>
          </w:tcPr>
          <w:p>
            <w:pPr>
              <w:spacing w:after="0"/>
              <w:rPr>
                <w:sz w:val="19"/>
                <w:szCs w:val="19"/>
                <w:color w:val="auto"/>
              </w:rPr>
            </w:pPr>
          </w:p>
        </w:tc>
        <w:tc>
          <w:tcPr>
            <w:tcW w:w="2160" w:type="dxa"/>
            <w:vAlign w:val="bottom"/>
          </w:tcPr>
          <w:p>
            <w:pPr>
              <w:jc w:val="right"/>
              <w:ind w:right="3"/>
              <w:spacing w:after="0" w:line="229" w:lineRule="exact"/>
              <w:rPr>
                <w:sz w:val="20"/>
                <w:szCs w:val="20"/>
                <w:color w:val="auto"/>
              </w:rPr>
            </w:pPr>
            <w:r>
              <w:rPr>
                <w:rFonts w:ascii="宋体" w:cs="宋体" w:eastAsia="宋体" w:hAnsi="宋体"/>
                <w:sz w:val="20"/>
                <w:szCs w:val="20"/>
                <w:color w:val="auto"/>
              </w:rPr>
              <w:t>公开 06 表</w:t>
            </w:r>
          </w:p>
        </w:tc>
        <w:tc>
          <w:tcPr>
            <w:tcW w:w="0" w:type="dxa"/>
            <w:vAlign w:val="bottom"/>
          </w:tcPr>
          <w:p>
            <w:pPr>
              <w:spacing w:after="0"/>
              <w:rPr>
                <w:sz w:val="1"/>
                <w:szCs w:val="1"/>
                <w:color w:val="auto"/>
              </w:rPr>
            </w:pPr>
          </w:p>
        </w:tc>
      </w:tr>
      <w:tr>
        <w:trPr>
          <w:trHeight w:val="312"/>
        </w:trPr>
        <w:tc>
          <w:tcPr>
            <w:tcW w:w="5180" w:type="dxa"/>
            <w:vAlign w:val="bottom"/>
            <w:gridSpan w:val="2"/>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220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3340" w:type="dxa"/>
            <w:vAlign w:val="bottom"/>
          </w:tcPr>
          <w:p>
            <w:pPr>
              <w:spacing w:after="0"/>
              <w:rPr>
                <w:sz w:val="24"/>
                <w:szCs w:val="24"/>
                <w:color w:val="auto"/>
              </w:rPr>
            </w:pPr>
          </w:p>
        </w:tc>
        <w:tc>
          <w:tcPr>
            <w:tcW w:w="2160" w:type="dxa"/>
            <w:vAlign w:val="bottom"/>
          </w:tcPr>
          <w:p>
            <w:pPr>
              <w:jc w:val="right"/>
              <w:ind w:right="3"/>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58"/>
        </w:trPr>
        <w:tc>
          <w:tcPr>
            <w:tcW w:w="1340" w:type="dxa"/>
            <w:vAlign w:val="bottom"/>
            <w:tcBorders>
              <w:bottom w:val="single" w:sz="8" w:color="auto"/>
            </w:tcBorders>
          </w:tcPr>
          <w:p>
            <w:pPr>
              <w:spacing w:after="0"/>
              <w:rPr>
                <w:sz w:val="5"/>
                <w:szCs w:val="5"/>
                <w:color w:val="auto"/>
              </w:rPr>
            </w:pPr>
          </w:p>
        </w:tc>
        <w:tc>
          <w:tcPr>
            <w:tcW w:w="3840" w:type="dxa"/>
            <w:vAlign w:val="bottom"/>
            <w:tcBorders>
              <w:bottom w:val="single" w:sz="8" w:color="auto"/>
            </w:tcBorders>
          </w:tcPr>
          <w:p>
            <w:pPr>
              <w:spacing w:after="0"/>
              <w:rPr>
                <w:sz w:val="5"/>
                <w:szCs w:val="5"/>
                <w:color w:val="auto"/>
              </w:rPr>
            </w:pPr>
          </w:p>
        </w:tc>
        <w:tc>
          <w:tcPr>
            <w:tcW w:w="2200" w:type="dxa"/>
            <w:vAlign w:val="bottom"/>
            <w:tcBorders>
              <w:bottom w:val="single" w:sz="8" w:color="auto"/>
            </w:tcBorders>
          </w:tcPr>
          <w:p>
            <w:pPr>
              <w:spacing w:after="0"/>
              <w:rPr>
                <w:sz w:val="5"/>
                <w:szCs w:val="5"/>
                <w:color w:val="auto"/>
              </w:rPr>
            </w:pPr>
          </w:p>
        </w:tc>
        <w:tc>
          <w:tcPr>
            <w:tcW w:w="1320" w:type="dxa"/>
            <w:vAlign w:val="bottom"/>
            <w:tcBorders>
              <w:bottom w:val="single" w:sz="8" w:color="auto"/>
            </w:tcBorders>
          </w:tcPr>
          <w:p>
            <w:pPr>
              <w:spacing w:after="0"/>
              <w:rPr>
                <w:sz w:val="5"/>
                <w:szCs w:val="5"/>
                <w:color w:val="auto"/>
              </w:rPr>
            </w:pPr>
          </w:p>
        </w:tc>
        <w:tc>
          <w:tcPr>
            <w:tcW w:w="3340" w:type="dxa"/>
            <w:vAlign w:val="bottom"/>
            <w:tcBorders>
              <w:bottom w:val="single" w:sz="8" w:color="auto"/>
            </w:tcBorders>
          </w:tcPr>
          <w:p>
            <w:pPr>
              <w:spacing w:after="0"/>
              <w:rPr>
                <w:sz w:val="5"/>
                <w:szCs w:val="5"/>
                <w:color w:val="auto"/>
              </w:rPr>
            </w:pPr>
          </w:p>
        </w:tc>
        <w:tc>
          <w:tcPr>
            <w:tcW w:w="21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tcBorders>
          </w:tcPr>
          <w:p>
            <w:pPr>
              <w:spacing w:after="0"/>
              <w:rPr>
                <w:sz w:val="22"/>
                <w:szCs w:val="22"/>
                <w:color w:val="auto"/>
              </w:rPr>
            </w:pPr>
          </w:p>
        </w:tc>
        <w:tc>
          <w:tcPr>
            <w:tcW w:w="3840" w:type="dxa"/>
            <w:vAlign w:val="bottom"/>
          </w:tcPr>
          <w:p>
            <w:pPr>
              <w:ind w:left="1860"/>
              <w:spacing w:after="0" w:line="262" w:lineRule="exact"/>
              <w:rPr>
                <w:sz w:val="20"/>
                <w:szCs w:val="20"/>
                <w:color w:val="auto"/>
              </w:rPr>
            </w:pPr>
            <w:r>
              <w:rPr>
                <w:rFonts w:ascii="宋体" w:cs="宋体" w:eastAsia="宋体" w:hAnsi="宋体"/>
                <w:sz w:val="24"/>
                <w:szCs w:val="24"/>
                <w:color w:val="auto"/>
              </w:rPr>
              <w:t>人员经费</w:t>
            </w:r>
          </w:p>
        </w:tc>
        <w:tc>
          <w:tcPr>
            <w:tcW w:w="2200" w:type="dxa"/>
            <w:vAlign w:val="bottom"/>
            <w:tcBorders>
              <w:right w:val="single" w:sz="8" w:color="auto"/>
            </w:tcBorders>
          </w:tcPr>
          <w:p>
            <w:pPr>
              <w:spacing w:after="0"/>
              <w:rPr>
                <w:sz w:val="22"/>
                <w:szCs w:val="22"/>
                <w:color w:val="auto"/>
              </w:rPr>
            </w:pPr>
          </w:p>
        </w:tc>
        <w:tc>
          <w:tcPr>
            <w:tcW w:w="1320" w:type="dxa"/>
            <w:vAlign w:val="bottom"/>
          </w:tcPr>
          <w:p>
            <w:pPr>
              <w:spacing w:after="0"/>
              <w:rPr>
                <w:sz w:val="22"/>
                <w:szCs w:val="22"/>
                <w:color w:val="auto"/>
              </w:rPr>
            </w:pPr>
          </w:p>
        </w:tc>
        <w:tc>
          <w:tcPr>
            <w:tcW w:w="3340" w:type="dxa"/>
            <w:vAlign w:val="bottom"/>
          </w:tcPr>
          <w:p>
            <w:pPr>
              <w:ind w:left="1600"/>
              <w:spacing w:after="0" w:line="262" w:lineRule="exact"/>
              <w:rPr>
                <w:sz w:val="20"/>
                <w:szCs w:val="20"/>
                <w:color w:val="auto"/>
              </w:rPr>
            </w:pPr>
            <w:r>
              <w:rPr>
                <w:rFonts w:ascii="宋体" w:cs="宋体" w:eastAsia="宋体" w:hAnsi="宋体"/>
                <w:sz w:val="24"/>
                <w:szCs w:val="24"/>
                <w:color w:val="auto"/>
              </w:rPr>
              <w:t>公用经费</w:t>
            </w:r>
          </w:p>
        </w:tc>
        <w:tc>
          <w:tcPr>
            <w:tcW w:w="21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tcBorders>
          </w:tcPr>
          <w:p>
            <w:pPr>
              <w:spacing w:after="0"/>
              <w:rPr>
                <w:sz w:val="3"/>
                <w:szCs w:val="3"/>
                <w:color w:val="auto"/>
              </w:rPr>
            </w:pPr>
          </w:p>
        </w:tc>
        <w:tc>
          <w:tcPr>
            <w:tcW w:w="3840" w:type="dxa"/>
            <w:vAlign w:val="bottom"/>
            <w:tcBorders>
              <w:bottom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tcBorders>
          </w:tcPr>
          <w:p>
            <w:pPr>
              <w:spacing w:after="0"/>
              <w:rPr>
                <w:sz w:val="3"/>
                <w:szCs w:val="3"/>
                <w:color w:val="auto"/>
              </w:rPr>
            </w:pPr>
          </w:p>
        </w:tc>
        <w:tc>
          <w:tcPr>
            <w:tcW w:w="3340" w:type="dxa"/>
            <w:vAlign w:val="bottom"/>
            <w:tcBorders>
              <w:bottom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80"/>
              <w:spacing w:after="0" w:line="262" w:lineRule="exact"/>
              <w:rPr>
                <w:sz w:val="20"/>
                <w:szCs w:val="20"/>
                <w:color w:val="auto"/>
              </w:rPr>
            </w:pPr>
            <w:r>
              <w:rPr>
                <w:rFonts w:ascii="宋体" w:cs="宋体" w:eastAsia="宋体" w:hAnsi="宋体"/>
                <w:sz w:val="24"/>
                <w:szCs w:val="24"/>
                <w:color w:val="auto"/>
              </w:rPr>
              <w:t>经济分类</w:t>
            </w:r>
          </w:p>
        </w:tc>
        <w:tc>
          <w:tcPr>
            <w:tcW w:w="3840" w:type="dxa"/>
            <w:vAlign w:val="bottom"/>
            <w:tcBorders>
              <w:right w:val="single" w:sz="8" w:color="auto"/>
            </w:tcBorders>
            <w:vMerge w:val="restart"/>
          </w:tcPr>
          <w:p>
            <w:pPr>
              <w:ind w:left="1420"/>
              <w:spacing w:after="0" w:line="274" w:lineRule="exact"/>
              <w:rPr>
                <w:sz w:val="20"/>
                <w:szCs w:val="20"/>
                <w:color w:val="auto"/>
              </w:rPr>
            </w:pPr>
            <w:r>
              <w:rPr>
                <w:rFonts w:ascii="宋体" w:cs="宋体" w:eastAsia="宋体" w:hAnsi="宋体"/>
                <w:sz w:val="24"/>
                <w:szCs w:val="24"/>
                <w:color w:val="auto"/>
              </w:rPr>
              <w:t>科目名称</w:t>
            </w:r>
          </w:p>
        </w:tc>
        <w:tc>
          <w:tcPr>
            <w:tcW w:w="2200" w:type="dxa"/>
            <w:vAlign w:val="bottom"/>
            <w:tcBorders>
              <w:right w:val="single" w:sz="8" w:color="auto"/>
            </w:tcBorders>
            <w:vMerge w:val="restart"/>
          </w:tcPr>
          <w:p>
            <w:pPr>
              <w:jc w:val="right"/>
              <w:ind w:right="760"/>
              <w:spacing w:after="0" w:line="274" w:lineRule="exact"/>
              <w:rPr>
                <w:sz w:val="20"/>
                <w:szCs w:val="20"/>
                <w:color w:val="auto"/>
              </w:rPr>
            </w:pPr>
            <w:r>
              <w:rPr>
                <w:rFonts w:ascii="宋体" w:cs="宋体" w:eastAsia="宋体" w:hAnsi="宋体"/>
                <w:sz w:val="24"/>
                <w:szCs w:val="24"/>
                <w:color w:val="auto"/>
              </w:rPr>
              <w:t>金额</w:t>
            </w:r>
          </w:p>
        </w:tc>
        <w:tc>
          <w:tcPr>
            <w:tcW w:w="1320" w:type="dxa"/>
            <w:vAlign w:val="bottom"/>
            <w:tcBorders>
              <w:right w:val="single" w:sz="8" w:color="auto"/>
            </w:tcBorders>
          </w:tcPr>
          <w:p>
            <w:pPr>
              <w:ind w:left="160"/>
              <w:spacing w:after="0" w:line="262" w:lineRule="exact"/>
              <w:rPr>
                <w:sz w:val="20"/>
                <w:szCs w:val="20"/>
                <w:color w:val="auto"/>
              </w:rPr>
            </w:pPr>
            <w:r>
              <w:rPr>
                <w:rFonts w:ascii="宋体" w:cs="宋体" w:eastAsia="宋体" w:hAnsi="宋体"/>
                <w:sz w:val="24"/>
                <w:szCs w:val="24"/>
                <w:color w:val="auto"/>
              </w:rPr>
              <w:t>经济分类</w:t>
            </w:r>
          </w:p>
        </w:tc>
        <w:tc>
          <w:tcPr>
            <w:tcW w:w="3340" w:type="dxa"/>
            <w:vAlign w:val="bottom"/>
            <w:tcBorders>
              <w:right w:val="single" w:sz="8" w:color="auto"/>
            </w:tcBorders>
            <w:vMerge w:val="restart"/>
          </w:tcPr>
          <w:p>
            <w:pPr>
              <w:ind w:left="1180"/>
              <w:spacing w:after="0" w:line="274" w:lineRule="exact"/>
              <w:rPr>
                <w:sz w:val="20"/>
                <w:szCs w:val="20"/>
                <w:color w:val="auto"/>
              </w:rPr>
            </w:pPr>
            <w:r>
              <w:rPr>
                <w:rFonts w:ascii="宋体" w:cs="宋体" w:eastAsia="宋体" w:hAnsi="宋体"/>
                <w:sz w:val="24"/>
                <w:szCs w:val="24"/>
                <w:color w:val="auto"/>
              </w:rPr>
              <w:t>科目名称</w:t>
            </w:r>
          </w:p>
        </w:tc>
        <w:tc>
          <w:tcPr>
            <w:tcW w:w="2160" w:type="dxa"/>
            <w:vAlign w:val="bottom"/>
            <w:tcBorders>
              <w:right w:val="single" w:sz="8" w:color="auto"/>
            </w:tcBorders>
            <w:vMerge w:val="restart"/>
          </w:tcPr>
          <w:p>
            <w:pPr>
              <w:jc w:val="right"/>
              <w:ind w:right="743"/>
              <w:spacing w:after="0" w:line="274" w:lineRule="exact"/>
              <w:rPr>
                <w:sz w:val="20"/>
                <w:szCs w:val="20"/>
                <w:color w:val="auto"/>
              </w:rPr>
            </w:pPr>
            <w:r>
              <w:rPr>
                <w:rFonts w:ascii="宋体" w:cs="宋体" w:eastAsia="宋体" w:hAnsi="宋体"/>
                <w:sz w:val="24"/>
                <w:szCs w:val="24"/>
                <w:color w:val="auto"/>
              </w:rPr>
              <w:t>金额</w:t>
            </w:r>
          </w:p>
        </w:tc>
        <w:tc>
          <w:tcPr>
            <w:tcW w:w="0" w:type="dxa"/>
            <w:vAlign w:val="bottom"/>
          </w:tcPr>
          <w:p>
            <w:pPr>
              <w:spacing w:after="0"/>
              <w:rPr>
                <w:sz w:val="1"/>
                <w:szCs w:val="1"/>
                <w:color w:val="auto"/>
              </w:rPr>
            </w:pPr>
          </w:p>
        </w:tc>
      </w:tr>
      <w:tr>
        <w:trPr>
          <w:trHeight w:val="156"/>
        </w:trPr>
        <w:tc>
          <w:tcPr>
            <w:tcW w:w="1340" w:type="dxa"/>
            <w:vAlign w:val="bottom"/>
            <w:tcBorders>
              <w:left w:val="single" w:sz="8" w:color="auto"/>
              <w:right w:val="single" w:sz="8" w:color="auto"/>
            </w:tcBorders>
            <w:vMerge w:val="restart"/>
          </w:tcPr>
          <w:p>
            <w:pPr>
              <w:ind w:left="180"/>
              <w:spacing w:after="0" w:line="274" w:lineRule="exact"/>
              <w:rPr>
                <w:sz w:val="20"/>
                <w:szCs w:val="20"/>
                <w:color w:val="auto"/>
              </w:rPr>
            </w:pPr>
            <w:r>
              <w:rPr>
                <w:rFonts w:ascii="宋体" w:cs="宋体" w:eastAsia="宋体" w:hAnsi="宋体"/>
                <w:sz w:val="24"/>
                <w:szCs w:val="24"/>
                <w:color w:val="auto"/>
              </w:rPr>
              <w:t>科目编码</w:t>
            </w:r>
          </w:p>
        </w:tc>
        <w:tc>
          <w:tcPr>
            <w:tcW w:w="3840" w:type="dxa"/>
            <w:vAlign w:val="bottom"/>
            <w:tcBorders>
              <w:right w:val="single" w:sz="8" w:color="auto"/>
            </w:tcBorders>
            <w:vMerge w:val="continue"/>
          </w:tcPr>
          <w:p>
            <w:pPr>
              <w:spacing w:after="0"/>
              <w:rPr>
                <w:sz w:val="13"/>
                <w:szCs w:val="13"/>
                <w:color w:val="auto"/>
              </w:rPr>
            </w:pPr>
          </w:p>
        </w:tc>
        <w:tc>
          <w:tcPr>
            <w:tcW w:w="220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restart"/>
          </w:tcPr>
          <w:p>
            <w:pPr>
              <w:ind w:left="160"/>
              <w:spacing w:after="0" w:line="274" w:lineRule="exact"/>
              <w:rPr>
                <w:sz w:val="20"/>
                <w:szCs w:val="20"/>
                <w:color w:val="auto"/>
              </w:rPr>
            </w:pPr>
            <w:r>
              <w:rPr>
                <w:rFonts w:ascii="宋体" w:cs="宋体" w:eastAsia="宋体" w:hAnsi="宋体"/>
                <w:sz w:val="24"/>
                <w:szCs w:val="24"/>
                <w:color w:val="auto"/>
              </w:rPr>
              <w:t>科目编码</w:t>
            </w:r>
          </w:p>
        </w:tc>
        <w:tc>
          <w:tcPr>
            <w:tcW w:w="3340" w:type="dxa"/>
            <w:vAlign w:val="bottom"/>
            <w:tcBorders>
              <w:right w:val="single" w:sz="8" w:color="auto"/>
            </w:tcBorders>
            <w:vMerge w:val="continue"/>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340" w:type="dxa"/>
            <w:vAlign w:val="bottom"/>
            <w:tcBorders>
              <w:left w:val="single" w:sz="8" w:color="auto"/>
              <w:right w:val="single" w:sz="8" w:color="auto"/>
            </w:tcBorders>
            <w:vMerge w:val="continue"/>
          </w:tcPr>
          <w:p>
            <w:pPr>
              <w:spacing w:after="0"/>
              <w:rPr>
                <w:sz w:val="13"/>
                <w:szCs w:val="13"/>
                <w:color w:val="auto"/>
              </w:rPr>
            </w:pPr>
          </w:p>
        </w:tc>
        <w:tc>
          <w:tcPr>
            <w:tcW w:w="3840" w:type="dxa"/>
            <w:vAlign w:val="bottom"/>
            <w:tcBorders>
              <w:right w:val="single" w:sz="8" w:color="auto"/>
            </w:tcBorders>
          </w:tcPr>
          <w:p>
            <w:pPr>
              <w:spacing w:after="0"/>
              <w:rPr>
                <w:sz w:val="13"/>
                <w:szCs w:val="13"/>
                <w:color w:val="auto"/>
              </w:rPr>
            </w:pPr>
          </w:p>
        </w:tc>
        <w:tc>
          <w:tcPr>
            <w:tcW w:w="220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334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301</w:t>
            </w:r>
          </w:p>
        </w:tc>
        <w:tc>
          <w:tcPr>
            <w:tcW w:w="384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工资福利支出</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869.6</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w:t>
            </w:r>
          </w:p>
        </w:tc>
        <w:tc>
          <w:tcPr>
            <w:tcW w:w="3340" w:type="dxa"/>
            <w:vAlign w:val="bottom"/>
            <w:tcBorders>
              <w:right w:val="single" w:sz="8" w:color="auto"/>
            </w:tcBorders>
          </w:tcPr>
          <w:p>
            <w:pPr>
              <w:ind w:left="100"/>
              <w:spacing w:after="0" w:line="262" w:lineRule="exact"/>
              <w:rPr>
                <w:sz w:val="20"/>
                <w:szCs w:val="20"/>
                <w:color w:val="auto"/>
              </w:rPr>
            </w:pPr>
            <w:r>
              <w:rPr>
                <w:rFonts w:ascii="宋体" w:cs="宋体" w:eastAsia="宋体" w:hAnsi="宋体"/>
                <w:sz w:val="24"/>
                <w:szCs w:val="24"/>
                <w:color w:val="auto"/>
              </w:rPr>
              <w:t>商品和服务支出</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78.44</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1340" w:type="dxa"/>
            <w:vAlign w:val="bottom"/>
            <w:tcBorders>
              <w:left w:val="single" w:sz="8" w:color="auto"/>
              <w:right w:val="single" w:sz="8" w:color="auto"/>
            </w:tcBorders>
          </w:tcPr>
          <w:p>
            <w:pPr>
              <w:ind w:left="120"/>
              <w:spacing w:after="0" w:line="264" w:lineRule="exact"/>
              <w:rPr>
                <w:sz w:val="20"/>
                <w:szCs w:val="20"/>
                <w:color w:val="auto"/>
              </w:rPr>
            </w:pPr>
            <w:r>
              <w:rPr>
                <w:rFonts w:ascii="宋体" w:cs="宋体" w:eastAsia="宋体" w:hAnsi="宋体"/>
                <w:sz w:val="24"/>
                <w:szCs w:val="24"/>
                <w:color w:val="auto"/>
              </w:rPr>
              <w:t>30101</w:t>
            </w:r>
          </w:p>
        </w:tc>
        <w:tc>
          <w:tcPr>
            <w:tcW w:w="3840" w:type="dxa"/>
            <w:vAlign w:val="bottom"/>
            <w:tcBorders>
              <w:right w:val="single" w:sz="8" w:color="auto"/>
            </w:tcBorders>
          </w:tcPr>
          <w:p>
            <w:pPr>
              <w:ind w:left="320"/>
              <w:spacing w:after="0" w:line="264" w:lineRule="exact"/>
              <w:rPr>
                <w:sz w:val="20"/>
                <w:szCs w:val="20"/>
                <w:color w:val="auto"/>
              </w:rPr>
            </w:pPr>
            <w:r>
              <w:rPr>
                <w:rFonts w:ascii="宋体" w:cs="宋体" w:eastAsia="宋体" w:hAnsi="宋体"/>
                <w:sz w:val="24"/>
                <w:szCs w:val="24"/>
                <w:color w:val="auto"/>
              </w:rPr>
              <w:t>基本工资</w:t>
            </w:r>
          </w:p>
        </w:tc>
        <w:tc>
          <w:tcPr>
            <w:tcW w:w="2200" w:type="dxa"/>
            <w:vAlign w:val="bottom"/>
            <w:tcBorders>
              <w:right w:val="single" w:sz="8" w:color="auto"/>
            </w:tcBorders>
          </w:tcPr>
          <w:p>
            <w:pPr>
              <w:jc w:val="right"/>
              <w:ind w:right="20"/>
              <w:spacing w:after="0" w:line="264" w:lineRule="exact"/>
              <w:rPr>
                <w:sz w:val="20"/>
                <w:szCs w:val="20"/>
                <w:color w:val="auto"/>
              </w:rPr>
            </w:pPr>
            <w:r>
              <w:rPr>
                <w:rFonts w:ascii="宋体" w:cs="宋体" w:eastAsia="宋体" w:hAnsi="宋体"/>
                <w:sz w:val="24"/>
                <w:szCs w:val="24"/>
                <w:color w:val="auto"/>
              </w:rPr>
              <w:t>349.69</w:t>
            </w:r>
          </w:p>
        </w:tc>
        <w:tc>
          <w:tcPr>
            <w:tcW w:w="1320" w:type="dxa"/>
            <w:vAlign w:val="bottom"/>
            <w:tcBorders>
              <w:right w:val="single" w:sz="8" w:color="auto"/>
            </w:tcBorders>
          </w:tcPr>
          <w:p>
            <w:pPr>
              <w:ind w:left="80"/>
              <w:spacing w:after="0" w:line="264" w:lineRule="exact"/>
              <w:rPr>
                <w:sz w:val="20"/>
                <w:szCs w:val="20"/>
                <w:color w:val="auto"/>
              </w:rPr>
            </w:pPr>
            <w:r>
              <w:rPr>
                <w:rFonts w:ascii="宋体" w:cs="宋体" w:eastAsia="宋体" w:hAnsi="宋体"/>
                <w:sz w:val="24"/>
                <w:szCs w:val="24"/>
                <w:color w:val="auto"/>
              </w:rPr>
              <w:t>30201</w:t>
            </w:r>
          </w:p>
        </w:tc>
        <w:tc>
          <w:tcPr>
            <w:tcW w:w="3340" w:type="dxa"/>
            <w:vAlign w:val="bottom"/>
            <w:tcBorders>
              <w:right w:val="single" w:sz="8" w:color="auto"/>
            </w:tcBorders>
          </w:tcPr>
          <w:p>
            <w:pPr>
              <w:ind w:left="340"/>
              <w:spacing w:after="0" w:line="264" w:lineRule="exact"/>
              <w:rPr>
                <w:sz w:val="20"/>
                <w:szCs w:val="20"/>
                <w:color w:val="auto"/>
              </w:rPr>
            </w:pPr>
            <w:r>
              <w:rPr>
                <w:rFonts w:ascii="宋体" w:cs="宋体" w:eastAsia="宋体" w:hAnsi="宋体"/>
                <w:sz w:val="24"/>
                <w:szCs w:val="24"/>
                <w:color w:val="auto"/>
              </w:rPr>
              <w:t>办公费</w:t>
            </w:r>
          </w:p>
        </w:tc>
        <w:tc>
          <w:tcPr>
            <w:tcW w:w="2160" w:type="dxa"/>
            <w:vAlign w:val="bottom"/>
            <w:tcBorders>
              <w:right w:val="single" w:sz="8" w:color="auto"/>
            </w:tcBorders>
          </w:tcPr>
          <w:p>
            <w:pPr>
              <w:jc w:val="right"/>
              <w:ind w:right="3"/>
              <w:spacing w:after="0" w:line="264" w:lineRule="exact"/>
              <w:rPr>
                <w:sz w:val="20"/>
                <w:szCs w:val="20"/>
                <w:color w:val="auto"/>
              </w:rPr>
            </w:pPr>
            <w:r>
              <w:rPr>
                <w:rFonts w:ascii="宋体" w:cs="宋体" w:eastAsia="宋体" w:hAnsi="宋体"/>
                <w:sz w:val="24"/>
                <w:szCs w:val="24"/>
                <w:color w:val="auto"/>
              </w:rPr>
              <w:t>5.6</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30102</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津贴补贴</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353.1</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30202</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印刷费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30103</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奖金</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115.87</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30203</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咨询费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30104</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其他社会保障缴费</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26.97</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30204</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手续费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30106</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伙食补助费</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30205</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水费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0.06</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30107</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绩效工资</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30206</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电费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0.14</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1340" w:type="dxa"/>
            <w:vAlign w:val="bottom"/>
            <w:tcBorders>
              <w:left w:val="single" w:sz="8" w:color="auto"/>
              <w:right w:val="single" w:sz="8" w:color="auto"/>
            </w:tcBorders>
          </w:tcPr>
          <w:p>
            <w:pPr>
              <w:ind w:left="120"/>
              <w:spacing w:after="0" w:line="264" w:lineRule="exact"/>
              <w:rPr>
                <w:sz w:val="20"/>
                <w:szCs w:val="20"/>
                <w:color w:val="auto"/>
              </w:rPr>
            </w:pPr>
            <w:r>
              <w:rPr>
                <w:rFonts w:ascii="宋体" w:cs="宋体" w:eastAsia="宋体" w:hAnsi="宋体"/>
                <w:sz w:val="24"/>
                <w:szCs w:val="24"/>
                <w:color w:val="auto"/>
              </w:rPr>
              <w:t>30108</w:t>
            </w:r>
          </w:p>
        </w:tc>
        <w:tc>
          <w:tcPr>
            <w:tcW w:w="3840" w:type="dxa"/>
            <w:vAlign w:val="bottom"/>
            <w:tcBorders>
              <w:right w:val="single" w:sz="8" w:color="auto"/>
            </w:tcBorders>
          </w:tcPr>
          <w:p>
            <w:pPr>
              <w:ind w:left="320"/>
              <w:spacing w:after="0" w:line="264" w:lineRule="exact"/>
              <w:rPr>
                <w:sz w:val="20"/>
                <w:szCs w:val="20"/>
                <w:color w:val="auto"/>
              </w:rPr>
            </w:pPr>
            <w:r>
              <w:rPr>
                <w:rFonts w:ascii="宋体" w:cs="宋体" w:eastAsia="宋体" w:hAnsi="宋体"/>
                <w:sz w:val="24"/>
                <w:szCs w:val="24"/>
                <w:color w:val="auto"/>
              </w:rPr>
              <w:t>机关事业单位基本养老保险缴费</w:t>
            </w:r>
          </w:p>
        </w:tc>
        <w:tc>
          <w:tcPr>
            <w:tcW w:w="2200" w:type="dxa"/>
            <w:vAlign w:val="bottom"/>
            <w:tcBorders>
              <w:right w:val="single" w:sz="8" w:color="auto"/>
            </w:tcBorders>
          </w:tcPr>
          <w:p>
            <w:pPr>
              <w:jc w:val="right"/>
              <w:ind w:right="20"/>
              <w:spacing w:after="0" w:line="264" w:lineRule="exact"/>
              <w:rPr>
                <w:sz w:val="20"/>
                <w:szCs w:val="20"/>
                <w:color w:val="auto"/>
              </w:rPr>
            </w:pPr>
            <w:r>
              <w:rPr>
                <w:rFonts w:ascii="宋体" w:cs="宋体" w:eastAsia="宋体" w:hAnsi="宋体"/>
                <w:sz w:val="24"/>
                <w:szCs w:val="24"/>
                <w:color w:val="auto"/>
              </w:rPr>
              <w:t>9.19</w:t>
            </w:r>
          </w:p>
        </w:tc>
        <w:tc>
          <w:tcPr>
            <w:tcW w:w="1320" w:type="dxa"/>
            <w:vAlign w:val="bottom"/>
            <w:tcBorders>
              <w:right w:val="single" w:sz="8" w:color="auto"/>
            </w:tcBorders>
          </w:tcPr>
          <w:p>
            <w:pPr>
              <w:ind w:left="80"/>
              <w:spacing w:after="0" w:line="264" w:lineRule="exact"/>
              <w:rPr>
                <w:sz w:val="20"/>
                <w:szCs w:val="20"/>
                <w:color w:val="auto"/>
              </w:rPr>
            </w:pPr>
            <w:r>
              <w:rPr>
                <w:rFonts w:ascii="宋体" w:cs="宋体" w:eastAsia="宋体" w:hAnsi="宋体"/>
                <w:sz w:val="24"/>
                <w:szCs w:val="24"/>
                <w:color w:val="auto"/>
              </w:rPr>
              <w:t>30207</w:t>
            </w:r>
          </w:p>
        </w:tc>
        <w:tc>
          <w:tcPr>
            <w:tcW w:w="3340" w:type="dxa"/>
            <w:vAlign w:val="bottom"/>
            <w:tcBorders>
              <w:right w:val="single" w:sz="8" w:color="auto"/>
            </w:tcBorders>
          </w:tcPr>
          <w:p>
            <w:pPr>
              <w:ind w:left="340"/>
              <w:spacing w:after="0" w:line="264" w:lineRule="exact"/>
              <w:rPr>
                <w:sz w:val="20"/>
                <w:szCs w:val="20"/>
                <w:color w:val="auto"/>
              </w:rPr>
            </w:pPr>
            <w:r>
              <w:rPr>
                <w:rFonts w:ascii="宋体" w:cs="宋体" w:eastAsia="宋体" w:hAnsi="宋体"/>
                <w:sz w:val="24"/>
                <w:szCs w:val="24"/>
                <w:color w:val="auto"/>
              </w:rPr>
              <w:t>邮电费</w:t>
            </w:r>
          </w:p>
        </w:tc>
        <w:tc>
          <w:tcPr>
            <w:tcW w:w="2160" w:type="dxa"/>
            <w:vAlign w:val="bottom"/>
            <w:tcBorders>
              <w:right w:val="single" w:sz="8" w:color="auto"/>
            </w:tcBorders>
          </w:tcPr>
          <w:p>
            <w:pPr>
              <w:jc w:val="right"/>
              <w:ind w:right="3"/>
              <w:spacing w:after="0" w:line="264" w:lineRule="exact"/>
              <w:rPr>
                <w:sz w:val="20"/>
                <w:szCs w:val="20"/>
                <w:color w:val="auto"/>
              </w:rPr>
            </w:pPr>
            <w:r>
              <w:rPr>
                <w:rFonts w:ascii="宋体" w:cs="宋体" w:eastAsia="宋体" w:hAnsi="宋体"/>
                <w:sz w:val="24"/>
                <w:szCs w:val="24"/>
                <w:color w:val="auto"/>
              </w:rPr>
              <w:t>15.28</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30109</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职业年金缴费</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30208</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取暖费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30199</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其他工资福利支出</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14.78</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30209</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物业管理费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w:t>
            </w:r>
          </w:p>
        </w:tc>
        <w:tc>
          <w:tcPr>
            <w:tcW w:w="384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对个人和家庭的补助</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543.37</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30211</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差旅费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30301</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离休费</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10.85</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30212</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因公出国（境）费用</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30302</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退休费</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304.11</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30213</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维修(护)费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1340" w:type="dxa"/>
            <w:vAlign w:val="bottom"/>
            <w:tcBorders>
              <w:left w:val="single" w:sz="8" w:color="auto"/>
              <w:right w:val="single" w:sz="8" w:color="auto"/>
            </w:tcBorders>
          </w:tcPr>
          <w:p>
            <w:pPr>
              <w:ind w:left="120"/>
              <w:spacing w:after="0" w:line="264" w:lineRule="exact"/>
              <w:rPr>
                <w:sz w:val="20"/>
                <w:szCs w:val="20"/>
                <w:color w:val="auto"/>
              </w:rPr>
            </w:pPr>
            <w:r>
              <w:rPr>
                <w:rFonts w:ascii="宋体" w:cs="宋体" w:eastAsia="宋体" w:hAnsi="宋体"/>
                <w:sz w:val="24"/>
                <w:szCs w:val="24"/>
                <w:color w:val="auto"/>
              </w:rPr>
              <w:t>30303</w:t>
            </w:r>
          </w:p>
        </w:tc>
        <w:tc>
          <w:tcPr>
            <w:tcW w:w="3840" w:type="dxa"/>
            <w:vAlign w:val="bottom"/>
            <w:tcBorders>
              <w:right w:val="single" w:sz="8" w:color="auto"/>
            </w:tcBorders>
          </w:tcPr>
          <w:p>
            <w:pPr>
              <w:ind w:left="320"/>
              <w:spacing w:after="0" w:line="264" w:lineRule="exact"/>
              <w:rPr>
                <w:sz w:val="20"/>
                <w:szCs w:val="20"/>
                <w:color w:val="auto"/>
              </w:rPr>
            </w:pPr>
            <w:r>
              <w:rPr>
                <w:rFonts w:ascii="宋体" w:cs="宋体" w:eastAsia="宋体" w:hAnsi="宋体"/>
                <w:sz w:val="24"/>
                <w:szCs w:val="24"/>
                <w:color w:val="auto"/>
              </w:rPr>
              <w:t>退职（役）费</w:t>
            </w:r>
          </w:p>
        </w:tc>
        <w:tc>
          <w:tcPr>
            <w:tcW w:w="2200" w:type="dxa"/>
            <w:vAlign w:val="bottom"/>
            <w:tcBorders>
              <w:right w:val="single" w:sz="8" w:color="auto"/>
            </w:tcBorders>
          </w:tcPr>
          <w:p>
            <w:pPr>
              <w:jc w:val="right"/>
              <w:ind w:right="20"/>
              <w:spacing w:after="0" w:line="26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4" w:lineRule="exact"/>
              <w:rPr>
                <w:sz w:val="20"/>
                <w:szCs w:val="20"/>
                <w:color w:val="auto"/>
              </w:rPr>
            </w:pPr>
            <w:r>
              <w:rPr>
                <w:rFonts w:ascii="宋体" w:cs="宋体" w:eastAsia="宋体" w:hAnsi="宋体"/>
                <w:sz w:val="24"/>
                <w:szCs w:val="24"/>
                <w:color w:val="auto"/>
              </w:rPr>
              <w:t>30214</w:t>
            </w:r>
          </w:p>
        </w:tc>
        <w:tc>
          <w:tcPr>
            <w:tcW w:w="3340" w:type="dxa"/>
            <w:vAlign w:val="bottom"/>
            <w:tcBorders>
              <w:right w:val="single" w:sz="8" w:color="auto"/>
            </w:tcBorders>
          </w:tcPr>
          <w:p>
            <w:pPr>
              <w:ind w:left="340"/>
              <w:spacing w:after="0" w:line="264" w:lineRule="exact"/>
              <w:rPr>
                <w:sz w:val="20"/>
                <w:szCs w:val="20"/>
                <w:color w:val="auto"/>
              </w:rPr>
            </w:pPr>
            <w:r>
              <w:rPr>
                <w:rFonts w:ascii="宋体" w:cs="宋体" w:eastAsia="宋体" w:hAnsi="宋体"/>
                <w:sz w:val="24"/>
                <w:szCs w:val="24"/>
                <w:color w:val="auto"/>
              </w:rPr>
              <w:t>租赁费</w:t>
            </w:r>
          </w:p>
        </w:tc>
        <w:tc>
          <w:tcPr>
            <w:tcW w:w="2160" w:type="dxa"/>
            <w:vAlign w:val="bottom"/>
            <w:tcBorders>
              <w:right w:val="single" w:sz="8" w:color="auto"/>
            </w:tcBorders>
          </w:tcPr>
          <w:p>
            <w:pPr>
              <w:jc w:val="right"/>
              <w:ind w:right="3"/>
              <w:spacing w:after="0" w:line="26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30304</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抚恤金</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30215</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会议费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30305</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生活补助</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30216</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培训费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0.44</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30306</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救济费</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30217</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公务接待费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30307</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医疗费</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22.22</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30218</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专用材料费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30308</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助学金</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30224</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被装购置费</w:t>
            </w:r>
          </w:p>
        </w:tc>
        <w:tc>
          <w:tcPr>
            <w:tcW w:w="2160" w:type="dxa"/>
            <w:vAlign w:val="bottom"/>
            <w:tcBorders>
              <w:right w:val="single" w:sz="8" w:color="auto"/>
            </w:tcBorders>
          </w:tcPr>
          <w:p>
            <w:pPr>
              <w:jc w:val="right"/>
              <w:ind w:right="3"/>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2"/>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661"/>
        </w:trPr>
        <w:tc>
          <w:tcPr>
            <w:tcW w:w="1340" w:type="dxa"/>
            <w:vAlign w:val="bottom"/>
          </w:tcPr>
          <w:p>
            <w:pPr>
              <w:spacing w:after="0"/>
              <w:rPr>
                <w:sz w:val="24"/>
                <w:szCs w:val="24"/>
                <w:color w:val="auto"/>
              </w:rPr>
            </w:pPr>
          </w:p>
        </w:tc>
        <w:tc>
          <w:tcPr>
            <w:tcW w:w="3840" w:type="dxa"/>
            <w:vAlign w:val="bottom"/>
          </w:tcPr>
          <w:p>
            <w:pPr>
              <w:spacing w:after="0"/>
              <w:rPr>
                <w:sz w:val="24"/>
                <w:szCs w:val="24"/>
                <w:color w:val="auto"/>
              </w:rPr>
            </w:pPr>
          </w:p>
        </w:tc>
        <w:tc>
          <w:tcPr>
            <w:tcW w:w="220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3340" w:type="dxa"/>
            <w:vAlign w:val="bottom"/>
          </w:tcPr>
          <w:p>
            <w:pPr>
              <w:spacing w:after="0"/>
              <w:rPr>
                <w:sz w:val="24"/>
                <w:szCs w:val="24"/>
                <w:color w:val="auto"/>
              </w:rPr>
            </w:pPr>
          </w:p>
        </w:tc>
        <w:tc>
          <w:tcPr>
            <w:tcW w:w="2160" w:type="dxa"/>
            <w:vAlign w:val="bottom"/>
          </w:tcPr>
          <w:p>
            <w:pPr>
              <w:jc w:val="right"/>
              <w:ind w:right="3"/>
              <w:spacing w:after="0"/>
              <w:rPr>
                <w:sz w:val="20"/>
                <w:szCs w:val="20"/>
                <w:color w:val="auto"/>
              </w:rPr>
            </w:pPr>
            <w:r>
              <w:rPr>
                <w:rFonts w:ascii="Times New Roman" w:cs="Times New Roman" w:eastAsia="Times New Roman" w:hAnsi="Times New Roman"/>
                <w:sz w:val="18"/>
                <w:szCs w:val="18"/>
                <w:color w:val="auto"/>
              </w:rPr>
              <w:t>19</w:t>
            </w:r>
          </w:p>
        </w:tc>
        <w:tc>
          <w:tcPr>
            <w:tcW w:w="0" w:type="dxa"/>
            <w:vAlign w:val="bottom"/>
          </w:tcPr>
          <w:p>
            <w:pPr>
              <w:spacing w:after="0"/>
              <w:rPr>
                <w:sz w:val="1"/>
                <w:szCs w:val="1"/>
                <w:color w:val="auto"/>
              </w:rPr>
            </w:pPr>
          </w:p>
        </w:tc>
      </w:tr>
    </w:tbl>
    <w:p>
      <w:pPr>
        <w:sectPr>
          <w:pgSz w:w="16840" w:h="11906" w:orient="landscape"/>
          <w:cols w:equalWidth="0" w:num="1">
            <w:col w:w="14200"/>
          </w:cols>
          <w:pgMar w:left="1320" w:top="1440" w:right="1318" w:bottom="430" w:gutter="0" w:footer="0" w:header="0"/>
        </w:sectPr>
      </w:pPr>
    </w:p>
    <w:bookmarkStart w:id="19" w:name="page20"/>
    <w:bookmarkEnd w:id="19"/>
    <w:p>
      <w:pPr>
        <w:spacing w:after="0" w:line="190"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一般公共预算财政拨款基本支出决算表</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340" w:type="dxa"/>
            <w:vAlign w:val="bottom"/>
          </w:tcPr>
          <w:p>
            <w:pPr>
              <w:spacing w:after="0"/>
              <w:rPr>
                <w:sz w:val="19"/>
                <w:szCs w:val="19"/>
                <w:color w:val="auto"/>
              </w:rPr>
            </w:pPr>
          </w:p>
        </w:tc>
        <w:tc>
          <w:tcPr>
            <w:tcW w:w="3840" w:type="dxa"/>
            <w:vAlign w:val="bottom"/>
          </w:tcPr>
          <w:p>
            <w:pPr>
              <w:spacing w:after="0"/>
              <w:rPr>
                <w:sz w:val="19"/>
                <w:szCs w:val="19"/>
                <w:color w:val="auto"/>
              </w:rPr>
            </w:pPr>
          </w:p>
        </w:tc>
        <w:tc>
          <w:tcPr>
            <w:tcW w:w="2200" w:type="dxa"/>
            <w:vAlign w:val="bottom"/>
          </w:tcPr>
          <w:p>
            <w:pPr>
              <w:spacing w:after="0"/>
              <w:rPr>
                <w:sz w:val="19"/>
                <w:szCs w:val="19"/>
                <w:color w:val="auto"/>
              </w:rPr>
            </w:pPr>
          </w:p>
        </w:tc>
        <w:tc>
          <w:tcPr>
            <w:tcW w:w="1320" w:type="dxa"/>
            <w:vAlign w:val="bottom"/>
          </w:tcPr>
          <w:p>
            <w:pPr>
              <w:spacing w:after="0"/>
              <w:rPr>
                <w:sz w:val="19"/>
                <w:szCs w:val="19"/>
                <w:color w:val="auto"/>
              </w:rPr>
            </w:pPr>
          </w:p>
        </w:tc>
        <w:tc>
          <w:tcPr>
            <w:tcW w:w="3340" w:type="dxa"/>
            <w:vAlign w:val="bottom"/>
          </w:tcPr>
          <w:p>
            <w:pPr>
              <w:spacing w:after="0"/>
              <w:rPr>
                <w:sz w:val="19"/>
                <w:szCs w:val="19"/>
                <w:color w:val="auto"/>
              </w:rPr>
            </w:pPr>
          </w:p>
        </w:tc>
        <w:tc>
          <w:tcPr>
            <w:tcW w:w="2160" w:type="dxa"/>
            <w:vAlign w:val="bottom"/>
          </w:tcPr>
          <w:p>
            <w:pPr>
              <w:jc w:val="right"/>
              <w:ind w:right="2"/>
              <w:spacing w:after="0" w:line="229" w:lineRule="exact"/>
              <w:rPr>
                <w:sz w:val="20"/>
                <w:szCs w:val="20"/>
                <w:color w:val="auto"/>
              </w:rPr>
            </w:pPr>
            <w:r>
              <w:rPr>
                <w:rFonts w:ascii="宋体" w:cs="宋体" w:eastAsia="宋体" w:hAnsi="宋体"/>
                <w:sz w:val="20"/>
                <w:szCs w:val="20"/>
                <w:color w:val="auto"/>
              </w:rPr>
              <w:t>公开 06 表</w:t>
            </w:r>
          </w:p>
        </w:tc>
        <w:tc>
          <w:tcPr>
            <w:tcW w:w="0" w:type="dxa"/>
            <w:vAlign w:val="bottom"/>
          </w:tcPr>
          <w:p>
            <w:pPr>
              <w:spacing w:after="0"/>
              <w:rPr>
                <w:sz w:val="1"/>
                <w:szCs w:val="1"/>
                <w:color w:val="auto"/>
              </w:rPr>
            </w:pPr>
          </w:p>
        </w:tc>
      </w:tr>
      <w:tr>
        <w:trPr>
          <w:trHeight w:val="312"/>
        </w:trPr>
        <w:tc>
          <w:tcPr>
            <w:tcW w:w="5180" w:type="dxa"/>
            <w:vAlign w:val="bottom"/>
            <w:gridSpan w:val="2"/>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220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3340" w:type="dxa"/>
            <w:vAlign w:val="bottom"/>
          </w:tcPr>
          <w:p>
            <w:pPr>
              <w:spacing w:after="0"/>
              <w:rPr>
                <w:sz w:val="24"/>
                <w:szCs w:val="24"/>
                <w:color w:val="auto"/>
              </w:rPr>
            </w:pPr>
          </w:p>
        </w:tc>
        <w:tc>
          <w:tcPr>
            <w:tcW w:w="2160" w:type="dxa"/>
            <w:vAlign w:val="bottom"/>
          </w:tcPr>
          <w:p>
            <w:pPr>
              <w:jc w:val="right"/>
              <w:ind w:right="2"/>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58"/>
        </w:trPr>
        <w:tc>
          <w:tcPr>
            <w:tcW w:w="1340" w:type="dxa"/>
            <w:vAlign w:val="bottom"/>
            <w:tcBorders>
              <w:bottom w:val="single" w:sz="8" w:color="auto"/>
            </w:tcBorders>
          </w:tcPr>
          <w:p>
            <w:pPr>
              <w:spacing w:after="0"/>
              <w:rPr>
                <w:sz w:val="5"/>
                <w:szCs w:val="5"/>
                <w:color w:val="auto"/>
              </w:rPr>
            </w:pPr>
          </w:p>
        </w:tc>
        <w:tc>
          <w:tcPr>
            <w:tcW w:w="3840" w:type="dxa"/>
            <w:vAlign w:val="bottom"/>
            <w:tcBorders>
              <w:bottom w:val="single" w:sz="8" w:color="auto"/>
            </w:tcBorders>
          </w:tcPr>
          <w:p>
            <w:pPr>
              <w:spacing w:after="0"/>
              <w:rPr>
                <w:sz w:val="5"/>
                <w:szCs w:val="5"/>
                <w:color w:val="auto"/>
              </w:rPr>
            </w:pPr>
          </w:p>
        </w:tc>
        <w:tc>
          <w:tcPr>
            <w:tcW w:w="2200" w:type="dxa"/>
            <w:vAlign w:val="bottom"/>
            <w:tcBorders>
              <w:bottom w:val="single" w:sz="8" w:color="auto"/>
            </w:tcBorders>
          </w:tcPr>
          <w:p>
            <w:pPr>
              <w:spacing w:after="0"/>
              <w:rPr>
                <w:sz w:val="5"/>
                <w:szCs w:val="5"/>
                <w:color w:val="auto"/>
              </w:rPr>
            </w:pPr>
          </w:p>
        </w:tc>
        <w:tc>
          <w:tcPr>
            <w:tcW w:w="1320" w:type="dxa"/>
            <w:vAlign w:val="bottom"/>
            <w:tcBorders>
              <w:bottom w:val="single" w:sz="8" w:color="auto"/>
            </w:tcBorders>
          </w:tcPr>
          <w:p>
            <w:pPr>
              <w:spacing w:after="0"/>
              <w:rPr>
                <w:sz w:val="5"/>
                <w:szCs w:val="5"/>
                <w:color w:val="auto"/>
              </w:rPr>
            </w:pPr>
          </w:p>
        </w:tc>
        <w:tc>
          <w:tcPr>
            <w:tcW w:w="3340" w:type="dxa"/>
            <w:vAlign w:val="bottom"/>
            <w:tcBorders>
              <w:bottom w:val="single" w:sz="8" w:color="auto"/>
            </w:tcBorders>
          </w:tcPr>
          <w:p>
            <w:pPr>
              <w:spacing w:after="0"/>
              <w:rPr>
                <w:sz w:val="5"/>
                <w:szCs w:val="5"/>
                <w:color w:val="auto"/>
              </w:rPr>
            </w:pPr>
          </w:p>
        </w:tc>
        <w:tc>
          <w:tcPr>
            <w:tcW w:w="21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tcBorders>
          </w:tcPr>
          <w:p>
            <w:pPr>
              <w:spacing w:after="0"/>
              <w:rPr>
                <w:sz w:val="22"/>
                <w:szCs w:val="22"/>
                <w:color w:val="auto"/>
              </w:rPr>
            </w:pPr>
          </w:p>
        </w:tc>
        <w:tc>
          <w:tcPr>
            <w:tcW w:w="3840" w:type="dxa"/>
            <w:vAlign w:val="bottom"/>
          </w:tcPr>
          <w:p>
            <w:pPr>
              <w:ind w:left="1860"/>
              <w:spacing w:after="0" w:line="262" w:lineRule="exact"/>
              <w:rPr>
                <w:sz w:val="20"/>
                <w:szCs w:val="20"/>
                <w:color w:val="auto"/>
              </w:rPr>
            </w:pPr>
            <w:r>
              <w:rPr>
                <w:rFonts w:ascii="宋体" w:cs="宋体" w:eastAsia="宋体" w:hAnsi="宋体"/>
                <w:sz w:val="24"/>
                <w:szCs w:val="24"/>
                <w:color w:val="auto"/>
              </w:rPr>
              <w:t>人员经费</w:t>
            </w:r>
          </w:p>
        </w:tc>
        <w:tc>
          <w:tcPr>
            <w:tcW w:w="2200" w:type="dxa"/>
            <w:vAlign w:val="bottom"/>
            <w:tcBorders>
              <w:right w:val="single" w:sz="8" w:color="auto"/>
            </w:tcBorders>
          </w:tcPr>
          <w:p>
            <w:pPr>
              <w:spacing w:after="0"/>
              <w:rPr>
                <w:sz w:val="22"/>
                <w:szCs w:val="22"/>
                <w:color w:val="auto"/>
              </w:rPr>
            </w:pPr>
          </w:p>
        </w:tc>
        <w:tc>
          <w:tcPr>
            <w:tcW w:w="1320" w:type="dxa"/>
            <w:vAlign w:val="bottom"/>
          </w:tcPr>
          <w:p>
            <w:pPr>
              <w:spacing w:after="0"/>
              <w:rPr>
                <w:sz w:val="22"/>
                <w:szCs w:val="22"/>
                <w:color w:val="auto"/>
              </w:rPr>
            </w:pPr>
          </w:p>
        </w:tc>
        <w:tc>
          <w:tcPr>
            <w:tcW w:w="3340" w:type="dxa"/>
            <w:vAlign w:val="bottom"/>
          </w:tcPr>
          <w:p>
            <w:pPr>
              <w:ind w:left="1600"/>
              <w:spacing w:after="0" w:line="262" w:lineRule="exact"/>
              <w:rPr>
                <w:sz w:val="20"/>
                <w:szCs w:val="20"/>
                <w:color w:val="auto"/>
              </w:rPr>
            </w:pPr>
            <w:r>
              <w:rPr>
                <w:rFonts w:ascii="宋体" w:cs="宋体" w:eastAsia="宋体" w:hAnsi="宋体"/>
                <w:sz w:val="24"/>
                <w:szCs w:val="24"/>
                <w:color w:val="auto"/>
              </w:rPr>
              <w:t>公用经费</w:t>
            </w:r>
          </w:p>
        </w:tc>
        <w:tc>
          <w:tcPr>
            <w:tcW w:w="21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tcBorders>
          </w:tcPr>
          <w:p>
            <w:pPr>
              <w:spacing w:after="0"/>
              <w:rPr>
                <w:sz w:val="3"/>
                <w:szCs w:val="3"/>
                <w:color w:val="auto"/>
              </w:rPr>
            </w:pPr>
          </w:p>
        </w:tc>
        <w:tc>
          <w:tcPr>
            <w:tcW w:w="3840" w:type="dxa"/>
            <w:vAlign w:val="bottom"/>
            <w:tcBorders>
              <w:bottom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tcBorders>
          </w:tcPr>
          <w:p>
            <w:pPr>
              <w:spacing w:after="0"/>
              <w:rPr>
                <w:sz w:val="3"/>
                <w:szCs w:val="3"/>
                <w:color w:val="auto"/>
              </w:rPr>
            </w:pPr>
          </w:p>
        </w:tc>
        <w:tc>
          <w:tcPr>
            <w:tcW w:w="3340" w:type="dxa"/>
            <w:vAlign w:val="bottom"/>
            <w:tcBorders>
              <w:bottom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80"/>
              <w:spacing w:after="0" w:line="262" w:lineRule="exact"/>
              <w:rPr>
                <w:sz w:val="20"/>
                <w:szCs w:val="20"/>
                <w:color w:val="auto"/>
              </w:rPr>
            </w:pPr>
            <w:r>
              <w:rPr>
                <w:rFonts w:ascii="宋体" w:cs="宋体" w:eastAsia="宋体" w:hAnsi="宋体"/>
                <w:sz w:val="24"/>
                <w:szCs w:val="24"/>
                <w:color w:val="auto"/>
              </w:rPr>
              <w:t>经济分类</w:t>
            </w:r>
          </w:p>
        </w:tc>
        <w:tc>
          <w:tcPr>
            <w:tcW w:w="3840" w:type="dxa"/>
            <w:vAlign w:val="bottom"/>
            <w:tcBorders>
              <w:right w:val="single" w:sz="8" w:color="auto"/>
            </w:tcBorders>
            <w:vMerge w:val="restart"/>
          </w:tcPr>
          <w:p>
            <w:pPr>
              <w:ind w:left="1420"/>
              <w:spacing w:after="0" w:line="274" w:lineRule="exact"/>
              <w:rPr>
                <w:sz w:val="20"/>
                <w:szCs w:val="20"/>
                <w:color w:val="auto"/>
              </w:rPr>
            </w:pPr>
            <w:r>
              <w:rPr>
                <w:rFonts w:ascii="宋体" w:cs="宋体" w:eastAsia="宋体" w:hAnsi="宋体"/>
                <w:sz w:val="24"/>
                <w:szCs w:val="24"/>
                <w:color w:val="auto"/>
              </w:rPr>
              <w:t>科目名称</w:t>
            </w:r>
          </w:p>
        </w:tc>
        <w:tc>
          <w:tcPr>
            <w:tcW w:w="2200" w:type="dxa"/>
            <w:vAlign w:val="bottom"/>
            <w:tcBorders>
              <w:right w:val="single" w:sz="8" w:color="auto"/>
            </w:tcBorders>
            <w:vMerge w:val="restart"/>
          </w:tcPr>
          <w:p>
            <w:pPr>
              <w:jc w:val="right"/>
              <w:ind w:right="760"/>
              <w:spacing w:after="0" w:line="274" w:lineRule="exact"/>
              <w:rPr>
                <w:sz w:val="20"/>
                <w:szCs w:val="20"/>
                <w:color w:val="auto"/>
              </w:rPr>
            </w:pPr>
            <w:r>
              <w:rPr>
                <w:rFonts w:ascii="宋体" w:cs="宋体" w:eastAsia="宋体" w:hAnsi="宋体"/>
                <w:sz w:val="24"/>
                <w:szCs w:val="24"/>
                <w:color w:val="auto"/>
              </w:rPr>
              <w:t>金额</w:t>
            </w:r>
          </w:p>
        </w:tc>
        <w:tc>
          <w:tcPr>
            <w:tcW w:w="1320" w:type="dxa"/>
            <w:vAlign w:val="bottom"/>
            <w:tcBorders>
              <w:right w:val="single" w:sz="8" w:color="auto"/>
            </w:tcBorders>
          </w:tcPr>
          <w:p>
            <w:pPr>
              <w:ind w:left="160"/>
              <w:spacing w:after="0" w:line="262" w:lineRule="exact"/>
              <w:rPr>
                <w:sz w:val="20"/>
                <w:szCs w:val="20"/>
                <w:color w:val="auto"/>
              </w:rPr>
            </w:pPr>
            <w:r>
              <w:rPr>
                <w:rFonts w:ascii="宋体" w:cs="宋体" w:eastAsia="宋体" w:hAnsi="宋体"/>
                <w:sz w:val="24"/>
                <w:szCs w:val="24"/>
                <w:color w:val="auto"/>
              </w:rPr>
              <w:t>经济分类</w:t>
            </w:r>
          </w:p>
        </w:tc>
        <w:tc>
          <w:tcPr>
            <w:tcW w:w="3340" w:type="dxa"/>
            <w:vAlign w:val="bottom"/>
            <w:tcBorders>
              <w:right w:val="single" w:sz="8" w:color="auto"/>
            </w:tcBorders>
            <w:vMerge w:val="restart"/>
          </w:tcPr>
          <w:p>
            <w:pPr>
              <w:ind w:left="1180"/>
              <w:spacing w:after="0" w:line="274" w:lineRule="exact"/>
              <w:rPr>
                <w:sz w:val="20"/>
                <w:szCs w:val="20"/>
                <w:color w:val="auto"/>
              </w:rPr>
            </w:pPr>
            <w:r>
              <w:rPr>
                <w:rFonts w:ascii="宋体" w:cs="宋体" w:eastAsia="宋体" w:hAnsi="宋体"/>
                <w:sz w:val="24"/>
                <w:szCs w:val="24"/>
                <w:color w:val="auto"/>
              </w:rPr>
              <w:t>科目名称</w:t>
            </w:r>
          </w:p>
        </w:tc>
        <w:tc>
          <w:tcPr>
            <w:tcW w:w="2160" w:type="dxa"/>
            <w:vAlign w:val="bottom"/>
            <w:tcBorders>
              <w:right w:val="single" w:sz="8" w:color="auto"/>
            </w:tcBorders>
            <w:vMerge w:val="restart"/>
          </w:tcPr>
          <w:p>
            <w:pPr>
              <w:jc w:val="right"/>
              <w:ind w:right="742"/>
              <w:spacing w:after="0" w:line="274" w:lineRule="exact"/>
              <w:rPr>
                <w:sz w:val="20"/>
                <w:szCs w:val="20"/>
                <w:color w:val="auto"/>
              </w:rPr>
            </w:pPr>
            <w:r>
              <w:rPr>
                <w:rFonts w:ascii="宋体" w:cs="宋体" w:eastAsia="宋体" w:hAnsi="宋体"/>
                <w:sz w:val="24"/>
                <w:szCs w:val="24"/>
                <w:color w:val="auto"/>
              </w:rPr>
              <w:t>金额</w:t>
            </w:r>
          </w:p>
        </w:tc>
        <w:tc>
          <w:tcPr>
            <w:tcW w:w="0" w:type="dxa"/>
            <w:vAlign w:val="bottom"/>
          </w:tcPr>
          <w:p>
            <w:pPr>
              <w:spacing w:after="0"/>
              <w:rPr>
                <w:sz w:val="1"/>
                <w:szCs w:val="1"/>
                <w:color w:val="auto"/>
              </w:rPr>
            </w:pPr>
          </w:p>
        </w:tc>
      </w:tr>
      <w:tr>
        <w:trPr>
          <w:trHeight w:val="156"/>
        </w:trPr>
        <w:tc>
          <w:tcPr>
            <w:tcW w:w="1340" w:type="dxa"/>
            <w:vAlign w:val="bottom"/>
            <w:tcBorders>
              <w:left w:val="single" w:sz="8" w:color="auto"/>
              <w:right w:val="single" w:sz="8" w:color="auto"/>
            </w:tcBorders>
            <w:vMerge w:val="restart"/>
          </w:tcPr>
          <w:p>
            <w:pPr>
              <w:ind w:left="180"/>
              <w:spacing w:after="0" w:line="274" w:lineRule="exact"/>
              <w:rPr>
                <w:sz w:val="20"/>
                <w:szCs w:val="20"/>
                <w:color w:val="auto"/>
              </w:rPr>
            </w:pPr>
            <w:r>
              <w:rPr>
                <w:rFonts w:ascii="宋体" w:cs="宋体" w:eastAsia="宋体" w:hAnsi="宋体"/>
                <w:sz w:val="24"/>
                <w:szCs w:val="24"/>
                <w:color w:val="auto"/>
              </w:rPr>
              <w:t>科目编码</w:t>
            </w:r>
          </w:p>
        </w:tc>
        <w:tc>
          <w:tcPr>
            <w:tcW w:w="3840" w:type="dxa"/>
            <w:vAlign w:val="bottom"/>
            <w:tcBorders>
              <w:right w:val="single" w:sz="8" w:color="auto"/>
            </w:tcBorders>
            <w:vMerge w:val="continue"/>
          </w:tcPr>
          <w:p>
            <w:pPr>
              <w:spacing w:after="0"/>
              <w:rPr>
                <w:sz w:val="13"/>
                <w:szCs w:val="13"/>
                <w:color w:val="auto"/>
              </w:rPr>
            </w:pPr>
          </w:p>
        </w:tc>
        <w:tc>
          <w:tcPr>
            <w:tcW w:w="220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restart"/>
          </w:tcPr>
          <w:p>
            <w:pPr>
              <w:ind w:left="160"/>
              <w:spacing w:after="0" w:line="274" w:lineRule="exact"/>
              <w:rPr>
                <w:sz w:val="20"/>
                <w:szCs w:val="20"/>
                <w:color w:val="auto"/>
              </w:rPr>
            </w:pPr>
            <w:r>
              <w:rPr>
                <w:rFonts w:ascii="宋体" w:cs="宋体" w:eastAsia="宋体" w:hAnsi="宋体"/>
                <w:sz w:val="24"/>
                <w:szCs w:val="24"/>
                <w:color w:val="auto"/>
              </w:rPr>
              <w:t>科目编码</w:t>
            </w:r>
          </w:p>
        </w:tc>
        <w:tc>
          <w:tcPr>
            <w:tcW w:w="3340" w:type="dxa"/>
            <w:vAlign w:val="bottom"/>
            <w:tcBorders>
              <w:right w:val="single" w:sz="8" w:color="auto"/>
            </w:tcBorders>
            <w:vMerge w:val="continue"/>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340" w:type="dxa"/>
            <w:vAlign w:val="bottom"/>
            <w:tcBorders>
              <w:left w:val="single" w:sz="8" w:color="auto"/>
              <w:right w:val="single" w:sz="8" w:color="auto"/>
            </w:tcBorders>
            <w:vMerge w:val="continue"/>
          </w:tcPr>
          <w:p>
            <w:pPr>
              <w:spacing w:after="0"/>
              <w:rPr>
                <w:sz w:val="13"/>
                <w:szCs w:val="13"/>
                <w:color w:val="auto"/>
              </w:rPr>
            </w:pPr>
          </w:p>
        </w:tc>
        <w:tc>
          <w:tcPr>
            <w:tcW w:w="3840" w:type="dxa"/>
            <w:vAlign w:val="bottom"/>
            <w:tcBorders>
              <w:right w:val="single" w:sz="8" w:color="auto"/>
            </w:tcBorders>
          </w:tcPr>
          <w:p>
            <w:pPr>
              <w:spacing w:after="0"/>
              <w:rPr>
                <w:sz w:val="13"/>
                <w:szCs w:val="13"/>
                <w:color w:val="auto"/>
              </w:rPr>
            </w:pPr>
          </w:p>
        </w:tc>
        <w:tc>
          <w:tcPr>
            <w:tcW w:w="220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334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1"/>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30309</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奖励金</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0.13</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30225</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专用燃料费</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1340" w:type="dxa"/>
            <w:vAlign w:val="bottom"/>
            <w:tcBorders>
              <w:left w:val="single" w:sz="8" w:color="auto"/>
              <w:right w:val="single" w:sz="8" w:color="auto"/>
            </w:tcBorders>
          </w:tcPr>
          <w:p>
            <w:pPr>
              <w:ind w:left="120"/>
              <w:spacing w:after="0" w:line="264" w:lineRule="exact"/>
              <w:rPr>
                <w:sz w:val="20"/>
                <w:szCs w:val="20"/>
                <w:color w:val="auto"/>
              </w:rPr>
            </w:pPr>
            <w:r>
              <w:rPr>
                <w:rFonts w:ascii="宋体" w:cs="宋体" w:eastAsia="宋体" w:hAnsi="宋体"/>
                <w:sz w:val="24"/>
                <w:szCs w:val="24"/>
                <w:color w:val="auto"/>
              </w:rPr>
              <w:t>30310</w:t>
            </w:r>
          </w:p>
        </w:tc>
        <w:tc>
          <w:tcPr>
            <w:tcW w:w="3840" w:type="dxa"/>
            <w:vAlign w:val="bottom"/>
            <w:tcBorders>
              <w:right w:val="single" w:sz="8" w:color="auto"/>
            </w:tcBorders>
          </w:tcPr>
          <w:p>
            <w:pPr>
              <w:ind w:left="320"/>
              <w:spacing w:after="0" w:line="264" w:lineRule="exact"/>
              <w:rPr>
                <w:sz w:val="20"/>
                <w:szCs w:val="20"/>
                <w:color w:val="auto"/>
              </w:rPr>
            </w:pPr>
            <w:r>
              <w:rPr>
                <w:rFonts w:ascii="宋体" w:cs="宋体" w:eastAsia="宋体" w:hAnsi="宋体"/>
                <w:sz w:val="24"/>
                <w:szCs w:val="24"/>
                <w:color w:val="auto"/>
              </w:rPr>
              <w:t>生产补贴</w:t>
            </w:r>
          </w:p>
        </w:tc>
        <w:tc>
          <w:tcPr>
            <w:tcW w:w="2200" w:type="dxa"/>
            <w:vAlign w:val="bottom"/>
            <w:tcBorders>
              <w:right w:val="single" w:sz="8" w:color="auto"/>
            </w:tcBorders>
          </w:tcPr>
          <w:p>
            <w:pPr>
              <w:jc w:val="right"/>
              <w:ind w:right="20"/>
              <w:spacing w:after="0" w:line="264"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4" w:lineRule="exact"/>
              <w:rPr>
                <w:sz w:val="20"/>
                <w:szCs w:val="20"/>
                <w:color w:val="auto"/>
              </w:rPr>
            </w:pPr>
            <w:r>
              <w:rPr>
                <w:rFonts w:ascii="宋体" w:cs="宋体" w:eastAsia="宋体" w:hAnsi="宋体"/>
                <w:sz w:val="24"/>
                <w:szCs w:val="24"/>
                <w:color w:val="auto"/>
              </w:rPr>
              <w:t>30226</w:t>
            </w:r>
          </w:p>
        </w:tc>
        <w:tc>
          <w:tcPr>
            <w:tcW w:w="3340" w:type="dxa"/>
            <w:vAlign w:val="bottom"/>
            <w:tcBorders>
              <w:right w:val="single" w:sz="8" w:color="auto"/>
            </w:tcBorders>
          </w:tcPr>
          <w:p>
            <w:pPr>
              <w:ind w:left="340"/>
              <w:spacing w:after="0" w:line="264" w:lineRule="exact"/>
              <w:rPr>
                <w:sz w:val="20"/>
                <w:szCs w:val="20"/>
                <w:color w:val="auto"/>
              </w:rPr>
            </w:pPr>
            <w:r>
              <w:rPr>
                <w:rFonts w:ascii="宋体" w:cs="宋体" w:eastAsia="宋体" w:hAnsi="宋体"/>
                <w:sz w:val="24"/>
                <w:szCs w:val="24"/>
                <w:color w:val="auto"/>
              </w:rPr>
              <w:t>劳务费</w:t>
            </w:r>
          </w:p>
        </w:tc>
        <w:tc>
          <w:tcPr>
            <w:tcW w:w="2160" w:type="dxa"/>
            <w:vAlign w:val="bottom"/>
            <w:tcBorders>
              <w:right w:val="single" w:sz="8" w:color="auto"/>
            </w:tcBorders>
          </w:tcPr>
          <w:p>
            <w:pPr>
              <w:jc w:val="right"/>
              <w:ind w:right="2"/>
              <w:spacing w:after="0" w:line="26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30311</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住房公积金</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79.32</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30227</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委托业务费</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30312</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提租补贴</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30228</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工会经费</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30313</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购房补贴</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112.86</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30229</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福利费</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30314</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采暖补贴</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30231</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公务用车运行维护费</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20"/>
              <w:spacing w:after="0" w:line="262" w:lineRule="exact"/>
              <w:rPr>
                <w:sz w:val="20"/>
                <w:szCs w:val="20"/>
                <w:color w:val="auto"/>
              </w:rPr>
            </w:pPr>
            <w:r>
              <w:rPr>
                <w:rFonts w:ascii="宋体" w:cs="宋体" w:eastAsia="宋体" w:hAnsi="宋体"/>
                <w:sz w:val="24"/>
                <w:szCs w:val="24"/>
                <w:color w:val="auto"/>
              </w:rPr>
              <w:t>30315</w:t>
            </w:r>
          </w:p>
        </w:tc>
        <w:tc>
          <w:tcPr>
            <w:tcW w:w="3840" w:type="dxa"/>
            <w:vAlign w:val="bottom"/>
            <w:tcBorders>
              <w:right w:val="single" w:sz="8" w:color="auto"/>
            </w:tcBorders>
          </w:tcPr>
          <w:p>
            <w:pPr>
              <w:ind w:left="320"/>
              <w:spacing w:after="0" w:line="262" w:lineRule="exact"/>
              <w:rPr>
                <w:sz w:val="20"/>
                <w:szCs w:val="20"/>
                <w:color w:val="auto"/>
              </w:rPr>
            </w:pPr>
            <w:r>
              <w:rPr>
                <w:rFonts w:ascii="宋体" w:cs="宋体" w:eastAsia="宋体" w:hAnsi="宋体"/>
                <w:sz w:val="24"/>
                <w:szCs w:val="24"/>
                <w:color w:val="auto"/>
              </w:rPr>
              <w:t>物业服务补贴</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0.00</w:t>
            </w: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30239</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其他交通费用</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44.17</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1340" w:type="dxa"/>
            <w:vAlign w:val="bottom"/>
            <w:tcBorders>
              <w:left w:val="single" w:sz="8" w:color="auto"/>
              <w:right w:val="single" w:sz="8" w:color="auto"/>
            </w:tcBorders>
          </w:tcPr>
          <w:p>
            <w:pPr>
              <w:ind w:left="120"/>
              <w:spacing w:after="0" w:line="264" w:lineRule="exact"/>
              <w:rPr>
                <w:sz w:val="20"/>
                <w:szCs w:val="20"/>
                <w:color w:val="auto"/>
              </w:rPr>
            </w:pPr>
            <w:r>
              <w:rPr>
                <w:rFonts w:ascii="宋体" w:cs="宋体" w:eastAsia="宋体" w:hAnsi="宋体"/>
                <w:sz w:val="24"/>
                <w:szCs w:val="24"/>
                <w:color w:val="auto"/>
              </w:rPr>
              <w:t>30399</w:t>
            </w:r>
          </w:p>
        </w:tc>
        <w:tc>
          <w:tcPr>
            <w:tcW w:w="3840" w:type="dxa"/>
            <w:vAlign w:val="bottom"/>
            <w:tcBorders>
              <w:right w:val="single" w:sz="8" w:color="auto"/>
            </w:tcBorders>
          </w:tcPr>
          <w:p>
            <w:pPr>
              <w:ind w:left="320"/>
              <w:spacing w:after="0" w:line="264" w:lineRule="exact"/>
              <w:rPr>
                <w:sz w:val="20"/>
                <w:szCs w:val="20"/>
                <w:color w:val="auto"/>
              </w:rPr>
            </w:pPr>
            <w:r>
              <w:rPr>
                <w:rFonts w:ascii="宋体" w:cs="宋体" w:eastAsia="宋体" w:hAnsi="宋体"/>
                <w:sz w:val="24"/>
                <w:szCs w:val="24"/>
                <w:color w:val="auto"/>
              </w:rPr>
              <w:t>其他对个人和家庭的补助支出</w:t>
            </w:r>
          </w:p>
        </w:tc>
        <w:tc>
          <w:tcPr>
            <w:tcW w:w="2200" w:type="dxa"/>
            <w:vAlign w:val="bottom"/>
            <w:tcBorders>
              <w:right w:val="single" w:sz="8" w:color="auto"/>
            </w:tcBorders>
          </w:tcPr>
          <w:p>
            <w:pPr>
              <w:jc w:val="right"/>
              <w:ind w:right="20"/>
              <w:spacing w:after="0" w:line="264" w:lineRule="exact"/>
              <w:rPr>
                <w:sz w:val="20"/>
                <w:szCs w:val="20"/>
                <w:color w:val="auto"/>
              </w:rPr>
            </w:pPr>
            <w:r>
              <w:rPr>
                <w:rFonts w:ascii="宋体" w:cs="宋体" w:eastAsia="宋体" w:hAnsi="宋体"/>
                <w:sz w:val="24"/>
                <w:szCs w:val="24"/>
                <w:color w:val="auto"/>
              </w:rPr>
              <w:t>13.89</w:t>
            </w:r>
          </w:p>
        </w:tc>
        <w:tc>
          <w:tcPr>
            <w:tcW w:w="1320" w:type="dxa"/>
            <w:vAlign w:val="bottom"/>
            <w:tcBorders>
              <w:right w:val="single" w:sz="8" w:color="auto"/>
            </w:tcBorders>
          </w:tcPr>
          <w:p>
            <w:pPr>
              <w:ind w:left="80"/>
              <w:spacing w:after="0" w:line="264" w:lineRule="exact"/>
              <w:rPr>
                <w:sz w:val="20"/>
                <w:szCs w:val="20"/>
                <w:color w:val="auto"/>
              </w:rPr>
            </w:pPr>
            <w:r>
              <w:rPr>
                <w:rFonts w:ascii="宋体" w:cs="宋体" w:eastAsia="宋体" w:hAnsi="宋体"/>
                <w:sz w:val="24"/>
                <w:szCs w:val="24"/>
                <w:color w:val="auto"/>
              </w:rPr>
              <w:t>30240</w:t>
            </w:r>
          </w:p>
        </w:tc>
        <w:tc>
          <w:tcPr>
            <w:tcW w:w="3340" w:type="dxa"/>
            <w:vAlign w:val="bottom"/>
            <w:tcBorders>
              <w:right w:val="single" w:sz="8" w:color="auto"/>
            </w:tcBorders>
          </w:tcPr>
          <w:p>
            <w:pPr>
              <w:ind w:left="340"/>
              <w:spacing w:after="0" w:line="264" w:lineRule="exact"/>
              <w:rPr>
                <w:sz w:val="20"/>
                <w:szCs w:val="20"/>
                <w:color w:val="auto"/>
              </w:rPr>
            </w:pPr>
            <w:r>
              <w:rPr>
                <w:rFonts w:ascii="宋体" w:cs="宋体" w:eastAsia="宋体" w:hAnsi="宋体"/>
                <w:sz w:val="24"/>
                <w:szCs w:val="24"/>
                <w:color w:val="auto"/>
              </w:rPr>
              <w:t>税金及附加费用</w:t>
            </w:r>
          </w:p>
        </w:tc>
        <w:tc>
          <w:tcPr>
            <w:tcW w:w="2160" w:type="dxa"/>
            <w:vAlign w:val="bottom"/>
            <w:tcBorders>
              <w:right w:val="single" w:sz="8" w:color="auto"/>
            </w:tcBorders>
          </w:tcPr>
          <w:p>
            <w:pPr>
              <w:jc w:val="right"/>
              <w:ind w:right="2"/>
              <w:spacing w:after="0" w:line="26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30299</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其他商品和服务支出</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12.75</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w:t>
            </w:r>
          </w:p>
        </w:tc>
        <w:tc>
          <w:tcPr>
            <w:tcW w:w="3340" w:type="dxa"/>
            <w:vAlign w:val="bottom"/>
            <w:tcBorders>
              <w:right w:val="single" w:sz="8" w:color="auto"/>
            </w:tcBorders>
          </w:tcPr>
          <w:p>
            <w:pPr>
              <w:ind w:left="100"/>
              <w:spacing w:after="0" w:line="262" w:lineRule="exact"/>
              <w:rPr>
                <w:sz w:val="20"/>
                <w:szCs w:val="20"/>
                <w:color w:val="auto"/>
              </w:rPr>
            </w:pPr>
            <w:r>
              <w:rPr>
                <w:rFonts w:ascii="宋体" w:cs="宋体" w:eastAsia="宋体" w:hAnsi="宋体"/>
                <w:sz w:val="24"/>
                <w:szCs w:val="24"/>
                <w:color w:val="auto"/>
              </w:rPr>
              <w:t>其他资本性支出</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31001</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房屋建筑物购建</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31002</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办公设备购置</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31003</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专用设备购置</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4" w:lineRule="exact"/>
              <w:rPr>
                <w:sz w:val="20"/>
                <w:szCs w:val="20"/>
                <w:color w:val="auto"/>
              </w:rPr>
            </w:pPr>
            <w:r>
              <w:rPr>
                <w:rFonts w:ascii="宋体" w:cs="宋体" w:eastAsia="宋体" w:hAnsi="宋体"/>
                <w:sz w:val="24"/>
                <w:szCs w:val="24"/>
                <w:color w:val="auto"/>
              </w:rPr>
              <w:t>31005</w:t>
            </w:r>
          </w:p>
        </w:tc>
        <w:tc>
          <w:tcPr>
            <w:tcW w:w="3340" w:type="dxa"/>
            <w:vAlign w:val="bottom"/>
            <w:tcBorders>
              <w:right w:val="single" w:sz="8" w:color="auto"/>
            </w:tcBorders>
          </w:tcPr>
          <w:p>
            <w:pPr>
              <w:ind w:left="340"/>
              <w:spacing w:after="0" w:line="264" w:lineRule="exact"/>
              <w:rPr>
                <w:sz w:val="20"/>
                <w:szCs w:val="20"/>
                <w:color w:val="auto"/>
              </w:rPr>
            </w:pPr>
            <w:r>
              <w:rPr>
                <w:rFonts w:ascii="宋体" w:cs="宋体" w:eastAsia="宋体" w:hAnsi="宋体"/>
                <w:sz w:val="24"/>
                <w:szCs w:val="24"/>
                <w:color w:val="auto"/>
              </w:rPr>
              <w:t>基础设施建设</w:t>
            </w:r>
          </w:p>
        </w:tc>
        <w:tc>
          <w:tcPr>
            <w:tcW w:w="2160" w:type="dxa"/>
            <w:vAlign w:val="bottom"/>
            <w:tcBorders>
              <w:right w:val="single" w:sz="8" w:color="auto"/>
            </w:tcBorders>
          </w:tcPr>
          <w:p>
            <w:pPr>
              <w:jc w:val="right"/>
              <w:ind w:right="2"/>
              <w:spacing w:after="0" w:line="26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31006</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大型修缮</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31007</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信息网络及软件购置更新</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31008</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物资储备</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31009</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土地补偿</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31010</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安置补助</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4" w:lineRule="exact"/>
              <w:rPr>
                <w:sz w:val="20"/>
                <w:szCs w:val="20"/>
                <w:color w:val="auto"/>
              </w:rPr>
            </w:pPr>
            <w:r>
              <w:rPr>
                <w:rFonts w:ascii="宋体" w:cs="宋体" w:eastAsia="宋体" w:hAnsi="宋体"/>
                <w:sz w:val="24"/>
                <w:szCs w:val="24"/>
                <w:color w:val="auto"/>
              </w:rPr>
              <w:t>31011</w:t>
            </w:r>
          </w:p>
        </w:tc>
        <w:tc>
          <w:tcPr>
            <w:tcW w:w="3340" w:type="dxa"/>
            <w:vAlign w:val="bottom"/>
            <w:tcBorders>
              <w:right w:val="single" w:sz="8" w:color="auto"/>
            </w:tcBorders>
          </w:tcPr>
          <w:p>
            <w:pPr>
              <w:ind w:left="340"/>
              <w:spacing w:after="0" w:line="264" w:lineRule="exact"/>
              <w:rPr>
                <w:sz w:val="20"/>
                <w:szCs w:val="20"/>
                <w:color w:val="auto"/>
              </w:rPr>
            </w:pPr>
            <w:r>
              <w:rPr>
                <w:rFonts w:ascii="宋体" w:cs="宋体" w:eastAsia="宋体" w:hAnsi="宋体"/>
                <w:sz w:val="24"/>
                <w:szCs w:val="24"/>
                <w:color w:val="auto"/>
              </w:rPr>
              <w:t>地上附着物和青苗补偿</w:t>
            </w:r>
          </w:p>
        </w:tc>
        <w:tc>
          <w:tcPr>
            <w:tcW w:w="2160" w:type="dxa"/>
            <w:vAlign w:val="bottom"/>
            <w:tcBorders>
              <w:right w:val="single" w:sz="8" w:color="auto"/>
            </w:tcBorders>
          </w:tcPr>
          <w:p>
            <w:pPr>
              <w:jc w:val="right"/>
              <w:ind w:right="2"/>
              <w:spacing w:after="0" w:line="26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200"/>
          </w:cols>
          <w:pgMar w:left="1320" w:top="1440" w:right="1318" w:bottom="430" w:gutter="0" w:footer="0" w:header="0"/>
        </w:sectPr>
      </w:pPr>
    </w:p>
    <w:p>
      <w:pPr>
        <w:spacing w:after="0" w:line="317" w:lineRule="exact"/>
        <w:rPr>
          <w:sz w:val="20"/>
          <w:szCs w:val="20"/>
          <w:color w:val="auto"/>
        </w:rPr>
      </w:pPr>
    </w:p>
    <w:p>
      <w:pPr>
        <w:ind w:left="13900"/>
        <w:spacing w:after="0"/>
        <w:rPr>
          <w:sz w:val="20"/>
          <w:szCs w:val="20"/>
          <w:color w:val="auto"/>
        </w:rPr>
      </w:pPr>
      <w:r>
        <w:rPr>
          <w:rFonts w:ascii="Times New Roman" w:cs="Times New Roman" w:eastAsia="Times New Roman" w:hAnsi="Times New Roman"/>
          <w:sz w:val="18"/>
          <w:szCs w:val="18"/>
          <w:color w:val="auto"/>
        </w:rPr>
        <w:t>20</w:t>
      </w:r>
    </w:p>
    <w:p>
      <w:pPr>
        <w:sectPr>
          <w:pgSz w:w="16840" w:h="11906" w:orient="landscape"/>
          <w:cols w:equalWidth="0" w:num="1">
            <w:col w:w="14200"/>
          </w:cols>
          <w:pgMar w:left="1320" w:top="1440" w:right="1318" w:bottom="430" w:gutter="0" w:footer="0" w:header="0"/>
          <w:type w:val="continuous"/>
        </w:sectPr>
      </w:pPr>
    </w:p>
    <w:bookmarkStart w:id="20" w:name="page21"/>
    <w:bookmarkEnd w:id="20"/>
    <w:p>
      <w:pPr>
        <w:spacing w:after="0" w:line="190"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一般公共预算财政拨款基本支出决算表</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340" w:type="dxa"/>
            <w:vAlign w:val="bottom"/>
          </w:tcPr>
          <w:p>
            <w:pPr>
              <w:spacing w:after="0"/>
              <w:rPr>
                <w:sz w:val="19"/>
                <w:szCs w:val="19"/>
                <w:color w:val="auto"/>
              </w:rPr>
            </w:pPr>
          </w:p>
        </w:tc>
        <w:tc>
          <w:tcPr>
            <w:tcW w:w="3840" w:type="dxa"/>
            <w:vAlign w:val="bottom"/>
          </w:tcPr>
          <w:p>
            <w:pPr>
              <w:spacing w:after="0"/>
              <w:rPr>
                <w:sz w:val="19"/>
                <w:szCs w:val="19"/>
                <w:color w:val="auto"/>
              </w:rPr>
            </w:pPr>
          </w:p>
        </w:tc>
        <w:tc>
          <w:tcPr>
            <w:tcW w:w="2200" w:type="dxa"/>
            <w:vAlign w:val="bottom"/>
          </w:tcPr>
          <w:p>
            <w:pPr>
              <w:spacing w:after="0"/>
              <w:rPr>
                <w:sz w:val="19"/>
                <w:szCs w:val="19"/>
                <w:color w:val="auto"/>
              </w:rPr>
            </w:pPr>
          </w:p>
        </w:tc>
        <w:tc>
          <w:tcPr>
            <w:tcW w:w="1320" w:type="dxa"/>
            <w:vAlign w:val="bottom"/>
          </w:tcPr>
          <w:p>
            <w:pPr>
              <w:spacing w:after="0"/>
              <w:rPr>
                <w:sz w:val="19"/>
                <w:szCs w:val="19"/>
                <w:color w:val="auto"/>
              </w:rPr>
            </w:pPr>
          </w:p>
        </w:tc>
        <w:tc>
          <w:tcPr>
            <w:tcW w:w="3340" w:type="dxa"/>
            <w:vAlign w:val="bottom"/>
          </w:tcPr>
          <w:p>
            <w:pPr>
              <w:spacing w:after="0"/>
              <w:rPr>
                <w:sz w:val="19"/>
                <w:szCs w:val="19"/>
                <w:color w:val="auto"/>
              </w:rPr>
            </w:pPr>
          </w:p>
        </w:tc>
        <w:tc>
          <w:tcPr>
            <w:tcW w:w="2160" w:type="dxa"/>
            <w:vAlign w:val="bottom"/>
          </w:tcPr>
          <w:p>
            <w:pPr>
              <w:jc w:val="right"/>
              <w:ind w:right="2"/>
              <w:spacing w:after="0" w:line="229" w:lineRule="exact"/>
              <w:rPr>
                <w:sz w:val="20"/>
                <w:szCs w:val="20"/>
                <w:color w:val="auto"/>
              </w:rPr>
            </w:pPr>
            <w:r>
              <w:rPr>
                <w:rFonts w:ascii="宋体" w:cs="宋体" w:eastAsia="宋体" w:hAnsi="宋体"/>
                <w:sz w:val="20"/>
                <w:szCs w:val="20"/>
                <w:color w:val="auto"/>
              </w:rPr>
              <w:t>公开 06 表</w:t>
            </w:r>
          </w:p>
        </w:tc>
        <w:tc>
          <w:tcPr>
            <w:tcW w:w="0" w:type="dxa"/>
            <w:vAlign w:val="bottom"/>
          </w:tcPr>
          <w:p>
            <w:pPr>
              <w:spacing w:after="0"/>
              <w:rPr>
                <w:sz w:val="1"/>
                <w:szCs w:val="1"/>
                <w:color w:val="auto"/>
              </w:rPr>
            </w:pPr>
          </w:p>
        </w:tc>
      </w:tr>
      <w:tr>
        <w:trPr>
          <w:trHeight w:val="312"/>
        </w:trPr>
        <w:tc>
          <w:tcPr>
            <w:tcW w:w="5180" w:type="dxa"/>
            <w:vAlign w:val="bottom"/>
            <w:gridSpan w:val="2"/>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220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3340" w:type="dxa"/>
            <w:vAlign w:val="bottom"/>
          </w:tcPr>
          <w:p>
            <w:pPr>
              <w:spacing w:after="0"/>
              <w:rPr>
                <w:sz w:val="24"/>
                <w:szCs w:val="24"/>
                <w:color w:val="auto"/>
              </w:rPr>
            </w:pPr>
          </w:p>
        </w:tc>
        <w:tc>
          <w:tcPr>
            <w:tcW w:w="2160" w:type="dxa"/>
            <w:vAlign w:val="bottom"/>
          </w:tcPr>
          <w:p>
            <w:pPr>
              <w:jc w:val="right"/>
              <w:ind w:right="2"/>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58"/>
        </w:trPr>
        <w:tc>
          <w:tcPr>
            <w:tcW w:w="1340" w:type="dxa"/>
            <w:vAlign w:val="bottom"/>
            <w:tcBorders>
              <w:bottom w:val="single" w:sz="8" w:color="auto"/>
            </w:tcBorders>
          </w:tcPr>
          <w:p>
            <w:pPr>
              <w:spacing w:after="0"/>
              <w:rPr>
                <w:sz w:val="5"/>
                <w:szCs w:val="5"/>
                <w:color w:val="auto"/>
              </w:rPr>
            </w:pPr>
          </w:p>
        </w:tc>
        <w:tc>
          <w:tcPr>
            <w:tcW w:w="3840" w:type="dxa"/>
            <w:vAlign w:val="bottom"/>
            <w:tcBorders>
              <w:bottom w:val="single" w:sz="8" w:color="auto"/>
            </w:tcBorders>
          </w:tcPr>
          <w:p>
            <w:pPr>
              <w:spacing w:after="0"/>
              <w:rPr>
                <w:sz w:val="5"/>
                <w:szCs w:val="5"/>
                <w:color w:val="auto"/>
              </w:rPr>
            </w:pPr>
          </w:p>
        </w:tc>
        <w:tc>
          <w:tcPr>
            <w:tcW w:w="2200" w:type="dxa"/>
            <w:vAlign w:val="bottom"/>
            <w:tcBorders>
              <w:bottom w:val="single" w:sz="8" w:color="auto"/>
            </w:tcBorders>
          </w:tcPr>
          <w:p>
            <w:pPr>
              <w:spacing w:after="0"/>
              <w:rPr>
                <w:sz w:val="5"/>
                <w:szCs w:val="5"/>
                <w:color w:val="auto"/>
              </w:rPr>
            </w:pPr>
          </w:p>
        </w:tc>
        <w:tc>
          <w:tcPr>
            <w:tcW w:w="1320" w:type="dxa"/>
            <w:vAlign w:val="bottom"/>
            <w:tcBorders>
              <w:bottom w:val="single" w:sz="8" w:color="auto"/>
            </w:tcBorders>
          </w:tcPr>
          <w:p>
            <w:pPr>
              <w:spacing w:after="0"/>
              <w:rPr>
                <w:sz w:val="5"/>
                <w:szCs w:val="5"/>
                <w:color w:val="auto"/>
              </w:rPr>
            </w:pPr>
          </w:p>
        </w:tc>
        <w:tc>
          <w:tcPr>
            <w:tcW w:w="3340" w:type="dxa"/>
            <w:vAlign w:val="bottom"/>
            <w:tcBorders>
              <w:bottom w:val="single" w:sz="8" w:color="auto"/>
            </w:tcBorders>
          </w:tcPr>
          <w:p>
            <w:pPr>
              <w:spacing w:after="0"/>
              <w:rPr>
                <w:sz w:val="5"/>
                <w:szCs w:val="5"/>
                <w:color w:val="auto"/>
              </w:rPr>
            </w:pPr>
          </w:p>
        </w:tc>
        <w:tc>
          <w:tcPr>
            <w:tcW w:w="21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tcBorders>
          </w:tcPr>
          <w:p>
            <w:pPr>
              <w:spacing w:after="0"/>
              <w:rPr>
                <w:sz w:val="22"/>
                <w:szCs w:val="22"/>
                <w:color w:val="auto"/>
              </w:rPr>
            </w:pPr>
          </w:p>
        </w:tc>
        <w:tc>
          <w:tcPr>
            <w:tcW w:w="3840" w:type="dxa"/>
            <w:vAlign w:val="bottom"/>
          </w:tcPr>
          <w:p>
            <w:pPr>
              <w:ind w:left="1860"/>
              <w:spacing w:after="0" w:line="262" w:lineRule="exact"/>
              <w:rPr>
                <w:sz w:val="20"/>
                <w:szCs w:val="20"/>
                <w:color w:val="auto"/>
              </w:rPr>
            </w:pPr>
            <w:r>
              <w:rPr>
                <w:rFonts w:ascii="宋体" w:cs="宋体" w:eastAsia="宋体" w:hAnsi="宋体"/>
                <w:sz w:val="24"/>
                <w:szCs w:val="24"/>
                <w:color w:val="auto"/>
              </w:rPr>
              <w:t>人员经费</w:t>
            </w:r>
          </w:p>
        </w:tc>
        <w:tc>
          <w:tcPr>
            <w:tcW w:w="2200" w:type="dxa"/>
            <w:vAlign w:val="bottom"/>
            <w:tcBorders>
              <w:right w:val="single" w:sz="8" w:color="auto"/>
            </w:tcBorders>
          </w:tcPr>
          <w:p>
            <w:pPr>
              <w:spacing w:after="0"/>
              <w:rPr>
                <w:sz w:val="22"/>
                <w:szCs w:val="22"/>
                <w:color w:val="auto"/>
              </w:rPr>
            </w:pPr>
          </w:p>
        </w:tc>
        <w:tc>
          <w:tcPr>
            <w:tcW w:w="1320" w:type="dxa"/>
            <w:vAlign w:val="bottom"/>
          </w:tcPr>
          <w:p>
            <w:pPr>
              <w:spacing w:after="0"/>
              <w:rPr>
                <w:sz w:val="22"/>
                <w:szCs w:val="22"/>
                <w:color w:val="auto"/>
              </w:rPr>
            </w:pPr>
          </w:p>
        </w:tc>
        <w:tc>
          <w:tcPr>
            <w:tcW w:w="3340" w:type="dxa"/>
            <w:vAlign w:val="bottom"/>
          </w:tcPr>
          <w:p>
            <w:pPr>
              <w:ind w:left="1600"/>
              <w:spacing w:after="0" w:line="262" w:lineRule="exact"/>
              <w:rPr>
                <w:sz w:val="20"/>
                <w:szCs w:val="20"/>
                <w:color w:val="auto"/>
              </w:rPr>
            </w:pPr>
            <w:r>
              <w:rPr>
                <w:rFonts w:ascii="宋体" w:cs="宋体" w:eastAsia="宋体" w:hAnsi="宋体"/>
                <w:sz w:val="24"/>
                <w:szCs w:val="24"/>
                <w:color w:val="auto"/>
              </w:rPr>
              <w:t>公用经费</w:t>
            </w:r>
          </w:p>
        </w:tc>
        <w:tc>
          <w:tcPr>
            <w:tcW w:w="21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tcBorders>
          </w:tcPr>
          <w:p>
            <w:pPr>
              <w:spacing w:after="0"/>
              <w:rPr>
                <w:sz w:val="3"/>
                <w:szCs w:val="3"/>
                <w:color w:val="auto"/>
              </w:rPr>
            </w:pPr>
          </w:p>
        </w:tc>
        <w:tc>
          <w:tcPr>
            <w:tcW w:w="3840" w:type="dxa"/>
            <w:vAlign w:val="bottom"/>
            <w:tcBorders>
              <w:bottom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tcBorders>
          </w:tcPr>
          <w:p>
            <w:pPr>
              <w:spacing w:after="0"/>
              <w:rPr>
                <w:sz w:val="3"/>
                <w:szCs w:val="3"/>
                <w:color w:val="auto"/>
              </w:rPr>
            </w:pPr>
          </w:p>
        </w:tc>
        <w:tc>
          <w:tcPr>
            <w:tcW w:w="3340" w:type="dxa"/>
            <w:vAlign w:val="bottom"/>
            <w:tcBorders>
              <w:bottom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ind w:left="180"/>
              <w:spacing w:after="0" w:line="262" w:lineRule="exact"/>
              <w:rPr>
                <w:sz w:val="20"/>
                <w:szCs w:val="20"/>
                <w:color w:val="auto"/>
              </w:rPr>
            </w:pPr>
            <w:r>
              <w:rPr>
                <w:rFonts w:ascii="宋体" w:cs="宋体" w:eastAsia="宋体" w:hAnsi="宋体"/>
                <w:sz w:val="24"/>
                <w:szCs w:val="24"/>
                <w:color w:val="auto"/>
              </w:rPr>
              <w:t>经济分类</w:t>
            </w:r>
          </w:p>
        </w:tc>
        <w:tc>
          <w:tcPr>
            <w:tcW w:w="3840" w:type="dxa"/>
            <w:vAlign w:val="bottom"/>
            <w:tcBorders>
              <w:right w:val="single" w:sz="8" w:color="auto"/>
            </w:tcBorders>
            <w:vMerge w:val="restart"/>
          </w:tcPr>
          <w:p>
            <w:pPr>
              <w:ind w:left="1420"/>
              <w:spacing w:after="0" w:line="274" w:lineRule="exact"/>
              <w:rPr>
                <w:sz w:val="20"/>
                <w:szCs w:val="20"/>
                <w:color w:val="auto"/>
              </w:rPr>
            </w:pPr>
            <w:r>
              <w:rPr>
                <w:rFonts w:ascii="宋体" w:cs="宋体" w:eastAsia="宋体" w:hAnsi="宋体"/>
                <w:sz w:val="24"/>
                <w:szCs w:val="24"/>
                <w:color w:val="auto"/>
              </w:rPr>
              <w:t>科目名称</w:t>
            </w:r>
          </w:p>
        </w:tc>
        <w:tc>
          <w:tcPr>
            <w:tcW w:w="2200" w:type="dxa"/>
            <w:vAlign w:val="bottom"/>
            <w:tcBorders>
              <w:right w:val="single" w:sz="8" w:color="auto"/>
            </w:tcBorders>
            <w:vMerge w:val="restart"/>
          </w:tcPr>
          <w:p>
            <w:pPr>
              <w:jc w:val="right"/>
              <w:ind w:right="760"/>
              <w:spacing w:after="0" w:line="274" w:lineRule="exact"/>
              <w:rPr>
                <w:sz w:val="20"/>
                <w:szCs w:val="20"/>
                <w:color w:val="auto"/>
              </w:rPr>
            </w:pPr>
            <w:r>
              <w:rPr>
                <w:rFonts w:ascii="宋体" w:cs="宋体" w:eastAsia="宋体" w:hAnsi="宋体"/>
                <w:sz w:val="24"/>
                <w:szCs w:val="24"/>
                <w:color w:val="auto"/>
              </w:rPr>
              <w:t>金额</w:t>
            </w:r>
          </w:p>
        </w:tc>
        <w:tc>
          <w:tcPr>
            <w:tcW w:w="1320" w:type="dxa"/>
            <w:vAlign w:val="bottom"/>
            <w:tcBorders>
              <w:right w:val="single" w:sz="8" w:color="auto"/>
            </w:tcBorders>
          </w:tcPr>
          <w:p>
            <w:pPr>
              <w:ind w:left="160"/>
              <w:spacing w:after="0" w:line="262" w:lineRule="exact"/>
              <w:rPr>
                <w:sz w:val="20"/>
                <w:szCs w:val="20"/>
                <w:color w:val="auto"/>
              </w:rPr>
            </w:pPr>
            <w:r>
              <w:rPr>
                <w:rFonts w:ascii="宋体" w:cs="宋体" w:eastAsia="宋体" w:hAnsi="宋体"/>
                <w:sz w:val="24"/>
                <w:szCs w:val="24"/>
                <w:color w:val="auto"/>
              </w:rPr>
              <w:t>经济分类</w:t>
            </w:r>
          </w:p>
        </w:tc>
        <w:tc>
          <w:tcPr>
            <w:tcW w:w="3340" w:type="dxa"/>
            <w:vAlign w:val="bottom"/>
            <w:tcBorders>
              <w:right w:val="single" w:sz="8" w:color="auto"/>
            </w:tcBorders>
            <w:vMerge w:val="restart"/>
          </w:tcPr>
          <w:p>
            <w:pPr>
              <w:ind w:left="1180"/>
              <w:spacing w:after="0" w:line="274" w:lineRule="exact"/>
              <w:rPr>
                <w:sz w:val="20"/>
                <w:szCs w:val="20"/>
                <w:color w:val="auto"/>
              </w:rPr>
            </w:pPr>
            <w:r>
              <w:rPr>
                <w:rFonts w:ascii="宋体" w:cs="宋体" w:eastAsia="宋体" w:hAnsi="宋体"/>
                <w:sz w:val="24"/>
                <w:szCs w:val="24"/>
                <w:color w:val="auto"/>
              </w:rPr>
              <w:t>科目名称</w:t>
            </w:r>
          </w:p>
        </w:tc>
        <w:tc>
          <w:tcPr>
            <w:tcW w:w="2160" w:type="dxa"/>
            <w:vAlign w:val="bottom"/>
            <w:tcBorders>
              <w:right w:val="single" w:sz="8" w:color="auto"/>
            </w:tcBorders>
            <w:vMerge w:val="restart"/>
          </w:tcPr>
          <w:p>
            <w:pPr>
              <w:jc w:val="right"/>
              <w:ind w:right="742"/>
              <w:spacing w:after="0" w:line="274" w:lineRule="exact"/>
              <w:rPr>
                <w:sz w:val="20"/>
                <w:szCs w:val="20"/>
                <w:color w:val="auto"/>
              </w:rPr>
            </w:pPr>
            <w:r>
              <w:rPr>
                <w:rFonts w:ascii="宋体" w:cs="宋体" w:eastAsia="宋体" w:hAnsi="宋体"/>
                <w:sz w:val="24"/>
                <w:szCs w:val="24"/>
                <w:color w:val="auto"/>
              </w:rPr>
              <w:t>金额</w:t>
            </w:r>
          </w:p>
        </w:tc>
        <w:tc>
          <w:tcPr>
            <w:tcW w:w="0" w:type="dxa"/>
            <w:vAlign w:val="bottom"/>
          </w:tcPr>
          <w:p>
            <w:pPr>
              <w:spacing w:after="0"/>
              <w:rPr>
                <w:sz w:val="1"/>
                <w:szCs w:val="1"/>
                <w:color w:val="auto"/>
              </w:rPr>
            </w:pPr>
          </w:p>
        </w:tc>
      </w:tr>
      <w:tr>
        <w:trPr>
          <w:trHeight w:val="156"/>
        </w:trPr>
        <w:tc>
          <w:tcPr>
            <w:tcW w:w="1340" w:type="dxa"/>
            <w:vAlign w:val="bottom"/>
            <w:tcBorders>
              <w:left w:val="single" w:sz="8" w:color="auto"/>
              <w:right w:val="single" w:sz="8" w:color="auto"/>
            </w:tcBorders>
            <w:vMerge w:val="restart"/>
          </w:tcPr>
          <w:p>
            <w:pPr>
              <w:ind w:left="180"/>
              <w:spacing w:after="0" w:line="274" w:lineRule="exact"/>
              <w:rPr>
                <w:sz w:val="20"/>
                <w:szCs w:val="20"/>
                <w:color w:val="auto"/>
              </w:rPr>
            </w:pPr>
            <w:r>
              <w:rPr>
                <w:rFonts w:ascii="宋体" w:cs="宋体" w:eastAsia="宋体" w:hAnsi="宋体"/>
                <w:sz w:val="24"/>
                <w:szCs w:val="24"/>
                <w:color w:val="auto"/>
              </w:rPr>
              <w:t>科目编码</w:t>
            </w:r>
          </w:p>
        </w:tc>
        <w:tc>
          <w:tcPr>
            <w:tcW w:w="3840" w:type="dxa"/>
            <w:vAlign w:val="bottom"/>
            <w:tcBorders>
              <w:right w:val="single" w:sz="8" w:color="auto"/>
            </w:tcBorders>
            <w:vMerge w:val="continue"/>
          </w:tcPr>
          <w:p>
            <w:pPr>
              <w:spacing w:after="0"/>
              <w:rPr>
                <w:sz w:val="13"/>
                <w:szCs w:val="13"/>
                <w:color w:val="auto"/>
              </w:rPr>
            </w:pPr>
          </w:p>
        </w:tc>
        <w:tc>
          <w:tcPr>
            <w:tcW w:w="220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vMerge w:val="restart"/>
          </w:tcPr>
          <w:p>
            <w:pPr>
              <w:ind w:left="160"/>
              <w:spacing w:after="0" w:line="274" w:lineRule="exact"/>
              <w:rPr>
                <w:sz w:val="20"/>
                <w:szCs w:val="20"/>
                <w:color w:val="auto"/>
              </w:rPr>
            </w:pPr>
            <w:r>
              <w:rPr>
                <w:rFonts w:ascii="宋体" w:cs="宋体" w:eastAsia="宋体" w:hAnsi="宋体"/>
                <w:sz w:val="24"/>
                <w:szCs w:val="24"/>
                <w:color w:val="auto"/>
              </w:rPr>
              <w:t>科目编码</w:t>
            </w:r>
          </w:p>
        </w:tc>
        <w:tc>
          <w:tcPr>
            <w:tcW w:w="3340" w:type="dxa"/>
            <w:vAlign w:val="bottom"/>
            <w:tcBorders>
              <w:right w:val="single" w:sz="8" w:color="auto"/>
            </w:tcBorders>
            <w:vMerge w:val="continue"/>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340" w:type="dxa"/>
            <w:vAlign w:val="bottom"/>
            <w:tcBorders>
              <w:left w:val="single" w:sz="8" w:color="auto"/>
              <w:right w:val="single" w:sz="8" w:color="auto"/>
            </w:tcBorders>
            <w:vMerge w:val="continue"/>
          </w:tcPr>
          <w:p>
            <w:pPr>
              <w:spacing w:after="0"/>
              <w:rPr>
                <w:sz w:val="13"/>
                <w:szCs w:val="13"/>
                <w:color w:val="auto"/>
              </w:rPr>
            </w:pPr>
          </w:p>
        </w:tc>
        <w:tc>
          <w:tcPr>
            <w:tcW w:w="3840" w:type="dxa"/>
            <w:vAlign w:val="bottom"/>
            <w:tcBorders>
              <w:right w:val="single" w:sz="8" w:color="auto"/>
            </w:tcBorders>
          </w:tcPr>
          <w:p>
            <w:pPr>
              <w:spacing w:after="0"/>
              <w:rPr>
                <w:sz w:val="13"/>
                <w:szCs w:val="13"/>
                <w:color w:val="auto"/>
              </w:rPr>
            </w:pPr>
          </w:p>
        </w:tc>
        <w:tc>
          <w:tcPr>
            <w:tcW w:w="220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vMerge w:val="continue"/>
          </w:tcPr>
          <w:p>
            <w:pPr>
              <w:spacing w:after="0"/>
              <w:rPr>
                <w:sz w:val="13"/>
                <w:szCs w:val="13"/>
                <w:color w:val="auto"/>
              </w:rPr>
            </w:pPr>
          </w:p>
        </w:tc>
        <w:tc>
          <w:tcPr>
            <w:tcW w:w="334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1"/>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31012</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拆迁补偿</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4" w:lineRule="exact"/>
              <w:rPr>
                <w:sz w:val="20"/>
                <w:szCs w:val="20"/>
                <w:color w:val="auto"/>
              </w:rPr>
            </w:pPr>
            <w:r>
              <w:rPr>
                <w:rFonts w:ascii="宋体" w:cs="宋体" w:eastAsia="宋体" w:hAnsi="宋体"/>
                <w:sz w:val="24"/>
                <w:szCs w:val="24"/>
                <w:color w:val="auto"/>
              </w:rPr>
              <w:t>31013</w:t>
            </w:r>
          </w:p>
        </w:tc>
        <w:tc>
          <w:tcPr>
            <w:tcW w:w="3340" w:type="dxa"/>
            <w:vAlign w:val="bottom"/>
            <w:tcBorders>
              <w:right w:val="single" w:sz="8" w:color="auto"/>
            </w:tcBorders>
          </w:tcPr>
          <w:p>
            <w:pPr>
              <w:ind w:left="340"/>
              <w:spacing w:after="0" w:line="264" w:lineRule="exact"/>
              <w:rPr>
                <w:sz w:val="20"/>
                <w:szCs w:val="20"/>
                <w:color w:val="auto"/>
              </w:rPr>
            </w:pPr>
            <w:r>
              <w:rPr>
                <w:rFonts w:ascii="宋体" w:cs="宋体" w:eastAsia="宋体" w:hAnsi="宋体"/>
                <w:sz w:val="24"/>
                <w:szCs w:val="24"/>
                <w:color w:val="auto"/>
              </w:rPr>
              <w:t>公务用车购置</w:t>
            </w:r>
          </w:p>
        </w:tc>
        <w:tc>
          <w:tcPr>
            <w:tcW w:w="2160" w:type="dxa"/>
            <w:vAlign w:val="bottom"/>
            <w:tcBorders>
              <w:right w:val="single" w:sz="8" w:color="auto"/>
            </w:tcBorders>
          </w:tcPr>
          <w:p>
            <w:pPr>
              <w:jc w:val="right"/>
              <w:ind w:right="2"/>
              <w:spacing w:after="0" w:line="26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31019</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其他交通工具购置</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31020</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产权参股</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31099</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其他资本性支出</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304</w:t>
            </w:r>
          </w:p>
        </w:tc>
        <w:tc>
          <w:tcPr>
            <w:tcW w:w="3340" w:type="dxa"/>
            <w:vAlign w:val="bottom"/>
            <w:tcBorders>
              <w:right w:val="single" w:sz="8" w:color="auto"/>
            </w:tcBorders>
          </w:tcPr>
          <w:p>
            <w:pPr>
              <w:ind w:left="100"/>
              <w:spacing w:after="0" w:line="262" w:lineRule="exact"/>
              <w:rPr>
                <w:sz w:val="20"/>
                <w:szCs w:val="20"/>
                <w:color w:val="auto"/>
              </w:rPr>
            </w:pPr>
            <w:r>
              <w:rPr>
                <w:rFonts w:ascii="宋体" w:cs="宋体" w:eastAsia="宋体" w:hAnsi="宋体"/>
                <w:sz w:val="24"/>
                <w:szCs w:val="24"/>
                <w:color w:val="auto"/>
              </w:rPr>
              <w:t>对企事业单位的补贴</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30401</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企业政策性补贴</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4" w:lineRule="exact"/>
              <w:rPr>
                <w:sz w:val="20"/>
                <w:szCs w:val="20"/>
                <w:color w:val="auto"/>
              </w:rPr>
            </w:pPr>
            <w:r>
              <w:rPr>
                <w:rFonts w:ascii="宋体" w:cs="宋体" w:eastAsia="宋体" w:hAnsi="宋体"/>
                <w:sz w:val="24"/>
                <w:szCs w:val="24"/>
                <w:color w:val="auto"/>
              </w:rPr>
              <w:t>30402</w:t>
            </w:r>
          </w:p>
        </w:tc>
        <w:tc>
          <w:tcPr>
            <w:tcW w:w="3340" w:type="dxa"/>
            <w:vAlign w:val="bottom"/>
            <w:tcBorders>
              <w:right w:val="single" w:sz="8" w:color="auto"/>
            </w:tcBorders>
          </w:tcPr>
          <w:p>
            <w:pPr>
              <w:ind w:left="340"/>
              <w:spacing w:after="0" w:line="264" w:lineRule="exact"/>
              <w:rPr>
                <w:sz w:val="20"/>
                <w:szCs w:val="20"/>
                <w:color w:val="auto"/>
              </w:rPr>
            </w:pPr>
            <w:r>
              <w:rPr>
                <w:rFonts w:ascii="宋体" w:cs="宋体" w:eastAsia="宋体" w:hAnsi="宋体"/>
                <w:sz w:val="24"/>
                <w:szCs w:val="24"/>
                <w:color w:val="auto"/>
              </w:rPr>
              <w:t>事业单位补贴</w:t>
            </w:r>
          </w:p>
        </w:tc>
        <w:tc>
          <w:tcPr>
            <w:tcW w:w="2160" w:type="dxa"/>
            <w:vAlign w:val="bottom"/>
            <w:tcBorders>
              <w:right w:val="single" w:sz="8" w:color="auto"/>
            </w:tcBorders>
          </w:tcPr>
          <w:p>
            <w:pPr>
              <w:jc w:val="right"/>
              <w:ind w:right="2"/>
              <w:spacing w:after="0" w:line="26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30403</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财政贴息</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30499</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其他对企事业单位的补贴</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307</w:t>
            </w:r>
          </w:p>
        </w:tc>
        <w:tc>
          <w:tcPr>
            <w:tcW w:w="3340" w:type="dxa"/>
            <w:vAlign w:val="bottom"/>
            <w:tcBorders>
              <w:right w:val="single" w:sz="8" w:color="auto"/>
            </w:tcBorders>
          </w:tcPr>
          <w:p>
            <w:pPr>
              <w:ind w:left="100"/>
              <w:spacing w:after="0" w:line="262" w:lineRule="exact"/>
              <w:rPr>
                <w:sz w:val="20"/>
                <w:szCs w:val="20"/>
                <w:color w:val="auto"/>
              </w:rPr>
            </w:pPr>
            <w:r>
              <w:rPr>
                <w:rFonts w:ascii="宋体" w:cs="宋体" w:eastAsia="宋体" w:hAnsi="宋体"/>
                <w:sz w:val="24"/>
                <w:szCs w:val="24"/>
                <w:color w:val="auto"/>
              </w:rPr>
              <w:t>债务利息支出</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30701</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国内债务付息</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30707</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国外债务付息</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4" w:lineRule="exact"/>
              <w:rPr>
                <w:sz w:val="20"/>
                <w:szCs w:val="20"/>
                <w:color w:val="auto"/>
              </w:rPr>
            </w:pPr>
            <w:r>
              <w:rPr>
                <w:rFonts w:ascii="宋体" w:cs="宋体" w:eastAsia="宋体" w:hAnsi="宋体"/>
                <w:sz w:val="24"/>
                <w:szCs w:val="24"/>
                <w:color w:val="auto"/>
              </w:rPr>
              <w:t>399</w:t>
            </w:r>
          </w:p>
        </w:tc>
        <w:tc>
          <w:tcPr>
            <w:tcW w:w="3340" w:type="dxa"/>
            <w:vAlign w:val="bottom"/>
            <w:tcBorders>
              <w:right w:val="single" w:sz="8" w:color="auto"/>
            </w:tcBorders>
          </w:tcPr>
          <w:p>
            <w:pPr>
              <w:ind w:left="100"/>
              <w:spacing w:after="0" w:line="264" w:lineRule="exact"/>
              <w:rPr>
                <w:sz w:val="20"/>
                <w:szCs w:val="20"/>
                <w:color w:val="auto"/>
              </w:rPr>
            </w:pPr>
            <w:r>
              <w:rPr>
                <w:rFonts w:ascii="宋体" w:cs="宋体" w:eastAsia="宋体" w:hAnsi="宋体"/>
                <w:sz w:val="24"/>
                <w:szCs w:val="24"/>
                <w:color w:val="auto"/>
              </w:rPr>
              <w:t>其他支出</w:t>
            </w:r>
          </w:p>
        </w:tc>
        <w:tc>
          <w:tcPr>
            <w:tcW w:w="2160" w:type="dxa"/>
            <w:vAlign w:val="bottom"/>
            <w:tcBorders>
              <w:right w:val="single" w:sz="8" w:color="auto"/>
            </w:tcBorders>
          </w:tcPr>
          <w:p>
            <w:pPr>
              <w:jc w:val="right"/>
              <w:ind w:right="2"/>
              <w:spacing w:after="0" w:line="26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spacing w:after="0"/>
              <w:rPr>
                <w:sz w:val="22"/>
                <w:szCs w:val="22"/>
                <w:color w:val="auto"/>
              </w:rPr>
            </w:pPr>
          </w:p>
        </w:tc>
        <w:tc>
          <w:tcPr>
            <w:tcW w:w="220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39906</w:t>
            </w:r>
          </w:p>
        </w:tc>
        <w:tc>
          <w:tcPr>
            <w:tcW w:w="3340" w:type="dxa"/>
            <w:vAlign w:val="bottom"/>
            <w:tcBorders>
              <w:right w:val="single" w:sz="8" w:color="auto"/>
            </w:tcBorders>
          </w:tcPr>
          <w:p>
            <w:pPr>
              <w:ind w:left="340"/>
              <w:spacing w:after="0" w:line="262" w:lineRule="exact"/>
              <w:rPr>
                <w:sz w:val="20"/>
                <w:szCs w:val="20"/>
                <w:color w:val="auto"/>
              </w:rPr>
            </w:pPr>
            <w:r>
              <w:rPr>
                <w:rFonts w:ascii="宋体" w:cs="宋体" w:eastAsia="宋体" w:hAnsi="宋体"/>
                <w:sz w:val="24"/>
                <w:szCs w:val="24"/>
                <w:color w:val="auto"/>
              </w:rPr>
              <w:t>赠与</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340" w:type="dxa"/>
            <w:vAlign w:val="bottom"/>
            <w:tcBorders>
              <w:left w:val="single" w:sz="8" w:color="auto"/>
              <w:right w:val="single" w:sz="8" w:color="auto"/>
            </w:tcBorders>
          </w:tcPr>
          <w:p>
            <w:pPr>
              <w:spacing w:after="0"/>
              <w:rPr>
                <w:sz w:val="22"/>
                <w:szCs w:val="22"/>
                <w:color w:val="auto"/>
              </w:rPr>
            </w:pPr>
          </w:p>
        </w:tc>
        <w:tc>
          <w:tcPr>
            <w:tcW w:w="3840" w:type="dxa"/>
            <w:vAlign w:val="bottom"/>
            <w:tcBorders>
              <w:right w:val="single" w:sz="8" w:color="auto"/>
            </w:tcBorders>
          </w:tcPr>
          <w:p>
            <w:pPr>
              <w:ind w:left="80"/>
              <w:spacing w:after="0" w:line="262" w:lineRule="exact"/>
              <w:rPr>
                <w:sz w:val="20"/>
                <w:szCs w:val="20"/>
                <w:color w:val="auto"/>
              </w:rPr>
            </w:pPr>
            <w:r>
              <w:rPr>
                <w:rFonts w:ascii="宋体" w:cs="宋体" w:eastAsia="宋体" w:hAnsi="宋体"/>
                <w:sz w:val="24"/>
                <w:szCs w:val="24"/>
                <w:color w:val="auto"/>
              </w:rPr>
              <w:t>人员经费合计</w:t>
            </w:r>
          </w:p>
        </w:tc>
        <w:tc>
          <w:tcPr>
            <w:tcW w:w="2200" w:type="dxa"/>
            <w:vAlign w:val="bottom"/>
            <w:tcBorders>
              <w:right w:val="single" w:sz="8" w:color="auto"/>
            </w:tcBorders>
          </w:tcPr>
          <w:p>
            <w:pPr>
              <w:jc w:val="right"/>
              <w:ind w:right="20"/>
              <w:spacing w:after="0" w:line="262" w:lineRule="exact"/>
              <w:rPr>
                <w:sz w:val="20"/>
                <w:szCs w:val="20"/>
                <w:color w:val="auto"/>
              </w:rPr>
            </w:pPr>
            <w:r>
              <w:rPr>
                <w:rFonts w:ascii="宋体" w:cs="宋体" w:eastAsia="宋体" w:hAnsi="宋体"/>
                <w:sz w:val="24"/>
                <w:szCs w:val="24"/>
                <w:color w:val="auto"/>
              </w:rPr>
              <w:t>1412.97</w:t>
            </w:r>
          </w:p>
        </w:tc>
        <w:tc>
          <w:tcPr>
            <w:tcW w:w="1320" w:type="dxa"/>
            <w:vAlign w:val="bottom"/>
            <w:tcBorders>
              <w:right w:val="single" w:sz="8" w:color="auto"/>
            </w:tcBorders>
          </w:tcPr>
          <w:p>
            <w:pPr>
              <w:spacing w:after="0"/>
              <w:rPr>
                <w:sz w:val="22"/>
                <w:szCs w:val="22"/>
                <w:color w:val="auto"/>
              </w:rPr>
            </w:pPr>
          </w:p>
        </w:tc>
        <w:tc>
          <w:tcPr>
            <w:tcW w:w="3340" w:type="dxa"/>
            <w:vAlign w:val="bottom"/>
            <w:tcBorders>
              <w:right w:val="single" w:sz="8" w:color="auto"/>
            </w:tcBorders>
          </w:tcPr>
          <w:p>
            <w:pPr>
              <w:ind w:left="100"/>
              <w:spacing w:after="0" w:line="262" w:lineRule="exact"/>
              <w:rPr>
                <w:sz w:val="20"/>
                <w:szCs w:val="20"/>
                <w:color w:val="auto"/>
              </w:rPr>
            </w:pPr>
            <w:r>
              <w:rPr>
                <w:rFonts w:ascii="宋体" w:cs="宋体" w:eastAsia="宋体" w:hAnsi="宋体"/>
                <w:sz w:val="24"/>
                <w:szCs w:val="24"/>
                <w:color w:val="auto"/>
              </w:rPr>
              <w:t>公用经费合计</w:t>
            </w:r>
          </w:p>
        </w:tc>
        <w:tc>
          <w:tcPr>
            <w:tcW w:w="2160" w:type="dxa"/>
            <w:vAlign w:val="bottom"/>
            <w:tcBorders>
              <w:right w:val="single" w:sz="8" w:color="auto"/>
            </w:tcBorders>
          </w:tcPr>
          <w:p>
            <w:pPr>
              <w:jc w:val="right"/>
              <w:ind w:right="2"/>
              <w:spacing w:after="0" w:line="262" w:lineRule="exact"/>
              <w:rPr>
                <w:sz w:val="20"/>
                <w:szCs w:val="20"/>
                <w:color w:val="auto"/>
              </w:rPr>
            </w:pPr>
            <w:r>
              <w:rPr>
                <w:rFonts w:ascii="宋体" w:cs="宋体" w:eastAsia="宋体" w:hAnsi="宋体"/>
                <w:sz w:val="24"/>
                <w:szCs w:val="24"/>
                <w:color w:val="auto"/>
              </w:rPr>
              <w:t>78.44</w:t>
            </w:r>
          </w:p>
        </w:tc>
        <w:tc>
          <w:tcPr>
            <w:tcW w:w="0" w:type="dxa"/>
            <w:vAlign w:val="bottom"/>
          </w:tcPr>
          <w:p>
            <w:pPr>
              <w:spacing w:after="0"/>
              <w:rPr>
                <w:sz w:val="1"/>
                <w:szCs w:val="1"/>
                <w:color w:val="auto"/>
              </w:rPr>
            </w:pPr>
          </w:p>
        </w:tc>
      </w:tr>
      <w:tr>
        <w:trPr>
          <w:trHeight w:val="40"/>
        </w:trPr>
        <w:tc>
          <w:tcPr>
            <w:tcW w:w="1340" w:type="dxa"/>
            <w:vAlign w:val="bottom"/>
            <w:tcBorders>
              <w:left w:val="single" w:sz="8" w:color="auto"/>
              <w:bottom w:val="single" w:sz="8" w:color="auto"/>
              <w:right w:val="single" w:sz="8" w:color="auto"/>
            </w:tcBorders>
          </w:tcPr>
          <w:p>
            <w:pPr>
              <w:spacing w:after="0"/>
              <w:rPr>
                <w:sz w:val="3"/>
                <w:szCs w:val="3"/>
                <w:color w:val="auto"/>
              </w:rPr>
            </w:pPr>
          </w:p>
        </w:tc>
        <w:tc>
          <w:tcPr>
            <w:tcW w:w="3840" w:type="dxa"/>
            <w:vAlign w:val="bottom"/>
            <w:tcBorders>
              <w:bottom w:val="single" w:sz="8" w:color="auto"/>
              <w:right w:val="single" w:sz="8" w:color="auto"/>
            </w:tcBorders>
          </w:tcPr>
          <w:p>
            <w:pPr>
              <w:spacing w:after="0"/>
              <w:rPr>
                <w:sz w:val="3"/>
                <w:szCs w:val="3"/>
                <w:color w:val="auto"/>
              </w:rPr>
            </w:pPr>
          </w:p>
        </w:tc>
        <w:tc>
          <w:tcPr>
            <w:tcW w:w="2200" w:type="dxa"/>
            <w:vAlign w:val="bottom"/>
            <w:tcBorders>
              <w:bottom w:val="single" w:sz="8" w:color="auto"/>
              <w:right w:val="single" w:sz="8" w:color="auto"/>
            </w:tcBorders>
          </w:tcPr>
          <w:p>
            <w:pPr>
              <w:spacing w:after="0"/>
              <w:rPr>
                <w:sz w:val="3"/>
                <w:szCs w:val="3"/>
                <w:color w:val="auto"/>
              </w:rPr>
            </w:pPr>
          </w:p>
        </w:tc>
        <w:tc>
          <w:tcPr>
            <w:tcW w:w="1320" w:type="dxa"/>
            <w:vAlign w:val="bottom"/>
            <w:tcBorders>
              <w:bottom w:val="single" w:sz="8" w:color="auto"/>
              <w:right w:val="single" w:sz="8" w:color="auto"/>
            </w:tcBorders>
          </w:tcPr>
          <w:p>
            <w:pPr>
              <w:spacing w:after="0"/>
              <w:rPr>
                <w:sz w:val="3"/>
                <w:szCs w:val="3"/>
                <w:color w:val="auto"/>
              </w:rPr>
            </w:pPr>
          </w:p>
        </w:tc>
        <w:tc>
          <w:tcPr>
            <w:tcW w:w="334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131" w:lineRule="exact"/>
        <w:rPr>
          <w:sz w:val="20"/>
          <w:szCs w:val="20"/>
          <w:color w:val="auto"/>
        </w:rPr>
      </w:pPr>
    </w:p>
    <w:p>
      <w:pPr>
        <w:ind w:left="120"/>
        <w:spacing w:after="0" w:line="320" w:lineRule="exact"/>
        <w:rPr>
          <w:sz w:val="20"/>
          <w:szCs w:val="20"/>
          <w:color w:val="auto"/>
        </w:rPr>
      </w:pPr>
      <w:r>
        <w:rPr>
          <w:rFonts w:ascii="宋体" w:cs="宋体" w:eastAsia="宋体" w:hAnsi="宋体"/>
          <w:sz w:val="28"/>
          <w:szCs w:val="28"/>
          <w:color w:val="auto"/>
        </w:rPr>
        <w:t>注：本表反映部门本年度一般公共预算财政拨款基本支出明细情况。</w:t>
      </w:r>
    </w:p>
    <w:p>
      <w:pPr>
        <w:sectPr>
          <w:pgSz w:w="16840" w:h="11906" w:orient="landscape"/>
          <w:cols w:equalWidth="0" w:num="1">
            <w:col w:w="14200"/>
          </w:cols>
          <w:pgMar w:left="1320" w:top="1440" w:right="1318"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ind w:left="13900"/>
        <w:spacing w:after="0"/>
        <w:rPr>
          <w:sz w:val="20"/>
          <w:szCs w:val="20"/>
          <w:color w:val="auto"/>
        </w:rPr>
      </w:pPr>
      <w:r>
        <w:rPr>
          <w:rFonts w:ascii="Times New Roman" w:cs="Times New Roman" w:eastAsia="Times New Roman" w:hAnsi="Times New Roman"/>
          <w:sz w:val="18"/>
          <w:szCs w:val="18"/>
          <w:color w:val="auto"/>
        </w:rPr>
        <w:t>21</w:t>
      </w:r>
    </w:p>
    <w:p>
      <w:pPr>
        <w:sectPr>
          <w:pgSz w:w="16840" w:h="11906" w:orient="landscape"/>
          <w:cols w:equalWidth="0" w:num="1">
            <w:col w:w="14200"/>
          </w:cols>
          <w:pgMar w:left="1320" w:top="1440" w:right="1318" w:bottom="430" w:gutter="0" w:footer="0" w:header="0"/>
          <w:type w:val="continuous"/>
        </w:sectPr>
      </w:pPr>
    </w:p>
    <w:bookmarkStart w:id="21" w:name="page22"/>
    <w:bookmarkEnd w:id="21"/>
    <w:p>
      <w:pPr>
        <w:spacing w:after="0" w:line="200" w:lineRule="exact"/>
        <w:rPr>
          <w:sz w:val="20"/>
          <w:szCs w:val="20"/>
          <w:color w:val="auto"/>
        </w:rPr>
      </w:pPr>
    </w:p>
    <w:p>
      <w:pPr>
        <w:spacing w:after="0" w:line="360" w:lineRule="exact"/>
        <w:rPr>
          <w:sz w:val="20"/>
          <w:szCs w:val="20"/>
          <w:color w:val="auto"/>
        </w:rPr>
      </w:pPr>
    </w:p>
    <w:p>
      <w:pPr>
        <w:jc w:val="center"/>
        <w:spacing w:after="0" w:line="388" w:lineRule="exact"/>
        <w:rPr>
          <w:sz w:val="20"/>
          <w:szCs w:val="20"/>
          <w:color w:val="auto"/>
        </w:rPr>
      </w:pPr>
      <w:r>
        <w:rPr>
          <w:rFonts w:ascii="宋体" w:cs="宋体" w:eastAsia="宋体" w:hAnsi="宋体"/>
          <w:sz w:val="32"/>
          <w:szCs w:val="32"/>
          <w:color w:val="auto"/>
        </w:rPr>
        <w:t>一般公共预算财政拨款</w:t>
      </w:r>
      <w:r>
        <w:rPr>
          <w:rFonts w:ascii="Arial" w:cs="Arial" w:eastAsia="Arial" w:hAnsi="Arial"/>
          <w:sz w:val="32"/>
          <w:szCs w:val="32"/>
          <w:color w:val="auto"/>
        </w:rPr>
        <w:t>“</w:t>
      </w:r>
      <w:r>
        <w:rPr>
          <w:rFonts w:ascii="宋体" w:cs="宋体" w:eastAsia="宋体" w:hAnsi="宋体"/>
          <w:sz w:val="32"/>
          <w:szCs w:val="32"/>
          <w:color w:val="auto"/>
        </w:rPr>
        <w:t>三公</w:t>
      </w:r>
      <w:r>
        <w:rPr>
          <w:rFonts w:ascii="Arial" w:cs="Arial" w:eastAsia="Arial" w:hAnsi="Arial"/>
          <w:sz w:val="32"/>
          <w:szCs w:val="32"/>
          <w:color w:val="auto"/>
        </w:rPr>
        <w:t>”</w:t>
      </w:r>
      <w:r>
        <w:rPr>
          <w:rFonts w:ascii="宋体" w:cs="宋体" w:eastAsia="宋体" w:hAnsi="宋体"/>
          <w:sz w:val="32"/>
          <w:szCs w:val="32"/>
          <w:color w:val="auto"/>
        </w:rPr>
        <w:t>经费支出决算表</w:t>
      </w:r>
    </w:p>
    <w:p>
      <w:pPr>
        <w:spacing w:after="0" w:line="167"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260" w:type="dxa"/>
            <w:vAlign w:val="bottom"/>
          </w:tcPr>
          <w:p>
            <w:pPr>
              <w:spacing w:after="0"/>
              <w:rPr>
                <w:sz w:val="19"/>
                <w:szCs w:val="19"/>
                <w:color w:val="auto"/>
              </w:rPr>
            </w:pPr>
          </w:p>
        </w:tc>
        <w:tc>
          <w:tcPr>
            <w:tcW w:w="1180" w:type="dxa"/>
            <w:vAlign w:val="bottom"/>
          </w:tcPr>
          <w:p>
            <w:pPr>
              <w:spacing w:after="0"/>
              <w:rPr>
                <w:sz w:val="19"/>
                <w:szCs w:val="19"/>
                <w:color w:val="auto"/>
              </w:rPr>
            </w:pPr>
          </w:p>
        </w:tc>
        <w:tc>
          <w:tcPr>
            <w:tcW w:w="1180" w:type="dxa"/>
            <w:vAlign w:val="bottom"/>
          </w:tcPr>
          <w:p>
            <w:pPr>
              <w:spacing w:after="0"/>
              <w:rPr>
                <w:sz w:val="19"/>
                <w:szCs w:val="19"/>
                <w:color w:val="auto"/>
              </w:rPr>
            </w:pPr>
          </w:p>
        </w:tc>
        <w:tc>
          <w:tcPr>
            <w:tcW w:w="1200" w:type="dxa"/>
            <w:vAlign w:val="bottom"/>
          </w:tcPr>
          <w:p>
            <w:pPr>
              <w:spacing w:after="0"/>
              <w:rPr>
                <w:sz w:val="19"/>
                <w:szCs w:val="19"/>
                <w:color w:val="auto"/>
              </w:rPr>
            </w:pPr>
          </w:p>
        </w:tc>
        <w:tc>
          <w:tcPr>
            <w:tcW w:w="1240" w:type="dxa"/>
            <w:vAlign w:val="bottom"/>
          </w:tcPr>
          <w:p>
            <w:pPr>
              <w:spacing w:after="0"/>
              <w:rPr>
                <w:sz w:val="19"/>
                <w:szCs w:val="19"/>
                <w:color w:val="auto"/>
              </w:rPr>
            </w:pPr>
          </w:p>
        </w:tc>
        <w:tc>
          <w:tcPr>
            <w:tcW w:w="1080" w:type="dxa"/>
            <w:vAlign w:val="bottom"/>
          </w:tcPr>
          <w:p>
            <w:pPr>
              <w:spacing w:after="0"/>
              <w:rPr>
                <w:sz w:val="19"/>
                <w:szCs w:val="19"/>
                <w:color w:val="auto"/>
              </w:rPr>
            </w:pPr>
          </w:p>
        </w:tc>
        <w:tc>
          <w:tcPr>
            <w:tcW w:w="1360" w:type="dxa"/>
            <w:vAlign w:val="bottom"/>
          </w:tcPr>
          <w:p>
            <w:pPr>
              <w:spacing w:after="0"/>
              <w:rPr>
                <w:sz w:val="19"/>
                <w:szCs w:val="19"/>
                <w:color w:val="auto"/>
              </w:rPr>
            </w:pPr>
          </w:p>
        </w:tc>
        <w:tc>
          <w:tcPr>
            <w:tcW w:w="1140" w:type="dxa"/>
            <w:vAlign w:val="bottom"/>
          </w:tcPr>
          <w:p>
            <w:pPr>
              <w:spacing w:after="0"/>
              <w:rPr>
                <w:sz w:val="19"/>
                <w:szCs w:val="19"/>
                <w:color w:val="auto"/>
              </w:rPr>
            </w:pPr>
          </w:p>
        </w:tc>
        <w:tc>
          <w:tcPr>
            <w:tcW w:w="980" w:type="dxa"/>
            <w:vAlign w:val="bottom"/>
          </w:tcPr>
          <w:p>
            <w:pPr>
              <w:spacing w:after="0"/>
              <w:rPr>
                <w:sz w:val="19"/>
                <w:szCs w:val="19"/>
                <w:color w:val="auto"/>
              </w:rPr>
            </w:pPr>
          </w:p>
        </w:tc>
        <w:tc>
          <w:tcPr>
            <w:tcW w:w="1120" w:type="dxa"/>
            <w:vAlign w:val="bottom"/>
          </w:tcPr>
          <w:p>
            <w:pPr>
              <w:spacing w:after="0"/>
              <w:rPr>
                <w:sz w:val="19"/>
                <w:szCs w:val="19"/>
                <w:color w:val="auto"/>
              </w:rPr>
            </w:pPr>
          </w:p>
        </w:tc>
        <w:tc>
          <w:tcPr>
            <w:tcW w:w="1140" w:type="dxa"/>
            <w:vAlign w:val="bottom"/>
          </w:tcPr>
          <w:p>
            <w:pPr>
              <w:spacing w:after="0"/>
              <w:rPr>
                <w:sz w:val="19"/>
                <w:szCs w:val="19"/>
                <w:color w:val="auto"/>
              </w:rPr>
            </w:pPr>
          </w:p>
        </w:tc>
        <w:tc>
          <w:tcPr>
            <w:tcW w:w="1320" w:type="dxa"/>
            <w:vAlign w:val="bottom"/>
          </w:tcPr>
          <w:p>
            <w:pPr>
              <w:jc w:val="right"/>
              <w:ind w:right="12"/>
              <w:spacing w:after="0" w:line="229" w:lineRule="exact"/>
              <w:rPr>
                <w:sz w:val="20"/>
                <w:szCs w:val="20"/>
                <w:color w:val="auto"/>
              </w:rPr>
            </w:pPr>
            <w:r>
              <w:rPr>
                <w:rFonts w:ascii="宋体" w:cs="宋体" w:eastAsia="宋体" w:hAnsi="宋体"/>
                <w:sz w:val="20"/>
                <w:szCs w:val="20"/>
                <w:color w:val="auto"/>
              </w:rPr>
              <w:t>公开 07 表</w:t>
            </w:r>
          </w:p>
        </w:tc>
        <w:tc>
          <w:tcPr>
            <w:tcW w:w="0" w:type="dxa"/>
            <w:vAlign w:val="bottom"/>
          </w:tcPr>
          <w:p>
            <w:pPr>
              <w:spacing w:after="0"/>
              <w:rPr>
                <w:sz w:val="1"/>
                <w:szCs w:val="1"/>
                <w:color w:val="auto"/>
              </w:rPr>
            </w:pPr>
          </w:p>
        </w:tc>
      </w:tr>
      <w:tr>
        <w:trPr>
          <w:trHeight w:val="312"/>
        </w:trPr>
        <w:tc>
          <w:tcPr>
            <w:tcW w:w="3620" w:type="dxa"/>
            <w:vAlign w:val="bottom"/>
            <w:gridSpan w:val="3"/>
          </w:tcPr>
          <w:p>
            <w:pPr>
              <w:jc w:val="right"/>
              <w:ind w:right="488"/>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120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320" w:type="dxa"/>
            <w:vAlign w:val="bottom"/>
          </w:tcPr>
          <w:p>
            <w:pPr>
              <w:jc w:val="right"/>
              <w:ind w:right="12"/>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58"/>
        </w:trPr>
        <w:tc>
          <w:tcPr>
            <w:tcW w:w="1260" w:type="dxa"/>
            <w:vAlign w:val="bottom"/>
            <w:tcBorders>
              <w:bottom w:val="single" w:sz="8" w:color="auto"/>
            </w:tcBorders>
          </w:tcPr>
          <w:p>
            <w:pPr>
              <w:spacing w:after="0"/>
              <w:rPr>
                <w:sz w:val="5"/>
                <w:szCs w:val="5"/>
                <w:color w:val="auto"/>
              </w:rPr>
            </w:pPr>
          </w:p>
        </w:tc>
        <w:tc>
          <w:tcPr>
            <w:tcW w:w="1180" w:type="dxa"/>
            <w:vAlign w:val="bottom"/>
            <w:tcBorders>
              <w:bottom w:val="single" w:sz="8" w:color="auto"/>
            </w:tcBorders>
          </w:tcPr>
          <w:p>
            <w:pPr>
              <w:spacing w:after="0"/>
              <w:rPr>
                <w:sz w:val="5"/>
                <w:szCs w:val="5"/>
                <w:color w:val="auto"/>
              </w:rPr>
            </w:pPr>
          </w:p>
        </w:tc>
        <w:tc>
          <w:tcPr>
            <w:tcW w:w="1180" w:type="dxa"/>
            <w:vAlign w:val="bottom"/>
            <w:tcBorders>
              <w:bottom w:val="single" w:sz="8" w:color="auto"/>
            </w:tcBorders>
          </w:tcPr>
          <w:p>
            <w:pPr>
              <w:spacing w:after="0"/>
              <w:rPr>
                <w:sz w:val="5"/>
                <w:szCs w:val="5"/>
                <w:color w:val="auto"/>
              </w:rPr>
            </w:pPr>
          </w:p>
        </w:tc>
        <w:tc>
          <w:tcPr>
            <w:tcW w:w="1200" w:type="dxa"/>
            <w:vAlign w:val="bottom"/>
            <w:tcBorders>
              <w:bottom w:val="single" w:sz="8" w:color="auto"/>
            </w:tcBorders>
          </w:tcPr>
          <w:p>
            <w:pPr>
              <w:spacing w:after="0"/>
              <w:rPr>
                <w:sz w:val="5"/>
                <w:szCs w:val="5"/>
                <w:color w:val="auto"/>
              </w:rPr>
            </w:pPr>
          </w:p>
        </w:tc>
        <w:tc>
          <w:tcPr>
            <w:tcW w:w="1240" w:type="dxa"/>
            <w:vAlign w:val="bottom"/>
            <w:tcBorders>
              <w:bottom w:val="single" w:sz="8" w:color="auto"/>
            </w:tcBorders>
          </w:tcPr>
          <w:p>
            <w:pPr>
              <w:spacing w:after="0"/>
              <w:rPr>
                <w:sz w:val="5"/>
                <w:szCs w:val="5"/>
                <w:color w:val="auto"/>
              </w:rPr>
            </w:pPr>
          </w:p>
        </w:tc>
        <w:tc>
          <w:tcPr>
            <w:tcW w:w="1080" w:type="dxa"/>
            <w:vAlign w:val="bottom"/>
            <w:tcBorders>
              <w:bottom w:val="single" w:sz="8" w:color="auto"/>
            </w:tcBorders>
          </w:tcPr>
          <w:p>
            <w:pPr>
              <w:spacing w:after="0"/>
              <w:rPr>
                <w:sz w:val="5"/>
                <w:szCs w:val="5"/>
                <w:color w:val="auto"/>
              </w:rPr>
            </w:pPr>
          </w:p>
        </w:tc>
        <w:tc>
          <w:tcPr>
            <w:tcW w:w="1360" w:type="dxa"/>
            <w:vAlign w:val="bottom"/>
            <w:tcBorders>
              <w:bottom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120" w:type="dxa"/>
            <w:vAlign w:val="bottom"/>
            <w:tcBorders>
              <w:bottom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132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80"/>
        </w:trPr>
        <w:tc>
          <w:tcPr>
            <w:tcW w:w="1260" w:type="dxa"/>
            <w:vAlign w:val="bottom"/>
            <w:tcBorders>
              <w:lef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2380" w:type="dxa"/>
            <w:vAlign w:val="bottom"/>
            <w:gridSpan w:val="2"/>
          </w:tcPr>
          <w:p>
            <w:pPr>
              <w:jc w:val="right"/>
              <w:ind w:right="807"/>
              <w:spacing w:after="0" w:line="251" w:lineRule="exact"/>
              <w:rPr>
                <w:sz w:val="20"/>
                <w:szCs w:val="20"/>
                <w:color w:val="auto"/>
              </w:rPr>
            </w:pPr>
            <w:r>
              <w:rPr>
                <w:rFonts w:ascii="宋体" w:cs="宋体" w:eastAsia="宋体" w:hAnsi="宋体"/>
                <w:sz w:val="22"/>
                <w:szCs w:val="22"/>
                <w:color w:val="auto"/>
              </w:rPr>
              <w:t>预算数</w:t>
            </w:r>
          </w:p>
        </w:tc>
        <w:tc>
          <w:tcPr>
            <w:tcW w:w="124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3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2100" w:type="dxa"/>
            <w:vAlign w:val="bottom"/>
            <w:gridSpan w:val="2"/>
          </w:tcPr>
          <w:p>
            <w:pPr>
              <w:jc w:val="right"/>
              <w:ind w:right="647"/>
              <w:spacing w:after="0" w:line="251" w:lineRule="exact"/>
              <w:rPr>
                <w:sz w:val="20"/>
                <w:szCs w:val="20"/>
                <w:color w:val="auto"/>
              </w:rPr>
            </w:pPr>
            <w:r>
              <w:rPr>
                <w:rFonts w:ascii="宋体" w:cs="宋体" w:eastAsia="宋体" w:hAnsi="宋体"/>
                <w:sz w:val="22"/>
                <w:szCs w:val="22"/>
                <w:color w:val="auto"/>
              </w:rPr>
              <w:t>决算数</w:t>
            </w:r>
          </w:p>
        </w:tc>
        <w:tc>
          <w:tcPr>
            <w:tcW w:w="1140" w:type="dxa"/>
            <w:vAlign w:val="bottom"/>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0"/>
        </w:trPr>
        <w:tc>
          <w:tcPr>
            <w:tcW w:w="1260" w:type="dxa"/>
            <w:vAlign w:val="bottom"/>
            <w:tcBorders>
              <w:left w:val="single" w:sz="8" w:color="auto"/>
              <w:bottom w:val="single" w:sz="8" w:color="auto"/>
            </w:tcBorders>
          </w:tcPr>
          <w:p>
            <w:pPr>
              <w:spacing w:after="0"/>
              <w:rPr>
                <w:sz w:val="14"/>
                <w:szCs w:val="14"/>
                <w:color w:val="auto"/>
              </w:rPr>
            </w:pPr>
          </w:p>
        </w:tc>
        <w:tc>
          <w:tcPr>
            <w:tcW w:w="1180" w:type="dxa"/>
            <w:vAlign w:val="bottom"/>
            <w:tcBorders>
              <w:bottom w:val="single" w:sz="8" w:color="auto"/>
            </w:tcBorders>
          </w:tcPr>
          <w:p>
            <w:pPr>
              <w:spacing w:after="0"/>
              <w:rPr>
                <w:sz w:val="14"/>
                <w:szCs w:val="14"/>
                <w:color w:val="auto"/>
              </w:rPr>
            </w:pPr>
          </w:p>
        </w:tc>
        <w:tc>
          <w:tcPr>
            <w:tcW w:w="1180" w:type="dxa"/>
            <w:vAlign w:val="bottom"/>
            <w:tcBorders>
              <w:bottom w:val="single" w:sz="8" w:color="auto"/>
            </w:tcBorders>
          </w:tcPr>
          <w:p>
            <w:pPr>
              <w:spacing w:after="0"/>
              <w:rPr>
                <w:sz w:val="14"/>
                <w:szCs w:val="14"/>
                <w:color w:val="auto"/>
              </w:rPr>
            </w:pPr>
          </w:p>
        </w:tc>
        <w:tc>
          <w:tcPr>
            <w:tcW w:w="1200" w:type="dxa"/>
            <w:vAlign w:val="bottom"/>
            <w:tcBorders>
              <w:bottom w:val="single" w:sz="8" w:color="auto"/>
            </w:tcBorders>
          </w:tcPr>
          <w:p>
            <w:pPr>
              <w:spacing w:after="0"/>
              <w:rPr>
                <w:sz w:val="14"/>
                <w:szCs w:val="14"/>
                <w:color w:val="auto"/>
              </w:rPr>
            </w:pPr>
          </w:p>
        </w:tc>
        <w:tc>
          <w:tcPr>
            <w:tcW w:w="1240" w:type="dxa"/>
            <w:vAlign w:val="bottom"/>
            <w:tcBorders>
              <w:bottom w:val="single" w:sz="8" w:color="auto"/>
            </w:tcBorders>
          </w:tcPr>
          <w:p>
            <w:pPr>
              <w:spacing w:after="0"/>
              <w:rPr>
                <w:sz w:val="14"/>
                <w:szCs w:val="14"/>
                <w:color w:val="auto"/>
              </w:rPr>
            </w:pPr>
          </w:p>
        </w:tc>
        <w:tc>
          <w:tcPr>
            <w:tcW w:w="1080" w:type="dxa"/>
            <w:vAlign w:val="bottom"/>
            <w:tcBorders>
              <w:bottom w:val="single" w:sz="8" w:color="auto"/>
              <w:right w:val="single" w:sz="8" w:color="auto"/>
            </w:tcBorders>
          </w:tcPr>
          <w:p>
            <w:pPr>
              <w:spacing w:after="0"/>
              <w:rPr>
                <w:sz w:val="14"/>
                <w:szCs w:val="14"/>
                <w:color w:val="auto"/>
              </w:rPr>
            </w:pPr>
          </w:p>
        </w:tc>
        <w:tc>
          <w:tcPr>
            <w:tcW w:w="1360" w:type="dxa"/>
            <w:vAlign w:val="bottom"/>
            <w:tcBorders>
              <w:bottom w:val="single" w:sz="8" w:color="auto"/>
            </w:tcBorders>
          </w:tcPr>
          <w:p>
            <w:pPr>
              <w:spacing w:after="0"/>
              <w:rPr>
                <w:sz w:val="14"/>
                <w:szCs w:val="14"/>
                <w:color w:val="auto"/>
              </w:rPr>
            </w:pPr>
          </w:p>
        </w:tc>
        <w:tc>
          <w:tcPr>
            <w:tcW w:w="1140" w:type="dxa"/>
            <w:vAlign w:val="bottom"/>
            <w:tcBorders>
              <w:bottom w:val="single" w:sz="8" w:color="auto"/>
            </w:tcBorders>
          </w:tcPr>
          <w:p>
            <w:pPr>
              <w:spacing w:after="0"/>
              <w:rPr>
                <w:sz w:val="14"/>
                <w:szCs w:val="14"/>
                <w:color w:val="auto"/>
              </w:rPr>
            </w:pPr>
          </w:p>
        </w:tc>
        <w:tc>
          <w:tcPr>
            <w:tcW w:w="980" w:type="dxa"/>
            <w:vAlign w:val="bottom"/>
            <w:tcBorders>
              <w:bottom w:val="single" w:sz="8" w:color="auto"/>
            </w:tcBorders>
          </w:tcPr>
          <w:p>
            <w:pPr>
              <w:spacing w:after="0"/>
              <w:rPr>
                <w:sz w:val="14"/>
                <w:szCs w:val="14"/>
                <w:color w:val="auto"/>
              </w:rPr>
            </w:pPr>
          </w:p>
        </w:tc>
        <w:tc>
          <w:tcPr>
            <w:tcW w:w="1120" w:type="dxa"/>
            <w:vAlign w:val="bottom"/>
            <w:tcBorders>
              <w:bottom w:val="single" w:sz="8" w:color="auto"/>
            </w:tcBorders>
          </w:tcPr>
          <w:p>
            <w:pPr>
              <w:spacing w:after="0"/>
              <w:rPr>
                <w:sz w:val="14"/>
                <w:szCs w:val="14"/>
                <w:color w:val="auto"/>
              </w:rPr>
            </w:pPr>
          </w:p>
        </w:tc>
        <w:tc>
          <w:tcPr>
            <w:tcW w:w="1140" w:type="dxa"/>
            <w:vAlign w:val="bottom"/>
            <w:tcBorders>
              <w:bottom w:val="single" w:sz="8" w:color="auto"/>
            </w:tcBorders>
          </w:tcPr>
          <w:p>
            <w:pPr>
              <w:spacing w:after="0"/>
              <w:rPr>
                <w:sz w:val="14"/>
                <w:szCs w:val="14"/>
                <w:color w:val="auto"/>
              </w:rPr>
            </w:pPr>
          </w:p>
        </w:tc>
        <w:tc>
          <w:tcPr>
            <w:tcW w:w="132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99"/>
        </w:trPr>
        <w:tc>
          <w:tcPr>
            <w:tcW w:w="1260" w:type="dxa"/>
            <w:vAlign w:val="bottom"/>
            <w:tcBorders>
              <w:left w:val="single" w:sz="8" w:color="auto"/>
              <w:right w:val="single" w:sz="8" w:color="auto"/>
            </w:tcBorders>
          </w:tcPr>
          <w:p>
            <w:pPr>
              <w:spacing w:after="0"/>
              <w:rPr>
                <w:sz w:val="24"/>
                <w:szCs w:val="24"/>
                <w:color w:val="auto"/>
              </w:rPr>
            </w:pPr>
          </w:p>
        </w:tc>
        <w:tc>
          <w:tcPr>
            <w:tcW w:w="118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因公出国</w:t>
            </w:r>
          </w:p>
        </w:tc>
        <w:tc>
          <w:tcPr>
            <w:tcW w:w="3620" w:type="dxa"/>
            <w:vAlign w:val="bottom"/>
            <w:tcBorders>
              <w:right w:val="single" w:sz="8" w:color="auto"/>
            </w:tcBorders>
            <w:gridSpan w:val="3"/>
          </w:tcPr>
          <w:p>
            <w:pPr>
              <w:jc w:val="right"/>
              <w:ind w:right="607"/>
              <w:spacing w:after="0" w:line="251" w:lineRule="exact"/>
              <w:rPr>
                <w:sz w:val="20"/>
                <w:szCs w:val="20"/>
                <w:color w:val="auto"/>
              </w:rPr>
            </w:pPr>
            <w:r>
              <w:rPr>
                <w:rFonts w:ascii="宋体" w:cs="宋体" w:eastAsia="宋体" w:hAnsi="宋体"/>
                <w:sz w:val="22"/>
                <w:szCs w:val="22"/>
                <w:color w:val="auto"/>
              </w:rPr>
              <w:t>公务用车购置及运行费</w:t>
            </w:r>
          </w:p>
        </w:tc>
        <w:tc>
          <w:tcPr>
            <w:tcW w:w="108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公务接</w:t>
            </w:r>
          </w:p>
        </w:tc>
        <w:tc>
          <w:tcPr>
            <w:tcW w:w="13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因公出国</w:t>
            </w:r>
          </w:p>
        </w:tc>
        <w:tc>
          <w:tcPr>
            <w:tcW w:w="3240" w:type="dxa"/>
            <w:vAlign w:val="bottom"/>
            <w:tcBorders>
              <w:right w:val="single" w:sz="8" w:color="auto"/>
            </w:tcBorders>
            <w:gridSpan w:val="3"/>
          </w:tcPr>
          <w:p>
            <w:pPr>
              <w:jc w:val="right"/>
              <w:ind w:right="427"/>
              <w:spacing w:after="0" w:line="251" w:lineRule="exact"/>
              <w:rPr>
                <w:sz w:val="20"/>
                <w:szCs w:val="20"/>
                <w:color w:val="auto"/>
              </w:rPr>
            </w:pPr>
            <w:r>
              <w:rPr>
                <w:rFonts w:ascii="宋体" w:cs="宋体" w:eastAsia="宋体" w:hAnsi="宋体"/>
                <w:sz w:val="22"/>
                <w:szCs w:val="22"/>
                <w:color w:val="auto"/>
              </w:rPr>
              <w:t>公务用车购置及运行费</w:t>
            </w:r>
          </w:p>
        </w:tc>
        <w:tc>
          <w:tcPr>
            <w:tcW w:w="13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1"/>
        </w:trPr>
        <w:tc>
          <w:tcPr>
            <w:tcW w:w="126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rPr>
              <w:t>合计</w:t>
            </w:r>
          </w:p>
        </w:tc>
        <w:tc>
          <w:tcPr>
            <w:tcW w:w="1180" w:type="dxa"/>
            <w:vAlign w:val="bottom"/>
            <w:tcBorders>
              <w:right w:val="single" w:sz="8" w:color="auto"/>
            </w:tcBorders>
            <w:vMerge w:val="continue"/>
          </w:tcPr>
          <w:p>
            <w:pPr>
              <w:spacing w:after="0"/>
              <w:rPr>
                <w:sz w:val="13"/>
                <w:szCs w:val="13"/>
                <w:color w:val="auto"/>
              </w:rPr>
            </w:pPr>
          </w:p>
        </w:tc>
        <w:tc>
          <w:tcPr>
            <w:tcW w:w="1180" w:type="dxa"/>
            <w:vAlign w:val="bottom"/>
          </w:tcPr>
          <w:p>
            <w:pPr>
              <w:spacing w:after="0"/>
              <w:rPr>
                <w:sz w:val="13"/>
                <w:szCs w:val="13"/>
                <w:color w:val="auto"/>
              </w:rPr>
            </w:pPr>
          </w:p>
        </w:tc>
        <w:tc>
          <w:tcPr>
            <w:tcW w:w="1200" w:type="dxa"/>
            <w:vAlign w:val="bottom"/>
          </w:tcPr>
          <w:p>
            <w:pPr>
              <w:spacing w:after="0"/>
              <w:rPr>
                <w:sz w:val="13"/>
                <w:szCs w:val="13"/>
                <w:color w:val="auto"/>
              </w:rPr>
            </w:pPr>
          </w:p>
        </w:tc>
        <w:tc>
          <w:tcPr>
            <w:tcW w:w="124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136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合计</w:t>
            </w:r>
          </w:p>
        </w:tc>
        <w:tc>
          <w:tcPr>
            <w:tcW w:w="1140" w:type="dxa"/>
            <w:vAlign w:val="bottom"/>
            <w:tcBorders>
              <w:right w:val="single" w:sz="8" w:color="auto"/>
            </w:tcBorders>
            <w:vMerge w:val="continue"/>
          </w:tcPr>
          <w:p>
            <w:pPr>
              <w:spacing w:after="0"/>
              <w:rPr>
                <w:sz w:val="13"/>
                <w:szCs w:val="13"/>
                <w:color w:val="auto"/>
              </w:rPr>
            </w:pPr>
          </w:p>
        </w:tc>
        <w:tc>
          <w:tcPr>
            <w:tcW w:w="980" w:type="dxa"/>
            <w:vAlign w:val="bottom"/>
          </w:tcPr>
          <w:p>
            <w:pPr>
              <w:spacing w:after="0"/>
              <w:rPr>
                <w:sz w:val="13"/>
                <w:szCs w:val="13"/>
                <w:color w:val="auto"/>
              </w:rPr>
            </w:pPr>
          </w:p>
        </w:tc>
        <w:tc>
          <w:tcPr>
            <w:tcW w:w="1120" w:type="dxa"/>
            <w:vAlign w:val="bottom"/>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1320" w:type="dxa"/>
            <w:vAlign w:val="bottom"/>
            <w:tcBorders>
              <w:right w:val="single" w:sz="8" w:color="auto"/>
            </w:tcBorders>
            <w:vMerge w:val="restart"/>
          </w:tcPr>
          <w:p>
            <w:pPr>
              <w:jc w:val="right"/>
              <w:ind w:right="12"/>
              <w:spacing w:after="0" w:line="251" w:lineRule="exact"/>
              <w:rPr>
                <w:sz w:val="20"/>
                <w:szCs w:val="20"/>
                <w:color w:val="auto"/>
              </w:rPr>
            </w:pPr>
            <w:r>
              <w:rPr>
                <w:rFonts w:ascii="宋体" w:cs="宋体" w:eastAsia="宋体" w:hAnsi="宋体"/>
                <w:sz w:val="22"/>
                <w:szCs w:val="22"/>
                <w:color w:val="auto"/>
              </w:rPr>
              <w:t>公务接待费</w:t>
            </w:r>
          </w:p>
        </w:tc>
        <w:tc>
          <w:tcPr>
            <w:tcW w:w="0" w:type="dxa"/>
            <w:vAlign w:val="bottom"/>
          </w:tcPr>
          <w:p>
            <w:pPr>
              <w:spacing w:after="0"/>
              <w:rPr>
                <w:sz w:val="1"/>
                <w:szCs w:val="1"/>
                <w:color w:val="auto"/>
              </w:rPr>
            </w:pPr>
          </w:p>
        </w:tc>
      </w:tr>
      <w:tr>
        <w:trPr>
          <w:trHeight w:val="30"/>
        </w:trPr>
        <w:tc>
          <w:tcPr>
            <w:tcW w:w="1260" w:type="dxa"/>
            <w:vAlign w:val="bottom"/>
            <w:tcBorders>
              <w:left w:val="single" w:sz="8" w:color="auto"/>
              <w:right w:val="single" w:sz="8" w:color="auto"/>
            </w:tcBorders>
            <w:vMerge w:val="continue"/>
          </w:tcPr>
          <w:p>
            <w:pPr>
              <w:spacing w:after="0"/>
              <w:rPr>
                <w:sz w:val="2"/>
                <w:szCs w:val="2"/>
                <w:color w:val="auto"/>
              </w:rPr>
            </w:pPr>
          </w:p>
        </w:tc>
        <w:tc>
          <w:tcPr>
            <w:tcW w:w="1180" w:type="dxa"/>
            <w:vAlign w:val="bottom"/>
            <w:tcBorders>
              <w:right w:val="single" w:sz="8" w:color="auto"/>
            </w:tcBorders>
          </w:tcPr>
          <w:p>
            <w:pPr>
              <w:spacing w:after="0"/>
              <w:rPr>
                <w:sz w:val="2"/>
                <w:szCs w:val="2"/>
                <w:color w:val="auto"/>
              </w:rPr>
            </w:pPr>
          </w:p>
        </w:tc>
        <w:tc>
          <w:tcPr>
            <w:tcW w:w="1180" w:type="dxa"/>
            <w:vAlign w:val="bottom"/>
            <w:tcBorders>
              <w:bottom w:val="single" w:sz="8" w:color="auto"/>
            </w:tcBorders>
          </w:tcPr>
          <w:p>
            <w:pPr>
              <w:spacing w:after="0"/>
              <w:rPr>
                <w:sz w:val="2"/>
                <w:szCs w:val="2"/>
                <w:color w:val="auto"/>
              </w:rPr>
            </w:pPr>
          </w:p>
        </w:tc>
        <w:tc>
          <w:tcPr>
            <w:tcW w:w="1200" w:type="dxa"/>
            <w:vAlign w:val="bottom"/>
            <w:tcBorders>
              <w:bottom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080" w:type="dxa"/>
            <w:vAlign w:val="bottom"/>
            <w:tcBorders>
              <w:right w:val="single" w:sz="8" w:color="auto"/>
            </w:tcBorders>
          </w:tcPr>
          <w:p>
            <w:pPr>
              <w:spacing w:after="0"/>
              <w:rPr>
                <w:sz w:val="2"/>
                <w:szCs w:val="2"/>
                <w:color w:val="auto"/>
              </w:rPr>
            </w:pPr>
          </w:p>
        </w:tc>
        <w:tc>
          <w:tcPr>
            <w:tcW w:w="1360" w:type="dxa"/>
            <w:vAlign w:val="bottom"/>
            <w:tcBorders>
              <w:right w:val="single" w:sz="8" w:color="auto"/>
            </w:tcBorders>
            <w:vMerge w:val="continue"/>
          </w:tcPr>
          <w:p>
            <w:pPr>
              <w:spacing w:after="0"/>
              <w:rPr>
                <w:sz w:val="2"/>
                <w:szCs w:val="2"/>
                <w:color w:val="auto"/>
              </w:rPr>
            </w:pPr>
          </w:p>
        </w:tc>
        <w:tc>
          <w:tcPr>
            <w:tcW w:w="1140" w:type="dxa"/>
            <w:vAlign w:val="bottom"/>
            <w:tcBorders>
              <w:right w:val="single" w:sz="8" w:color="auto"/>
            </w:tcBorders>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1320" w:type="dxa"/>
            <w:vAlign w:val="bottom"/>
            <w:tcBorders>
              <w:right w:val="single" w:sz="8" w:color="auto"/>
            </w:tcBorders>
            <w:vMerge w:val="continue"/>
          </w:tcPr>
          <w:p>
            <w:pPr>
              <w:spacing w:after="0"/>
              <w:rPr>
                <w:sz w:val="2"/>
                <w:szCs w:val="2"/>
                <w:color w:val="auto"/>
              </w:rPr>
            </w:pPr>
          </w:p>
        </w:tc>
        <w:tc>
          <w:tcPr>
            <w:tcW w:w="0" w:type="dxa"/>
            <w:vAlign w:val="bottom"/>
          </w:tcPr>
          <w:p>
            <w:pPr>
              <w:spacing w:after="0"/>
              <w:rPr>
                <w:sz w:val="1"/>
                <w:szCs w:val="1"/>
                <w:color w:val="auto"/>
              </w:rPr>
            </w:pPr>
          </w:p>
        </w:tc>
      </w:tr>
      <w:tr>
        <w:trPr>
          <w:trHeight w:val="106"/>
        </w:trPr>
        <w:tc>
          <w:tcPr>
            <w:tcW w:w="1260" w:type="dxa"/>
            <w:vAlign w:val="bottom"/>
            <w:tcBorders>
              <w:left w:val="single" w:sz="8" w:color="auto"/>
              <w:right w:val="single" w:sz="8" w:color="auto"/>
            </w:tcBorders>
            <w:vMerge w:val="continue"/>
          </w:tcPr>
          <w:p>
            <w:pPr>
              <w:spacing w:after="0"/>
              <w:rPr>
                <w:sz w:val="9"/>
                <w:szCs w:val="9"/>
                <w:color w:val="auto"/>
              </w:rPr>
            </w:pPr>
          </w:p>
        </w:tc>
        <w:tc>
          <w:tcPr>
            <w:tcW w:w="118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（境）费</w:t>
            </w:r>
          </w:p>
        </w:tc>
        <w:tc>
          <w:tcPr>
            <w:tcW w:w="118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小计</w:t>
            </w:r>
          </w:p>
        </w:tc>
        <w:tc>
          <w:tcPr>
            <w:tcW w:w="120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公务用车</w:t>
            </w:r>
          </w:p>
        </w:tc>
        <w:tc>
          <w:tcPr>
            <w:tcW w:w="124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公务用车</w:t>
            </w:r>
          </w:p>
        </w:tc>
        <w:tc>
          <w:tcPr>
            <w:tcW w:w="108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待费</w:t>
            </w:r>
          </w:p>
        </w:tc>
        <w:tc>
          <w:tcPr>
            <w:tcW w:w="1360" w:type="dxa"/>
            <w:vAlign w:val="bottom"/>
            <w:tcBorders>
              <w:right w:val="single" w:sz="8" w:color="auto"/>
            </w:tcBorders>
            <w:vMerge w:val="continue"/>
          </w:tcPr>
          <w:p>
            <w:pPr>
              <w:spacing w:after="0"/>
              <w:rPr>
                <w:sz w:val="9"/>
                <w:szCs w:val="9"/>
                <w:color w:val="auto"/>
              </w:rPr>
            </w:pPr>
          </w:p>
        </w:tc>
        <w:tc>
          <w:tcPr>
            <w:tcW w:w="114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（境）费</w:t>
            </w:r>
          </w:p>
        </w:tc>
        <w:tc>
          <w:tcPr>
            <w:tcW w:w="98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小计</w:t>
            </w:r>
          </w:p>
        </w:tc>
        <w:tc>
          <w:tcPr>
            <w:tcW w:w="112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公务用车</w:t>
            </w:r>
          </w:p>
        </w:tc>
        <w:tc>
          <w:tcPr>
            <w:tcW w:w="114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公务用车</w:t>
            </w:r>
          </w:p>
        </w:tc>
        <w:tc>
          <w:tcPr>
            <w:tcW w:w="132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1260" w:type="dxa"/>
            <w:vAlign w:val="bottom"/>
            <w:tcBorders>
              <w:left w:val="single" w:sz="8" w:color="auto"/>
              <w:right w:val="single" w:sz="8" w:color="auto"/>
            </w:tcBorders>
          </w:tcPr>
          <w:p>
            <w:pPr>
              <w:spacing w:after="0"/>
              <w:rPr>
                <w:sz w:val="13"/>
                <w:szCs w:val="13"/>
                <w:color w:val="auto"/>
              </w:rPr>
            </w:pPr>
          </w:p>
        </w:tc>
        <w:tc>
          <w:tcPr>
            <w:tcW w:w="1180" w:type="dxa"/>
            <w:vAlign w:val="bottom"/>
            <w:tcBorders>
              <w:right w:val="single" w:sz="8" w:color="auto"/>
            </w:tcBorders>
            <w:vMerge w:val="continue"/>
          </w:tcPr>
          <w:p>
            <w:pPr>
              <w:spacing w:after="0"/>
              <w:rPr>
                <w:sz w:val="13"/>
                <w:szCs w:val="13"/>
                <w:color w:val="auto"/>
              </w:rPr>
            </w:pPr>
          </w:p>
        </w:tc>
        <w:tc>
          <w:tcPr>
            <w:tcW w:w="1180" w:type="dxa"/>
            <w:vAlign w:val="bottom"/>
            <w:tcBorders>
              <w:right w:val="single" w:sz="8" w:color="auto"/>
            </w:tcBorders>
            <w:vMerge w:val="continue"/>
          </w:tcPr>
          <w:p>
            <w:pPr>
              <w:spacing w:after="0"/>
              <w:rPr>
                <w:sz w:val="13"/>
                <w:szCs w:val="13"/>
                <w:color w:val="auto"/>
              </w:rPr>
            </w:pPr>
          </w:p>
        </w:tc>
        <w:tc>
          <w:tcPr>
            <w:tcW w:w="120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13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vMerge w:val="continue"/>
          </w:tcPr>
          <w:p>
            <w:pPr>
              <w:spacing w:after="0"/>
              <w:rPr>
                <w:sz w:val="13"/>
                <w:szCs w:val="13"/>
                <w:color w:val="auto"/>
              </w:rPr>
            </w:pPr>
          </w:p>
        </w:tc>
        <w:tc>
          <w:tcPr>
            <w:tcW w:w="98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vMerge w:val="continue"/>
          </w:tcPr>
          <w:p>
            <w:pPr>
              <w:spacing w:after="0"/>
              <w:rPr>
                <w:sz w:val="13"/>
                <w:szCs w:val="13"/>
                <w:color w:val="auto"/>
              </w:rPr>
            </w:pPr>
          </w:p>
        </w:tc>
        <w:tc>
          <w:tcPr>
            <w:tcW w:w="114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49"/>
        </w:trPr>
        <w:tc>
          <w:tcPr>
            <w:tcW w:w="1260" w:type="dxa"/>
            <w:vAlign w:val="bottom"/>
            <w:tcBorders>
              <w:left w:val="single" w:sz="8" w:color="auto"/>
              <w:right w:val="single" w:sz="8" w:color="auto"/>
            </w:tcBorders>
          </w:tcPr>
          <w:p>
            <w:pPr>
              <w:spacing w:after="0"/>
              <w:rPr>
                <w:sz w:val="12"/>
                <w:szCs w:val="12"/>
                <w:color w:val="auto"/>
              </w:rPr>
            </w:pPr>
          </w:p>
        </w:tc>
        <w:tc>
          <w:tcPr>
            <w:tcW w:w="1180" w:type="dxa"/>
            <w:vAlign w:val="bottom"/>
            <w:tcBorders>
              <w:right w:val="single" w:sz="8" w:color="auto"/>
            </w:tcBorders>
          </w:tcPr>
          <w:p>
            <w:pPr>
              <w:spacing w:after="0"/>
              <w:rPr>
                <w:sz w:val="12"/>
                <w:szCs w:val="12"/>
                <w:color w:val="auto"/>
              </w:rPr>
            </w:pPr>
          </w:p>
        </w:tc>
        <w:tc>
          <w:tcPr>
            <w:tcW w:w="1180" w:type="dxa"/>
            <w:vAlign w:val="bottom"/>
            <w:tcBorders>
              <w:right w:val="single" w:sz="8" w:color="auto"/>
            </w:tcBorders>
            <w:vMerge w:val="continue"/>
          </w:tcPr>
          <w:p>
            <w:pPr>
              <w:spacing w:after="0"/>
              <w:rPr>
                <w:sz w:val="12"/>
                <w:szCs w:val="12"/>
                <w:color w:val="auto"/>
              </w:rPr>
            </w:pPr>
          </w:p>
        </w:tc>
        <w:tc>
          <w:tcPr>
            <w:tcW w:w="120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购置费</w:t>
            </w:r>
          </w:p>
        </w:tc>
        <w:tc>
          <w:tcPr>
            <w:tcW w:w="124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运行费</w:t>
            </w:r>
          </w:p>
        </w:tc>
        <w:tc>
          <w:tcPr>
            <w:tcW w:w="1080" w:type="dxa"/>
            <w:vAlign w:val="bottom"/>
            <w:tcBorders>
              <w:right w:val="single" w:sz="8" w:color="auto"/>
            </w:tcBorders>
          </w:tcPr>
          <w:p>
            <w:pPr>
              <w:spacing w:after="0"/>
              <w:rPr>
                <w:sz w:val="12"/>
                <w:szCs w:val="12"/>
                <w:color w:val="auto"/>
              </w:rPr>
            </w:pPr>
          </w:p>
        </w:tc>
        <w:tc>
          <w:tcPr>
            <w:tcW w:w="1360" w:type="dxa"/>
            <w:vAlign w:val="bottom"/>
            <w:tcBorders>
              <w:right w:val="single" w:sz="8" w:color="auto"/>
            </w:tcBorders>
          </w:tcPr>
          <w:p>
            <w:pPr>
              <w:spacing w:after="0"/>
              <w:rPr>
                <w:sz w:val="12"/>
                <w:szCs w:val="12"/>
                <w:color w:val="auto"/>
              </w:rPr>
            </w:pPr>
          </w:p>
        </w:tc>
        <w:tc>
          <w:tcPr>
            <w:tcW w:w="1140" w:type="dxa"/>
            <w:vAlign w:val="bottom"/>
            <w:tcBorders>
              <w:right w:val="single" w:sz="8" w:color="auto"/>
            </w:tcBorders>
          </w:tcPr>
          <w:p>
            <w:pPr>
              <w:spacing w:after="0"/>
              <w:rPr>
                <w:sz w:val="12"/>
                <w:szCs w:val="12"/>
                <w:color w:val="auto"/>
              </w:rPr>
            </w:pPr>
          </w:p>
        </w:tc>
        <w:tc>
          <w:tcPr>
            <w:tcW w:w="980" w:type="dxa"/>
            <w:vAlign w:val="bottom"/>
            <w:tcBorders>
              <w:right w:val="single" w:sz="8" w:color="auto"/>
            </w:tcBorders>
            <w:vMerge w:val="continue"/>
          </w:tcPr>
          <w:p>
            <w:pPr>
              <w:spacing w:after="0"/>
              <w:rPr>
                <w:sz w:val="12"/>
                <w:szCs w:val="12"/>
                <w:color w:val="auto"/>
              </w:rPr>
            </w:pPr>
          </w:p>
        </w:tc>
        <w:tc>
          <w:tcPr>
            <w:tcW w:w="112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购置费</w:t>
            </w:r>
          </w:p>
        </w:tc>
        <w:tc>
          <w:tcPr>
            <w:tcW w:w="114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运行费</w:t>
            </w:r>
          </w:p>
        </w:tc>
        <w:tc>
          <w:tcPr>
            <w:tcW w:w="132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1260" w:type="dxa"/>
            <w:vAlign w:val="bottom"/>
            <w:tcBorders>
              <w:left w:val="single" w:sz="8" w:color="auto"/>
              <w:right w:val="single" w:sz="8" w:color="auto"/>
            </w:tcBorders>
          </w:tcPr>
          <w:p>
            <w:pPr>
              <w:spacing w:after="0"/>
              <w:rPr>
                <w:sz w:val="13"/>
                <w:szCs w:val="13"/>
                <w:color w:val="auto"/>
              </w:rPr>
            </w:pPr>
          </w:p>
        </w:tc>
        <w:tc>
          <w:tcPr>
            <w:tcW w:w="1180" w:type="dxa"/>
            <w:vAlign w:val="bottom"/>
            <w:tcBorders>
              <w:right w:val="single" w:sz="8" w:color="auto"/>
            </w:tcBorders>
          </w:tcPr>
          <w:p>
            <w:pPr>
              <w:spacing w:after="0"/>
              <w:rPr>
                <w:sz w:val="13"/>
                <w:szCs w:val="13"/>
                <w:color w:val="auto"/>
              </w:rPr>
            </w:pPr>
          </w:p>
        </w:tc>
        <w:tc>
          <w:tcPr>
            <w:tcW w:w="1180" w:type="dxa"/>
            <w:vAlign w:val="bottom"/>
            <w:tcBorders>
              <w:right w:val="single" w:sz="8" w:color="auto"/>
            </w:tcBorders>
          </w:tcPr>
          <w:p>
            <w:pPr>
              <w:spacing w:after="0"/>
              <w:rPr>
                <w:sz w:val="13"/>
                <w:szCs w:val="13"/>
                <w:color w:val="auto"/>
              </w:rPr>
            </w:pPr>
          </w:p>
        </w:tc>
        <w:tc>
          <w:tcPr>
            <w:tcW w:w="120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136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98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vMerge w:val="continue"/>
          </w:tcPr>
          <w:p>
            <w:pPr>
              <w:spacing w:after="0"/>
              <w:rPr>
                <w:sz w:val="13"/>
                <w:szCs w:val="13"/>
                <w:color w:val="auto"/>
              </w:rPr>
            </w:pPr>
          </w:p>
        </w:tc>
        <w:tc>
          <w:tcPr>
            <w:tcW w:w="1140" w:type="dxa"/>
            <w:vAlign w:val="bottom"/>
            <w:tcBorders>
              <w:right w:val="single" w:sz="8" w:color="auto"/>
            </w:tcBorders>
            <w:vMerge w:val="continue"/>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180" w:type="dxa"/>
            <w:vAlign w:val="bottom"/>
            <w:tcBorders>
              <w:bottom w:val="single" w:sz="8" w:color="auto"/>
              <w:right w:val="single" w:sz="8" w:color="auto"/>
            </w:tcBorders>
          </w:tcPr>
          <w:p>
            <w:pPr>
              <w:spacing w:after="0"/>
              <w:rPr>
                <w:sz w:val="4"/>
                <w:szCs w:val="4"/>
                <w:color w:val="auto"/>
              </w:rPr>
            </w:pPr>
          </w:p>
        </w:tc>
        <w:tc>
          <w:tcPr>
            <w:tcW w:w="1180" w:type="dxa"/>
            <w:vAlign w:val="bottom"/>
            <w:tcBorders>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c>
          <w:tcPr>
            <w:tcW w:w="108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98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2"/>
        </w:trPr>
        <w:tc>
          <w:tcPr>
            <w:tcW w:w="1260" w:type="dxa"/>
            <w:vAlign w:val="bottom"/>
            <w:tcBorders>
              <w:left w:val="single" w:sz="8" w:color="auto"/>
              <w:right w:val="single" w:sz="8" w:color="auto"/>
            </w:tcBorders>
          </w:tcPr>
          <w:p>
            <w:pPr>
              <w:jc w:val="right"/>
              <w:ind w:right="470"/>
              <w:spacing w:after="0" w:line="251" w:lineRule="exact"/>
              <w:rPr>
                <w:sz w:val="20"/>
                <w:szCs w:val="20"/>
                <w:color w:val="auto"/>
              </w:rPr>
            </w:pPr>
            <w:r>
              <w:rPr>
                <w:rFonts w:ascii="宋体" w:cs="宋体" w:eastAsia="宋体" w:hAnsi="宋体"/>
                <w:sz w:val="22"/>
                <w:szCs w:val="22"/>
                <w:color w:val="auto"/>
              </w:rPr>
              <w:t>1</w:t>
            </w:r>
          </w:p>
        </w:tc>
        <w:tc>
          <w:tcPr>
            <w:tcW w:w="11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0"/>
              </w:rPr>
              <w:t>2</w:t>
            </w:r>
          </w:p>
        </w:tc>
        <w:tc>
          <w:tcPr>
            <w:tcW w:w="1180" w:type="dxa"/>
            <w:vAlign w:val="bottom"/>
            <w:tcBorders>
              <w:right w:val="single" w:sz="8" w:color="auto"/>
            </w:tcBorders>
          </w:tcPr>
          <w:p>
            <w:pPr>
              <w:jc w:val="right"/>
              <w:ind w:right="448"/>
              <w:spacing w:after="0" w:line="251" w:lineRule="exact"/>
              <w:rPr>
                <w:sz w:val="20"/>
                <w:szCs w:val="20"/>
                <w:color w:val="auto"/>
              </w:rPr>
            </w:pPr>
            <w:r>
              <w:rPr>
                <w:rFonts w:ascii="宋体" w:cs="宋体" w:eastAsia="宋体" w:hAnsi="宋体"/>
                <w:sz w:val="22"/>
                <w:szCs w:val="22"/>
                <w:color w:val="auto"/>
              </w:rPr>
              <w:t>3</w:t>
            </w:r>
          </w:p>
        </w:tc>
        <w:tc>
          <w:tcPr>
            <w:tcW w:w="12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4</w:t>
            </w:r>
          </w:p>
        </w:tc>
        <w:tc>
          <w:tcPr>
            <w:tcW w:w="124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0"/>
              </w:rPr>
              <w:t>5</w:t>
            </w:r>
          </w:p>
        </w:tc>
        <w:tc>
          <w:tcPr>
            <w:tcW w:w="10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6</w:t>
            </w:r>
          </w:p>
        </w:tc>
        <w:tc>
          <w:tcPr>
            <w:tcW w:w="1360" w:type="dxa"/>
            <w:vAlign w:val="bottom"/>
            <w:tcBorders>
              <w:right w:val="single" w:sz="8" w:color="auto"/>
            </w:tcBorders>
          </w:tcPr>
          <w:p>
            <w:pPr>
              <w:jc w:val="right"/>
              <w:ind w:right="526"/>
              <w:spacing w:after="0" w:line="251" w:lineRule="exact"/>
              <w:rPr>
                <w:sz w:val="20"/>
                <w:szCs w:val="20"/>
                <w:color w:val="auto"/>
              </w:rPr>
            </w:pPr>
            <w:r>
              <w:rPr>
                <w:rFonts w:ascii="宋体" w:cs="宋体" w:eastAsia="宋体" w:hAnsi="宋体"/>
                <w:sz w:val="22"/>
                <w:szCs w:val="22"/>
                <w:color w:val="auto"/>
              </w:rPr>
              <w:t>7</w:t>
            </w:r>
          </w:p>
        </w:tc>
        <w:tc>
          <w:tcPr>
            <w:tcW w:w="114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0"/>
              </w:rPr>
              <w:t>8</w:t>
            </w:r>
          </w:p>
        </w:tc>
        <w:tc>
          <w:tcPr>
            <w:tcW w:w="980" w:type="dxa"/>
            <w:vAlign w:val="bottom"/>
            <w:tcBorders>
              <w:right w:val="single" w:sz="8" w:color="auto"/>
            </w:tcBorders>
          </w:tcPr>
          <w:p>
            <w:pPr>
              <w:jc w:val="right"/>
              <w:ind w:right="348"/>
              <w:spacing w:after="0" w:line="251" w:lineRule="exact"/>
              <w:rPr>
                <w:sz w:val="20"/>
                <w:szCs w:val="20"/>
                <w:color w:val="auto"/>
              </w:rPr>
            </w:pPr>
            <w:r>
              <w:rPr>
                <w:rFonts w:ascii="宋体" w:cs="宋体" w:eastAsia="宋体" w:hAnsi="宋体"/>
                <w:sz w:val="22"/>
                <w:szCs w:val="22"/>
                <w:color w:val="auto"/>
              </w:rPr>
              <w:t>9</w:t>
            </w:r>
          </w:p>
        </w:tc>
        <w:tc>
          <w:tcPr>
            <w:tcW w:w="112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10</w:t>
            </w:r>
          </w:p>
        </w:tc>
        <w:tc>
          <w:tcPr>
            <w:tcW w:w="114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11</w:t>
            </w:r>
          </w:p>
        </w:tc>
        <w:tc>
          <w:tcPr>
            <w:tcW w:w="1320" w:type="dxa"/>
            <w:vAlign w:val="bottom"/>
            <w:tcBorders>
              <w:right w:val="single" w:sz="8" w:color="auto"/>
            </w:tcBorders>
          </w:tcPr>
          <w:p>
            <w:pPr>
              <w:jc w:val="right"/>
              <w:ind w:right="452"/>
              <w:spacing w:after="0" w:line="251" w:lineRule="exact"/>
              <w:rPr>
                <w:sz w:val="20"/>
                <w:szCs w:val="20"/>
                <w:color w:val="auto"/>
              </w:rPr>
            </w:pPr>
            <w:r>
              <w:rPr>
                <w:rFonts w:ascii="宋体" w:cs="宋体" w:eastAsia="宋体" w:hAnsi="宋体"/>
                <w:sz w:val="22"/>
                <w:szCs w:val="22"/>
                <w:color w:val="auto"/>
              </w:rPr>
              <w:t>12</w:t>
            </w:r>
          </w:p>
        </w:tc>
        <w:tc>
          <w:tcPr>
            <w:tcW w:w="0" w:type="dxa"/>
            <w:vAlign w:val="bottom"/>
          </w:tcPr>
          <w:p>
            <w:pPr>
              <w:spacing w:after="0"/>
              <w:rPr>
                <w:sz w:val="1"/>
                <w:szCs w:val="1"/>
                <w:color w:val="auto"/>
              </w:rPr>
            </w:pPr>
          </w:p>
        </w:tc>
      </w:tr>
      <w:tr>
        <w:trPr>
          <w:trHeight w:val="112"/>
        </w:trPr>
        <w:tc>
          <w:tcPr>
            <w:tcW w:w="1260" w:type="dxa"/>
            <w:vAlign w:val="bottom"/>
            <w:tcBorders>
              <w:left w:val="single" w:sz="8" w:color="auto"/>
              <w:bottom w:val="single" w:sz="8" w:color="auto"/>
              <w:right w:val="single" w:sz="8" w:color="auto"/>
            </w:tcBorders>
          </w:tcPr>
          <w:p>
            <w:pPr>
              <w:spacing w:after="0"/>
              <w:rPr>
                <w:sz w:val="9"/>
                <w:szCs w:val="9"/>
                <w:color w:val="auto"/>
              </w:rPr>
            </w:pPr>
          </w:p>
        </w:tc>
        <w:tc>
          <w:tcPr>
            <w:tcW w:w="1180" w:type="dxa"/>
            <w:vAlign w:val="bottom"/>
            <w:tcBorders>
              <w:bottom w:val="single" w:sz="8" w:color="auto"/>
              <w:right w:val="single" w:sz="8" w:color="auto"/>
            </w:tcBorders>
          </w:tcPr>
          <w:p>
            <w:pPr>
              <w:spacing w:after="0"/>
              <w:rPr>
                <w:sz w:val="9"/>
                <w:szCs w:val="9"/>
                <w:color w:val="auto"/>
              </w:rPr>
            </w:pPr>
          </w:p>
        </w:tc>
        <w:tc>
          <w:tcPr>
            <w:tcW w:w="1180" w:type="dxa"/>
            <w:vAlign w:val="bottom"/>
            <w:tcBorders>
              <w:bottom w:val="single" w:sz="8" w:color="auto"/>
              <w:right w:val="single" w:sz="8" w:color="auto"/>
            </w:tcBorders>
          </w:tcPr>
          <w:p>
            <w:pPr>
              <w:spacing w:after="0"/>
              <w:rPr>
                <w:sz w:val="9"/>
                <w:szCs w:val="9"/>
                <w:color w:val="auto"/>
              </w:rPr>
            </w:pPr>
          </w:p>
        </w:tc>
        <w:tc>
          <w:tcPr>
            <w:tcW w:w="120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1360" w:type="dxa"/>
            <w:vAlign w:val="bottom"/>
            <w:tcBorders>
              <w:bottom w:val="single" w:sz="8" w:color="auto"/>
              <w:right w:val="single" w:sz="8" w:color="auto"/>
            </w:tcBorders>
          </w:tcPr>
          <w:p>
            <w:pPr>
              <w:spacing w:after="0"/>
              <w:rPr>
                <w:sz w:val="9"/>
                <w:szCs w:val="9"/>
                <w:color w:val="auto"/>
              </w:rPr>
            </w:pPr>
          </w:p>
        </w:tc>
        <w:tc>
          <w:tcPr>
            <w:tcW w:w="1140" w:type="dxa"/>
            <w:vAlign w:val="bottom"/>
            <w:tcBorders>
              <w:bottom w:val="single" w:sz="8" w:color="auto"/>
              <w:right w:val="single" w:sz="8" w:color="auto"/>
            </w:tcBorders>
          </w:tcPr>
          <w:p>
            <w:pPr>
              <w:spacing w:after="0"/>
              <w:rPr>
                <w:sz w:val="9"/>
                <w:szCs w:val="9"/>
                <w:color w:val="auto"/>
              </w:rPr>
            </w:pPr>
          </w:p>
        </w:tc>
        <w:tc>
          <w:tcPr>
            <w:tcW w:w="980" w:type="dxa"/>
            <w:vAlign w:val="bottom"/>
            <w:tcBorders>
              <w:bottom w:val="single" w:sz="8" w:color="auto"/>
              <w:right w:val="single" w:sz="8" w:color="auto"/>
            </w:tcBorders>
          </w:tcPr>
          <w:p>
            <w:pPr>
              <w:spacing w:after="0"/>
              <w:rPr>
                <w:sz w:val="9"/>
                <w:szCs w:val="9"/>
                <w:color w:val="auto"/>
              </w:rPr>
            </w:pPr>
          </w:p>
        </w:tc>
        <w:tc>
          <w:tcPr>
            <w:tcW w:w="1120" w:type="dxa"/>
            <w:vAlign w:val="bottom"/>
            <w:tcBorders>
              <w:bottom w:val="single" w:sz="8" w:color="auto"/>
              <w:right w:val="single" w:sz="8" w:color="auto"/>
            </w:tcBorders>
          </w:tcPr>
          <w:p>
            <w:pPr>
              <w:spacing w:after="0"/>
              <w:rPr>
                <w:sz w:val="9"/>
                <w:szCs w:val="9"/>
                <w:color w:val="auto"/>
              </w:rPr>
            </w:pPr>
          </w:p>
        </w:tc>
        <w:tc>
          <w:tcPr>
            <w:tcW w:w="11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94"/>
        </w:trPr>
        <w:tc>
          <w:tcPr>
            <w:tcW w:w="1260" w:type="dxa"/>
            <w:vAlign w:val="bottom"/>
            <w:tcBorders>
              <w:left w:val="single" w:sz="8" w:color="auto"/>
              <w:right w:val="single" w:sz="8" w:color="auto"/>
            </w:tcBorders>
          </w:tcPr>
          <w:p>
            <w:pPr>
              <w:jc w:val="right"/>
              <w:ind w:right="10"/>
              <w:spacing w:after="0" w:line="274" w:lineRule="exact"/>
              <w:rPr>
                <w:sz w:val="20"/>
                <w:szCs w:val="20"/>
                <w:color w:val="auto"/>
              </w:rPr>
            </w:pPr>
            <w:r>
              <w:rPr>
                <w:rFonts w:ascii="宋体" w:cs="宋体" w:eastAsia="宋体" w:hAnsi="宋体"/>
                <w:sz w:val="24"/>
                <w:szCs w:val="24"/>
                <w:color w:val="auto"/>
              </w:rPr>
              <w:t>22.22</w:t>
            </w:r>
          </w:p>
        </w:tc>
        <w:tc>
          <w:tcPr>
            <w:tcW w:w="1180" w:type="dxa"/>
            <w:vAlign w:val="bottom"/>
            <w:tcBorders>
              <w:right w:val="single" w:sz="8" w:color="auto"/>
            </w:tcBorders>
          </w:tcPr>
          <w:p>
            <w:pPr>
              <w:jc w:val="right"/>
              <w:ind w:right="7"/>
              <w:spacing w:after="0" w:line="274" w:lineRule="exact"/>
              <w:rPr>
                <w:sz w:val="20"/>
                <w:szCs w:val="20"/>
                <w:color w:val="auto"/>
              </w:rPr>
            </w:pPr>
            <w:r>
              <w:rPr>
                <w:rFonts w:ascii="宋体" w:cs="宋体" w:eastAsia="宋体" w:hAnsi="宋体"/>
                <w:sz w:val="24"/>
                <w:szCs w:val="24"/>
                <w:color w:val="auto"/>
              </w:rPr>
              <w:t>0.00</w:t>
            </w:r>
          </w:p>
        </w:tc>
        <w:tc>
          <w:tcPr>
            <w:tcW w:w="1180" w:type="dxa"/>
            <w:vAlign w:val="bottom"/>
            <w:tcBorders>
              <w:right w:val="single" w:sz="8" w:color="auto"/>
            </w:tcBorders>
          </w:tcPr>
          <w:p>
            <w:pPr>
              <w:jc w:val="right"/>
              <w:ind w:right="28"/>
              <w:spacing w:after="0" w:line="274" w:lineRule="exact"/>
              <w:rPr>
                <w:sz w:val="20"/>
                <w:szCs w:val="20"/>
                <w:color w:val="auto"/>
              </w:rPr>
            </w:pPr>
            <w:r>
              <w:rPr>
                <w:rFonts w:ascii="宋体" w:cs="宋体" w:eastAsia="宋体" w:hAnsi="宋体"/>
                <w:sz w:val="24"/>
                <w:szCs w:val="24"/>
                <w:color w:val="auto"/>
              </w:rPr>
              <w:t>13.2</w:t>
            </w:r>
          </w:p>
        </w:tc>
        <w:tc>
          <w:tcPr>
            <w:tcW w:w="1200" w:type="dxa"/>
            <w:vAlign w:val="bottom"/>
            <w:tcBorders>
              <w:right w:val="single" w:sz="8" w:color="auto"/>
            </w:tcBorders>
          </w:tcPr>
          <w:p>
            <w:pPr>
              <w:jc w:val="right"/>
              <w:ind w:right="7"/>
              <w:spacing w:after="0" w:line="274" w:lineRule="exact"/>
              <w:rPr>
                <w:sz w:val="20"/>
                <w:szCs w:val="20"/>
                <w:color w:val="auto"/>
              </w:rPr>
            </w:pPr>
            <w:r>
              <w:rPr>
                <w:rFonts w:ascii="宋体" w:cs="宋体" w:eastAsia="宋体" w:hAnsi="宋体"/>
                <w:sz w:val="24"/>
                <w:szCs w:val="24"/>
                <w:color w:val="auto"/>
              </w:rPr>
              <w:t>0.00</w:t>
            </w:r>
          </w:p>
        </w:tc>
        <w:tc>
          <w:tcPr>
            <w:tcW w:w="1240" w:type="dxa"/>
            <w:vAlign w:val="bottom"/>
            <w:tcBorders>
              <w:right w:val="single" w:sz="8" w:color="auto"/>
            </w:tcBorders>
          </w:tcPr>
          <w:p>
            <w:pPr>
              <w:jc w:val="right"/>
              <w:ind w:right="7"/>
              <w:spacing w:after="0" w:line="274" w:lineRule="exact"/>
              <w:rPr>
                <w:sz w:val="20"/>
                <w:szCs w:val="20"/>
                <w:color w:val="auto"/>
              </w:rPr>
            </w:pPr>
            <w:r>
              <w:rPr>
                <w:rFonts w:ascii="宋体" w:cs="宋体" w:eastAsia="宋体" w:hAnsi="宋体"/>
                <w:sz w:val="24"/>
                <w:szCs w:val="24"/>
                <w:color w:val="auto"/>
              </w:rPr>
              <w:t>13.2</w:t>
            </w:r>
          </w:p>
        </w:tc>
        <w:tc>
          <w:tcPr>
            <w:tcW w:w="1080" w:type="dxa"/>
            <w:vAlign w:val="bottom"/>
            <w:tcBorders>
              <w:right w:val="single" w:sz="8" w:color="auto"/>
            </w:tcBorders>
          </w:tcPr>
          <w:p>
            <w:pPr>
              <w:jc w:val="right"/>
              <w:ind w:right="7"/>
              <w:spacing w:after="0" w:line="274" w:lineRule="exact"/>
              <w:rPr>
                <w:sz w:val="20"/>
                <w:szCs w:val="20"/>
                <w:color w:val="auto"/>
              </w:rPr>
            </w:pPr>
            <w:r>
              <w:rPr>
                <w:rFonts w:ascii="宋体" w:cs="宋体" w:eastAsia="宋体" w:hAnsi="宋体"/>
                <w:sz w:val="24"/>
                <w:szCs w:val="24"/>
                <w:color w:val="auto"/>
              </w:rPr>
              <w:t>9</w:t>
            </w:r>
          </w:p>
        </w:tc>
        <w:tc>
          <w:tcPr>
            <w:tcW w:w="1360" w:type="dxa"/>
            <w:vAlign w:val="bottom"/>
            <w:tcBorders>
              <w:right w:val="single" w:sz="8" w:color="auto"/>
            </w:tcBorders>
          </w:tcPr>
          <w:p>
            <w:pPr>
              <w:jc w:val="right"/>
              <w:ind w:right="6"/>
              <w:spacing w:after="0" w:line="274" w:lineRule="exact"/>
              <w:rPr>
                <w:sz w:val="20"/>
                <w:szCs w:val="20"/>
                <w:color w:val="auto"/>
              </w:rPr>
            </w:pPr>
            <w:r>
              <w:rPr>
                <w:rFonts w:ascii="宋体" w:cs="宋体" w:eastAsia="宋体" w:hAnsi="宋体"/>
                <w:sz w:val="24"/>
                <w:szCs w:val="24"/>
                <w:color w:val="auto"/>
              </w:rPr>
              <w:t>19.21</w:t>
            </w:r>
          </w:p>
        </w:tc>
        <w:tc>
          <w:tcPr>
            <w:tcW w:w="1140" w:type="dxa"/>
            <w:vAlign w:val="bottom"/>
            <w:tcBorders>
              <w:right w:val="single" w:sz="8" w:color="auto"/>
            </w:tcBorders>
          </w:tcPr>
          <w:p>
            <w:pPr>
              <w:jc w:val="right"/>
              <w:ind w:right="7"/>
              <w:spacing w:after="0" w:line="274" w:lineRule="exact"/>
              <w:rPr>
                <w:sz w:val="20"/>
                <w:szCs w:val="20"/>
                <w:color w:val="auto"/>
              </w:rPr>
            </w:pPr>
            <w:r>
              <w:rPr>
                <w:rFonts w:ascii="宋体" w:cs="宋体" w:eastAsia="宋体" w:hAnsi="宋体"/>
                <w:sz w:val="24"/>
                <w:szCs w:val="24"/>
                <w:color w:val="auto"/>
              </w:rPr>
              <w:t>0.00</w:t>
            </w:r>
          </w:p>
        </w:tc>
        <w:tc>
          <w:tcPr>
            <w:tcW w:w="980" w:type="dxa"/>
            <w:vAlign w:val="bottom"/>
            <w:tcBorders>
              <w:right w:val="single" w:sz="8" w:color="auto"/>
            </w:tcBorders>
          </w:tcPr>
          <w:p>
            <w:pPr>
              <w:jc w:val="right"/>
              <w:ind w:right="8"/>
              <w:spacing w:after="0" w:line="274" w:lineRule="exact"/>
              <w:rPr>
                <w:sz w:val="20"/>
                <w:szCs w:val="20"/>
                <w:color w:val="auto"/>
              </w:rPr>
            </w:pPr>
            <w:r>
              <w:rPr>
                <w:rFonts w:ascii="宋体" w:cs="宋体" w:eastAsia="宋体" w:hAnsi="宋体"/>
                <w:sz w:val="24"/>
                <w:szCs w:val="24"/>
                <w:color w:val="auto"/>
              </w:rPr>
              <w:t>12.91</w:t>
            </w:r>
          </w:p>
        </w:tc>
        <w:tc>
          <w:tcPr>
            <w:tcW w:w="1120" w:type="dxa"/>
            <w:vAlign w:val="bottom"/>
            <w:tcBorders>
              <w:right w:val="single" w:sz="8" w:color="auto"/>
            </w:tcBorders>
          </w:tcPr>
          <w:p>
            <w:pPr>
              <w:jc w:val="right"/>
              <w:ind w:right="7"/>
              <w:spacing w:after="0" w:line="274" w:lineRule="exact"/>
              <w:rPr>
                <w:sz w:val="20"/>
                <w:szCs w:val="20"/>
                <w:color w:val="auto"/>
              </w:rPr>
            </w:pPr>
            <w:r>
              <w:rPr>
                <w:rFonts w:ascii="宋体" w:cs="宋体" w:eastAsia="宋体" w:hAnsi="宋体"/>
                <w:sz w:val="24"/>
                <w:szCs w:val="24"/>
                <w:color w:val="auto"/>
              </w:rPr>
              <w:t>0.00</w:t>
            </w:r>
          </w:p>
        </w:tc>
        <w:tc>
          <w:tcPr>
            <w:tcW w:w="1140" w:type="dxa"/>
            <w:vAlign w:val="bottom"/>
            <w:tcBorders>
              <w:right w:val="single" w:sz="8" w:color="auto"/>
            </w:tcBorders>
          </w:tcPr>
          <w:p>
            <w:pPr>
              <w:jc w:val="right"/>
              <w:ind w:right="7"/>
              <w:spacing w:after="0" w:line="274" w:lineRule="exact"/>
              <w:rPr>
                <w:sz w:val="20"/>
                <w:szCs w:val="20"/>
                <w:color w:val="auto"/>
              </w:rPr>
            </w:pPr>
            <w:r>
              <w:rPr>
                <w:rFonts w:ascii="宋体" w:cs="宋体" w:eastAsia="宋体" w:hAnsi="宋体"/>
                <w:sz w:val="24"/>
                <w:szCs w:val="24"/>
                <w:color w:val="auto"/>
              </w:rPr>
              <w:t>12.91</w:t>
            </w:r>
          </w:p>
        </w:tc>
        <w:tc>
          <w:tcPr>
            <w:tcW w:w="1320" w:type="dxa"/>
            <w:vAlign w:val="bottom"/>
            <w:tcBorders>
              <w:right w:val="single" w:sz="8" w:color="auto"/>
            </w:tcBorders>
          </w:tcPr>
          <w:p>
            <w:pPr>
              <w:jc w:val="right"/>
              <w:ind w:right="12"/>
              <w:spacing w:after="0" w:line="274" w:lineRule="exact"/>
              <w:rPr>
                <w:sz w:val="20"/>
                <w:szCs w:val="20"/>
                <w:color w:val="auto"/>
              </w:rPr>
            </w:pPr>
            <w:r>
              <w:rPr>
                <w:rFonts w:ascii="宋体" w:cs="宋体" w:eastAsia="宋体" w:hAnsi="宋体"/>
                <w:sz w:val="24"/>
                <w:szCs w:val="24"/>
                <w:color w:val="auto"/>
              </w:rPr>
              <w:t>6.3</w:t>
            </w:r>
          </w:p>
        </w:tc>
        <w:tc>
          <w:tcPr>
            <w:tcW w:w="0" w:type="dxa"/>
            <w:vAlign w:val="bottom"/>
          </w:tcPr>
          <w:p>
            <w:pPr>
              <w:spacing w:after="0"/>
              <w:rPr>
                <w:sz w:val="1"/>
                <w:szCs w:val="1"/>
                <w:color w:val="auto"/>
              </w:rPr>
            </w:pPr>
          </w:p>
        </w:tc>
      </w:tr>
      <w:tr>
        <w:trPr>
          <w:trHeight w:val="170"/>
        </w:trPr>
        <w:tc>
          <w:tcPr>
            <w:tcW w:w="1260" w:type="dxa"/>
            <w:vAlign w:val="bottom"/>
            <w:tcBorders>
              <w:left w:val="single" w:sz="8" w:color="auto"/>
              <w:bottom w:val="single" w:sz="8" w:color="auto"/>
              <w:right w:val="single" w:sz="8" w:color="auto"/>
            </w:tcBorders>
          </w:tcPr>
          <w:p>
            <w:pPr>
              <w:spacing w:after="0"/>
              <w:rPr>
                <w:sz w:val="14"/>
                <w:szCs w:val="14"/>
                <w:color w:val="auto"/>
              </w:rPr>
            </w:pPr>
          </w:p>
        </w:tc>
        <w:tc>
          <w:tcPr>
            <w:tcW w:w="1180" w:type="dxa"/>
            <w:vAlign w:val="bottom"/>
            <w:tcBorders>
              <w:bottom w:val="single" w:sz="8" w:color="auto"/>
              <w:right w:val="single" w:sz="8" w:color="auto"/>
            </w:tcBorders>
          </w:tcPr>
          <w:p>
            <w:pPr>
              <w:spacing w:after="0"/>
              <w:rPr>
                <w:sz w:val="14"/>
                <w:szCs w:val="14"/>
                <w:color w:val="auto"/>
              </w:rPr>
            </w:pPr>
          </w:p>
        </w:tc>
        <w:tc>
          <w:tcPr>
            <w:tcW w:w="1180" w:type="dxa"/>
            <w:vAlign w:val="bottom"/>
            <w:tcBorders>
              <w:bottom w:val="single" w:sz="8" w:color="auto"/>
              <w:right w:val="single" w:sz="8" w:color="auto"/>
            </w:tcBorders>
          </w:tcPr>
          <w:p>
            <w:pPr>
              <w:spacing w:after="0"/>
              <w:rPr>
                <w:sz w:val="14"/>
                <w:szCs w:val="14"/>
                <w:color w:val="auto"/>
              </w:rPr>
            </w:pPr>
          </w:p>
        </w:tc>
        <w:tc>
          <w:tcPr>
            <w:tcW w:w="1200" w:type="dxa"/>
            <w:vAlign w:val="bottom"/>
            <w:tcBorders>
              <w:bottom w:val="single" w:sz="8" w:color="auto"/>
              <w:right w:val="single" w:sz="8" w:color="auto"/>
            </w:tcBorders>
          </w:tcPr>
          <w:p>
            <w:pPr>
              <w:spacing w:after="0"/>
              <w:rPr>
                <w:sz w:val="14"/>
                <w:szCs w:val="14"/>
                <w:color w:val="auto"/>
              </w:rPr>
            </w:pPr>
          </w:p>
        </w:tc>
        <w:tc>
          <w:tcPr>
            <w:tcW w:w="1240" w:type="dxa"/>
            <w:vAlign w:val="bottom"/>
            <w:tcBorders>
              <w:bottom w:val="single" w:sz="8" w:color="auto"/>
              <w:right w:val="single" w:sz="8" w:color="auto"/>
            </w:tcBorders>
          </w:tcPr>
          <w:p>
            <w:pPr>
              <w:spacing w:after="0"/>
              <w:rPr>
                <w:sz w:val="14"/>
                <w:szCs w:val="14"/>
                <w:color w:val="auto"/>
              </w:rPr>
            </w:pPr>
          </w:p>
        </w:tc>
        <w:tc>
          <w:tcPr>
            <w:tcW w:w="1080" w:type="dxa"/>
            <w:vAlign w:val="bottom"/>
            <w:tcBorders>
              <w:bottom w:val="single" w:sz="8" w:color="auto"/>
              <w:right w:val="single" w:sz="8" w:color="auto"/>
            </w:tcBorders>
          </w:tcPr>
          <w:p>
            <w:pPr>
              <w:spacing w:after="0"/>
              <w:rPr>
                <w:sz w:val="14"/>
                <w:szCs w:val="14"/>
                <w:color w:val="auto"/>
              </w:rPr>
            </w:pPr>
          </w:p>
        </w:tc>
        <w:tc>
          <w:tcPr>
            <w:tcW w:w="1360" w:type="dxa"/>
            <w:vAlign w:val="bottom"/>
            <w:tcBorders>
              <w:bottom w:val="single" w:sz="8" w:color="auto"/>
              <w:right w:val="single" w:sz="8" w:color="auto"/>
            </w:tcBorders>
          </w:tcPr>
          <w:p>
            <w:pPr>
              <w:spacing w:after="0"/>
              <w:rPr>
                <w:sz w:val="14"/>
                <w:szCs w:val="14"/>
                <w:color w:val="auto"/>
              </w:rPr>
            </w:pPr>
          </w:p>
        </w:tc>
        <w:tc>
          <w:tcPr>
            <w:tcW w:w="1140" w:type="dxa"/>
            <w:vAlign w:val="bottom"/>
            <w:tcBorders>
              <w:bottom w:val="single" w:sz="8" w:color="auto"/>
              <w:right w:val="single" w:sz="8" w:color="auto"/>
            </w:tcBorders>
          </w:tcPr>
          <w:p>
            <w:pPr>
              <w:spacing w:after="0"/>
              <w:rPr>
                <w:sz w:val="14"/>
                <w:szCs w:val="14"/>
                <w:color w:val="auto"/>
              </w:rPr>
            </w:pPr>
          </w:p>
        </w:tc>
        <w:tc>
          <w:tcPr>
            <w:tcW w:w="980" w:type="dxa"/>
            <w:vAlign w:val="bottom"/>
            <w:tcBorders>
              <w:bottom w:val="single" w:sz="8" w:color="auto"/>
              <w:right w:val="single" w:sz="8" w:color="auto"/>
            </w:tcBorders>
          </w:tcPr>
          <w:p>
            <w:pPr>
              <w:spacing w:after="0"/>
              <w:rPr>
                <w:sz w:val="14"/>
                <w:szCs w:val="14"/>
                <w:color w:val="auto"/>
              </w:rPr>
            </w:pPr>
          </w:p>
        </w:tc>
        <w:tc>
          <w:tcPr>
            <w:tcW w:w="1120" w:type="dxa"/>
            <w:vAlign w:val="bottom"/>
            <w:tcBorders>
              <w:bottom w:val="single" w:sz="8" w:color="auto"/>
              <w:right w:val="single" w:sz="8" w:color="auto"/>
            </w:tcBorders>
          </w:tcPr>
          <w:p>
            <w:pPr>
              <w:spacing w:after="0"/>
              <w:rPr>
                <w:sz w:val="14"/>
                <w:szCs w:val="14"/>
                <w:color w:val="auto"/>
              </w:rPr>
            </w:pPr>
          </w:p>
        </w:tc>
        <w:tc>
          <w:tcPr>
            <w:tcW w:w="1140" w:type="dxa"/>
            <w:vAlign w:val="bottom"/>
            <w:tcBorders>
              <w:bottom w:val="single" w:sz="8" w:color="auto"/>
              <w:right w:val="single" w:sz="8" w:color="auto"/>
            </w:tcBorders>
          </w:tcPr>
          <w:p>
            <w:pPr>
              <w:spacing w:after="0"/>
              <w:rPr>
                <w:sz w:val="14"/>
                <w:szCs w:val="14"/>
                <w:color w:val="auto"/>
              </w:rPr>
            </w:pPr>
          </w:p>
        </w:tc>
        <w:tc>
          <w:tcPr>
            <w:tcW w:w="132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9003030</wp:posOffset>
                </wp:positionH>
                <wp:positionV relativeFrom="paragraph">
                  <wp:posOffset>-1824355</wp:posOffset>
                </wp:positionV>
                <wp:extent cx="12700" cy="120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 o:spid="_x0000_s1026" style="position:absolute;margin-left:708.9pt;margin-top:-143.6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92" w:lineRule="exact"/>
        <w:rPr>
          <w:sz w:val="20"/>
          <w:szCs w:val="20"/>
          <w:color w:val="auto"/>
        </w:rPr>
      </w:pPr>
    </w:p>
    <w:p>
      <w:pPr>
        <w:jc w:val="center"/>
        <w:spacing w:after="0" w:line="340" w:lineRule="exact"/>
        <w:rPr>
          <w:sz w:val="20"/>
          <w:szCs w:val="20"/>
          <w:color w:val="auto"/>
        </w:rPr>
      </w:pPr>
      <w:r>
        <w:rPr>
          <w:rFonts w:ascii="宋体" w:cs="宋体" w:eastAsia="宋体" w:hAnsi="宋体"/>
          <w:sz w:val="28"/>
          <w:szCs w:val="28"/>
          <w:color w:val="auto"/>
        </w:rPr>
        <w:t>注：本表反映部门本年度财政拨款</w:t>
      </w:r>
      <w:r>
        <w:rPr>
          <w:rFonts w:ascii="Arial" w:cs="Arial" w:eastAsia="Arial" w:hAnsi="Arial"/>
          <w:sz w:val="28"/>
          <w:szCs w:val="28"/>
          <w:color w:val="auto"/>
        </w:rPr>
        <w:t>“</w:t>
      </w:r>
      <w:r>
        <w:rPr>
          <w:rFonts w:ascii="宋体" w:cs="宋体" w:eastAsia="宋体" w:hAnsi="宋体"/>
          <w:sz w:val="28"/>
          <w:szCs w:val="28"/>
          <w:color w:val="auto"/>
        </w:rPr>
        <w:t>三公</w:t>
      </w:r>
      <w:r>
        <w:rPr>
          <w:rFonts w:ascii="Arial" w:cs="Arial" w:eastAsia="Arial" w:hAnsi="Arial"/>
          <w:sz w:val="28"/>
          <w:szCs w:val="28"/>
          <w:color w:val="auto"/>
        </w:rPr>
        <w:t>”</w:t>
      </w:r>
      <w:r>
        <w:rPr>
          <w:rFonts w:ascii="宋体" w:cs="宋体" w:eastAsia="宋体" w:hAnsi="宋体"/>
          <w:sz w:val="28"/>
          <w:szCs w:val="28"/>
          <w:color w:val="auto"/>
        </w:rPr>
        <w:t>经费支出情况。其中，预算数为</w:t>
      </w:r>
      <w:r>
        <w:rPr>
          <w:rFonts w:ascii="Arial" w:cs="Arial" w:eastAsia="Arial" w:hAnsi="Arial"/>
          <w:sz w:val="28"/>
          <w:szCs w:val="28"/>
          <w:color w:val="auto"/>
        </w:rPr>
        <w:t>“</w:t>
      </w:r>
      <w:r>
        <w:rPr>
          <w:rFonts w:ascii="宋体" w:cs="宋体" w:eastAsia="宋体" w:hAnsi="宋体"/>
          <w:sz w:val="28"/>
          <w:szCs w:val="28"/>
          <w:color w:val="auto"/>
        </w:rPr>
        <w:t>三公</w:t>
      </w:r>
      <w:r>
        <w:rPr>
          <w:rFonts w:ascii="Arial" w:cs="Arial" w:eastAsia="Arial" w:hAnsi="Arial"/>
          <w:sz w:val="28"/>
          <w:szCs w:val="28"/>
          <w:color w:val="auto"/>
        </w:rPr>
        <w:t>”</w:t>
      </w:r>
      <w:r>
        <w:rPr>
          <w:rFonts w:ascii="宋体" w:cs="宋体" w:eastAsia="宋体" w:hAnsi="宋体"/>
          <w:sz w:val="28"/>
          <w:szCs w:val="28"/>
          <w:color w:val="auto"/>
        </w:rPr>
        <w:t>经费年初预算数，决算数是包</w:t>
      </w:r>
    </w:p>
    <w:p>
      <w:pPr>
        <w:spacing w:after="0" w:line="305" w:lineRule="exact"/>
        <w:rPr>
          <w:sz w:val="20"/>
          <w:szCs w:val="20"/>
          <w:color w:val="auto"/>
        </w:rPr>
      </w:pPr>
    </w:p>
    <w:p>
      <w:pPr>
        <w:ind w:left="120"/>
        <w:spacing w:after="0" w:line="320" w:lineRule="exact"/>
        <w:rPr>
          <w:sz w:val="20"/>
          <w:szCs w:val="20"/>
          <w:color w:val="auto"/>
        </w:rPr>
      </w:pPr>
      <w:r>
        <w:rPr>
          <w:rFonts w:ascii="宋体" w:cs="宋体" w:eastAsia="宋体" w:hAnsi="宋体"/>
          <w:sz w:val="28"/>
          <w:szCs w:val="28"/>
          <w:color w:val="auto"/>
        </w:rPr>
        <w:t>括当年一般公共预算财政拨款和以前年度结转资金安排的实际支出。</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ind w:left="13900"/>
        <w:spacing w:after="0"/>
        <w:rPr>
          <w:sz w:val="20"/>
          <w:szCs w:val="20"/>
          <w:color w:val="auto"/>
        </w:rPr>
      </w:pPr>
      <w:r>
        <w:rPr>
          <w:rFonts w:ascii="Times New Roman" w:cs="Times New Roman" w:eastAsia="Times New Roman" w:hAnsi="Times New Roman"/>
          <w:sz w:val="18"/>
          <w:szCs w:val="18"/>
          <w:color w:val="auto"/>
        </w:rPr>
        <w:t>22</w:t>
      </w:r>
    </w:p>
    <w:p>
      <w:pPr>
        <w:sectPr>
          <w:pgSz w:w="16840" w:h="11906" w:orient="landscape"/>
          <w:cols w:equalWidth="0" w:num="1">
            <w:col w:w="14200"/>
          </w:cols>
          <w:pgMar w:left="1320" w:top="1440" w:right="1318" w:bottom="430" w:gutter="0" w:footer="0" w:header="0"/>
        </w:sectPr>
      </w:pPr>
    </w:p>
    <w:bookmarkStart w:id="22" w:name="page23"/>
    <w:bookmarkEnd w:id="22"/>
    <w:p>
      <w:pPr>
        <w:spacing w:after="0" w:line="200" w:lineRule="exact"/>
        <w:rPr>
          <w:sz w:val="20"/>
          <w:szCs w:val="20"/>
          <w:color w:val="auto"/>
        </w:rPr>
      </w:pPr>
    </w:p>
    <w:p>
      <w:pPr>
        <w:spacing w:after="0" w:line="302"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color w:val="auto"/>
        </w:rPr>
        <w:t>政府性基金预算财政拨款收入支出决算表</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220" w:type="dxa"/>
            <w:vAlign w:val="bottom"/>
          </w:tcPr>
          <w:p>
            <w:pPr>
              <w:spacing w:after="0"/>
              <w:rPr>
                <w:sz w:val="19"/>
                <w:szCs w:val="19"/>
                <w:color w:val="auto"/>
              </w:rPr>
            </w:pPr>
          </w:p>
        </w:tc>
        <w:tc>
          <w:tcPr>
            <w:tcW w:w="1040" w:type="dxa"/>
            <w:vAlign w:val="bottom"/>
          </w:tcPr>
          <w:p>
            <w:pPr>
              <w:spacing w:after="0"/>
              <w:rPr>
                <w:sz w:val="19"/>
                <w:szCs w:val="19"/>
                <w:color w:val="auto"/>
              </w:rPr>
            </w:pPr>
          </w:p>
        </w:tc>
        <w:tc>
          <w:tcPr>
            <w:tcW w:w="2680" w:type="dxa"/>
            <w:vAlign w:val="bottom"/>
          </w:tcPr>
          <w:p>
            <w:pPr>
              <w:spacing w:after="0"/>
              <w:rPr>
                <w:sz w:val="19"/>
                <w:szCs w:val="19"/>
                <w:color w:val="auto"/>
              </w:rPr>
            </w:pPr>
          </w:p>
        </w:tc>
        <w:tc>
          <w:tcPr>
            <w:tcW w:w="1600" w:type="dxa"/>
            <w:vAlign w:val="bottom"/>
          </w:tcPr>
          <w:p>
            <w:pPr>
              <w:spacing w:after="0"/>
              <w:rPr>
                <w:sz w:val="19"/>
                <w:szCs w:val="19"/>
                <w:color w:val="auto"/>
              </w:rPr>
            </w:pPr>
          </w:p>
        </w:tc>
        <w:tc>
          <w:tcPr>
            <w:tcW w:w="1500" w:type="dxa"/>
            <w:vAlign w:val="bottom"/>
          </w:tcPr>
          <w:p>
            <w:pPr>
              <w:spacing w:after="0"/>
              <w:rPr>
                <w:sz w:val="19"/>
                <w:szCs w:val="19"/>
                <w:color w:val="auto"/>
              </w:rPr>
            </w:pPr>
          </w:p>
        </w:tc>
        <w:tc>
          <w:tcPr>
            <w:tcW w:w="1500" w:type="dxa"/>
            <w:vAlign w:val="bottom"/>
          </w:tcPr>
          <w:p>
            <w:pPr>
              <w:spacing w:after="0"/>
              <w:rPr>
                <w:sz w:val="19"/>
                <w:szCs w:val="19"/>
                <w:color w:val="auto"/>
              </w:rPr>
            </w:pPr>
          </w:p>
        </w:tc>
        <w:tc>
          <w:tcPr>
            <w:tcW w:w="1560" w:type="dxa"/>
            <w:vAlign w:val="bottom"/>
          </w:tcPr>
          <w:p>
            <w:pPr>
              <w:spacing w:after="0"/>
              <w:rPr>
                <w:sz w:val="19"/>
                <w:szCs w:val="19"/>
                <w:color w:val="auto"/>
              </w:rPr>
            </w:pPr>
          </w:p>
        </w:tc>
        <w:tc>
          <w:tcPr>
            <w:tcW w:w="1580" w:type="dxa"/>
            <w:vAlign w:val="bottom"/>
          </w:tcPr>
          <w:p>
            <w:pPr>
              <w:spacing w:after="0"/>
              <w:rPr>
                <w:sz w:val="19"/>
                <w:szCs w:val="19"/>
                <w:color w:val="auto"/>
              </w:rPr>
            </w:pPr>
          </w:p>
        </w:tc>
        <w:tc>
          <w:tcPr>
            <w:tcW w:w="1520" w:type="dxa"/>
            <w:vAlign w:val="bottom"/>
          </w:tcPr>
          <w:p>
            <w:pPr>
              <w:jc w:val="right"/>
              <w:ind w:right="7"/>
              <w:spacing w:after="0" w:line="229" w:lineRule="exact"/>
              <w:rPr>
                <w:sz w:val="20"/>
                <w:szCs w:val="20"/>
                <w:color w:val="auto"/>
              </w:rPr>
            </w:pPr>
            <w:r>
              <w:rPr>
                <w:rFonts w:ascii="宋体" w:cs="宋体" w:eastAsia="宋体" w:hAnsi="宋体"/>
                <w:sz w:val="20"/>
                <w:szCs w:val="20"/>
                <w:color w:val="auto"/>
              </w:rPr>
              <w:t>公开 08 表</w:t>
            </w:r>
          </w:p>
        </w:tc>
        <w:tc>
          <w:tcPr>
            <w:tcW w:w="0" w:type="dxa"/>
            <w:vAlign w:val="bottom"/>
          </w:tcPr>
          <w:p>
            <w:pPr>
              <w:spacing w:after="0"/>
              <w:rPr>
                <w:sz w:val="1"/>
                <w:szCs w:val="1"/>
                <w:color w:val="auto"/>
              </w:rPr>
            </w:pPr>
          </w:p>
        </w:tc>
      </w:tr>
      <w:tr>
        <w:trPr>
          <w:trHeight w:val="319"/>
        </w:trPr>
        <w:tc>
          <w:tcPr>
            <w:tcW w:w="4940" w:type="dxa"/>
            <w:vAlign w:val="bottom"/>
            <w:gridSpan w:val="3"/>
          </w:tcPr>
          <w:p>
            <w:pPr>
              <w:ind w:left="120"/>
              <w:spacing w:after="0" w:line="229" w:lineRule="exact"/>
              <w:rPr>
                <w:sz w:val="20"/>
                <w:szCs w:val="20"/>
                <w:color w:val="auto"/>
              </w:rPr>
            </w:pPr>
            <w:r>
              <w:rPr>
                <w:rFonts w:ascii="宋体" w:cs="宋体" w:eastAsia="宋体" w:hAnsi="宋体"/>
                <w:sz w:val="20"/>
                <w:szCs w:val="20"/>
                <w:color w:val="auto"/>
              </w:rPr>
              <w:t>部门： 中共湛江市委政法委员会</w:t>
            </w:r>
          </w:p>
        </w:tc>
        <w:tc>
          <w:tcPr>
            <w:tcW w:w="160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520" w:type="dxa"/>
            <w:vAlign w:val="bottom"/>
          </w:tcPr>
          <w:p>
            <w:pPr>
              <w:jc w:val="right"/>
              <w:ind w:right="7"/>
              <w:spacing w:after="0" w:line="229" w:lineRule="exact"/>
              <w:rPr>
                <w:sz w:val="20"/>
                <w:szCs w:val="20"/>
                <w:color w:val="auto"/>
              </w:rPr>
            </w:pPr>
            <w:r>
              <w:rPr>
                <w:rFonts w:ascii="宋体" w:cs="宋体" w:eastAsia="宋体" w:hAnsi="宋体"/>
                <w:sz w:val="20"/>
                <w:szCs w:val="20"/>
                <w:color w:val="auto"/>
              </w:rPr>
              <w:t>单位：万元</w:t>
            </w:r>
          </w:p>
        </w:tc>
        <w:tc>
          <w:tcPr>
            <w:tcW w:w="0" w:type="dxa"/>
            <w:vAlign w:val="bottom"/>
          </w:tcPr>
          <w:p>
            <w:pPr>
              <w:spacing w:after="0"/>
              <w:rPr>
                <w:sz w:val="1"/>
                <w:szCs w:val="1"/>
                <w:color w:val="auto"/>
              </w:rPr>
            </w:pPr>
          </w:p>
        </w:tc>
      </w:tr>
      <w:tr>
        <w:trPr>
          <w:trHeight w:val="86"/>
        </w:trPr>
        <w:tc>
          <w:tcPr>
            <w:tcW w:w="1220" w:type="dxa"/>
            <w:vAlign w:val="bottom"/>
            <w:tcBorders>
              <w:bottom w:val="single" w:sz="8" w:color="auto"/>
            </w:tcBorders>
          </w:tcPr>
          <w:p>
            <w:pPr>
              <w:spacing w:after="0"/>
              <w:rPr>
                <w:sz w:val="7"/>
                <w:szCs w:val="7"/>
                <w:color w:val="auto"/>
              </w:rPr>
            </w:pPr>
          </w:p>
        </w:tc>
        <w:tc>
          <w:tcPr>
            <w:tcW w:w="1040" w:type="dxa"/>
            <w:vAlign w:val="bottom"/>
            <w:tcBorders>
              <w:bottom w:val="single" w:sz="8" w:color="auto"/>
            </w:tcBorders>
          </w:tcPr>
          <w:p>
            <w:pPr>
              <w:spacing w:after="0"/>
              <w:rPr>
                <w:sz w:val="7"/>
                <w:szCs w:val="7"/>
                <w:color w:val="auto"/>
              </w:rPr>
            </w:pPr>
          </w:p>
        </w:tc>
        <w:tc>
          <w:tcPr>
            <w:tcW w:w="2680" w:type="dxa"/>
            <w:vAlign w:val="bottom"/>
            <w:tcBorders>
              <w:bottom w:val="single" w:sz="8" w:color="auto"/>
            </w:tcBorders>
          </w:tcPr>
          <w:p>
            <w:pPr>
              <w:spacing w:after="0"/>
              <w:rPr>
                <w:sz w:val="7"/>
                <w:szCs w:val="7"/>
                <w:color w:val="auto"/>
              </w:rPr>
            </w:pPr>
          </w:p>
        </w:tc>
        <w:tc>
          <w:tcPr>
            <w:tcW w:w="1600" w:type="dxa"/>
            <w:vAlign w:val="bottom"/>
            <w:tcBorders>
              <w:bottom w:val="single" w:sz="8" w:color="auto"/>
            </w:tcBorders>
          </w:tcPr>
          <w:p>
            <w:pPr>
              <w:spacing w:after="0"/>
              <w:rPr>
                <w:sz w:val="7"/>
                <w:szCs w:val="7"/>
                <w:color w:val="auto"/>
              </w:rPr>
            </w:pPr>
          </w:p>
        </w:tc>
        <w:tc>
          <w:tcPr>
            <w:tcW w:w="1500" w:type="dxa"/>
            <w:vAlign w:val="bottom"/>
            <w:tcBorders>
              <w:bottom w:val="single" w:sz="8" w:color="auto"/>
            </w:tcBorders>
          </w:tcPr>
          <w:p>
            <w:pPr>
              <w:spacing w:after="0"/>
              <w:rPr>
                <w:sz w:val="7"/>
                <w:szCs w:val="7"/>
                <w:color w:val="auto"/>
              </w:rPr>
            </w:pPr>
          </w:p>
        </w:tc>
        <w:tc>
          <w:tcPr>
            <w:tcW w:w="1500" w:type="dxa"/>
            <w:vAlign w:val="bottom"/>
            <w:tcBorders>
              <w:bottom w:val="single" w:sz="8" w:color="auto"/>
            </w:tcBorders>
          </w:tcPr>
          <w:p>
            <w:pPr>
              <w:spacing w:after="0"/>
              <w:rPr>
                <w:sz w:val="7"/>
                <w:szCs w:val="7"/>
                <w:color w:val="auto"/>
              </w:rPr>
            </w:pPr>
          </w:p>
        </w:tc>
        <w:tc>
          <w:tcPr>
            <w:tcW w:w="1560" w:type="dxa"/>
            <w:vAlign w:val="bottom"/>
            <w:tcBorders>
              <w:bottom w:val="single" w:sz="8" w:color="auto"/>
            </w:tcBorders>
          </w:tcPr>
          <w:p>
            <w:pPr>
              <w:spacing w:after="0"/>
              <w:rPr>
                <w:sz w:val="7"/>
                <w:szCs w:val="7"/>
                <w:color w:val="auto"/>
              </w:rPr>
            </w:pPr>
          </w:p>
        </w:tc>
        <w:tc>
          <w:tcPr>
            <w:tcW w:w="1580" w:type="dxa"/>
            <w:vAlign w:val="bottom"/>
            <w:tcBorders>
              <w:bottom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62"/>
        </w:trPr>
        <w:tc>
          <w:tcPr>
            <w:tcW w:w="1220" w:type="dxa"/>
            <w:vAlign w:val="bottom"/>
            <w:tcBorders>
              <w:left w:val="single" w:sz="8" w:color="auto"/>
            </w:tcBorders>
          </w:tcPr>
          <w:p>
            <w:pPr>
              <w:spacing w:after="0"/>
              <w:rPr>
                <w:sz w:val="24"/>
                <w:szCs w:val="24"/>
                <w:color w:val="auto"/>
              </w:rPr>
            </w:pPr>
          </w:p>
        </w:tc>
        <w:tc>
          <w:tcPr>
            <w:tcW w:w="1040" w:type="dxa"/>
            <w:vAlign w:val="bottom"/>
          </w:tcPr>
          <w:p>
            <w:pPr>
              <w:ind w:left="780"/>
              <w:spacing w:after="0" w:line="274" w:lineRule="exact"/>
              <w:rPr>
                <w:sz w:val="20"/>
                <w:szCs w:val="20"/>
                <w:color w:val="auto"/>
              </w:rPr>
            </w:pPr>
            <w:r>
              <w:rPr>
                <w:rFonts w:ascii="宋体" w:cs="宋体" w:eastAsia="宋体" w:hAnsi="宋体"/>
                <w:sz w:val="24"/>
                <w:szCs w:val="24"/>
                <w:color w:val="auto"/>
                <w:w w:val="99"/>
              </w:rPr>
              <w:t>项</w:t>
            </w:r>
          </w:p>
        </w:tc>
        <w:tc>
          <w:tcPr>
            <w:tcW w:w="2680" w:type="dxa"/>
            <w:vAlign w:val="bottom"/>
            <w:tcBorders>
              <w:right w:val="single" w:sz="8" w:color="auto"/>
            </w:tcBorders>
          </w:tcPr>
          <w:p>
            <w:pPr>
              <w:ind w:left="440"/>
              <w:spacing w:after="0" w:line="274" w:lineRule="exact"/>
              <w:rPr>
                <w:sz w:val="20"/>
                <w:szCs w:val="20"/>
                <w:color w:val="auto"/>
              </w:rPr>
            </w:pPr>
            <w:r>
              <w:rPr>
                <w:rFonts w:ascii="宋体" w:cs="宋体" w:eastAsia="宋体" w:hAnsi="宋体"/>
                <w:sz w:val="24"/>
                <w:szCs w:val="24"/>
                <w:color w:val="auto"/>
              </w:rPr>
              <w:t>目</w:t>
            </w:r>
          </w:p>
        </w:tc>
        <w:tc>
          <w:tcPr>
            <w:tcW w:w="16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年初结转和</w:t>
            </w:r>
          </w:p>
        </w:tc>
        <w:tc>
          <w:tcPr>
            <w:tcW w:w="150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560" w:type="dxa"/>
            <w:vAlign w:val="bottom"/>
          </w:tcPr>
          <w:p>
            <w:pPr>
              <w:jc w:val="right"/>
              <w:ind w:right="160"/>
              <w:spacing w:after="0" w:line="274" w:lineRule="exact"/>
              <w:rPr>
                <w:sz w:val="20"/>
                <w:szCs w:val="20"/>
                <w:color w:val="auto"/>
              </w:rPr>
            </w:pPr>
            <w:r>
              <w:rPr>
                <w:rFonts w:ascii="宋体" w:cs="宋体" w:eastAsia="宋体" w:hAnsi="宋体"/>
                <w:sz w:val="24"/>
                <w:szCs w:val="24"/>
                <w:color w:val="auto"/>
              </w:rPr>
              <w:t>本年支出</w:t>
            </w:r>
          </w:p>
        </w:tc>
        <w:tc>
          <w:tcPr>
            <w:tcW w:w="158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年末结转和</w:t>
            </w:r>
          </w:p>
        </w:tc>
        <w:tc>
          <w:tcPr>
            <w:tcW w:w="0" w:type="dxa"/>
            <w:vAlign w:val="bottom"/>
          </w:tcPr>
          <w:p>
            <w:pPr>
              <w:spacing w:after="0"/>
              <w:rPr>
                <w:sz w:val="1"/>
                <w:szCs w:val="1"/>
                <w:color w:val="auto"/>
              </w:rPr>
            </w:pPr>
          </w:p>
        </w:tc>
      </w:tr>
      <w:tr>
        <w:trPr>
          <w:trHeight w:val="170"/>
        </w:trPr>
        <w:tc>
          <w:tcPr>
            <w:tcW w:w="1220" w:type="dxa"/>
            <w:vAlign w:val="bottom"/>
            <w:tcBorders>
              <w:left w:val="single" w:sz="8" w:color="auto"/>
              <w:bottom w:val="single" w:sz="8" w:color="auto"/>
            </w:tcBorders>
          </w:tcPr>
          <w:p>
            <w:pPr>
              <w:spacing w:after="0"/>
              <w:rPr>
                <w:sz w:val="14"/>
                <w:szCs w:val="14"/>
                <w:color w:val="auto"/>
              </w:rPr>
            </w:pPr>
          </w:p>
        </w:tc>
        <w:tc>
          <w:tcPr>
            <w:tcW w:w="1040" w:type="dxa"/>
            <w:vAlign w:val="bottom"/>
            <w:tcBorders>
              <w:bottom w:val="single" w:sz="8" w:color="auto"/>
            </w:tcBorders>
          </w:tcPr>
          <w:p>
            <w:pPr>
              <w:spacing w:after="0"/>
              <w:rPr>
                <w:sz w:val="14"/>
                <w:szCs w:val="14"/>
                <w:color w:val="auto"/>
              </w:rPr>
            </w:pPr>
          </w:p>
        </w:tc>
        <w:tc>
          <w:tcPr>
            <w:tcW w:w="2680" w:type="dxa"/>
            <w:vAlign w:val="bottom"/>
            <w:tcBorders>
              <w:bottom w:val="single" w:sz="8" w:color="auto"/>
              <w:right w:val="single" w:sz="8" w:color="auto"/>
            </w:tcBorders>
          </w:tcPr>
          <w:p>
            <w:pPr>
              <w:spacing w:after="0"/>
              <w:rPr>
                <w:sz w:val="14"/>
                <w:szCs w:val="14"/>
                <w:color w:val="auto"/>
              </w:rPr>
            </w:pPr>
          </w:p>
        </w:tc>
        <w:tc>
          <w:tcPr>
            <w:tcW w:w="1600" w:type="dxa"/>
            <w:vAlign w:val="bottom"/>
            <w:tcBorders>
              <w:right w:val="single" w:sz="8" w:color="auto"/>
            </w:tcBorders>
            <w:vMerge w:val="continue"/>
          </w:tcPr>
          <w:p>
            <w:pPr>
              <w:spacing w:after="0"/>
              <w:rPr>
                <w:sz w:val="14"/>
                <w:szCs w:val="14"/>
                <w:color w:val="auto"/>
              </w:rPr>
            </w:pPr>
          </w:p>
        </w:tc>
        <w:tc>
          <w:tcPr>
            <w:tcW w:w="15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本年收入</w:t>
            </w:r>
          </w:p>
        </w:tc>
        <w:tc>
          <w:tcPr>
            <w:tcW w:w="1500" w:type="dxa"/>
            <w:vAlign w:val="bottom"/>
            <w:tcBorders>
              <w:bottom w:val="single" w:sz="8" w:color="auto"/>
            </w:tcBorders>
          </w:tcPr>
          <w:p>
            <w:pPr>
              <w:spacing w:after="0"/>
              <w:rPr>
                <w:sz w:val="14"/>
                <w:szCs w:val="14"/>
                <w:color w:val="auto"/>
              </w:rPr>
            </w:pPr>
          </w:p>
        </w:tc>
        <w:tc>
          <w:tcPr>
            <w:tcW w:w="1560" w:type="dxa"/>
            <w:vAlign w:val="bottom"/>
            <w:tcBorders>
              <w:bottom w:val="single" w:sz="8" w:color="auto"/>
            </w:tcBorders>
          </w:tcPr>
          <w:p>
            <w:pPr>
              <w:spacing w:after="0"/>
              <w:rPr>
                <w:sz w:val="14"/>
                <w:szCs w:val="14"/>
                <w:color w:val="auto"/>
              </w:rPr>
            </w:pPr>
          </w:p>
        </w:tc>
        <w:tc>
          <w:tcPr>
            <w:tcW w:w="1580" w:type="dxa"/>
            <w:vAlign w:val="bottom"/>
            <w:tcBorders>
              <w:bottom w:val="single" w:sz="8" w:color="auto"/>
              <w:right w:val="single" w:sz="8" w:color="auto"/>
            </w:tcBorders>
          </w:tcPr>
          <w:p>
            <w:pPr>
              <w:spacing w:after="0"/>
              <w:rPr>
                <w:sz w:val="14"/>
                <w:szCs w:val="14"/>
                <w:color w:val="auto"/>
              </w:rPr>
            </w:pPr>
          </w:p>
        </w:tc>
        <w:tc>
          <w:tcPr>
            <w:tcW w:w="152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27"/>
        </w:trPr>
        <w:tc>
          <w:tcPr>
            <w:tcW w:w="1220" w:type="dxa"/>
            <w:vAlign w:val="bottom"/>
            <w:tcBorders>
              <w:left w:val="single" w:sz="8" w:color="auto"/>
              <w:right w:val="single" w:sz="8" w:color="auto"/>
            </w:tcBorders>
            <w:vMerge w:val="restart"/>
          </w:tcPr>
          <w:p>
            <w:pPr>
              <w:ind w:left="120"/>
              <w:spacing w:after="0" w:line="242" w:lineRule="exact"/>
              <w:rPr>
                <w:sz w:val="20"/>
                <w:szCs w:val="20"/>
                <w:color w:val="auto"/>
              </w:rPr>
            </w:pPr>
            <w:r>
              <w:rPr>
                <w:rFonts w:ascii="宋体" w:cs="宋体" w:eastAsia="宋体" w:hAnsi="宋体"/>
                <w:sz w:val="24"/>
                <w:szCs w:val="24"/>
                <w:color w:val="auto"/>
              </w:rPr>
              <w:t>功能分类</w:t>
            </w:r>
          </w:p>
        </w:tc>
        <w:tc>
          <w:tcPr>
            <w:tcW w:w="1040" w:type="dxa"/>
            <w:vAlign w:val="bottom"/>
          </w:tcPr>
          <w:p>
            <w:pPr>
              <w:spacing w:after="0"/>
              <w:rPr>
                <w:sz w:val="11"/>
                <w:szCs w:val="11"/>
                <w:color w:val="auto"/>
              </w:rPr>
            </w:pPr>
          </w:p>
        </w:tc>
        <w:tc>
          <w:tcPr>
            <w:tcW w:w="2680" w:type="dxa"/>
            <w:vAlign w:val="bottom"/>
            <w:tcBorders>
              <w:right w:val="single" w:sz="8" w:color="auto"/>
            </w:tcBorders>
            <w:vMerge w:val="restart"/>
          </w:tcPr>
          <w:p>
            <w:pPr>
              <w:ind w:left="320"/>
              <w:spacing w:after="0" w:line="274" w:lineRule="exact"/>
              <w:rPr>
                <w:sz w:val="20"/>
                <w:szCs w:val="20"/>
                <w:color w:val="auto"/>
              </w:rPr>
            </w:pPr>
            <w:r>
              <w:rPr>
                <w:rFonts w:ascii="宋体" w:cs="宋体" w:eastAsia="宋体" w:hAnsi="宋体"/>
                <w:sz w:val="24"/>
                <w:szCs w:val="24"/>
                <w:color w:val="auto"/>
              </w:rPr>
              <w:t>科目名称</w:t>
            </w:r>
          </w:p>
        </w:tc>
        <w:tc>
          <w:tcPr>
            <w:tcW w:w="16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结余</w:t>
            </w:r>
          </w:p>
        </w:tc>
        <w:tc>
          <w:tcPr>
            <w:tcW w:w="1500" w:type="dxa"/>
            <w:vAlign w:val="bottom"/>
            <w:tcBorders>
              <w:right w:val="single" w:sz="8" w:color="auto"/>
            </w:tcBorders>
            <w:vMerge w:val="continue"/>
          </w:tcPr>
          <w:p>
            <w:pPr>
              <w:spacing w:after="0"/>
              <w:rPr>
                <w:sz w:val="11"/>
                <w:szCs w:val="11"/>
                <w:color w:val="auto"/>
              </w:rPr>
            </w:pPr>
          </w:p>
        </w:tc>
        <w:tc>
          <w:tcPr>
            <w:tcW w:w="15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小计</w:t>
            </w:r>
          </w:p>
        </w:tc>
        <w:tc>
          <w:tcPr>
            <w:tcW w:w="156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基本支出</w:t>
            </w:r>
          </w:p>
        </w:tc>
        <w:tc>
          <w:tcPr>
            <w:tcW w:w="158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项目支出</w:t>
            </w:r>
          </w:p>
        </w:tc>
        <w:tc>
          <w:tcPr>
            <w:tcW w:w="152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结余</w:t>
            </w:r>
          </w:p>
        </w:tc>
        <w:tc>
          <w:tcPr>
            <w:tcW w:w="0" w:type="dxa"/>
            <w:vAlign w:val="bottom"/>
          </w:tcPr>
          <w:p>
            <w:pPr>
              <w:spacing w:after="0"/>
              <w:rPr>
                <w:sz w:val="1"/>
                <w:szCs w:val="1"/>
                <w:color w:val="auto"/>
              </w:rPr>
            </w:pPr>
          </w:p>
        </w:tc>
      </w:tr>
      <w:tr>
        <w:trPr>
          <w:trHeight w:val="156"/>
        </w:trPr>
        <w:tc>
          <w:tcPr>
            <w:tcW w:w="1220" w:type="dxa"/>
            <w:vAlign w:val="bottom"/>
            <w:tcBorders>
              <w:left w:val="single" w:sz="8" w:color="auto"/>
              <w:right w:val="single" w:sz="8" w:color="auto"/>
            </w:tcBorders>
            <w:vMerge w:val="continue"/>
          </w:tcPr>
          <w:p>
            <w:pPr>
              <w:spacing w:after="0"/>
              <w:rPr>
                <w:sz w:val="13"/>
                <w:szCs w:val="13"/>
                <w:color w:val="auto"/>
              </w:rPr>
            </w:pPr>
          </w:p>
        </w:tc>
        <w:tc>
          <w:tcPr>
            <w:tcW w:w="1040" w:type="dxa"/>
            <w:vAlign w:val="bottom"/>
          </w:tcPr>
          <w:p>
            <w:pPr>
              <w:spacing w:after="0"/>
              <w:rPr>
                <w:sz w:val="13"/>
                <w:szCs w:val="13"/>
                <w:color w:val="auto"/>
              </w:rPr>
            </w:pPr>
          </w:p>
        </w:tc>
        <w:tc>
          <w:tcPr>
            <w:tcW w:w="2680" w:type="dxa"/>
            <w:vAlign w:val="bottom"/>
            <w:tcBorders>
              <w:right w:val="single" w:sz="8" w:color="auto"/>
            </w:tcBorders>
            <w:vMerge w:val="continue"/>
          </w:tcPr>
          <w:p>
            <w:pPr>
              <w:spacing w:after="0"/>
              <w:rPr>
                <w:sz w:val="13"/>
                <w:szCs w:val="13"/>
                <w:color w:val="auto"/>
              </w:rPr>
            </w:pPr>
          </w:p>
        </w:tc>
        <w:tc>
          <w:tcPr>
            <w:tcW w:w="1600" w:type="dxa"/>
            <w:vAlign w:val="bottom"/>
            <w:tcBorders>
              <w:right w:val="single" w:sz="8" w:color="auto"/>
            </w:tcBorders>
            <w:vMerge w:val="continue"/>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vMerge w:val="continue"/>
          </w:tcPr>
          <w:p>
            <w:pPr>
              <w:spacing w:after="0"/>
              <w:rPr>
                <w:sz w:val="13"/>
                <w:szCs w:val="13"/>
                <w:color w:val="auto"/>
              </w:rPr>
            </w:pPr>
          </w:p>
        </w:tc>
        <w:tc>
          <w:tcPr>
            <w:tcW w:w="1560" w:type="dxa"/>
            <w:vAlign w:val="bottom"/>
            <w:tcBorders>
              <w:right w:val="single" w:sz="8" w:color="auto"/>
            </w:tcBorders>
            <w:vMerge w:val="continue"/>
          </w:tcPr>
          <w:p>
            <w:pPr>
              <w:spacing w:after="0"/>
              <w:rPr>
                <w:sz w:val="13"/>
                <w:szCs w:val="13"/>
                <w:color w:val="auto"/>
              </w:rPr>
            </w:pPr>
          </w:p>
        </w:tc>
        <w:tc>
          <w:tcPr>
            <w:tcW w:w="1580" w:type="dxa"/>
            <w:vAlign w:val="bottom"/>
            <w:tcBorders>
              <w:right w:val="single" w:sz="8" w:color="auto"/>
            </w:tcBorders>
            <w:vMerge w:val="continue"/>
          </w:tcPr>
          <w:p>
            <w:pPr>
              <w:spacing w:after="0"/>
              <w:rPr>
                <w:sz w:val="13"/>
                <w:szCs w:val="13"/>
                <w:color w:val="auto"/>
              </w:rPr>
            </w:pPr>
          </w:p>
        </w:tc>
        <w:tc>
          <w:tcPr>
            <w:tcW w:w="152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15"/>
        </w:trPr>
        <w:tc>
          <w:tcPr>
            <w:tcW w:w="1220" w:type="dxa"/>
            <w:vAlign w:val="bottom"/>
            <w:tcBorders>
              <w:left w:val="single" w:sz="8" w:color="auto"/>
              <w:right w:val="single" w:sz="8" w:color="auto"/>
            </w:tcBorders>
            <w:vMerge w:val="restart"/>
          </w:tcPr>
          <w:p>
            <w:pPr>
              <w:ind w:left="120"/>
              <w:spacing w:after="0" w:line="271" w:lineRule="exact"/>
              <w:rPr>
                <w:sz w:val="20"/>
                <w:szCs w:val="20"/>
                <w:color w:val="auto"/>
              </w:rPr>
            </w:pPr>
            <w:r>
              <w:rPr>
                <w:rFonts w:ascii="宋体" w:cs="宋体" w:eastAsia="宋体" w:hAnsi="宋体"/>
                <w:sz w:val="24"/>
                <w:szCs w:val="24"/>
                <w:color w:val="auto"/>
              </w:rPr>
              <w:t>科目编码</w:t>
            </w:r>
          </w:p>
        </w:tc>
        <w:tc>
          <w:tcPr>
            <w:tcW w:w="1040" w:type="dxa"/>
            <w:vAlign w:val="bottom"/>
          </w:tcPr>
          <w:p>
            <w:pPr>
              <w:spacing w:after="0"/>
              <w:rPr>
                <w:sz w:val="10"/>
                <w:szCs w:val="10"/>
                <w:color w:val="auto"/>
              </w:rPr>
            </w:pPr>
          </w:p>
        </w:tc>
        <w:tc>
          <w:tcPr>
            <w:tcW w:w="2680" w:type="dxa"/>
            <w:vAlign w:val="bottom"/>
            <w:tcBorders>
              <w:right w:val="single" w:sz="8" w:color="auto"/>
            </w:tcBorders>
            <w:vMerge w:val="continue"/>
          </w:tcPr>
          <w:p>
            <w:pPr>
              <w:spacing w:after="0"/>
              <w:rPr>
                <w:sz w:val="10"/>
                <w:szCs w:val="10"/>
                <w:color w:val="auto"/>
              </w:rPr>
            </w:pPr>
          </w:p>
        </w:tc>
        <w:tc>
          <w:tcPr>
            <w:tcW w:w="1600" w:type="dxa"/>
            <w:vAlign w:val="bottom"/>
            <w:tcBorders>
              <w:right w:val="single" w:sz="8" w:color="auto"/>
            </w:tcBorders>
          </w:tcPr>
          <w:p>
            <w:pPr>
              <w:spacing w:after="0"/>
              <w:rPr>
                <w:sz w:val="10"/>
                <w:szCs w:val="10"/>
                <w:color w:val="auto"/>
              </w:rPr>
            </w:pPr>
          </w:p>
        </w:tc>
        <w:tc>
          <w:tcPr>
            <w:tcW w:w="1500" w:type="dxa"/>
            <w:vAlign w:val="bottom"/>
            <w:tcBorders>
              <w:right w:val="single" w:sz="8" w:color="auto"/>
            </w:tcBorders>
          </w:tcPr>
          <w:p>
            <w:pPr>
              <w:spacing w:after="0"/>
              <w:rPr>
                <w:sz w:val="10"/>
                <w:szCs w:val="10"/>
                <w:color w:val="auto"/>
              </w:rPr>
            </w:pPr>
          </w:p>
        </w:tc>
        <w:tc>
          <w:tcPr>
            <w:tcW w:w="1500" w:type="dxa"/>
            <w:vAlign w:val="bottom"/>
            <w:tcBorders>
              <w:right w:val="single" w:sz="8" w:color="auto"/>
            </w:tcBorders>
            <w:vMerge w:val="continue"/>
          </w:tcPr>
          <w:p>
            <w:pPr>
              <w:spacing w:after="0"/>
              <w:rPr>
                <w:sz w:val="10"/>
                <w:szCs w:val="10"/>
                <w:color w:val="auto"/>
              </w:rPr>
            </w:pPr>
          </w:p>
        </w:tc>
        <w:tc>
          <w:tcPr>
            <w:tcW w:w="1560" w:type="dxa"/>
            <w:vAlign w:val="bottom"/>
            <w:tcBorders>
              <w:right w:val="single" w:sz="8" w:color="auto"/>
            </w:tcBorders>
            <w:vMerge w:val="continue"/>
          </w:tcPr>
          <w:p>
            <w:pPr>
              <w:spacing w:after="0"/>
              <w:rPr>
                <w:sz w:val="10"/>
                <w:szCs w:val="10"/>
                <w:color w:val="auto"/>
              </w:rPr>
            </w:pPr>
          </w:p>
        </w:tc>
        <w:tc>
          <w:tcPr>
            <w:tcW w:w="1580" w:type="dxa"/>
            <w:vAlign w:val="bottom"/>
            <w:tcBorders>
              <w:right w:val="single" w:sz="8" w:color="auto"/>
            </w:tcBorders>
            <w:vMerge w:val="continue"/>
          </w:tcPr>
          <w:p>
            <w:pPr>
              <w:spacing w:after="0"/>
              <w:rPr>
                <w:sz w:val="10"/>
                <w:szCs w:val="10"/>
                <w:color w:val="auto"/>
              </w:rPr>
            </w:pPr>
          </w:p>
        </w:tc>
        <w:tc>
          <w:tcPr>
            <w:tcW w:w="15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56"/>
        </w:trPr>
        <w:tc>
          <w:tcPr>
            <w:tcW w:w="1220" w:type="dxa"/>
            <w:vAlign w:val="bottom"/>
            <w:tcBorders>
              <w:left w:val="single" w:sz="8" w:color="auto"/>
              <w:right w:val="single" w:sz="8" w:color="auto"/>
            </w:tcBorders>
            <w:vMerge w:val="continue"/>
          </w:tcPr>
          <w:p>
            <w:pPr>
              <w:spacing w:after="0"/>
              <w:rPr>
                <w:sz w:val="13"/>
                <w:szCs w:val="13"/>
                <w:color w:val="auto"/>
              </w:rPr>
            </w:pPr>
          </w:p>
        </w:tc>
        <w:tc>
          <w:tcPr>
            <w:tcW w:w="1040" w:type="dxa"/>
            <w:vAlign w:val="bottom"/>
          </w:tcPr>
          <w:p>
            <w:pPr>
              <w:spacing w:after="0"/>
              <w:rPr>
                <w:sz w:val="13"/>
                <w:szCs w:val="13"/>
                <w:color w:val="auto"/>
              </w:rPr>
            </w:pPr>
          </w:p>
        </w:tc>
        <w:tc>
          <w:tcPr>
            <w:tcW w:w="2680" w:type="dxa"/>
            <w:vAlign w:val="bottom"/>
            <w:tcBorders>
              <w:right w:val="single" w:sz="8" w:color="auto"/>
            </w:tcBorders>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1560" w:type="dxa"/>
            <w:vAlign w:val="bottom"/>
            <w:tcBorders>
              <w:right w:val="single" w:sz="8" w:color="auto"/>
            </w:tcBorders>
          </w:tcPr>
          <w:p>
            <w:pPr>
              <w:spacing w:after="0"/>
              <w:rPr>
                <w:sz w:val="13"/>
                <w:szCs w:val="13"/>
                <w:color w:val="auto"/>
              </w:rPr>
            </w:pPr>
          </w:p>
        </w:tc>
        <w:tc>
          <w:tcPr>
            <w:tcW w:w="1580" w:type="dxa"/>
            <w:vAlign w:val="bottom"/>
            <w:tcBorders>
              <w:right w:val="single" w:sz="8" w:color="auto"/>
            </w:tcBorders>
          </w:tcPr>
          <w:p>
            <w:pPr>
              <w:spacing w:after="0"/>
              <w:rPr>
                <w:sz w:val="13"/>
                <w:szCs w:val="13"/>
                <w:color w:val="auto"/>
              </w:rPr>
            </w:pPr>
          </w:p>
        </w:tc>
        <w:tc>
          <w:tcPr>
            <w:tcW w:w="15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220" w:type="dxa"/>
            <w:vAlign w:val="bottom"/>
            <w:tcBorders>
              <w:left w:val="single" w:sz="8" w:color="auto"/>
              <w:bottom w:val="single" w:sz="8" w:color="auto"/>
              <w:right w:val="single" w:sz="8" w:color="auto"/>
            </w:tcBorders>
          </w:tcPr>
          <w:p>
            <w:pPr>
              <w:spacing w:after="0"/>
              <w:rPr>
                <w:sz w:val="3"/>
                <w:szCs w:val="3"/>
                <w:color w:val="auto"/>
              </w:rPr>
            </w:pPr>
          </w:p>
        </w:tc>
        <w:tc>
          <w:tcPr>
            <w:tcW w:w="3720" w:type="dxa"/>
            <w:vAlign w:val="bottom"/>
            <w:tcBorders>
              <w:bottom w:val="single" w:sz="8" w:color="auto"/>
              <w:right w:val="single" w:sz="8" w:color="auto"/>
            </w:tcBorders>
            <w:gridSpan w:val="2"/>
          </w:tcPr>
          <w:p>
            <w:pPr>
              <w:spacing w:after="0"/>
              <w:rPr>
                <w:sz w:val="3"/>
                <w:szCs w:val="3"/>
                <w:color w:val="auto"/>
              </w:rPr>
            </w:pPr>
          </w:p>
        </w:tc>
        <w:tc>
          <w:tcPr>
            <w:tcW w:w="1600" w:type="dxa"/>
            <w:vAlign w:val="bottom"/>
            <w:tcBorders>
              <w:bottom w:val="single" w:sz="8" w:color="auto"/>
              <w:right w:val="single" w:sz="8" w:color="auto"/>
            </w:tcBorders>
          </w:tcPr>
          <w:p>
            <w:pPr>
              <w:spacing w:after="0"/>
              <w:rPr>
                <w:sz w:val="3"/>
                <w:szCs w:val="3"/>
                <w:color w:val="auto"/>
              </w:rPr>
            </w:pPr>
          </w:p>
        </w:tc>
        <w:tc>
          <w:tcPr>
            <w:tcW w:w="1500" w:type="dxa"/>
            <w:vAlign w:val="bottom"/>
            <w:tcBorders>
              <w:bottom w:val="single" w:sz="8" w:color="auto"/>
              <w:right w:val="single" w:sz="8" w:color="auto"/>
            </w:tcBorders>
          </w:tcPr>
          <w:p>
            <w:pPr>
              <w:spacing w:after="0"/>
              <w:rPr>
                <w:sz w:val="3"/>
                <w:szCs w:val="3"/>
                <w:color w:val="auto"/>
              </w:rPr>
            </w:pPr>
          </w:p>
        </w:tc>
        <w:tc>
          <w:tcPr>
            <w:tcW w:w="1500" w:type="dxa"/>
            <w:vAlign w:val="bottom"/>
            <w:tcBorders>
              <w:bottom w:val="single" w:sz="8" w:color="auto"/>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1580" w:type="dxa"/>
            <w:vAlign w:val="bottom"/>
            <w:tcBorders>
              <w:bottom w:val="single" w:sz="8" w:color="auto"/>
              <w:right w:val="single" w:sz="8" w:color="auto"/>
            </w:tcBorders>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1220" w:type="dxa"/>
            <w:vAlign w:val="bottom"/>
            <w:tcBorders>
              <w:left w:val="single" w:sz="8" w:color="auto"/>
            </w:tcBorders>
          </w:tcPr>
          <w:p>
            <w:pPr>
              <w:spacing w:after="0"/>
              <w:rPr>
                <w:sz w:val="24"/>
                <w:szCs w:val="24"/>
                <w:color w:val="auto"/>
              </w:rPr>
            </w:pPr>
          </w:p>
        </w:tc>
        <w:tc>
          <w:tcPr>
            <w:tcW w:w="3720" w:type="dxa"/>
            <w:vAlign w:val="bottom"/>
            <w:tcBorders>
              <w:right w:val="single" w:sz="8" w:color="auto"/>
            </w:tcBorders>
            <w:gridSpan w:val="2"/>
          </w:tcPr>
          <w:p>
            <w:pPr>
              <w:ind w:left="1000"/>
              <w:spacing w:after="0" w:line="274" w:lineRule="exact"/>
              <w:rPr>
                <w:sz w:val="20"/>
                <w:szCs w:val="20"/>
                <w:color w:val="auto"/>
              </w:rPr>
            </w:pPr>
            <w:r>
              <w:rPr>
                <w:rFonts w:ascii="宋体" w:cs="宋体" w:eastAsia="宋体" w:hAnsi="宋体"/>
                <w:sz w:val="24"/>
                <w:szCs w:val="24"/>
                <w:color w:val="auto"/>
              </w:rPr>
              <w:t>栏次</w:t>
            </w:r>
          </w:p>
        </w:tc>
        <w:tc>
          <w:tcPr>
            <w:tcW w:w="160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w:t>
            </w:r>
          </w:p>
        </w:tc>
        <w:tc>
          <w:tcPr>
            <w:tcW w:w="1500" w:type="dxa"/>
            <w:vAlign w:val="bottom"/>
            <w:tcBorders>
              <w:right w:val="single" w:sz="8" w:color="auto"/>
            </w:tcBorders>
          </w:tcPr>
          <w:p>
            <w:pPr>
              <w:jc w:val="right"/>
              <w:ind w:right="580"/>
              <w:spacing w:after="0" w:line="274" w:lineRule="exact"/>
              <w:rPr>
                <w:sz w:val="20"/>
                <w:szCs w:val="20"/>
                <w:color w:val="auto"/>
              </w:rPr>
            </w:pPr>
            <w:r>
              <w:rPr>
                <w:rFonts w:ascii="宋体" w:cs="宋体" w:eastAsia="宋体" w:hAnsi="宋体"/>
                <w:sz w:val="24"/>
                <w:szCs w:val="24"/>
                <w:color w:val="auto"/>
              </w:rPr>
              <w:t>2</w:t>
            </w:r>
          </w:p>
        </w:tc>
        <w:tc>
          <w:tcPr>
            <w:tcW w:w="1500" w:type="dxa"/>
            <w:vAlign w:val="bottom"/>
            <w:tcBorders>
              <w:right w:val="single" w:sz="8" w:color="auto"/>
            </w:tcBorders>
          </w:tcPr>
          <w:p>
            <w:pPr>
              <w:jc w:val="right"/>
              <w:ind w:right="580"/>
              <w:spacing w:after="0" w:line="274" w:lineRule="exact"/>
              <w:rPr>
                <w:sz w:val="20"/>
                <w:szCs w:val="20"/>
                <w:color w:val="auto"/>
              </w:rPr>
            </w:pPr>
            <w:r>
              <w:rPr>
                <w:rFonts w:ascii="宋体" w:cs="宋体" w:eastAsia="宋体" w:hAnsi="宋体"/>
                <w:sz w:val="24"/>
                <w:szCs w:val="24"/>
                <w:color w:val="auto"/>
              </w:rPr>
              <w:t>3</w:t>
            </w:r>
          </w:p>
        </w:tc>
        <w:tc>
          <w:tcPr>
            <w:tcW w:w="1560" w:type="dxa"/>
            <w:vAlign w:val="bottom"/>
            <w:tcBorders>
              <w:right w:val="single" w:sz="8" w:color="auto"/>
            </w:tcBorders>
          </w:tcPr>
          <w:p>
            <w:pPr>
              <w:jc w:val="right"/>
              <w:ind w:right="620"/>
              <w:spacing w:after="0" w:line="274" w:lineRule="exact"/>
              <w:rPr>
                <w:sz w:val="20"/>
                <w:szCs w:val="20"/>
                <w:color w:val="auto"/>
              </w:rPr>
            </w:pPr>
            <w:r>
              <w:rPr>
                <w:rFonts w:ascii="宋体" w:cs="宋体" w:eastAsia="宋体" w:hAnsi="宋体"/>
                <w:sz w:val="24"/>
                <w:szCs w:val="24"/>
                <w:color w:val="auto"/>
              </w:rPr>
              <w:t>4</w:t>
            </w:r>
          </w:p>
        </w:tc>
        <w:tc>
          <w:tcPr>
            <w:tcW w:w="1580" w:type="dxa"/>
            <w:vAlign w:val="bottom"/>
            <w:tcBorders>
              <w:right w:val="single" w:sz="8" w:color="auto"/>
            </w:tcBorders>
          </w:tcPr>
          <w:p>
            <w:pPr>
              <w:jc w:val="right"/>
              <w:ind w:right="620"/>
              <w:spacing w:after="0" w:line="274" w:lineRule="exact"/>
              <w:rPr>
                <w:sz w:val="20"/>
                <w:szCs w:val="20"/>
                <w:color w:val="auto"/>
              </w:rPr>
            </w:pPr>
            <w:r>
              <w:rPr>
                <w:rFonts w:ascii="宋体" w:cs="宋体" w:eastAsia="宋体" w:hAnsi="宋体"/>
                <w:sz w:val="24"/>
                <w:szCs w:val="24"/>
                <w:color w:val="auto"/>
              </w:rPr>
              <w:t>5</w:t>
            </w:r>
          </w:p>
        </w:tc>
        <w:tc>
          <w:tcPr>
            <w:tcW w:w="152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6</w:t>
            </w:r>
          </w:p>
        </w:tc>
        <w:tc>
          <w:tcPr>
            <w:tcW w:w="0" w:type="dxa"/>
            <w:vAlign w:val="bottom"/>
          </w:tcPr>
          <w:p>
            <w:pPr>
              <w:spacing w:after="0"/>
              <w:rPr>
                <w:sz w:val="1"/>
                <w:szCs w:val="1"/>
                <w:color w:val="auto"/>
              </w:rPr>
            </w:pPr>
          </w:p>
        </w:tc>
      </w:tr>
      <w:tr>
        <w:trPr>
          <w:trHeight w:val="110"/>
        </w:trPr>
        <w:tc>
          <w:tcPr>
            <w:tcW w:w="1220" w:type="dxa"/>
            <w:vAlign w:val="bottom"/>
            <w:tcBorders>
              <w:left w:val="single" w:sz="8" w:color="auto"/>
              <w:bottom w:val="single" w:sz="8" w:color="auto"/>
            </w:tcBorders>
          </w:tcPr>
          <w:p>
            <w:pPr>
              <w:spacing w:after="0"/>
              <w:rPr>
                <w:sz w:val="9"/>
                <w:szCs w:val="9"/>
                <w:color w:val="auto"/>
              </w:rPr>
            </w:pPr>
          </w:p>
        </w:tc>
        <w:tc>
          <w:tcPr>
            <w:tcW w:w="1040" w:type="dxa"/>
            <w:vAlign w:val="bottom"/>
            <w:tcBorders>
              <w:bottom w:val="single" w:sz="8" w:color="auto"/>
            </w:tcBorders>
          </w:tcPr>
          <w:p>
            <w:pPr>
              <w:spacing w:after="0"/>
              <w:rPr>
                <w:sz w:val="9"/>
                <w:szCs w:val="9"/>
                <w:color w:val="auto"/>
              </w:rPr>
            </w:pPr>
          </w:p>
        </w:tc>
        <w:tc>
          <w:tcPr>
            <w:tcW w:w="2680" w:type="dxa"/>
            <w:vAlign w:val="bottom"/>
            <w:tcBorders>
              <w:bottom w:val="single" w:sz="8" w:color="auto"/>
              <w:right w:val="single" w:sz="8" w:color="auto"/>
            </w:tcBorders>
          </w:tcPr>
          <w:p>
            <w:pPr>
              <w:spacing w:after="0"/>
              <w:rPr>
                <w:sz w:val="9"/>
                <w:szCs w:val="9"/>
                <w:color w:val="auto"/>
              </w:rPr>
            </w:pPr>
          </w:p>
        </w:tc>
        <w:tc>
          <w:tcPr>
            <w:tcW w:w="1600" w:type="dxa"/>
            <w:vAlign w:val="bottom"/>
            <w:tcBorders>
              <w:bottom w:val="single" w:sz="8" w:color="auto"/>
              <w:right w:val="single" w:sz="8" w:color="auto"/>
            </w:tcBorders>
          </w:tcPr>
          <w:p>
            <w:pPr>
              <w:spacing w:after="0"/>
              <w:rPr>
                <w:sz w:val="9"/>
                <w:szCs w:val="9"/>
                <w:color w:val="auto"/>
              </w:rPr>
            </w:pPr>
          </w:p>
        </w:tc>
        <w:tc>
          <w:tcPr>
            <w:tcW w:w="1500" w:type="dxa"/>
            <w:vAlign w:val="bottom"/>
            <w:tcBorders>
              <w:bottom w:val="single" w:sz="8" w:color="auto"/>
              <w:right w:val="single" w:sz="8" w:color="auto"/>
            </w:tcBorders>
          </w:tcPr>
          <w:p>
            <w:pPr>
              <w:spacing w:after="0"/>
              <w:rPr>
                <w:sz w:val="9"/>
                <w:szCs w:val="9"/>
                <w:color w:val="auto"/>
              </w:rPr>
            </w:pPr>
          </w:p>
        </w:tc>
        <w:tc>
          <w:tcPr>
            <w:tcW w:w="1500" w:type="dxa"/>
            <w:vAlign w:val="bottom"/>
            <w:tcBorders>
              <w:bottom w:val="single" w:sz="8" w:color="auto"/>
              <w:right w:val="single" w:sz="8" w:color="auto"/>
            </w:tcBorders>
          </w:tcPr>
          <w:p>
            <w:pPr>
              <w:spacing w:after="0"/>
              <w:rPr>
                <w:sz w:val="9"/>
                <w:szCs w:val="9"/>
                <w:color w:val="auto"/>
              </w:rPr>
            </w:pPr>
          </w:p>
        </w:tc>
        <w:tc>
          <w:tcPr>
            <w:tcW w:w="156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29"/>
        </w:trPr>
        <w:tc>
          <w:tcPr>
            <w:tcW w:w="1220" w:type="dxa"/>
            <w:vAlign w:val="bottom"/>
            <w:tcBorders>
              <w:left w:val="single" w:sz="8" w:color="auto"/>
            </w:tcBorders>
          </w:tcPr>
          <w:p>
            <w:pPr>
              <w:spacing w:after="0"/>
              <w:rPr>
                <w:sz w:val="24"/>
                <w:szCs w:val="24"/>
                <w:color w:val="auto"/>
              </w:rPr>
            </w:pPr>
          </w:p>
        </w:tc>
        <w:tc>
          <w:tcPr>
            <w:tcW w:w="1040" w:type="dxa"/>
            <w:vAlign w:val="bottom"/>
          </w:tcPr>
          <w:p>
            <w:pPr>
              <w:spacing w:after="0"/>
              <w:rPr>
                <w:sz w:val="24"/>
                <w:szCs w:val="24"/>
                <w:color w:val="auto"/>
              </w:rPr>
            </w:pPr>
          </w:p>
        </w:tc>
        <w:tc>
          <w:tcPr>
            <w:tcW w:w="2680" w:type="dxa"/>
            <w:vAlign w:val="bottom"/>
            <w:tcBorders>
              <w:right w:val="single" w:sz="8" w:color="auto"/>
            </w:tcBorders>
          </w:tcPr>
          <w:p>
            <w:pPr>
              <w:ind w:left="20"/>
              <w:spacing w:after="0" w:line="274" w:lineRule="exact"/>
              <w:rPr>
                <w:sz w:val="20"/>
                <w:szCs w:val="20"/>
                <w:color w:val="auto"/>
              </w:rPr>
            </w:pPr>
            <w:r>
              <w:rPr>
                <w:rFonts w:ascii="宋体" w:cs="宋体" w:eastAsia="宋体" w:hAnsi="宋体"/>
                <w:sz w:val="24"/>
                <w:szCs w:val="24"/>
                <w:color w:val="auto"/>
              </w:rPr>
              <w:t>合计</w:t>
            </w:r>
          </w:p>
        </w:tc>
        <w:tc>
          <w:tcPr>
            <w:tcW w:w="16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0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560" w:type="dxa"/>
            <w:vAlign w:val="bottom"/>
            <w:tcBorders>
              <w:right w:val="single" w:sz="8" w:color="auto"/>
            </w:tcBorders>
          </w:tcPr>
          <w:p>
            <w:pPr>
              <w:jc w:val="right"/>
              <w:ind w:right="20"/>
              <w:spacing w:after="0" w:line="274" w:lineRule="exact"/>
              <w:rPr>
                <w:sz w:val="20"/>
                <w:szCs w:val="20"/>
                <w:color w:val="auto"/>
              </w:rPr>
            </w:pPr>
            <w:r>
              <w:rPr>
                <w:rFonts w:ascii="宋体" w:cs="宋体" w:eastAsia="宋体" w:hAnsi="宋体"/>
                <w:sz w:val="24"/>
                <w:szCs w:val="24"/>
                <w:color w:val="auto"/>
              </w:rPr>
              <w:t>0.00</w:t>
            </w:r>
          </w:p>
        </w:tc>
        <w:tc>
          <w:tcPr>
            <w:tcW w:w="158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0.00</w:t>
            </w:r>
          </w:p>
        </w:tc>
        <w:tc>
          <w:tcPr>
            <w:tcW w:w="1520" w:type="dxa"/>
            <w:vAlign w:val="bottom"/>
            <w:tcBorders>
              <w:right w:val="single" w:sz="8" w:color="auto"/>
            </w:tcBorders>
          </w:tcPr>
          <w:p>
            <w:pPr>
              <w:jc w:val="right"/>
              <w:ind w:right="7"/>
              <w:spacing w:after="0" w:line="274" w:lineRule="exact"/>
              <w:rPr>
                <w:sz w:val="20"/>
                <w:szCs w:val="20"/>
                <w:color w:val="auto"/>
              </w:rPr>
            </w:pPr>
            <w:r>
              <w:rPr>
                <w:rFonts w:ascii="宋体" w:cs="宋体" w:eastAsia="宋体" w:hAnsi="宋体"/>
                <w:sz w:val="24"/>
                <w:szCs w:val="24"/>
                <w:color w:val="auto"/>
              </w:rPr>
              <w:t>0.00</w:t>
            </w:r>
          </w:p>
        </w:tc>
        <w:tc>
          <w:tcPr>
            <w:tcW w:w="0" w:type="dxa"/>
            <w:vAlign w:val="bottom"/>
          </w:tcPr>
          <w:p>
            <w:pPr>
              <w:spacing w:after="0"/>
              <w:rPr>
                <w:sz w:val="1"/>
                <w:szCs w:val="1"/>
                <w:color w:val="auto"/>
              </w:rPr>
            </w:pPr>
          </w:p>
        </w:tc>
      </w:tr>
      <w:tr>
        <w:trPr>
          <w:trHeight w:val="110"/>
        </w:trPr>
        <w:tc>
          <w:tcPr>
            <w:tcW w:w="1220" w:type="dxa"/>
            <w:vAlign w:val="bottom"/>
            <w:tcBorders>
              <w:left w:val="single" w:sz="8" w:color="auto"/>
              <w:bottom w:val="single" w:sz="8" w:color="auto"/>
            </w:tcBorders>
          </w:tcPr>
          <w:p>
            <w:pPr>
              <w:spacing w:after="0"/>
              <w:rPr>
                <w:sz w:val="9"/>
                <w:szCs w:val="9"/>
                <w:color w:val="auto"/>
              </w:rPr>
            </w:pPr>
          </w:p>
        </w:tc>
        <w:tc>
          <w:tcPr>
            <w:tcW w:w="1040" w:type="dxa"/>
            <w:vAlign w:val="bottom"/>
            <w:tcBorders>
              <w:bottom w:val="single" w:sz="8" w:color="auto"/>
            </w:tcBorders>
          </w:tcPr>
          <w:p>
            <w:pPr>
              <w:spacing w:after="0"/>
              <w:rPr>
                <w:sz w:val="9"/>
                <w:szCs w:val="9"/>
                <w:color w:val="auto"/>
              </w:rPr>
            </w:pPr>
          </w:p>
        </w:tc>
        <w:tc>
          <w:tcPr>
            <w:tcW w:w="2680" w:type="dxa"/>
            <w:vAlign w:val="bottom"/>
            <w:tcBorders>
              <w:bottom w:val="single" w:sz="8" w:color="auto"/>
              <w:right w:val="single" w:sz="8" w:color="auto"/>
            </w:tcBorders>
          </w:tcPr>
          <w:p>
            <w:pPr>
              <w:spacing w:after="0"/>
              <w:rPr>
                <w:sz w:val="9"/>
                <w:szCs w:val="9"/>
                <w:color w:val="auto"/>
              </w:rPr>
            </w:pPr>
          </w:p>
        </w:tc>
        <w:tc>
          <w:tcPr>
            <w:tcW w:w="1600" w:type="dxa"/>
            <w:vAlign w:val="bottom"/>
            <w:tcBorders>
              <w:bottom w:val="single" w:sz="8" w:color="auto"/>
              <w:right w:val="single" w:sz="8" w:color="auto"/>
            </w:tcBorders>
          </w:tcPr>
          <w:p>
            <w:pPr>
              <w:spacing w:after="0"/>
              <w:rPr>
                <w:sz w:val="9"/>
                <w:szCs w:val="9"/>
                <w:color w:val="auto"/>
              </w:rPr>
            </w:pPr>
          </w:p>
        </w:tc>
        <w:tc>
          <w:tcPr>
            <w:tcW w:w="1500" w:type="dxa"/>
            <w:vAlign w:val="bottom"/>
            <w:tcBorders>
              <w:bottom w:val="single" w:sz="8" w:color="auto"/>
              <w:right w:val="single" w:sz="8" w:color="auto"/>
            </w:tcBorders>
          </w:tcPr>
          <w:p>
            <w:pPr>
              <w:spacing w:after="0"/>
              <w:rPr>
                <w:sz w:val="9"/>
                <w:szCs w:val="9"/>
                <w:color w:val="auto"/>
              </w:rPr>
            </w:pPr>
          </w:p>
        </w:tc>
        <w:tc>
          <w:tcPr>
            <w:tcW w:w="1500" w:type="dxa"/>
            <w:vAlign w:val="bottom"/>
            <w:tcBorders>
              <w:bottom w:val="single" w:sz="8" w:color="auto"/>
              <w:right w:val="single" w:sz="8" w:color="auto"/>
            </w:tcBorders>
          </w:tcPr>
          <w:p>
            <w:pPr>
              <w:spacing w:after="0"/>
              <w:rPr>
                <w:sz w:val="9"/>
                <w:szCs w:val="9"/>
                <w:color w:val="auto"/>
              </w:rPr>
            </w:pPr>
          </w:p>
        </w:tc>
        <w:tc>
          <w:tcPr>
            <w:tcW w:w="156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131" w:lineRule="exact"/>
        <w:rPr>
          <w:sz w:val="20"/>
          <w:szCs w:val="20"/>
          <w:color w:val="auto"/>
        </w:rPr>
      </w:pPr>
    </w:p>
    <w:p>
      <w:pPr>
        <w:ind w:left="120"/>
        <w:spacing w:after="0" w:line="320" w:lineRule="exact"/>
        <w:rPr>
          <w:sz w:val="20"/>
          <w:szCs w:val="20"/>
          <w:color w:val="auto"/>
        </w:rPr>
      </w:pPr>
      <w:r>
        <w:rPr>
          <w:rFonts w:ascii="宋体" w:cs="宋体" w:eastAsia="宋体" w:hAnsi="宋体"/>
          <w:sz w:val="28"/>
          <w:szCs w:val="28"/>
          <w:color w:val="auto"/>
        </w:rPr>
        <w:t>注：本表反映部门本年度政府性基金预算财政拨款收入、支出及结转结余情况。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ind w:left="13900"/>
        <w:spacing w:after="0"/>
        <w:rPr>
          <w:sz w:val="20"/>
          <w:szCs w:val="20"/>
          <w:color w:val="auto"/>
        </w:rPr>
      </w:pPr>
      <w:r>
        <w:rPr>
          <w:rFonts w:ascii="Times New Roman" w:cs="Times New Roman" w:eastAsia="Times New Roman" w:hAnsi="Times New Roman"/>
          <w:sz w:val="18"/>
          <w:szCs w:val="18"/>
          <w:color w:val="auto"/>
        </w:rPr>
        <w:t>23</w:t>
      </w:r>
    </w:p>
    <w:p>
      <w:pPr>
        <w:sectPr>
          <w:pgSz w:w="16840" w:h="11906" w:orient="landscape"/>
          <w:cols w:equalWidth="0" w:num="1">
            <w:col w:w="14200"/>
          </w:cols>
          <w:pgMar w:left="1320" w:top="1440" w:right="1318" w:bottom="430" w:gutter="0" w:footer="0" w:header="0"/>
        </w:sectPr>
      </w:pPr>
    </w:p>
    <w:bookmarkStart w:id="23" w:name="page24"/>
    <w:bookmarkEnd w:id="23"/>
    <w:p>
      <w:pPr>
        <w:spacing w:after="0" w:line="81" w:lineRule="exact"/>
        <w:rPr>
          <w:sz w:val="20"/>
          <w:szCs w:val="20"/>
          <w:color w:val="auto"/>
        </w:rPr>
      </w:pPr>
    </w:p>
    <w:p>
      <w:pPr>
        <w:ind w:left="960"/>
        <w:spacing w:after="0" w:line="411" w:lineRule="exact"/>
        <w:tabs>
          <w:tab w:leader="none" w:pos="3100" w:val="left"/>
        </w:tabs>
        <w:rPr>
          <w:sz w:val="20"/>
          <w:szCs w:val="20"/>
          <w:color w:val="auto"/>
        </w:rPr>
      </w:pPr>
      <w:r>
        <w:rPr>
          <w:rFonts w:ascii="宋体" w:cs="宋体" w:eastAsia="宋体" w:hAnsi="宋体"/>
          <w:sz w:val="36"/>
          <w:szCs w:val="36"/>
          <w:b w:val="1"/>
          <w:bCs w:val="1"/>
          <w:color w:val="auto"/>
        </w:rPr>
        <w:t>第三部分</w:t>
      </w:r>
      <w:r>
        <w:rPr>
          <w:sz w:val="20"/>
          <w:szCs w:val="20"/>
          <w:color w:val="auto"/>
        </w:rPr>
        <w:tab/>
      </w:r>
      <w:r>
        <w:rPr>
          <w:rFonts w:ascii="宋体" w:cs="宋体" w:eastAsia="宋体" w:hAnsi="宋体"/>
          <w:sz w:val="36"/>
          <w:szCs w:val="36"/>
          <w:color w:val="auto"/>
        </w:rPr>
        <w:t xml:space="preserve">中共湛江市委政法委员会 </w:t>
      </w:r>
      <w:r>
        <w:rPr>
          <w:rFonts w:ascii="黑体" w:cs="黑体" w:eastAsia="黑体" w:hAnsi="黑体"/>
          <w:sz w:val="36"/>
          <w:szCs w:val="36"/>
          <w:color w:val="auto"/>
        </w:rPr>
        <w:t>2017</w:t>
      </w:r>
      <w:r>
        <w:rPr>
          <w:rFonts w:ascii="宋体" w:cs="宋体" w:eastAsia="宋体" w:hAnsi="宋体"/>
          <w:sz w:val="36"/>
          <w:szCs w:val="36"/>
          <w:color w:val="auto"/>
        </w:rPr>
        <w:t xml:space="preserve"> </w:t>
      </w:r>
      <w:r>
        <w:rPr>
          <w:rFonts w:ascii="宋体" w:cs="宋体" w:eastAsia="宋体" w:hAnsi="宋体"/>
          <w:sz w:val="36"/>
          <w:szCs w:val="36"/>
          <w:b w:val="1"/>
          <w:bCs w:val="1"/>
          <w:color w:val="auto"/>
        </w:rPr>
        <w:t>年部</w:t>
      </w:r>
    </w:p>
    <w:p>
      <w:pPr>
        <w:spacing w:after="0" w:line="213" w:lineRule="exact"/>
        <w:rPr>
          <w:sz w:val="20"/>
          <w:szCs w:val="20"/>
          <w:color w:val="auto"/>
        </w:rPr>
      </w:pPr>
    </w:p>
    <w:p>
      <w:pPr>
        <w:jc w:val="center"/>
        <w:ind w:right="-13"/>
        <w:spacing w:after="0" w:line="411" w:lineRule="exact"/>
        <w:rPr>
          <w:sz w:val="20"/>
          <w:szCs w:val="20"/>
          <w:color w:val="auto"/>
        </w:rPr>
      </w:pPr>
      <w:r>
        <w:rPr>
          <w:rFonts w:ascii="宋体" w:cs="宋体" w:eastAsia="宋体" w:hAnsi="宋体"/>
          <w:sz w:val="36"/>
          <w:szCs w:val="36"/>
          <w:b w:val="1"/>
          <w:bCs w:val="1"/>
          <w:color w:val="auto"/>
        </w:rPr>
        <w:t>门决算情况说明</w:t>
      </w:r>
    </w:p>
    <w:p>
      <w:pPr>
        <w:spacing w:after="0" w:line="236"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 xml:space="preserve">一、 </w:t>
      </w:r>
      <w:r>
        <w:rPr>
          <w:rFonts w:ascii="仿宋" w:cs="仿宋" w:eastAsia="仿宋" w:hAnsi="仿宋"/>
          <w:sz w:val="32"/>
          <w:szCs w:val="32"/>
          <w:b w:val="1"/>
          <w:bCs w:val="1"/>
          <w:color w:val="auto"/>
        </w:rPr>
        <w:t>2017</w:t>
      </w:r>
      <w:r>
        <w:rPr>
          <w:rFonts w:ascii="宋体" w:cs="宋体" w:eastAsia="宋体" w:hAnsi="宋体"/>
          <w:sz w:val="32"/>
          <w:szCs w:val="32"/>
          <w:b w:val="1"/>
          <w:bCs w:val="1"/>
          <w:color w:val="auto"/>
        </w:rPr>
        <w:t xml:space="preserve"> 年度收入支出决算总体情况说明</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（一）年度收入总体情况</w:t>
      </w:r>
    </w:p>
    <w:p>
      <w:pPr>
        <w:spacing w:after="0" w:line="307" w:lineRule="exact"/>
        <w:rPr>
          <w:sz w:val="20"/>
          <w:szCs w:val="20"/>
          <w:color w:val="auto"/>
        </w:rPr>
      </w:pPr>
    </w:p>
    <w:p>
      <w:pPr>
        <w:ind w:left="100" w:right="146" w:firstLine="727"/>
        <w:spacing w:after="0" w:line="470" w:lineRule="exact"/>
        <w:rPr>
          <w:sz w:val="20"/>
          <w:szCs w:val="20"/>
          <w:color w:val="auto"/>
        </w:rPr>
      </w:pPr>
      <w:r>
        <w:rPr>
          <w:rFonts w:ascii="宋体" w:cs="宋体" w:eastAsia="宋体" w:hAnsi="宋体"/>
          <w:sz w:val="32"/>
          <w:szCs w:val="32"/>
          <w:color w:val="auto"/>
        </w:rPr>
        <w:t xml:space="preserve">中共湛江市委政法委员会 </w:t>
      </w:r>
      <w:r>
        <w:rPr>
          <w:rFonts w:ascii="仿宋" w:cs="仿宋" w:eastAsia="仿宋" w:hAnsi="仿宋"/>
          <w:sz w:val="32"/>
          <w:szCs w:val="32"/>
          <w:color w:val="auto"/>
        </w:rPr>
        <w:t>2017</w:t>
      </w:r>
      <w:r>
        <w:rPr>
          <w:rFonts w:ascii="宋体" w:cs="宋体" w:eastAsia="宋体" w:hAnsi="宋体"/>
          <w:sz w:val="32"/>
          <w:szCs w:val="32"/>
          <w:color w:val="auto"/>
        </w:rPr>
        <w:t xml:space="preserve"> 年度总收入 </w:t>
      </w:r>
      <w:r>
        <w:rPr>
          <w:rFonts w:ascii="仿宋" w:cs="仿宋" w:eastAsia="仿宋" w:hAnsi="仿宋"/>
          <w:sz w:val="32"/>
          <w:szCs w:val="32"/>
          <w:color w:val="auto"/>
        </w:rPr>
        <w:t>1932.82</w:t>
      </w:r>
      <w:r>
        <w:rPr>
          <w:rFonts w:ascii="宋体" w:cs="宋体" w:eastAsia="宋体" w:hAnsi="宋体"/>
          <w:sz w:val="32"/>
          <w:szCs w:val="32"/>
          <w:color w:val="auto"/>
        </w:rPr>
        <w:t xml:space="preserve"> 万元，其中本年收入 </w:t>
      </w:r>
      <w:r>
        <w:rPr>
          <w:rFonts w:ascii="仿宋" w:cs="仿宋" w:eastAsia="仿宋" w:hAnsi="仿宋"/>
          <w:sz w:val="32"/>
          <w:szCs w:val="32"/>
          <w:color w:val="auto"/>
        </w:rPr>
        <w:t>1932.82</w:t>
      </w:r>
      <w:r>
        <w:rPr>
          <w:rFonts w:ascii="宋体" w:cs="宋体" w:eastAsia="宋体" w:hAnsi="宋体"/>
          <w:sz w:val="32"/>
          <w:szCs w:val="32"/>
          <w:color w:val="auto"/>
        </w:rPr>
        <w:t xml:space="preserve"> 万元。具体情况如下：</w:t>
      </w:r>
    </w:p>
    <w:p>
      <w:pPr>
        <w:spacing w:after="0" w:line="333" w:lineRule="exact"/>
        <w:rPr>
          <w:sz w:val="20"/>
          <w:szCs w:val="20"/>
          <w:color w:val="auto"/>
        </w:rPr>
      </w:pPr>
    </w:p>
    <w:p>
      <w:pPr>
        <w:jc w:val="both"/>
        <w:ind w:left="100" w:right="86" w:firstLine="641"/>
        <w:spacing w:after="0" w:line="499" w:lineRule="exact"/>
        <w:rPr>
          <w:sz w:val="20"/>
          <w:szCs w:val="20"/>
          <w:color w:val="auto"/>
        </w:rPr>
      </w:pPr>
      <w:r>
        <w:rPr>
          <w:rFonts w:ascii="仿宋" w:cs="仿宋" w:eastAsia="仿宋" w:hAnsi="仿宋"/>
          <w:sz w:val="32"/>
          <w:szCs w:val="32"/>
          <w:color w:val="auto"/>
        </w:rPr>
        <w:t>1</w:t>
      </w:r>
      <w:r>
        <w:rPr>
          <w:rFonts w:ascii="宋体" w:cs="宋体" w:eastAsia="宋体" w:hAnsi="宋体"/>
          <w:sz w:val="32"/>
          <w:szCs w:val="32"/>
          <w:color w:val="auto"/>
        </w:rPr>
        <w:t>．财政拨款收入</w:t>
      </w:r>
      <w:r>
        <w:rPr>
          <w:rFonts w:ascii="仿宋" w:cs="仿宋" w:eastAsia="仿宋" w:hAnsi="仿宋"/>
          <w:sz w:val="32"/>
          <w:szCs w:val="32"/>
          <w:color w:val="auto"/>
        </w:rPr>
        <w:t xml:space="preserve"> 1902.62 </w:t>
      </w:r>
      <w:r>
        <w:rPr>
          <w:rFonts w:ascii="宋体" w:cs="宋体" w:eastAsia="宋体" w:hAnsi="宋体"/>
          <w:sz w:val="32"/>
          <w:szCs w:val="32"/>
          <w:color w:val="auto"/>
        </w:rPr>
        <w:t>万元，比上年决算数增加</w:t>
      </w:r>
      <w:r>
        <w:rPr>
          <w:rFonts w:ascii="仿宋" w:cs="仿宋" w:eastAsia="仿宋" w:hAnsi="仿宋"/>
          <w:sz w:val="32"/>
          <w:szCs w:val="32"/>
          <w:color w:val="auto"/>
        </w:rPr>
        <w:t xml:space="preserve"> 254.06 </w:t>
      </w:r>
      <w:r>
        <w:rPr>
          <w:rFonts w:ascii="宋体" w:cs="宋体" w:eastAsia="宋体" w:hAnsi="宋体"/>
          <w:sz w:val="32"/>
          <w:szCs w:val="32"/>
          <w:color w:val="auto"/>
        </w:rPr>
        <w:t xml:space="preserve">万元，增长增长 </w:t>
      </w:r>
      <w:r>
        <w:rPr>
          <w:rFonts w:ascii="仿宋" w:cs="仿宋" w:eastAsia="仿宋" w:hAnsi="仿宋"/>
          <w:sz w:val="32"/>
          <w:szCs w:val="32"/>
          <w:color w:val="auto"/>
        </w:rPr>
        <w:t>15.41%</w:t>
      </w:r>
      <w:r>
        <w:rPr>
          <w:rFonts w:ascii="宋体" w:cs="宋体" w:eastAsia="宋体" w:hAnsi="宋体"/>
          <w:sz w:val="32"/>
          <w:szCs w:val="32"/>
          <w:color w:val="auto"/>
        </w:rPr>
        <w:t>。主要变动情况：是市委政法委与市社工委、市委依法治市办进行机构整合后，工作职能，任务和人员都增加了。</w:t>
      </w: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2</w:t>
      </w:r>
      <w:r>
        <w:rPr>
          <w:rFonts w:ascii="宋体" w:cs="宋体" w:eastAsia="宋体" w:hAnsi="宋体"/>
          <w:sz w:val="32"/>
          <w:szCs w:val="32"/>
          <w:color w:val="auto"/>
        </w:rPr>
        <w:t>．上级补助收入</w:t>
      </w:r>
      <w:r>
        <w:rPr>
          <w:rFonts w:ascii="仿宋" w:cs="仿宋" w:eastAsia="仿宋" w:hAnsi="仿宋"/>
          <w:sz w:val="32"/>
          <w:szCs w:val="32"/>
          <w:color w:val="auto"/>
        </w:rPr>
        <w:t xml:space="preserve"> 0 </w:t>
      </w:r>
      <w:r>
        <w:rPr>
          <w:rFonts w:ascii="宋体" w:cs="宋体" w:eastAsia="宋体" w:hAnsi="宋体"/>
          <w:sz w:val="32"/>
          <w:szCs w:val="32"/>
          <w:color w:val="auto"/>
        </w:rPr>
        <w:t>万元， 本年决算数为</w:t>
      </w:r>
      <w:r>
        <w:rPr>
          <w:rFonts w:ascii="仿宋" w:cs="仿宋" w:eastAsia="仿宋" w:hAnsi="仿宋"/>
          <w:sz w:val="32"/>
          <w:szCs w:val="32"/>
          <w:color w:val="auto"/>
        </w:rPr>
        <w:t xml:space="preserve"> 0</w:t>
      </w:r>
      <w:r>
        <w:rPr>
          <w:rFonts w:ascii="宋体" w:cs="宋体" w:eastAsia="宋体" w:hAnsi="宋体"/>
          <w:sz w:val="32"/>
          <w:szCs w:val="32"/>
          <w:color w:val="auto"/>
        </w:rPr>
        <w:t>，同时较上年</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 xml:space="preserve">增减额为 </w:t>
      </w:r>
      <w:r>
        <w:rPr>
          <w:rFonts w:ascii="仿宋" w:cs="仿宋" w:eastAsia="仿宋" w:hAnsi="仿宋"/>
          <w:sz w:val="32"/>
          <w:szCs w:val="32"/>
          <w:color w:val="auto"/>
        </w:rPr>
        <w:t>0</w:t>
      </w:r>
      <w:r>
        <w:rPr>
          <w:rFonts w:ascii="宋体" w:cs="宋体" w:eastAsia="宋体" w:hAnsi="宋体"/>
          <w:sz w:val="32"/>
          <w:szCs w:val="32"/>
          <w:color w:val="auto"/>
        </w:rPr>
        <w:t>，与上年决算数持平。</w:t>
      </w:r>
    </w:p>
    <w:p>
      <w:pPr>
        <w:spacing w:after="0" w:line="307" w:lineRule="exact"/>
        <w:rPr>
          <w:sz w:val="20"/>
          <w:szCs w:val="20"/>
          <w:color w:val="auto"/>
        </w:rPr>
      </w:pPr>
    </w:p>
    <w:p>
      <w:pPr>
        <w:ind w:left="100" w:right="206" w:firstLine="641"/>
        <w:spacing w:after="0" w:line="470" w:lineRule="exact"/>
        <w:rPr>
          <w:sz w:val="20"/>
          <w:szCs w:val="20"/>
          <w:color w:val="auto"/>
        </w:rPr>
      </w:pPr>
      <w:r>
        <w:rPr>
          <w:rFonts w:ascii="仿宋" w:cs="仿宋" w:eastAsia="仿宋" w:hAnsi="仿宋"/>
          <w:sz w:val="32"/>
          <w:szCs w:val="32"/>
          <w:color w:val="auto"/>
        </w:rPr>
        <w:t>3</w:t>
      </w:r>
      <w:r>
        <w:rPr>
          <w:rFonts w:ascii="宋体" w:cs="宋体" w:eastAsia="宋体" w:hAnsi="宋体"/>
          <w:sz w:val="32"/>
          <w:szCs w:val="32"/>
          <w:color w:val="auto"/>
        </w:rPr>
        <w:t>．事业收入</w:t>
      </w:r>
      <w:r>
        <w:rPr>
          <w:rFonts w:ascii="仿宋" w:cs="仿宋" w:eastAsia="仿宋" w:hAnsi="仿宋"/>
          <w:sz w:val="32"/>
          <w:szCs w:val="32"/>
          <w:color w:val="auto"/>
        </w:rPr>
        <w:t xml:space="preserve"> 0 </w:t>
      </w:r>
      <w:r>
        <w:rPr>
          <w:rFonts w:ascii="宋体" w:cs="宋体" w:eastAsia="宋体" w:hAnsi="宋体"/>
          <w:sz w:val="32"/>
          <w:szCs w:val="32"/>
          <w:color w:val="auto"/>
        </w:rPr>
        <w:t>万元， 本年决算数为</w:t>
      </w:r>
      <w:r>
        <w:rPr>
          <w:rFonts w:ascii="仿宋" w:cs="仿宋" w:eastAsia="仿宋" w:hAnsi="仿宋"/>
          <w:sz w:val="32"/>
          <w:szCs w:val="32"/>
          <w:color w:val="auto"/>
        </w:rPr>
        <w:t xml:space="preserve"> 0</w:t>
      </w:r>
      <w:r>
        <w:rPr>
          <w:rFonts w:ascii="宋体" w:cs="宋体" w:eastAsia="宋体" w:hAnsi="宋体"/>
          <w:sz w:val="32"/>
          <w:szCs w:val="32"/>
          <w:color w:val="auto"/>
        </w:rPr>
        <w:t xml:space="preserve">，同时较上年增减额为 </w:t>
      </w:r>
      <w:r>
        <w:rPr>
          <w:rFonts w:ascii="仿宋" w:cs="仿宋" w:eastAsia="仿宋" w:hAnsi="仿宋"/>
          <w:sz w:val="32"/>
          <w:szCs w:val="32"/>
          <w:color w:val="auto"/>
        </w:rPr>
        <w:t>0</w:t>
      </w:r>
      <w:r>
        <w:rPr>
          <w:rFonts w:ascii="宋体" w:cs="宋体" w:eastAsia="宋体" w:hAnsi="宋体"/>
          <w:sz w:val="32"/>
          <w:szCs w:val="32"/>
          <w:color w:val="auto"/>
        </w:rPr>
        <w:t>，与上年决算数持平。</w:t>
      </w:r>
    </w:p>
    <w:p>
      <w:pPr>
        <w:spacing w:after="0" w:line="308" w:lineRule="exact"/>
        <w:rPr>
          <w:sz w:val="20"/>
          <w:szCs w:val="20"/>
          <w:color w:val="auto"/>
        </w:rPr>
      </w:pPr>
    </w:p>
    <w:p>
      <w:pPr>
        <w:ind w:left="100" w:right="206" w:firstLine="641"/>
        <w:spacing w:after="0" w:line="470" w:lineRule="exact"/>
        <w:rPr>
          <w:sz w:val="20"/>
          <w:szCs w:val="20"/>
          <w:color w:val="auto"/>
        </w:rPr>
      </w:pPr>
      <w:r>
        <w:rPr>
          <w:rFonts w:ascii="仿宋" w:cs="仿宋" w:eastAsia="仿宋" w:hAnsi="仿宋"/>
          <w:sz w:val="32"/>
          <w:szCs w:val="32"/>
          <w:color w:val="auto"/>
        </w:rPr>
        <w:t>4</w:t>
      </w:r>
      <w:r>
        <w:rPr>
          <w:rFonts w:ascii="宋体" w:cs="宋体" w:eastAsia="宋体" w:hAnsi="宋体"/>
          <w:sz w:val="32"/>
          <w:szCs w:val="32"/>
          <w:color w:val="auto"/>
        </w:rPr>
        <w:t>．经营收入</w:t>
      </w:r>
      <w:r>
        <w:rPr>
          <w:rFonts w:ascii="仿宋" w:cs="仿宋" w:eastAsia="仿宋" w:hAnsi="仿宋"/>
          <w:sz w:val="32"/>
          <w:szCs w:val="32"/>
          <w:color w:val="auto"/>
        </w:rPr>
        <w:t xml:space="preserve"> 0 </w:t>
      </w:r>
      <w:r>
        <w:rPr>
          <w:rFonts w:ascii="宋体" w:cs="宋体" w:eastAsia="宋体" w:hAnsi="宋体"/>
          <w:sz w:val="32"/>
          <w:szCs w:val="32"/>
          <w:color w:val="auto"/>
        </w:rPr>
        <w:t>万元， 本年决算数为</w:t>
      </w:r>
      <w:r>
        <w:rPr>
          <w:rFonts w:ascii="仿宋" w:cs="仿宋" w:eastAsia="仿宋" w:hAnsi="仿宋"/>
          <w:sz w:val="32"/>
          <w:szCs w:val="32"/>
          <w:color w:val="auto"/>
        </w:rPr>
        <w:t xml:space="preserve"> 0</w:t>
      </w:r>
      <w:r>
        <w:rPr>
          <w:rFonts w:ascii="宋体" w:cs="宋体" w:eastAsia="宋体" w:hAnsi="宋体"/>
          <w:sz w:val="32"/>
          <w:szCs w:val="32"/>
          <w:color w:val="auto"/>
        </w:rPr>
        <w:t xml:space="preserve">，同时较上年增减额为 </w:t>
      </w:r>
      <w:r>
        <w:rPr>
          <w:rFonts w:ascii="仿宋" w:cs="仿宋" w:eastAsia="仿宋" w:hAnsi="仿宋"/>
          <w:sz w:val="32"/>
          <w:szCs w:val="32"/>
          <w:color w:val="auto"/>
        </w:rPr>
        <w:t>0</w:t>
      </w:r>
      <w:r>
        <w:rPr>
          <w:rFonts w:ascii="宋体" w:cs="宋体" w:eastAsia="宋体" w:hAnsi="宋体"/>
          <w:sz w:val="32"/>
          <w:szCs w:val="32"/>
          <w:color w:val="auto"/>
        </w:rPr>
        <w:t>，与上年决算数持平。</w:t>
      </w:r>
    </w:p>
    <w:p>
      <w:pPr>
        <w:spacing w:after="0" w:line="308" w:lineRule="exact"/>
        <w:rPr>
          <w:sz w:val="20"/>
          <w:szCs w:val="20"/>
          <w:color w:val="auto"/>
        </w:rPr>
      </w:pPr>
    </w:p>
    <w:p>
      <w:pPr>
        <w:jc w:val="both"/>
        <w:ind w:left="100" w:right="106" w:firstLine="641"/>
        <w:spacing w:after="0" w:line="522" w:lineRule="exact"/>
        <w:rPr>
          <w:sz w:val="20"/>
          <w:szCs w:val="20"/>
          <w:color w:val="auto"/>
        </w:rPr>
      </w:pPr>
      <w:r>
        <w:rPr>
          <w:rFonts w:ascii="仿宋" w:cs="仿宋" w:eastAsia="仿宋" w:hAnsi="仿宋"/>
          <w:sz w:val="32"/>
          <w:szCs w:val="32"/>
          <w:color w:val="auto"/>
        </w:rPr>
        <w:t>5</w:t>
      </w:r>
      <w:r>
        <w:rPr>
          <w:rFonts w:ascii="宋体" w:cs="宋体" w:eastAsia="宋体" w:hAnsi="宋体"/>
          <w:sz w:val="32"/>
          <w:szCs w:val="32"/>
          <w:color w:val="auto"/>
        </w:rPr>
        <w:t>．其他收入</w:t>
      </w:r>
      <w:r>
        <w:rPr>
          <w:rFonts w:ascii="仿宋" w:cs="仿宋" w:eastAsia="仿宋" w:hAnsi="仿宋"/>
          <w:sz w:val="32"/>
          <w:szCs w:val="32"/>
          <w:color w:val="auto"/>
        </w:rPr>
        <w:t xml:space="preserve"> 30.2 </w:t>
      </w:r>
      <w:r>
        <w:rPr>
          <w:rFonts w:ascii="宋体" w:cs="宋体" w:eastAsia="宋体" w:hAnsi="宋体"/>
          <w:sz w:val="32"/>
          <w:szCs w:val="32"/>
          <w:color w:val="auto"/>
        </w:rPr>
        <w:t>万元， 比上年决算数增加</w:t>
      </w:r>
      <w:r>
        <w:rPr>
          <w:rFonts w:ascii="仿宋" w:cs="仿宋" w:eastAsia="仿宋" w:hAnsi="仿宋"/>
          <w:sz w:val="32"/>
          <w:szCs w:val="32"/>
          <w:color w:val="auto"/>
        </w:rPr>
        <w:t xml:space="preserve"> 17.6 </w:t>
      </w:r>
      <w:r>
        <w:rPr>
          <w:rFonts w:ascii="宋体" w:cs="宋体" w:eastAsia="宋体" w:hAnsi="宋体"/>
          <w:sz w:val="32"/>
          <w:szCs w:val="32"/>
          <w:color w:val="auto"/>
        </w:rPr>
        <w:t xml:space="preserve">万元，增长 </w:t>
      </w:r>
      <w:r>
        <w:rPr>
          <w:rFonts w:ascii="仿宋" w:cs="仿宋" w:eastAsia="仿宋" w:hAnsi="仿宋"/>
          <w:sz w:val="32"/>
          <w:szCs w:val="32"/>
          <w:color w:val="auto"/>
        </w:rPr>
        <w:t>139.68%</w:t>
      </w:r>
      <w:r>
        <w:rPr>
          <w:rFonts w:ascii="宋体" w:cs="宋体" w:eastAsia="宋体" w:hAnsi="宋体"/>
          <w:sz w:val="32"/>
          <w:szCs w:val="32"/>
          <w:color w:val="auto"/>
        </w:rPr>
        <w:t xml:space="preserve">。主要变动情况：是 </w:t>
      </w:r>
      <w:r>
        <w:rPr>
          <w:rFonts w:ascii="仿宋" w:cs="仿宋" w:eastAsia="仿宋" w:hAnsi="仿宋"/>
          <w:sz w:val="32"/>
          <w:szCs w:val="32"/>
          <w:color w:val="auto"/>
        </w:rPr>
        <w:t>2017</w:t>
      </w:r>
      <w:r>
        <w:rPr>
          <w:rFonts w:ascii="宋体" w:cs="宋体" w:eastAsia="宋体" w:hAnsi="宋体"/>
          <w:sz w:val="32"/>
          <w:szCs w:val="32"/>
          <w:color w:val="auto"/>
        </w:rPr>
        <w:t xml:space="preserve"> 年我委增加了打击走私创平安的专项工作，所以收入增加。</w:t>
      </w:r>
    </w:p>
    <w:p>
      <w:pPr>
        <w:spacing w:after="0" w:line="260"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（二）年度支出总体情况</w:t>
      </w:r>
    </w:p>
    <w:p>
      <w:pPr>
        <w:spacing w:after="0" w:line="259" w:lineRule="exact"/>
        <w:rPr>
          <w:sz w:val="20"/>
          <w:szCs w:val="20"/>
          <w:color w:val="auto"/>
        </w:rPr>
      </w:pPr>
    </w:p>
    <w:p>
      <w:pPr>
        <w:ind w:left="820"/>
        <w:spacing w:after="0" w:line="366" w:lineRule="exact"/>
        <w:rPr>
          <w:sz w:val="20"/>
          <w:szCs w:val="20"/>
          <w:color w:val="auto"/>
        </w:rPr>
      </w:pPr>
      <w:r>
        <w:rPr>
          <w:rFonts w:ascii="宋体" w:cs="宋体" w:eastAsia="宋体" w:hAnsi="宋体"/>
          <w:sz w:val="32"/>
          <w:szCs w:val="32"/>
          <w:color w:val="auto"/>
        </w:rPr>
        <w:t xml:space="preserve">中共湛江市委政法委员会 </w:t>
      </w:r>
      <w:r>
        <w:rPr>
          <w:rFonts w:ascii="仿宋" w:cs="仿宋" w:eastAsia="仿宋" w:hAnsi="仿宋"/>
          <w:sz w:val="32"/>
          <w:szCs w:val="32"/>
          <w:color w:val="auto"/>
        </w:rPr>
        <w:t>2017</w:t>
      </w:r>
      <w:r>
        <w:rPr>
          <w:rFonts w:ascii="宋体" w:cs="宋体" w:eastAsia="宋体" w:hAnsi="宋体"/>
          <w:sz w:val="32"/>
          <w:szCs w:val="32"/>
          <w:color w:val="auto"/>
        </w:rPr>
        <w:t xml:space="preserve"> 年度总支出 </w:t>
      </w:r>
      <w:r>
        <w:rPr>
          <w:rFonts w:ascii="仿宋" w:cs="仿宋" w:eastAsia="仿宋" w:hAnsi="仿宋"/>
          <w:sz w:val="32"/>
          <w:szCs w:val="32"/>
          <w:color w:val="auto"/>
        </w:rPr>
        <w:t>1953.06</w:t>
      </w:r>
      <w:r>
        <w:rPr>
          <w:rFonts w:ascii="宋体" w:cs="宋体" w:eastAsia="宋体" w:hAnsi="宋体"/>
          <w:sz w:val="32"/>
          <w:szCs w:val="32"/>
          <w:color w:val="auto"/>
        </w:rPr>
        <w:t xml:space="preserve"> 万</w:t>
      </w:r>
    </w:p>
    <w:p>
      <w:pPr>
        <w:sectPr>
          <w:pgSz w:w="11900" w:h="16838" w:orient="portrait"/>
          <w:cols w:equalWidth="0" w:num="1">
            <w:col w:w="9026"/>
          </w:cols>
          <w:pgMar w:left="1440" w:top="1440" w:right="1440"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24</w:t>
      </w:r>
    </w:p>
    <w:p>
      <w:pPr>
        <w:sectPr>
          <w:pgSz w:w="11900" w:h="16838" w:orient="portrait"/>
          <w:cols w:equalWidth="0" w:num="1">
            <w:col w:w="9026"/>
          </w:cols>
          <w:pgMar w:left="1440" w:top="1440" w:right="1440" w:bottom="430" w:gutter="0" w:footer="0" w:header="0"/>
          <w:type w:val="continuous"/>
        </w:sectPr>
      </w:pPr>
    </w:p>
    <w:bookmarkStart w:id="24" w:name="page25"/>
    <w:bookmarkEnd w:id="24"/>
    <w:p>
      <w:pPr>
        <w:spacing w:after="0" w:line="104"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 xml:space="preserve">元，其中本年支出 </w:t>
      </w:r>
      <w:r>
        <w:rPr>
          <w:rFonts w:ascii="仿宋" w:cs="仿宋" w:eastAsia="仿宋" w:hAnsi="仿宋"/>
          <w:sz w:val="32"/>
          <w:szCs w:val="32"/>
          <w:color w:val="auto"/>
        </w:rPr>
        <w:t>1953.06</w:t>
      </w:r>
      <w:r>
        <w:rPr>
          <w:rFonts w:ascii="宋体" w:cs="宋体" w:eastAsia="宋体" w:hAnsi="宋体"/>
          <w:sz w:val="32"/>
          <w:szCs w:val="32"/>
          <w:color w:val="auto"/>
        </w:rPr>
        <w:t xml:space="preserve"> 万元。具体情况如下：</w:t>
      </w:r>
    </w:p>
    <w:p>
      <w:pPr>
        <w:spacing w:after="0" w:line="345"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1.</w:t>
      </w:r>
      <w:r>
        <w:rPr>
          <w:rFonts w:ascii="宋体" w:cs="宋体" w:eastAsia="宋体" w:hAnsi="宋体"/>
          <w:sz w:val="32"/>
          <w:szCs w:val="32"/>
          <w:color w:val="auto"/>
        </w:rPr>
        <w:t>基本支出</w:t>
      </w:r>
      <w:r>
        <w:rPr>
          <w:rFonts w:ascii="仿宋" w:cs="仿宋" w:eastAsia="仿宋" w:hAnsi="仿宋"/>
          <w:sz w:val="32"/>
          <w:szCs w:val="32"/>
          <w:color w:val="auto"/>
        </w:rPr>
        <w:t xml:space="preserve"> 1491.41 </w:t>
      </w:r>
      <w:r>
        <w:rPr>
          <w:rFonts w:ascii="宋体" w:cs="宋体" w:eastAsia="宋体" w:hAnsi="宋体"/>
          <w:sz w:val="32"/>
          <w:szCs w:val="32"/>
          <w:color w:val="auto"/>
        </w:rPr>
        <w:t>万元， 比上年决算数增加</w:t>
      </w:r>
      <w:r>
        <w:rPr>
          <w:rFonts w:ascii="仿宋" w:cs="仿宋" w:eastAsia="仿宋" w:hAnsi="仿宋"/>
          <w:sz w:val="32"/>
          <w:szCs w:val="32"/>
          <w:color w:val="auto"/>
        </w:rPr>
        <w:t xml:space="preserve"> 389.85 </w:t>
      </w:r>
      <w:r>
        <w:rPr>
          <w:rFonts w:ascii="宋体" w:cs="宋体" w:eastAsia="宋体" w:hAnsi="宋体"/>
          <w:sz w:val="32"/>
          <w:szCs w:val="32"/>
          <w:color w:val="auto"/>
        </w:rPr>
        <w:t>万</w:t>
      </w:r>
    </w:p>
    <w:p>
      <w:pPr>
        <w:spacing w:after="0" w:line="27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 xml:space="preserve">元，增长 </w:t>
      </w:r>
      <w:r>
        <w:rPr>
          <w:rFonts w:ascii="仿宋" w:cs="仿宋" w:eastAsia="仿宋" w:hAnsi="仿宋"/>
          <w:sz w:val="32"/>
          <w:szCs w:val="32"/>
          <w:color w:val="auto"/>
        </w:rPr>
        <w:t>35.39%</w:t>
      </w:r>
      <w:r>
        <w:rPr>
          <w:rFonts w:ascii="宋体" w:cs="宋体" w:eastAsia="宋体" w:hAnsi="宋体"/>
          <w:sz w:val="32"/>
          <w:szCs w:val="32"/>
          <w:color w:val="auto"/>
        </w:rPr>
        <w:t>，主要变动情况：市委政法委与市社工委、市</w:t>
      </w:r>
    </w:p>
    <w:p>
      <w:pPr>
        <w:spacing w:after="0" w:line="27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委依法治市办进行机构整合后，增人增资。</w:t>
      </w:r>
    </w:p>
    <w:p>
      <w:pPr>
        <w:spacing w:after="0" w:line="324" w:lineRule="exact"/>
        <w:rPr>
          <w:sz w:val="20"/>
          <w:szCs w:val="20"/>
          <w:color w:val="auto"/>
        </w:rPr>
      </w:pPr>
    </w:p>
    <w:p>
      <w:pPr>
        <w:ind w:left="100" w:firstLine="641"/>
        <w:spacing w:after="0" w:line="586" w:lineRule="exact"/>
        <w:rPr>
          <w:sz w:val="20"/>
          <w:szCs w:val="20"/>
          <w:color w:val="auto"/>
        </w:rPr>
      </w:pPr>
      <w:r>
        <w:rPr>
          <w:rFonts w:ascii="仿宋" w:cs="仿宋" w:eastAsia="仿宋" w:hAnsi="仿宋"/>
          <w:sz w:val="32"/>
          <w:szCs w:val="32"/>
          <w:color w:val="auto"/>
        </w:rPr>
        <w:t>2.</w:t>
      </w:r>
      <w:r>
        <w:rPr>
          <w:rFonts w:ascii="宋体" w:cs="宋体" w:eastAsia="宋体" w:hAnsi="宋体"/>
          <w:sz w:val="32"/>
          <w:szCs w:val="32"/>
          <w:color w:val="auto"/>
        </w:rPr>
        <w:t>项目支出</w:t>
      </w:r>
      <w:r>
        <w:rPr>
          <w:rFonts w:ascii="仿宋" w:cs="仿宋" w:eastAsia="仿宋" w:hAnsi="仿宋"/>
          <w:sz w:val="32"/>
          <w:szCs w:val="32"/>
          <w:color w:val="auto"/>
        </w:rPr>
        <w:t xml:space="preserve"> 461.65 </w:t>
      </w:r>
      <w:r>
        <w:rPr>
          <w:rFonts w:ascii="宋体" w:cs="宋体" w:eastAsia="宋体" w:hAnsi="宋体"/>
          <w:sz w:val="32"/>
          <w:szCs w:val="32"/>
          <w:color w:val="auto"/>
        </w:rPr>
        <w:t>万元， 比上年决算数减少</w:t>
      </w:r>
      <w:r>
        <w:rPr>
          <w:rFonts w:ascii="仿宋" w:cs="仿宋" w:eastAsia="仿宋" w:hAnsi="仿宋"/>
          <w:sz w:val="32"/>
          <w:szCs w:val="32"/>
          <w:color w:val="auto"/>
        </w:rPr>
        <w:t xml:space="preserve"> 69.23 </w:t>
      </w:r>
      <w:r>
        <w:rPr>
          <w:rFonts w:ascii="宋体" w:cs="宋体" w:eastAsia="宋体" w:hAnsi="宋体"/>
          <w:sz w:val="32"/>
          <w:szCs w:val="32"/>
          <w:color w:val="auto"/>
        </w:rPr>
        <w:t xml:space="preserve">万元，下降 </w:t>
      </w:r>
      <w:r>
        <w:rPr>
          <w:rFonts w:ascii="仿宋" w:cs="仿宋" w:eastAsia="仿宋" w:hAnsi="仿宋"/>
          <w:sz w:val="32"/>
          <w:szCs w:val="32"/>
          <w:color w:val="auto"/>
        </w:rPr>
        <w:t>13.04%</w:t>
      </w:r>
      <w:r>
        <w:rPr>
          <w:rFonts w:ascii="宋体" w:cs="宋体" w:eastAsia="宋体" w:hAnsi="宋体"/>
          <w:sz w:val="32"/>
          <w:szCs w:val="32"/>
          <w:color w:val="auto"/>
        </w:rPr>
        <w:t xml:space="preserve">，主要变动情况：根据市财政的工作要求，我委进一步精准预算 </w:t>
      </w:r>
      <w:r>
        <w:rPr>
          <w:rFonts w:ascii="仿宋" w:cs="仿宋" w:eastAsia="仿宋" w:hAnsi="仿宋"/>
          <w:sz w:val="32"/>
          <w:szCs w:val="32"/>
          <w:color w:val="auto"/>
        </w:rPr>
        <w:t>2017</w:t>
      </w:r>
      <w:r>
        <w:rPr>
          <w:rFonts w:ascii="宋体" w:cs="宋体" w:eastAsia="宋体" w:hAnsi="宋体"/>
          <w:sz w:val="32"/>
          <w:szCs w:val="32"/>
          <w:color w:val="auto"/>
        </w:rPr>
        <w:t xml:space="preserve"> 年专项工作经费，因此我委 </w:t>
      </w:r>
      <w:r>
        <w:rPr>
          <w:rFonts w:ascii="仿宋" w:cs="仿宋" w:eastAsia="仿宋" w:hAnsi="仿宋"/>
          <w:sz w:val="32"/>
          <w:szCs w:val="32"/>
          <w:color w:val="auto"/>
        </w:rPr>
        <w:t>2017</w:t>
      </w:r>
      <w:r>
        <w:rPr>
          <w:rFonts w:ascii="宋体" w:cs="宋体" w:eastAsia="宋体" w:hAnsi="宋体"/>
          <w:sz w:val="32"/>
          <w:szCs w:val="32"/>
          <w:color w:val="auto"/>
        </w:rPr>
        <w:t xml:space="preserve"> 年专项工作经费预算少于上年。同时 </w:t>
      </w:r>
      <w:r>
        <w:rPr>
          <w:rFonts w:ascii="仿宋" w:cs="仿宋" w:eastAsia="仿宋" w:hAnsi="仿宋"/>
          <w:sz w:val="32"/>
          <w:szCs w:val="32"/>
          <w:color w:val="auto"/>
        </w:rPr>
        <w:t>2017</w:t>
      </w:r>
      <w:r>
        <w:rPr>
          <w:rFonts w:ascii="宋体" w:cs="宋体" w:eastAsia="宋体" w:hAnsi="宋体"/>
          <w:sz w:val="32"/>
          <w:szCs w:val="32"/>
          <w:color w:val="auto"/>
        </w:rPr>
        <w:t xml:space="preserve"> 年我委在工作时，确保工作成效不变情况下，严格按预算开支，因此我委 </w:t>
      </w:r>
      <w:r>
        <w:rPr>
          <w:rFonts w:ascii="仿宋" w:cs="仿宋" w:eastAsia="仿宋" w:hAnsi="仿宋"/>
          <w:sz w:val="32"/>
          <w:szCs w:val="32"/>
          <w:color w:val="auto"/>
        </w:rPr>
        <w:t>2017</w:t>
      </w:r>
      <w:r>
        <w:rPr>
          <w:rFonts w:ascii="宋体" w:cs="宋体" w:eastAsia="宋体" w:hAnsi="宋体"/>
          <w:sz w:val="32"/>
          <w:szCs w:val="32"/>
          <w:color w:val="auto"/>
        </w:rPr>
        <w:t xml:space="preserve"> 年决算数小于上年。</w:t>
      </w:r>
    </w:p>
    <w:p>
      <w:pPr>
        <w:spacing w:after="0" w:line="280"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3.</w:t>
      </w:r>
      <w:r>
        <w:rPr>
          <w:rFonts w:ascii="宋体" w:cs="宋体" w:eastAsia="宋体" w:hAnsi="宋体"/>
          <w:sz w:val="32"/>
          <w:szCs w:val="32"/>
          <w:color w:val="auto"/>
        </w:rPr>
        <w:t>上缴上级支出</w:t>
      </w:r>
      <w:r>
        <w:rPr>
          <w:rFonts w:ascii="仿宋" w:cs="仿宋" w:eastAsia="仿宋" w:hAnsi="仿宋"/>
          <w:sz w:val="32"/>
          <w:szCs w:val="32"/>
          <w:color w:val="auto"/>
        </w:rPr>
        <w:t xml:space="preserve"> 0 </w:t>
      </w:r>
      <w:r>
        <w:rPr>
          <w:rFonts w:ascii="宋体" w:cs="宋体" w:eastAsia="宋体" w:hAnsi="宋体"/>
          <w:sz w:val="32"/>
          <w:szCs w:val="32"/>
          <w:color w:val="auto"/>
        </w:rPr>
        <w:t>万元， 比上年决算数增加（减少）</w:t>
      </w:r>
      <w:r>
        <w:rPr>
          <w:rFonts w:ascii="仿宋" w:cs="仿宋" w:eastAsia="仿宋" w:hAnsi="仿宋"/>
          <w:sz w:val="32"/>
          <w:szCs w:val="32"/>
          <w:color w:val="auto"/>
        </w:rPr>
        <w:t xml:space="preserve">0 </w:t>
      </w:r>
      <w:r>
        <w:rPr>
          <w:rFonts w:ascii="宋体" w:cs="宋体" w:eastAsia="宋体" w:hAnsi="宋体"/>
          <w:sz w:val="32"/>
          <w:szCs w:val="32"/>
          <w:color w:val="auto"/>
        </w:rPr>
        <w:t>万</w:t>
      </w:r>
    </w:p>
    <w:p>
      <w:pPr>
        <w:spacing w:after="0" w:line="27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元，增长（下降）</w:t>
      </w:r>
      <w:r>
        <w:rPr>
          <w:rFonts w:ascii="仿宋" w:cs="仿宋" w:eastAsia="仿宋" w:hAnsi="仿宋"/>
          <w:sz w:val="32"/>
          <w:szCs w:val="32"/>
          <w:color w:val="auto"/>
        </w:rPr>
        <w:t>0%</w:t>
      </w:r>
      <w:r>
        <w:rPr>
          <w:rFonts w:ascii="宋体" w:cs="宋体" w:eastAsia="宋体" w:hAnsi="宋体"/>
          <w:sz w:val="32"/>
          <w:szCs w:val="32"/>
          <w:color w:val="auto"/>
        </w:rPr>
        <w:t>，与上年决算数持平。</w:t>
      </w:r>
    </w:p>
    <w:p>
      <w:pPr>
        <w:spacing w:after="0" w:line="273"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4.</w:t>
      </w:r>
      <w:r>
        <w:rPr>
          <w:rFonts w:ascii="宋体" w:cs="宋体" w:eastAsia="宋体" w:hAnsi="宋体"/>
          <w:sz w:val="32"/>
          <w:szCs w:val="32"/>
          <w:color w:val="auto"/>
        </w:rPr>
        <w:t>经营支出</w:t>
      </w:r>
      <w:r>
        <w:rPr>
          <w:rFonts w:ascii="仿宋" w:cs="仿宋" w:eastAsia="仿宋" w:hAnsi="仿宋"/>
          <w:sz w:val="32"/>
          <w:szCs w:val="32"/>
          <w:color w:val="auto"/>
        </w:rPr>
        <w:t xml:space="preserve"> 0 </w:t>
      </w:r>
      <w:r>
        <w:rPr>
          <w:rFonts w:ascii="宋体" w:cs="宋体" w:eastAsia="宋体" w:hAnsi="宋体"/>
          <w:sz w:val="32"/>
          <w:szCs w:val="32"/>
          <w:color w:val="auto"/>
        </w:rPr>
        <w:t>万元， 比上年决算数增加（减少）</w:t>
      </w:r>
      <w:r>
        <w:rPr>
          <w:rFonts w:ascii="仿宋" w:cs="仿宋" w:eastAsia="仿宋" w:hAnsi="仿宋"/>
          <w:sz w:val="32"/>
          <w:szCs w:val="32"/>
          <w:color w:val="auto"/>
        </w:rPr>
        <w:t xml:space="preserve">0 </w:t>
      </w:r>
      <w:r>
        <w:rPr>
          <w:rFonts w:ascii="宋体" w:cs="宋体" w:eastAsia="宋体" w:hAnsi="宋体"/>
          <w:sz w:val="32"/>
          <w:szCs w:val="32"/>
          <w:color w:val="auto"/>
        </w:rPr>
        <w:t>万元，</w:t>
      </w:r>
    </w:p>
    <w:p>
      <w:pPr>
        <w:spacing w:after="0" w:line="27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增长（下降）</w:t>
      </w:r>
      <w:r>
        <w:rPr>
          <w:rFonts w:ascii="仿宋" w:cs="仿宋" w:eastAsia="仿宋" w:hAnsi="仿宋"/>
          <w:sz w:val="32"/>
          <w:szCs w:val="32"/>
          <w:color w:val="auto"/>
        </w:rPr>
        <w:t>0%</w:t>
      </w:r>
      <w:r>
        <w:rPr>
          <w:rFonts w:ascii="宋体" w:cs="宋体" w:eastAsia="宋体" w:hAnsi="宋体"/>
          <w:sz w:val="32"/>
          <w:szCs w:val="32"/>
          <w:color w:val="auto"/>
        </w:rPr>
        <w:t>，与上年决算数持平。</w:t>
      </w:r>
    </w:p>
    <w:p>
      <w:pPr>
        <w:spacing w:after="0" w:line="299" w:lineRule="exact"/>
        <w:rPr>
          <w:sz w:val="20"/>
          <w:szCs w:val="20"/>
          <w:color w:val="auto"/>
        </w:rPr>
      </w:pPr>
    </w:p>
    <w:p>
      <w:pPr>
        <w:ind w:left="740"/>
        <w:spacing w:after="0" w:line="343" w:lineRule="exact"/>
        <w:rPr>
          <w:sz w:val="20"/>
          <w:szCs w:val="20"/>
          <w:color w:val="auto"/>
        </w:rPr>
      </w:pPr>
      <w:r>
        <w:rPr>
          <w:rFonts w:ascii="仿宋" w:cs="仿宋" w:eastAsia="仿宋" w:hAnsi="仿宋"/>
          <w:sz w:val="30"/>
          <w:szCs w:val="30"/>
          <w:color w:val="auto"/>
        </w:rPr>
        <w:t>5.</w:t>
      </w:r>
      <w:r>
        <w:rPr>
          <w:rFonts w:ascii="宋体" w:cs="宋体" w:eastAsia="宋体" w:hAnsi="宋体"/>
          <w:sz w:val="30"/>
          <w:szCs w:val="30"/>
          <w:color w:val="auto"/>
        </w:rPr>
        <w:t>对附属单位补助支出</w:t>
      </w:r>
      <w:r>
        <w:rPr>
          <w:rFonts w:ascii="仿宋" w:cs="仿宋" w:eastAsia="仿宋" w:hAnsi="仿宋"/>
          <w:sz w:val="30"/>
          <w:szCs w:val="30"/>
          <w:color w:val="auto"/>
        </w:rPr>
        <w:t xml:space="preserve"> 0 </w:t>
      </w:r>
      <w:r>
        <w:rPr>
          <w:rFonts w:ascii="宋体" w:cs="宋体" w:eastAsia="宋体" w:hAnsi="宋体"/>
          <w:sz w:val="30"/>
          <w:szCs w:val="30"/>
          <w:color w:val="auto"/>
        </w:rPr>
        <w:t>万元， 比上年决算数增加（减少）</w:t>
      </w:r>
    </w:p>
    <w:p>
      <w:pPr>
        <w:spacing w:after="0" w:line="273" w:lineRule="exact"/>
        <w:rPr>
          <w:sz w:val="20"/>
          <w:szCs w:val="20"/>
          <w:color w:val="auto"/>
        </w:rPr>
      </w:pPr>
    </w:p>
    <w:p>
      <w:pPr>
        <w:ind w:left="340" w:hanging="248"/>
        <w:spacing w:after="0" w:line="366" w:lineRule="exact"/>
        <w:tabs>
          <w:tab w:leader="none" w:pos="340" w:val="left"/>
        </w:tabs>
        <w:numPr>
          <w:ilvl w:val="0"/>
          <w:numId w:val="1"/>
        </w:numPr>
        <w:rPr>
          <w:rFonts w:ascii="仿宋" w:cs="仿宋" w:eastAsia="仿宋" w:hAnsi="仿宋"/>
          <w:sz w:val="32"/>
          <w:szCs w:val="32"/>
          <w:color w:val="auto"/>
        </w:rPr>
      </w:pPr>
      <w:r>
        <w:rPr>
          <w:rFonts w:ascii="宋体" w:cs="宋体" w:eastAsia="宋体" w:hAnsi="宋体"/>
          <w:sz w:val="32"/>
          <w:szCs w:val="32"/>
          <w:color w:val="auto"/>
        </w:rPr>
        <w:t>万元，增长（下降）</w:t>
      </w:r>
      <w:r>
        <w:rPr>
          <w:rFonts w:ascii="仿宋" w:cs="仿宋" w:eastAsia="仿宋" w:hAnsi="仿宋"/>
          <w:sz w:val="32"/>
          <w:szCs w:val="32"/>
          <w:color w:val="auto"/>
        </w:rPr>
        <w:t>0%</w:t>
      </w:r>
      <w:r>
        <w:rPr>
          <w:rFonts w:ascii="宋体" w:cs="宋体" w:eastAsia="宋体" w:hAnsi="宋体"/>
          <w:sz w:val="32"/>
          <w:szCs w:val="32"/>
          <w:color w:val="auto"/>
        </w:rPr>
        <w:t>，与上年决算数持平。</w:t>
      </w:r>
    </w:p>
    <w:p>
      <w:pPr>
        <w:spacing w:after="0" w:line="189" w:lineRule="exact"/>
        <w:rPr>
          <w:rFonts w:ascii="仿宋" w:cs="仿宋" w:eastAsia="仿宋" w:hAnsi="仿宋"/>
          <w:sz w:val="32"/>
          <w:szCs w:val="32"/>
          <w:color w:val="auto"/>
        </w:rPr>
      </w:pPr>
    </w:p>
    <w:p>
      <w:pPr>
        <w:ind w:left="740"/>
        <w:spacing w:after="0" w:line="366" w:lineRule="exact"/>
        <w:rPr>
          <w:rFonts w:ascii="仿宋" w:cs="仿宋" w:eastAsia="仿宋" w:hAnsi="仿宋"/>
          <w:sz w:val="32"/>
          <w:szCs w:val="32"/>
          <w:color w:val="auto"/>
        </w:rPr>
      </w:pPr>
      <w:r>
        <w:rPr>
          <w:rFonts w:ascii="宋体" w:cs="宋体" w:eastAsia="宋体" w:hAnsi="宋体"/>
          <w:sz w:val="32"/>
          <w:szCs w:val="32"/>
          <w:b w:val="1"/>
          <w:bCs w:val="1"/>
          <w:color w:val="auto"/>
        </w:rPr>
        <w:t xml:space="preserve">二、 </w:t>
      </w:r>
      <w:r>
        <w:rPr>
          <w:rFonts w:ascii="仿宋" w:cs="仿宋" w:eastAsia="仿宋" w:hAnsi="仿宋"/>
          <w:sz w:val="32"/>
          <w:szCs w:val="32"/>
          <w:b w:val="1"/>
          <w:bCs w:val="1"/>
          <w:color w:val="auto"/>
        </w:rPr>
        <w:t>2017</w:t>
      </w:r>
      <w:r>
        <w:rPr>
          <w:rFonts w:ascii="宋体" w:cs="宋体" w:eastAsia="宋体" w:hAnsi="宋体"/>
          <w:sz w:val="32"/>
          <w:szCs w:val="32"/>
          <w:b w:val="1"/>
          <w:bCs w:val="1"/>
          <w:color w:val="auto"/>
        </w:rPr>
        <w:t xml:space="preserve"> 年度财政拨款收入支出总表说明</w:t>
      </w:r>
    </w:p>
    <w:p>
      <w:pPr>
        <w:spacing w:after="0" w:line="259" w:lineRule="exact"/>
        <w:rPr>
          <w:rFonts w:ascii="仿宋" w:cs="仿宋" w:eastAsia="仿宋" w:hAnsi="仿宋"/>
          <w:sz w:val="32"/>
          <w:szCs w:val="32"/>
          <w:color w:val="auto"/>
        </w:rPr>
      </w:pPr>
    </w:p>
    <w:p>
      <w:pPr>
        <w:ind w:left="740"/>
        <w:spacing w:after="0" w:line="366" w:lineRule="exact"/>
        <w:rPr>
          <w:rFonts w:ascii="仿宋" w:cs="仿宋" w:eastAsia="仿宋" w:hAnsi="仿宋"/>
          <w:sz w:val="32"/>
          <w:szCs w:val="32"/>
          <w:color w:val="auto"/>
        </w:rPr>
      </w:pPr>
      <w:r>
        <w:rPr>
          <w:rFonts w:ascii="宋体" w:cs="宋体" w:eastAsia="宋体" w:hAnsi="宋体"/>
          <w:sz w:val="32"/>
          <w:szCs w:val="32"/>
          <w:b w:val="1"/>
          <w:bCs w:val="1"/>
          <w:color w:val="auto"/>
        </w:rPr>
        <w:t xml:space="preserve">（一） </w:t>
      </w:r>
      <w:r>
        <w:rPr>
          <w:rFonts w:ascii="仿宋" w:cs="仿宋" w:eastAsia="仿宋" w:hAnsi="仿宋"/>
          <w:sz w:val="32"/>
          <w:szCs w:val="32"/>
          <w:b w:val="1"/>
          <w:bCs w:val="1"/>
          <w:color w:val="auto"/>
        </w:rPr>
        <w:t>2017</w:t>
      </w:r>
      <w:r>
        <w:rPr>
          <w:rFonts w:ascii="宋体" w:cs="宋体" w:eastAsia="宋体" w:hAnsi="宋体"/>
          <w:sz w:val="32"/>
          <w:szCs w:val="32"/>
          <w:b w:val="1"/>
          <w:bCs w:val="1"/>
          <w:color w:val="auto"/>
        </w:rPr>
        <w:t xml:space="preserve"> 年度财政拨款收入说明</w:t>
      </w:r>
    </w:p>
    <w:p>
      <w:pPr>
        <w:spacing w:after="0" w:line="345" w:lineRule="exact"/>
        <w:rPr>
          <w:sz w:val="20"/>
          <w:szCs w:val="20"/>
          <w:color w:val="auto"/>
        </w:rPr>
      </w:pPr>
    </w:p>
    <w:p>
      <w:pPr>
        <w:ind w:left="820"/>
        <w:spacing w:after="0" w:line="366" w:lineRule="exact"/>
        <w:rPr>
          <w:sz w:val="20"/>
          <w:szCs w:val="20"/>
          <w:color w:val="auto"/>
        </w:rPr>
      </w:pPr>
      <w:r>
        <w:rPr>
          <w:rFonts w:ascii="宋体" w:cs="宋体" w:eastAsia="宋体" w:hAnsi="宋体"/>
          <w:sz w:val="32"/>
          <w:szCs w:val="32"/>
          <w:color w:val="auto"/>
        </w:rPr>
        <w:t xml:space="preserve">中共湛江市委政法委员会 </w:t>
      </w:r>
      <w:r>
        <w:rPr>
          <w:rFonts w:ascii="仿宋" w:cs="仿宋" w:eastAsia="仿宋" w:hAnsi="仿宋"/>
          <w:sz w:val="32"/>
          <w:szCs w:val="32"/>
          <w:color w:val="auto"/>
        </w:rPr>
        <w:t>2017</w:t>
      </w:r>
      <w:r>
        <w:rPr>
          <w:rFonts w:ascii="宋体" w:cs="宋体" w:eastAsia="宋体" w:hAnsi="宋体"/>
          <w:sz w:val="32"/>
          <w:szCs w:val="32"/>
          <w:color w:val="auto"/>
        </w:rPr>
        <w:t xml:space="preserve"> 年度财政拨款收入合计</w:t>
      </w:r>
    </w:p>
    <w:p>
      <w:pPr>
        <w:spacing w:after="0" w:line="276" w:lineRule="exact"/>
        <w:rPr>
          <w:sz w:val="20"/>
          <w:szCs w:val="20"/>
          <w:color w:val="auto"/>
        </w:rPr>
      </w:pPr>
    </w:p>
    <w:p>
      <w:pPr>
        <w:ind w:left="100"/>
        <w:spacing w:after="0" w:line="366" w:lineRule="exact"/>
        <w:rPr>
          <w:sz w:val="20"/>
          <w:szCs w:val="20"/>
          <w:color w:val="auto"/>
        </w:rPr>
      </w:pPr>
      <w:r>
        <w:rPr>
          <w:rFonts w:ascii="仿宋" w:cs="仿宋" w:eastAsia="仿宋" w:hAnsi="仿宋"/>
          <w:sz w:val="32"/>
          <w:szCs w:val="32"/>
          <w:color w:val="auto"/>
        </w:rPr>
        <w:t xml:space="preserve">1932.82 </w:t>
      </w:r>
      <w:r>
        <w:rPr>
          <w:rFonts w:ascii="宋体" w:cs="宋体" w:eastAsia="宋体" w:hAnsi="宋体"/>
          <w:sz w:val="32"/>
          <w:szCs w:val="32"/>
          <w:color w:val="auto"/>
        </w:rPr>
        <w:t>万元。其中：一般公共预算财政拨款收入</w:t>
      </w:r>
      <w:r>
        <w:rPr>
          <w:rFonts w:ascii="仿宋" w:cs="仿宋" w:eastAsia="仿宋" w:hAnsi="仿宋"/>
          <w:sz w:val="32"/>
          <w:szCs w:val="32"/>
          <w:color w:val="auto"/>
        </w:rPr>
        <w:t xml:space="preserve"> 1902.62 </w:t>
      </w:r>
      <w:r>
        <w:rPr>
          <w:rFonts w:ascii="宋体" w:cs="宋体" w:eastAsia="宋体" w:hAnsi="宋体"/>
          <w:sz w:val="32"/>
          <w:szCs w:val="32"/>
          <w:color w:val="auto"/>
        </w:rPr>
        <w:t>万</w:t>
      </w:r>
    </w:p>
    <w:p>
      <w:pPr>
        <w:spacing w:after="0" w:line="285"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 xml:space="preserve">元，比上年决算数 增加 </w:t>
      </w:r>
      <w:r>
        <w:rPr>
          <w:rFonts w:ascii="仿宋" w:cs="仿宋" w:eastAsia="仿宋" w:hAnsi="仿宋"/>
          <w:sz w:val="31"/>
          <w:szCs w:val="31"/>
          <w:color w:val="auto"/>
        </w:rPr>
        <w:t>271.65</w:t>
      </w:r>
      <w:r>
        <w:rPr>
          <w:rFonts w:ascii="宋体" w:cs="宋体" w:eastAsia="宋体" w:hAnsi="宋体"/>
          <w:sz w:val="31"/>
          <w:szCs w:val="31"/>
          <w:color w:val="auto"/>
        </w:rPr>
        <w:t xml:space="preserve"> 万元， 增长 </w:t>
      </w:r>
      <w:r>
        <w:rPr>
          <w:rFonts w:ascii="仿宋" w:cs="仿宋" w:eastAsia="仿宋" w:hAnsi="仿宋"/>
          <w:sz w:val="31"/>
          <w:szCs w:val="31"/>
          <w:color w:val="auto"/>
        </w:rPr>
        <w:t>16.35%</w:t>
      </w:r>
      <w:r>
        <w:rPr>
          <w:rFonts w:ascii="宋体" w:cs="宋体" w:eastAsia="宋体" w:hAnsi="宋体"/>
          <w:sz w:val="31"/>
          <w:szCs w:val="31"/>
          <w:color w:val="auto"/>
        </w:rPr>
        <w:t>；主要变动</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25</w:t>
      </w:r>
    </w:p>
    <w:p>
      <w:pPr>
        <w:sectPr>
          <w:pgSz w:w="11900" w:h="16838" w:orient="portrait"/>
          <w:cols w:equalWidth="0" w:num="1">
            <w:col w:w="9100"/>
          </w:cols>
          <w:pgMar w:left="1440" w:top="1440" w:right="1366" w:bottom="430" w:gutter="0" w:footer="0" w:header="0"/>
          <w:type w:val="continuous"/>
        </w:sectPr>
      </w:pPr>
    </w:p>
    <w:bookmarkStart w:id="25" w:name="page26"/>
    <w:bookmarkEnd w:id="25"/>
    <w:p>
      <w:pPr>
        <w:spacing w:after="0" w:line="191"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情况：我委与市社工委、市委依法治市办进行机构整合后，增人</w:t>
      </w:r>
    </w:p>
    <w:p>
      <w:pPr>
        <w:spacing w:after="0" w:line="28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 xml:space="preserve">增资 ；政府性基金预算财政拨款收入 </w:t>
      </w:r>
      <w:r>
        <w:rPr>
          <w:rFonts w:ascii="仿宋" w:cs="仿宋" w:eastAsia="仿宋" w:hAnsi="仿宋"/>
          <w:sz w:val="31"/>
          <w:szCs w:val="31"/>
          <w:color w:val="auto"/>
        </w:rPr>
        <w:t>0</w:t>
      </w:r>
      <w:r>
        <w:rPr>
          <w:rFonts w:ascii="宋体" w:cs="宋体" w:eastAsia="宋体" w:hAnsi="宋体"/>
          <w:sz w:val="31"/>
          <w:szCs w:val="31"/>
          <w:color w:val="auto"/>
        </w:rPr>
        <w:t xml:space="preserve"> 万元，比上年决算数 增</w:t>
      </w:r>
    </w:p>
    <w:p>
      <w:pPr>
        <w:spacing w:after="0" w:line="27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加（减少）</w:t>
      </w:r>
      <w:r>
        <w:rPr>
          <w:rFonts w:ascii="仿宋" w:cs="仿宋" w:eastAsia="仿宋" w:hAnsi="仿宋"/>
          <w:sz w:val="32"/>
          <w:szCs w:val="32"/>
          <w:color w:val="auto"/>
        </w:rPr>
        <w:t>0</w:t>
      </w:r>
      <w:r>
        <w:rPr>
          <w:rFonts w:ascii="宋体" w:cs="宋体" w:eastAsia="宋体" w:hAnsi="宋体"/>
          <w:sz w:val="32"/>
          <w:szCs w:val="32"/>
          <w:color w:val="auto"/>
        </w:rPr>
        <w:t xml:space="preserve"> 万元， 增长（下降）</w:t>
      </w:r>
      <w:r>
        <w:rPr>
          <w:rFonts w:ascii="仿宋" w:cs="仿宋" w:eastAsia="仿宋" w:hAnsi="仿宋"/>
          <w:sz w:val="32"/>
          <w:szCs w:val="32"/>
          <w:color w:val="auto"/>
        </w:rPr>
        <w:t>0%</w:t>
      </w:r>
      <w:r>
        <w:rPr>
          <w:rFonts w:ascii="宋体" w:cs="宋体" w:eastAsia="宋体" w:hAnsi="宋体"/>
          <w:sz w:val="32"/>
          <w:szCs w:val="32"/>
          <w:color w:val="auto"/>
        </w:rPr>
        <w:t>；与上年决算数持平。</w:t>
      </w:r>
    </w:p>
    <w:p>
      <w:pPr>
        <w:spacing w:after="0" w:line="18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 xml:space="preserve">（二） </w:t>
      </w:r>
      <w:r>
        <w:rPr>
          <w:rFonts w:ascii="仿宋" w:cs="仿宋" w:eastAsia="仿宋" w:hAnsi="仿宋"/>
          <w:sz w:val="32"/>
          <w:szCs w:val="32"/>
          <w:b w:val="1"/>
          <w:bCs w:val="1"/>
          <w:color w:val="auto"/>
        </w:rPr>
        <w:t>2017</w:t>
      </w:r>
      <w:r>
        <w:rPr>
          <w:rFonts w:ascii="宋体" w:cs="宋体" w:eastAsia="宋体" w:hAnsi="宋体"/>
          <w:sz w:val="32"/>
          <w:szCs w:val="32"/>
          <w:b w:val="1"/>
          <w:bCs w:val="1"/>
          <w:color w:val="auto"/>
        </w:rPr>
        <w:t xml:space="preserve"> 年度财政拨款支出说明</w:t>
      </w:r>
    </w:p>
    <w:p>
      <w:pPr>
        <w:spacing w:after="0" w:line="345" w:lineRule="exact"/>
        <w:rPr>
          <w:sz w:val="20"/>
          <w:szCs w:val="20"/>
          <w:color w:val="auto"/>
        </w:rPr>
      </w:pPr>
    </w:p>
    <w:p>
      <w:pPr>
        <w:ind w:left="820"/>
        <w:spacing w:after="0" w:line="366" w:lineRule="exact"/>
        <w:rPr>
          <w:sz w:val="20"/>
          <w:szCs w:val="20"/>
          <w:color w:val="auto"/>
        </w:rPr>
      </w:pPr>
      <w:r>
        <w:rPr>
          <w:rFonts w:ascii="宋体" w:cs="宋体" w:eastAsia="宋体" w:hAnsi="宋体"/>
          <w:sz w:val="32"/>
          <w:szCs w:val="32"/>
          <w:color w:val="auto"/>
        </w:rPr>
        <w:t xml:space="preserve">中共湛江市委政法委员会 </w:t>
      </w:r>
      <w:r>
        <w:rPr>
          <w:rFonts w:ascii="仿宋" w:cs="仿宋" w:eastAsia="仿宋" w:hAnsi="仿宋"/>
          <w:sz w:val="32"/>
          <w:szCs w:val="32"/>
          <w:color w:val="auto"/>
        </w:rPr>
        <w:t>2017</w:t>
      </w:r>
      <w:r>
        <w:rPr>
          <w:rFonts w:ascii="宋体" w:cs="宋体" w:eastAsia="宋体" w:hAnsi="宋体"/>
          <w:sz w:val="32"/>
          <w:szCs w:val="32"/>
          <w:color w:val="auto"/>
        </w:rPr>
        <w:t xml:space="preserve"> 年度财政拨款支出合计</w:t>
      </w:r>
    </w:p>
    <w:p>
      <w:pPr>
        <w:spacing w:after="0" w:line="276" w:lineRule="exact"/>
        <w:rPr>
          <w:sz w:val="20"/>
          <w:szCs w:val="20"/>
          <w:color w:val="auto"/>
        </w:rPr>
      </w:pPr>
    </w:p>
    <w:p>
      <w:pPr>
        <w:ind w:left="100"/>
        <w:spacing w:after="0" w:line="366" w:lineRule="exact"/>
        <w:rPr>
          <w:sz w:val="20"/>
          <w:szCs w:val="20"/>
          <w:color w:val="auto"/>
        </w:rPr>
      </w:pPr>
      <w:r>
        <w:rPr>
          <w:rFonts w:ascii="仿宋" w:cs="仿宋" w:eastAsia="仿宋" w:hAnsi="仿宋"/>
          <w:sz w:val="32"/>
          <w:szCs w:val="32"/>
          <w:color w:val="auto"/>
        </w:rPr>
        <w:t xml:space="preserve">1875.48 </w:t>
      </w:r>
      <w:r>
        <w:rPr>
          <w:rFonts w:ascii="宋体" w:cs="宋体" w:eastAsia="宋体" w:hAnsi="宋体"/>
          <w:sz w:val="32"/>
          <w:szCs w:val="32"/>
          <w:color w:val="auto"/>
        </w:rPr>
        <w:t>万元。其中：一般公共预算财政拨款支出</w:t>
      </w:r>
      <w:r>
        <w:rPr>
          <w:rFonts w:ascii="仿宋" w:cs="仿宋" w:eastAsia="仿宋" w:hAnsi="仿宋"/>
          <w:sz w:val="32"/>
          <w:szCs w:val="32"/>
          <w:color w:val="auto"/>
        </w:rPr>
        <w:t xml:space="preserve"> 1875.48 </w:t>
      </w:r>
      <w:r>
        <w:rPr>
          <w:rFonts w:ascii="宋体" w:cs="宋体" w:eastAsia="宋体" w:hAnsi="宋体"/>
          <w:sz w:val="32"/>
          <w:szCs w:val="32"/>
          <w:color w:val="auto"/>
        </w:rPr>
        <w:t>万</w:t>
      </w:r>
    </w:p>
    <w:p>
      <w:pPr>
        <w:spacing w:after="0" w:line="274"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 xml:space="preserve">元，比年初预算数 增加 </w:t>
      </w:r>
      <w:r>
        <w:rPr>
          <w:rFonts w:ascii="仿宋" w:cs="仿宋" w:eastAsia="仿宋" w:hAnsi="仿宋"/>
          <w:sz w:val="32"/>
          <w:szCs w:val="32"/>
          <w:color w:val="auto"/>
        </w:rPr>
        <w:t>254.49</w:t>
      </w:r>
      <w:r>
        <w:rPr>
          <w:rFonts w:ascii="宋体" w:cs="宋体" w:eastAsia="宋体" w:hAnsi="宋体"/>
          <w:sz w:val="32"/>
          <w:szCs w:val="32"/>
          <w:color w:val="auto"/>
        </w:rPr>
        <w:t xml:space="preserve"> 万元， 增长 </w:t>
      </w:r>
      <w:r>
        <w:rPr>
          <w:rFonts w:ascii="仿宋" w:cs="仿宋" w:eastAsia="仿宋" w:hAnsi="仿宋"/>
          <w:sz w:val="32"/>
          <w:szCs w:val="32"/>
          <w:color w:val="auto"/>
        </w:rPr>
        <w:t>15.7%</w:t>
      </w:r>
      <w:r>
        <w:rPr>
          <w:rFonts w:ascii="宋体" w:cs="宋体" w:eastAsia="宋体" w:hAnsi="宋体"/>
          <w:sz w:val="32"/>
          <w:szCs w:val="32"/>
          <w:color w:val="auto"/>
        </w:rPr>
        <w:t>；主要变动</w:t>
      </w:r>
    </w:p>
    <w:p>
      <w:pPr>
        <w:spacing w:after="0" w:line="27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情况：我委与市社工委、市委依法治市办进行机构整合后，人员</w:t>
      </w:r>
    </w:p>
    <w:p>
      <w:pPr>
        <w:spacing w:after="0" w:line="28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 xml:space="preserve">增多，费用也相对增加 ；政府性基金预算财政拨款支出 </w:t>
      </w:r>
      <w:r>
        <w:rPr>
          <w:rFonts w:ascii="仿宋" w:cs="仿宋" w:eastAsia="仿宋" w:hAnsi="仿宋"/>
          <w:sz w:val="31"/>
          <w:szCs w:val="31"/>
          <w:color w:val="auto"/>
        </w:rPr>
        <w:t>0</w:t>
      </w:r>
      <w:r>
        <w:rPr>
          <w:rFonts w:ascii="宋体" w:cs="宋体" w:eastAsia="宋体" w:hAnsi="宋体"/>
          <w:sz w:val="31"/>
          <w:szCs w:val="31"/>
          <w:color w:val="auto"/>
        </w:rPr>
        <w:t xml:space="preserve"> 万元，</w:t>
      </w:r>
    </w:p>
    <w:p>
      <w:pPr>
        <w:spacing w:after="0" w:line="27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比年初预算数 增加（减少）</w:t>
      </w:r>
      <w:r>
        <w:rPr>
          <w:rFonts w:ascii="仿宋" w:cs="仿宋" w:eastAsia="仿宋" w:hAnsi="仿宋"/>
          <w:sz w:val="32"/>
          <w:szCs w:val="32"/>
          <w:color w:val="auto"/>
        </w:rPr>
        <w:t>0</w:t>
      </w:r>
      <w:r>
        <w:rPr>
          <w:rFonts w:ascii="宋体" w:cs="宋体" w:eastAsia="宋体" w:hAnsi="宋体"/>
          <w:sz w:val="32"/>
          <w:szCs w:val="32"/>
          <w:color w:val="auto"/>
        </w:rPr>
        <w:t xml:space="preserve"> 万元， 增长（下降）</w:t>
      </w:r>
      <w:r>
        <w:rPr>
          <w:rFonts w:ascii="仿宋" w:cs="仿宋" w:eastAsia="仿宋" w:hAnsi="仿宋"/>
          <w:sz w:val="32"/>
          <w:szCs w:val="32"/>
          <w:color w:val="auto"/>
        </w:rPr>
        <w:t>0%</w:t>
      </w:r>
      <w:r>
        <w:rPr>
          <w:rFonts w:ascii="宋体" w:cs="宋体" w:eastAsia="宋体" w:hAnsi="宋体"/>
          <w:sz w:val="32"/>
          <w:szCs w:val="32"/>
          <w:color w:val="auto"/>
        </w:rPr>
        <w:t>；与上年</w:t>
      </w:r>
    </w:p>
    <w:p>
      <w:pPr>
        <w:spacing w:after="0" w:line="27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决算数持平。</w:t>
      </w:r>
    </w:p>
    <w:p>
      <w:pPr>
        <w:spacing w:after="0" w:line="167"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b w:val="1"/>
          <w:bCs w:val="1"/>
          <w:color w:val="auto"/>
        </w:rPr>
        <w:t>三、</w:t>
      </w:r>
      <w:r>
        <w:rPr>
          <w:rFonts w:ascii="Arial" w:cs="Arial" w:eastAsia="Arial" w:hAnsi="Arial"/>
          <w:sz w:val="32"/>
          <w:szCs w:val="32"/>
          <w:b w:val="1"/>
          <w:bCs w:val="1"/>
          <w:color w:val="auto"/>
        </w:rPr>
        <w:t xml:space="preserve"> </w:t>
      </w:r>
      <w:r>
        <w:rPr>
          <w:rFonts w:ascii="仿宋" w:cs="仿宋" w:eastAsia="仿宋" w:hAnsi="仿宋"/>
          <w:sz w:val="32"/>
          <w:szCs w:val="32"/>
          <w:b w:val="1"/>
          <w:bCs w:val="1"/>
          <w:color w:val="auto"/>
        </w:rPr>
        <w:t>2017</w:t>
      </w:r>
      <w:r>
        <w:rPr>
          <w:rFonts w:ascii="Arial" w:cs="Arial" w:eastAsia="Arial" w:hAnsi="Arial"/>
          <w:sz w:val="32"/>
          <w:szCs w:val="32"/>
          <w:b w:val="1"/>
          <w:bCs w:val="1"/>
          <w:color w:val="auto"/>
        </w:rPr>
        <w:t xml:space="preserve"> </w:t>
      </w:r>
      <w:r>
        <w:rPr>
          <w:rFonts w:ascii="宋体" w:cs="宋体" w:eastAsia="宋体" w:hAnsi="宋体"/>
          <w:sz w:val="32"/>
          <w:szCs w:val="32"/>
          <w:b w:val="1"/>
          <w:bCs w:val="1"/>
          <w:color w:val="auto"/>
        </w:rPr>
        <w:t>年度财政拨款</w:t>
      </w:r>
      <w:r>
        <w:rPr>
          <w:rFonts w:ascii="Arial" w:cs="Arial" w:eastAsia="Arial" w:hAnsi="Arial"/>
          <w:sz w:val="32"/>
          <w:szCs w:val="32"/>
          <w:b w:val="1"/>
          <w:bCs w:val="1"/>
          <w:color w:val="auto"/>
        </w:rPr>
        <w:t>“</w:t>
      </w:r>
      <w:r>
        <w:rPr>
          <w:rFonts w:ascii="宋体" w:cs="宋体" w:eastAsia="宋体" w:hAnsi="宋体"/>
          <w:sz w:val="32"/>
          <w:szCs w:val="32"/>
          <w:b w:val="1"/>
          <w:bCs w:val="1"/>
          <w:color w:val="auto"/>
        </w:rPr>
        <w:t>三公</w:t>
      </w:r>
      <w:r>
        <w:rPr>
          <w:rFonts w:ascii="Arial" w:cs="Arial" w:eastAsia="Arial" w:hAnsi="Arial"/>
          <w:sz w:val="32"/>
          <w:szCs w:val="32"/>
          <w:b w:val="1"/>
          <w:bCs w:val="1"/>
          <w:color w:val="auto"/>
        </w:rPr>
        <w:t>”</w:t>
      </w:r>
      <w:r>
        <w:rPr>
          <w:rFonts w:ascii="宋体" w:cs="宋体" w:eastAsia="宋体" w:hAnsi="宋体"/>
          <w:sz w:val="32"/>
          <w:szCs w:val="32"/>
          <w:b w:val="1"/>
          <w:bCs w:val="1"/>
          <w:color w:val="auto"/>
        </w:rPr>
        <w:t>经费支出决算情况说明</w:t>
      </w:r>
    </w:p>
    <w:p>
      <w:pPr>
        <w:spacing w:after="0" w:line="236"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b w:val="1"/>
          <w:bCs w:val="1"/>
          <w:color w:val="auto"/>
        </w:rPr>
        <w:t>（一）</w:t>
      </w:r>
      <w:r>
        <w:rPr>
          <w:rFonts w:ascii="Arial" w:cs="Arial" w:eastAsia="Arial" w:hAnsi="Arial"/>
          <w:sz w:val="32"/>
          <w:szCs w:val="32"/>
          <w:b w:val="1"/>
          <w:bCs w:val="1"/>
          <w:color w:val="auto"/>
        </w:rPr>
        <w:t>“</w:t>
      </w:r>
      <w:r>
        <w:rPr>
          <w:rFonts w:ascii="宋体" w:cs="宋体" w:eastAsia="宋体" w:hAnsi="宋体"/>
          <w:sz w:val="32"/>
          <w:szCs w:val="32"/>
          <w:b w:val="1"/>
          <w:bCs w:val="1"/>
          <w:color w:val="auto"/>
        </w:rPr>
        <w:t>三公</w:t>
      </w:r>
      <w:r>
        <w:rPr>
          <w:rFonts w:ascii="Arial" w:cs="Arial" w:eastAsia="Arial" w:hAnsi="Arial"/>
          <w:sz w:val="32"/>
          <w:szCs w:val="32"/>
          <w:b w:val="1"/>
          <w:bCs w:val="1"/>
          <w:color w:val="auto"/>
        </w:rPr>
        <w:t>”</w:t>
      </w:r>
      <w:r>
        <w:rPr>
          <w:rFonts w:ascii="宋体" w:cs="宋体" w:eastAsia="宋体" w:hAnsi="宋体"/>
          <w:sz w:val="32"/>
          <w:szCs w:val="32"/>
          <w:b w:val="1"/>
          <w:bCs w:val="1"/>
          <w:color w:val="auto"/>
        </w:rPr>
        <w:t>经费财政拨款支出决算总体情况说明</w:t>
      </w:r>
    </w:p>
    <w:p>
      <w:pPr>
        <w:spacing w:after="0" w:line="307" w:lineRule="exact"/>
        <w:rPr>
          <w:sz w:val="20"/>
          <w:szCs w:val="20"/>
          <w:color w:val="auto"/>
        </w:rPr>
      </w:pPr>
    </w:p>
    <w:p>
      <w:pPr>
        <w:jc w:val="both"/>
        <w:ind w:left="100" w:right="160" w:firstLine="727"/>
        <w:spacing w:after="0" w:line="521" w:lineRule="exact"/>
        <w:rPr>
          <w:sz w:val="20"/>
          <w:szCs w:val="20"/>
          <w:color w:val="auto"/>
        </w:rPr>
      </w:pPr>
      <w:r>
        <w:rPr>
          <w:rFonts w:ascii="宋体" w:cs="宋体" w:eastAsia="宋体" w:hAnsi="宋体"/>
          <w:sz w:val="31"/>
          <w:szCs w:val="31"/>
          <w:color w:val="auto"/>
        </w:rPr>
        <w:t>中共湛江市委政法委员会</w:t>
      </w:r>
      <w:r>
        <w:rPr>
          <w:rFonts w:ascii="Arial" w:cs="Arial" w:eastAsia="Arial" w:hAnsi="Arial"/>
          <w:sz w:val="31"/>
          <w:szCs w:val="31"/>
          <w:color w:val="auto"/>
        </w:rPr>
        <w:t xml:space="preserve"> </w:t>
      </w:r>
      <w:r>
        <w:rPr>
          <w:rFonts w:ascii="仿宋" w:cs="仿宋" w:eastAsia="仿宋" w:hAnsi="仿宋"/>
          <w:sz w:val="31"/>
          <w:szCs w:val="31"/>
          <w:color w:val="auto"/>
        </w:rPr>
        <w:t>2017</w:t>
      </w:r>
      <w:r>
        <w:rPr>
          <w:rFonts w:ascii="Arial" w:cs="Arial" w:eastAsia="Arial" w:hAnsi="Arial"/>
          <w:sz w:val="31"/>
          <w:szCs w:val="31"/>
          <w:color w:val="auto"/>
        </w:rPr>
        <w:t xml:space="preserve"> </w:t>
      </w:r>
      <w:r>
        <w:rPr>
          <w:rFonts w:ascii="宋体" w:cs="宋体" w:eastAsia="宋体" w:hAnsi="宋体"/>
          <w:sz w:val="31"/>
          <w:szCs w:val="31"/>
          <w:color w:val="auto"/>
        </w:rPr>
        <w:t>年度</w:t>
      </w:r>
      <w:r>
        <w:rPr>
          <w:rFonts w:ascii="Arial" w:cs="Arial" w:eastAsia="Arial" w:hAnsi="Arial"/>
          <w:sz w:val="31"/>
          <w:szCs w:val="31"/>
          <w:color w:val="auto"/>
        </w:rPr>
        <w:t>“</w:t>
      </w:r>
      <w:r>
        <w:rPr>
          <w:rFonts w:ascii="宋体" w:cs="宋体" w:eastAsia="宋体" w:hAnsi="宋体"/>
          <w:sz w:val="31"/>
          <w:szCs w:val="31"/>
          <w:color w:val="auto"/>
        </w:rPr>
        <w:t>三公</w:t>
      </w:r>
      <w:r>
        <w:rPr>
          <w:rFonts w:ascii="Arial" w:cs="Arial" w:eastAsia="Arial" w:hAnsi="Arial"/>
          <w:sz w:val="31"/>
          <w:szCs w:val="31"/>
          <w:color w:val="auto"/>
        </w:rPr>
        <w:t>”</w:t>
      </w:r>
      <w:r>
        <w:rPr>
          <w:rFonts w:ascii="宋体" w:cs="宋体" w:eastAsia="宋体" w:hAnsi="宋体"/>
          <w:sz w:val="31"/>
          <w:szCs w:val="31"/>
          <w:color w:val="auto"/>
        </w:rPr>
        <w:t xml:space="preserve">经费财政拨款支出决算为 </w:t>
      </w:r>
      <w:r>
        <w:rPr>
          <w:rFonts w:ascii="仿宋" w:cs="仿宋" w:eastAsia="仿宋" w:hAnsi="仿宋"/>
          <w:sz w:val="31"/>
          <w:szCs w:val="31"/>
          <w:color w:val="auto"/>
        </w:rPr>
        <w:t>19.21</w:t>
      </w:r>
      <w:r>
        <w:rPr>
          <w:rFonts w:ascii="宋体" w:cs="宋体" w:eastAsia="宋体" w:hAnsi="宋体"/>
          <w:sz w:val="31"/>
          <w:szCs w:val="31"/>
          <w:color w:val="auto"/>
        </w:rPr>
        <w:t xml:space="preserve"> 万元，完成预算 </w:t>
      </w:r>
      <w:r>
        <w:rPr>
          <w:rFonts w:ascii="仿宋" w:cs="仿宋" w:eastAsia="仿宋" w:hAnsi="仿宋"/>
          <w:sz w:val="31"/>
          <w:szCs w:val="31"/>
          <w:color w:val="auto"/>
        </w:rPr>
        <w:t>22.22</w:t>
      </w:r>
      <w:r>
        <w:rPr>
          <w:rFonts w:ascii="宋体" w:cs="宋体" w:eastAsia="宋体" w:hAnsi="宋体"/>
          <w:sz w:val="31"/>
          <w:szCs w:val="31"/>
          <w:color w:val="auto"/>
        </w:rPr>
        <w:t xml:space="preserve"> 万元的 </w:t>
      </w:r>
      <w:r>
        <w:rPr>
          <w:rFonts w:ascii="仿宋" w:cs="仿宋" w:eastAsia="仿宋" w:hAnsi="仿宋"/>
          <w:sz w:val="31"/>
          <w:szCs w:val="31"/>
          <w:color w:val="auto"/>
        </w:rPr>
        <w:t>86.53%</w:t>
      </w:r>
      <w:r>
        <w:rPr>
          <w:rFonts w:ascii="宋体" w:cs="宋体" w:eastAsia="宋体" w:hAnsi="宋体"/>
          <w:sz w:val="31"/>
          <w:szCs w:val="31"/>
          <w:color w:val="auto"/>
        </w:rPr>
        <w:t xml:space="preserve"> 。其中：因公出国（境）费支出决算为 </w:t>
      </w:r>
      <w:r>
        <w:rPr>
          <w:rFonts w:ascii="仿宋" w:cs="仿宋" w:eastAsia="仿宋" w:hAnsi="仿宋"/>
          <w:sz w:val="31"/>
          <w:szCs w:val="31"/>
          <w:color w:val="auto"/>
        </w:rPr>
        <w:t>0</w:t>
      </w:r>
      <w:r>
        <w:rPr>
          <w:rFonts w:ascii="宋体" w:cs="宋体" w:eastAsia="宋体" w:hAnsi="宋体"/>
          <w:sz w:val="31"/>
          <w:szCs w:val="31"/>
          <w:color w:val="auto"/>
        </w:rPr>
        <w:t xml:space="preserve"> 万元，完成预算 </w:t>
      </w:r>
      <w:r>
        <w:rPr>
          <w:rFonts w:ascii="仿宋" w:cs="仿宋" w:eastAsia="仿宋" w:hAnsi="仿宋"/>
          <w:sz w:val="31"/>
          <w:szCs w:val="31"/>
          <w:color w:val="auto"/>
        </w:rPr>
        <w:t>0</w:t>
      </w:r>
      <w:r>
        <w:rPr>
          <w:rFonts w:ascii="宋体" w:cs="宋体" w:eastAsia="宋体" w:hAnsi="宋体"/>
          <w:sz w:val="31"/>
          <w:szCs w:val="31"/>
          <w:color w:val="auto"/>
        </w:rPr>
        <w:t xml:space="preserve"> 万元的</w:t>
      </w:r>
    </w:p>
    <w:p>
      <w:pPr>
        <w:spacing w:after="0" w:line="311" w:lineRule="exact"/>
        <w:rPr>
          <w:sz w:val="20"/>
          <w:szCs w:val="20"/>
          <w:color w:val="auto"/>
        </w:rPr>
      </w:pPr>
    </w:p>
    <w:p>
      <w:pPr>
        <w:jc w:val="both"/>
        <w:ind w:left="100" w:right="160"/>
        <w:spacing w:after="0" w:line="522" w:lineRule="exact"/>
        <w:rPr>
          <w:sz w:val="20"/>
          <w:szCs w:val="20"/>
          <w:color w:val="auto"/>
        </w:rPr>
      </w:pPr>
      <w:r>
        <w:rPr>
          <w:rFonts w:ascii="仿宋" w:cs="仿宋" w:eastAsia="仿宋" w:hAnsi="仿宋"/>
          <w:sz w:val="32"/>
          <w:szCs w:val="32"/>
          <w:color w:val="auto"/>
        </w:rPr>
        <w:t xml:space="preserve">100% </w:t>
      </w:r>
      <w:r>
        <w:rPr>
          <w:rFonts w:ascii="宋体" w:cs="宋体" w:eastAsia="宋体" w:hAnsi="宋体"/>
          <w:sz w:val="32"/>
          <w:szCs w:val="32"/>
          <w:color w:val="auto"/>
        </w:rPr>
        <w:t>；公务用车购置及运行费支出决算为</w:t>
      </w:r>
      <w:r>
        <w:rPr>
          <w:rFonts w:ascii="仿宋" w:cs="仿宋" w:eastAsia="仿宋" w:hAnsi="仿宋"/>
          <w:sz w:val="32"/>
          <w:szCs w:val="32"/>
          <w:color w:val="auto"/>
        </w:rPr>
        <w:t xml:space="preserve"> 12.91 </w:t>
      </w:r>
      <w:r>
        <w:rPr>
          <w:rFonts w:ascii="宋体" w:cs="宋体" w:eastAsia="宋体" w:hAnsi="宋体"/>
          <w:sz w:val="32"/>
          <w:szCs w:val="32"/>
          <w:color w:val="auto"/>
        </w:rPr>
        <w:t xml:space="preserve">万元，完成预算 </w:t>
      </w:r>
      <w:r>
        <w:rPr>
          <w:rFonts w:ascii="仿宋" w:cs="仿宋" w:eastAsia="仿宋" w:hAnsi="仿宋"/>
          <w:sz w:val="32"/>
          <w:szCs w:val="32"/>
          <w:color w:val="auto"/>
        </w:rPr>
        <w:t>13.2</w:t>
      </w:r>
      <w:r>
        <w:rPr>
          <w:rFonts w:ascii="宋体" w:cs="宋体" w:eastAsia="宋体" w:hAnsi="宋体"/>
          <w:sz w:val="32"/>
          <w:szCs w:val="32"/>
          <w:color w:val="auto"/>
        </w:rPr>
        <w:t xml:space="preserve"> 万元的 </w:t>
      </w:r>
      <w:r>
        <w:rPr>
          <w:rFonts w:ascii="仿宋" w:cs="仿宋" w:eastAsia="仿宋" w:hAnsi="仿宋"/>
          <w:sz w:val="32"/>
          <w:szCs w:val="32"/>
          <w:color w:val="auto"/>
        </w:rPr>
        <w:t>97.8%</w:t>
      </w:r>
      <w:r>
        <w:rPr>
          <w:rFonts w:ascii="宋体" w:cs="宋体" w:eastAsia="宋体" w:hAnsi="宋体"/>
          <w:sz w:val="32"/>
          <w:szCs w:val="32"/>
          <w:color w:val="auto"/>
        </w:rPr>
        <w:t xml:space="preserve"> ；公务接待费支出决算为 </w:t>
      </w:r>
      <w:r>
        <w:rPr>
          <w:rFonts w:ascii="仿宋" w:cs="仿宋" w:eastAsia="仿宋" w:hAnsi="仿宋"/>
          <w:sz w:val="32"/>
          <w:szCs w:val="32"/>
          <w:color w:val="auto"/>
        </w:rPr>
        <w:t>6.3</w:t>
      </w:r>
      <w:r>
        <w:rPr>
          <w:rFonts w:ascii="宋体" w:cs="宋体" w:eastAsia="宋体" w:hAnsi="宋体"/>
          <w:sz w:val="32"/>
          <w:szCs w:val="32"/>
          <w:color w:val="auto"/>
        </w:rPr>
        <w:t xml:space="preserve"> 万元，完成预算 </w:t>
      </w:r>
      <w:r>
        <w:rPr>
          <w:rFonts w:ascii="仿宋" w:cs="仿宋" w:eastAsia="仿宋" w:hAnsi="仿宋"/>
          <w:sz w:val="32"/>
          <w:szCs w:val="32"/>
          <w:color w:val="auto"/>
        </w:rPr>
        <w:t>9</w:t>
      </w:r>
      <w:r>
        <w:rPr>
          <w:rFonts w:ascii="宋体" w:cs="宋体" w:eastAsia="宋体" w:hAnsi="宋体"/>
          <w:sz w:val="32"/>
          <w:szCs w:val="32"/>
          <w:color w:val="auto"/>
        </w:rPr>
        <w:t xml:space="preserve"> 万元的 </w:t>
      </w:r>
      <w:r>
        <w:rPr>
          <w:rFonts w:ascii="仿宋" w:cs="仿宋" w:eastAsia="仿宋" w:hAnsi="仿宋"/>
          <w:sz w:val="32"/>
          <w:szCs w:val="32"/>
          <w:color w:val="auto"/>
        </w:rPr>
        <w:t>70%</w:t>
      </w:r>
      <w:r>
        <w:rPr>
          <w:rFonts w:ascii="宋体" w:cs="宋体" w:eastAsia="宋体" w:hAnsi="宋体"/>
          <w:sz w:val="32"/>
          <w:szCs w:val="32"/>
          <w:color w:val="auto"/>
        </w:rPr>
        <w:t xml:space="preserve"> 。</w:t>
      </w:r>
    </w:p>
    <w:p>
      <w:pPr>
        <w:spacing w:after="0" w:line="237" w:lineRule="exact"/>
        <w:rPr>
          <w:sz w:val="20"/>
          <w:szCs w:val="20"/>
          <w:color w:val="auto"/>
        </w:rPr>
      </w:pPr>
    </w:p>
    <w:p>
      <w:pPr>
        <w:ind w:left="820"/>
        <w:spacing w:after="0" w:line="388" w:lineRule="exact"/>
        <w:rPr>
          <w:sz w:val="20"/>
          <w:szCs w:val="20"/>
          <w:color w:val="auto"/>
        </w:rPr>
      </w:pPr>
      <w:r>
        <w:rPr>
          <w:rFonts w:ascii="仿宋" w:cs="仿宋" w:eastAsia="仿宋" w:hAnsi="仿宋"/>
          <w:sz w:val="32"/>
          <w:szCs w:val="32"/>
          <w:color w:val="auto"/>
        </w:rPr>
        <w:t>2017</w:t>
      </w:r>
      <w:r>
        <w:rPr>
          <w:rFonts w:ascii="Arial" w:cs="Arial" w:eastAsia="Arial" w:hAnsi="Arial"/>
          <w:sz w:val="32"/>
          <w:szCs w:val="32"/>
          <w:color w:val="auto"/>
        </w:rPr>
        <w:t xml:space="preserve"> </w:t>
      </w:r>
      <w:r>
        <w:rPr>
          <w:rFonts w:ascii="宋体" w:cs="宋体" w:eastAsia="宋体" w:hAnsi="宋体"/>
          <w:sz w:val="32"/>
          <w:szCs w:val="32"/>
          <w:color w:val="auto"/>
        </w:rPr>
        <w:t>年度</w:t>
      </w:r>
      <w:r>
        <w:rPr>
          <w:rFonts w:ascii="Arial" w:cs="Arial" w:eastAsia="Arial" w:hAnsi="Arial"/>
          <w:sz w:val="32"/>
          <w:szCs w:val="32"/>
          <w:color w:val="auto"/>
        </w:rPr>
        <w:t>“</w:t>
      </w:r>
      <w:r>
        <w:rPr>
          <w:rFonts w:ascii="宋体" w:cs="宋体" w:eastAsia="宋体" w:hAnsi="宋体"/>
          <w:sz w:val="32"/>
          <w:szCs w:val="32"/>
          <w:color w:val="auto"/>
        </w:rPr>
        <w:t>三公</w:t>
      </w:r>
      <w:r>
        <w:rPr>
          <w:rFonts w:ascii="Arial" w:cs="Arial" w:eastAsia="Arial" w:hAnsi="Arial"/>
          <w:sz w:val="32"/>
          <w:szCs w:val="32"/>
          <w:color w:val="auto"/>
        </w:rPr>
        <w:t>”</w:t>
      </w:r>
      <w:r>
        <w:rPr>
          <w:rFonts w:ascii="宋体" w:cs="宋体" w:eastAsia="宋体" w:hAnsi="宋体"/>
          <w:sz w:val="32"/>
          <w:szCs w:val="32"/>
          <w:color w:val="auto"/>
        </w:rPr>
        <w:t>经费支出决算 小于 预算数的主要情况：</w:t>
      </w:r>
    </w:p>
    <w:p>
      <w:pPr>
        <w:spacing w:after="0" w:line="236"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认真贯彻落实中央</w:t>
      </w:r>
      <w:r>
        <w:rPr>
          <w:rFonts w:ascii="Arial" w:cs="Arial" w:eastAsia="Arial" w:hAnsi="Arial"/>
          <w:sz w:val="32"/>
          <w:szCs w:val="32"/>
          <w:color w:val="auto"/>
        </w:rPr>
        <w:t>“</w:t>
      </w:r>
      <w:r>
        <w:rPr>
          <w:rFonts w:ascii="宋体" w:cs="宋体" w:eastAsia="宋体" w:hAnsi="宋体"/>
          <w:sz w:val="32"/>
          <w:szCs w:val="32"/>
          <w:color w:val="auto"/>
        </w:rPr>
        <w:t>八项规定</w:t>
      </w:r>
      <w:r>
        <w:rPr>
          <w:rFonts w:ascii="Arial" w:cs="Arial" w:eastAsia="Arial" w:hAnsi="Arial"/>
          <w:sz w:val="32"/>
          <w:szCs w:val="32"/>
          <w:color w:val="auto"/>
        </w:rPr>
        <w:t>”</w:t>
      </w:r>
      <w:r>
        <w:rPr>
          <w:rFonts w:ascii="宋体" w:cs="宋体" w:eastAsia="宋体" w:hAnsi="宋体"/>
          <w:sz w:val="32"/>
          <w:szCs w:val="32"/>
          <w:color w:val="auto"/>
        </w:rPr>
        <w:t>精神和厉行节约的要求，从严控</w:t>
      </w:r>
    </w:p>
    <w:p>
      <w:pPr>
        <w:spacing w:after="0" w:line="236"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制</w:t>
      </w:r>
      <w:r>
        <w:rPr>
          <w:rFonts w:ascii="Arial" w:cs="Arial" w:eastAsia="Arial" w:hAnsi="Arial"/>
          <w:sz w:val="32"/>
          <w:szCs w:val="32"/>
          <w:color w:val="auto"/>
        </w:rPr>
        <w:t>“</w:t>
      </w:r>
      <w:r>
        <w:rPr>
          <w:rFonts w:ascii="宋体" w:cs="宋体" w:eastAsia="宋体" w:hAnsi="宋体"/>
          <w:sz w:val="32"/>
          <w:szCs w:val="32"/>
          <w:color w:val="auto"/>
        </w:rPr>
        <w:t>三公</w:t>
      </w:r>
      <w:r>
        <w:rPr>
          <w:rFonts w:ascii="Arial" w:cs="Arial" w:eastAsia="Arial" w:hAnsi="Arial"/>
          <w:sz w:val="32"/>
          <w:szCs w:val="32"/>
          <w:color w:val="auto"/>
        </w:rPr>
        <w:t>”</w:t>
      </w:r>
      <w:r>
        <w:rPr>
          <w:rFonts w:ascii="宋体" w:cs="宋体" w:eastAsia="宋体" w:hAnsi="宋体"/>
          <w:sz w:val="32"/>
          <w:szCs w:val="32"/>
          <w:color w:val="auto"/>
        </w:rPr>
        <w:t>经费开支，全年实际支出比预算减少。</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61"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26</w:t>
      </w:r>
    </w:p>
    <w:p>
      <w:pPr>
        <w:sectPr>
          <w:pgSz w:w="11900" w:h="16838" w:orient="portrait"/>
          <w:cols w:equalWidth="0" w:num="1">
            <w:col w:w="9100"/>
          </w:cols>
          <w:pgMar w:left="1440" w:top="1440" w:right="1366" w:bottom="430" w:gutter="0" w:footer="0" w:header="0"/>
          <w:type w:val="continuous"/>
        </w:sectPr>
      </w:pPr>
    </w:p>
    <w:bookmarkStart w:id="26" w:name="page27"/>
    <w:bookmarkEnd w:id="26"/>
    <w:p>
      <w:pPr>
        <w:spacing w:after="0" w:line="152" w:lineRule="exact"/>
        <w:rPr>
          <w:sz w:val="20"/>
          <w:szCs w:val="20"/>
          <w:color w:val="auto"/>
        </w:rPr>
      </w:pPr>
    </w:p>
    <w:p>
      <w:pPr>
        <w:jc w:val="both"/>
        <w:ind w:left="100" w:right="40" w:firstLine="641"/>
        <w:spacing w:after="0" w:line="563" w:lineRule="exact"/>
        <w:rPr>
          <w:sz w:val="20"/>
          <w:szCs w:val="20"/>
          <w:color w:val="auto"/>
        </w:rPr>
      </w:pPr>
      <w:r>
        <w:rPr>
          <w:rFonts w:ascii="宋体" w:cs="宋体" w:eastAsia="宋体" w:hAnsi="宋体"/>
          <w:sz w:val="31"/>
          <w:szCs w:val="31"/>
          <w:color w:val="auto"/>
        </w:rPr>
        <w:t>与上年相比，</w:t>
      </w:r>
      <w:r>
        <w:rPr>
          <w:rFonts w:ascii="Arial" w:cs="Arial" w:eastAsia="Arial" w:hAnsi="Arial"/>
          <w:sz w:val="31"/>
          <w:szCs w:val="31"/>
          <w:color w:val="auto"/>
        </w:rPr>
        <w:t xml:space="preserve"> </w:t>
      </w:r>
      <w:r>
        <w:rPr>
          <w:rFonts w:ascii="仿宋" w:cs="仿宋" w:eastAsia="仿宋" w:hAnsi="仿宋"/>
          <w:sz w:val="31"/>
          <w:szCs w:val="31"/>
          <w:color w:val="auto"/>
        </w:rPr>
        <w:t>2017</w:t>
      </w:r>
      <w:r>
        <w:rPr>
          <w:rFonts w:ascii="Arial" w:cs="Arial" w:eastAsia="Arial" w:hAnsi="Arial"/>
          <w:sz w:val="31"/>
          <w:szCs w:val="31"/>
          <w:color w:val="auto"/>
        </w:rPr>
        <w:t xml:space="preserve"> </w:t>
      </w:r>
      <w:r>
        <w:rPr>
          <w:rFonts w:ascii="宋体" w:cs="宋体" w:eastAsia="宋体" w:hAnsi="宋体"/>
          <w:sz w:val="31"/>
          <w:szCs w:val="31"/>
          <w:color w:val="auto"/>
        </w:rPr>
        <w:t>年度</w:t>
      </w:r>
      <w:r>
        <w:rPr>
          <w:rFonts w:ascii="Arial" w:cs="Arial" w:eastAsia="Arial" w:hAnsi="Arial"/>
          <w:sz w:val="31"/>
          <w:szCs w:val="31"/>
          <w:color w:val="auto"/>
        </w:rPr>
        <w:t>“</w:t>
      </w:r>
      <w:r>
        <w:rPr>
          <w:rFonts w:ascii="宋体" w:cs="宋体" w:eastAsia="宋体" w:hAnsi="宋体"/>
          <w:sz w:val="31"/>
          <w:szCs w:val="31"/>
          <w:color w:val="auto"/>
        </w:rPr>
        <w:t>三公</w:t>
      </w:r>
      <w:r>
        <w:rPr>
          <w:rFonts w:ascii="Arial" w:cs="Arial" w:eastAsia="Arial" w:hAnsi="Arial"/>
          <w:sz w:val="31"/>
          <w:szCs w:val="31"/>
          <w:color w:val="auto"/>
        </w:rPr>
        <w:t>”</w:t>
      </w:r>
      <w:r>
        <w:rPr>
          <w:rFonts w:ascii="宋体" w:cs="宋体" w:eastAsia="宋体" w:hAnsi="宋体"/>
          <w:sz w:val="31"/>
          <w:szCs w:val="31"/>
          <w:color w:val="auto"/>
        </w:rPr>
        <w:t xml:space="preserve">经费财政拨款支出决算数比上年 减少 </w:t>
      </w:r>
      <w:r>
        <w:rPr>
          <w:rFonts w:ascii="仿宋" w:cs="仿宋" w:eastAsia="仿宋" w:hAnsi="仿宋"/>
          <w:sz w:val="31"/>
          <w:szCs w:val="31"/>
          <w:color w:val="auto"/>
        </w:rPr>
        <w:t>1.18</w:t>
      </w:r>
      <w:r>
        <w:rPr>
          <w:rFonts w:ascii="宋体" w:cs="宋体" w:eastAsia="宋体" w:hAnsi="宋体"/>
          <w:sz w:val="31"/>
          <w:szCs w:val="31"/>
          <w:color w:val="auto"/>
        </w:rPr>
        <w:t xml:space="preserve"> 万元， 下降 </w:t>
      </w:r>
      <w:r>
        <w:rPr>
          <w:rFonts w:ascii="仿宋" w:cs="仿宋" w:eastAsia="仿宋" w:hAnsi="仿宋"/>
          <w:sz w:val="31"/>
          <w:szCs w:val="31"/>
          <w:color w:val="auto"/>
        </w:rPr>
        <w:t>5.79%</w:t>
      </w:r>
      <w:r>
        <w:rPr>
          <w:rFonts w:ascii="宋体" w:cs="宋体" w:eastAsia="宋体" w:hAnsi="宋体"/>
          <w:sz w:val="31"/>
          <w:szCs w:val="31"/>
          <w:color w:val="auto"/>
        </w:rPr>
        <w:t xml:space="preserve"> 。其中：因公出国（境）费支出决算 减少（增加）</w:t>
      </w:r>
      <w:r>
        <w:rPr>
          <w:rFonts w:ascii="仿宋" w:cs="仿宋" w:eastAsia="仿宋" w:hAnsi="仿宋"/>
          <w:sz w:val="31"/>
          <w:szCs w:val="31"/>
          <w:color w:val="auto"/>
        </w:rPr>
        <w:t>0</w:t>
      </w:r>
      <w:r>
        <w:rPr>
          <w:rFonts w:ascii="宋体" w:cs="宋体" w:eastAsia="宋体" w:hAnsi="宋体"/>
          <w:sz w:val="31"/>
          <w:szCs w:val="31"/>
          <w:color w:val="auto"/>
        </w:rPr>
        <w:t xml:space="preserve"> 万元，下降（增长）</w:t>
      </w:r>
      <w:r>
        <w:rPr>
          <w:rFonts w:ascii="仿宋" w:cs="仿宋" w:eastAsia="仿宋" w:hAnsi="仿宋"/>
          <w:sz w:val="31"/>
          <w:szCs w:val="31"/>
          <w:color w:val="auto"/>
        </w:rPr>
        <w:t>0%</w:t>
      </w:r>
      <w:r>
        <w:rPr>
          <w:rFonts w:ascii="宋体" w:cs="宋体" w:eastAsia="宋体" w:hAnsi="宋体"/>
          <w:sz w:val="31"/>
          <w:szCs w:val="31"/>
          <w:color w:val="auto"/>
        </w:rPr>
        <w:t xml:space="preserve"> ；公务用车购置及运行费支出决算 减少 </w:t>
      </w:r>
      <w:r>
        <w:rPr>
          <w:rFonts w:ascii="仿宋" w:cs="仿宋" w:eastAsia="仿宋" w:hAnsi="仿宋"/>
          <w:sz w:val="31"/>
          <w:szCs w:val="31"/>
          <w:color w:val="auto"/>
        </w:rPr>
        <w:t>0.29</w:t>
      </w:r>
      <w:r>
        <w:rPr>
          <w:rFonts w:ascii="宋体" w:cs="宋体" w:eastAsia="宋体" w:hAnsi="宋体"/>
          <w:sz w:val="31"/>
          <w:szCs w:val="31"/>
          <w:color w:val="auto"/>
        </w:rPr>
        <w:t xml:space="preserve"> 万元，下降 </w:t>
      </w:r>
      <w:r>
        <w:rPr>
          <w:rFonts w:ascii="仿宋" w:cs="仿宋" w:eastAsia="仿宋" w:hAnsi="仿宋"/>
          <w:sz w:val="31"/>
          <w:szCs w:val="31"/>
          <w:color w:val="auto"/>
        </w:rPr>
        <w:t>2.2%</w:t>
      </w:r>
      <w:r>
        <w:rPr>
          <w:rFonts w:ascii="宋体" w:cs="宋体" w:eastAsia="宋体" w:hAnsi="宋体"/>
          <w:sz w:val="31"/>
          <w:szCs w:val="31"/>
          <w:color w:val="auto"/>
        </w:rPr>
        <w:t xml:space="preserve"> ；公务接待费支出决算 减少 </w:t>
      </w:r>
      <w:r>
        <w:rPr>
          <w:rFonts w:ascii="仿宋" w:cs="仿宋" w:eastAsia="仿宋" w:hAnsi="仿宋"/>
          <w:sz w:val="31"/>
          <w:szCs w:val="31"/>
          <w:color w:val="auto"/>
        </w:rPr>
        <w:t>0.89</w:t>
      </w:r>
      <w:r>
        <w:rPr>
          <w:rFonts w:ascii="宋体" w:cs="宋体" w:eastAsia="宋体" w:hAnsi="宋体"/>
          <w:sz w:val="31"/>
          <w:szCs w:val="31"/>
          <w:color w:val="auto"/>
        </w:rPr>
        <w:t xml:space="preserve"> 万元，下降 </w:t>
      </w:r>
      <w:r>
        <w:rPr>
          <w:rFonts w:ascii="仿宋" w:cs="仿宋" w:eastAsia="仿宋" w:hAnsi="仿宋"/>
          <w:sz w:val="31"/>
          <w:szCs w:val="31"/>
          <w:color w:val="auto"/>
        </w:rPr>
        <w:t>12.38%</w:t>
      </w:r>
      <w:r>
        <w:rPr>
          <w:rFonts w:ascii="宋体" w:cs="宋体" w:eastAsia="宋体" w:hAnsi="宋体"/>
          <w:sz w:val="31"/>
          <w:szCs w:val="31"/>
          <w:color w:val="auto"/>
        </w:rPr>
        <w:t xml:space="preserve"> 。 因公出国（境）</w:t>
      </w:r>
    </w:p>
    <w:p>
      <w:pPr>
        <w:spacing w:after="0" w:line="308" w:lineRule="exact"/>
        <w:rPr>
          <w:sz w:val="20"/>
          <w:szCs w:val="20"/>
          <w:color w:val="auto"/>
        </w:rPr>
      </w:pPr>
    </w:p>
    <w:p>
      <w:pPr>
        <w:jc w:val="both"/>
        <w:ind w:left="100" w:right="160"/>
        <w:spacing w:after="0" w:line="586" w:lineRule="exact"/>
        <w:rPr>
          <w:sz w:val="20"/>
          <w:szCs w:val="20"/>
          <w:color w:val="auto"/>
        </w:rPr>
      </w:pPr>
      <w:r>
        <w:rPr>
          <w:rFonts w:ascii="宋体" w:cs="宋体" w:eastAsia="宋体" w:hAnsi="宋体"/>
          <w:sz w:val="32"/>
          <w:szCs w:val="32"/>
          <w:color w:val="auto"/>
        </w:rPr>
        <w:t xml:space="preserve">费支出减少（增加）的主要情况：我委 </w:t>
      </w:r>
      <w:r>
        <w:rPr>
          <w:rFonts w:ascii="仿宋" w:cs="仿宋" w:eastAsia="仿宋" w:hAnsi="仿宋"/>
          <w:sz w:val="32"/>
          <w:szCs w:val="32"/>
          <w:color w:val="auto"/>
        </w:rPr>
        <w:t>2017</w:t>
      </w:r>
      <w:r>
        <w:rPr>
          <w:rFonts w:ascii="宋体" w:cs="宋体" w:eastAsia="宋体" w:hAnsi="宋体"/>
          <w:sz w:val="32"/>
          <w:szCs w:val="32"/>
          <w:color w:val="auto"/>
        </w:rPr>
        <w:t xml:space="preserve"> 年没有安排因公出国（境）人员，</w:t>
      </w:r>
      <w:r>
        <w:rPr>
          <w:rFonts w:ascii="仿宋" w:cs="仿宋" w:eastAsia="仿宋" w:hAnsi="仿宋"/>
          <w:sz w:val="32"/>
          <w:szCs w:val="32"/>
          <w:color w:val="auto"/>
        </w:rPr>
        <w:t>2017</w:t>
      </w:r>
      <w:r>
        <w:rPr>
          <w:rFonts w:ascii="宋体" w:cs="宋体" w:eastAsia="宋体" w:hAnsi="宋体"/>
          <w:sz w:val="32"/>
          <w:szCs w:val="32"/>
          <w:color w:val="auto"/>
        </w:rPr>
        <w:t xml:space="preserve"> 年该项经费决算数与上年决算数持平；公务用车购置及运行费支出减少的主要情况：我委 </w:t>
      </w:r>
      <w:r>
        <w:rPr>
          <w:rFonts w:ascii="仿宋" w:cs="仿宋" w:eastAsia="仿宋" w:hAnsi="仿宋"/>
          <w:sz w:val="32"/>
          <w:szCs w:val="32"/>
          <w:color w:val="auto"/>
        </w:rPr>
        <w:t>2017</w:t>
      </w:r>
      <w:r>
        <w:rPr>
          <w:rFonts w:ascii="宋体" w:cs="宋体" w:eastAsia="宋体" w:hAnsi="宋体"/>
          <w:sz w:val="32"/>
          <w:szCs w:val="32"/>
          <w:color w:val="auto"/>
        </w:rPr>
        <w:t xml:space="preserve"> 年没有购置新车，同时严格执行公务用车制度，加强公务用车管理，促使公务用车购置及运行维护费全年实际支出减少；公务接待费支出减少的主要情况：严格执行中央</w:t>
      </w:r>
      <w:r>
        <w:rPr>
          <w:rFonts w:ascii="Arial" w:cs="Arial" w:eastAsia="Arial" w:hAnsi="Arial"/>
          <w:sz w:val="32"/>
          <w:szCs w:val="32"/>
          <w:color w:val="auto"/>
        </w:rPr>
        <w:t>“</w:t>
      </w:r>
      <w:r>
        <w:rPr>
          <w:rFonts w:ascii="宋体" w:cs="宋体" w:eastAsia="宋体" w:hAnsi="宋体"/>
          <w:sz w:val="32"/>
          <w:szCs w:val="32"/>
          <w:color w:val="auto"/>
        </w:rPr>
        <w:t>八项规定</w:t>
      </w:r>
      <w:r>
        <w:rPr>
          <w:rFonts w:ascii="Arial" w:cs="Arial" w:eastAsia="Arial" w:hAnsi="Arial"/>
          <w:sz w:val="32"/>
          <w:szCs w:val="32"/>
          <w:color w:val="auto"/>
        </w:rPr>
        <w:t>”</w:t>
      </w:r>
      <w:r>
        <w:rPr>
          <w:rFonts w:ascii="宋体" w:cs="宋体" w:eastAsia="宋体" w:hAnsi="宋体"/>
          <w:sz w:val="32"/>
          <w:szCs w:val="32"/>
          <w:color w:val="auto"/>
        </w:rPr>
        <w:t>，厉行节约，反对铺张浪费，规范公务接待审批，严控接待人数和接待标准，压缩支出。</w:t>
      </w:r>
    </w:p>
    <w:p>
      <w:pPr>
        <w:spacing w:after="0" w:line="239"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b w:val="1"/>
          <w:bCs w:val="1"/>
          <w:color w:val="auto"/>
        </w:rPr>
        <w:t>（二）</w:t>
      </w:r>
      <w:r>
        <w:rPr>
          <w:rFonts w:ascii="Arial" w:cs="Arial" w:eastAsia="Arial" w:hAnsi="Arial"/>
          <w:sz w:val="32"/>
          <w:szCs w:val="32"/>
          <w:b w:val="1"/>
          <w:bCs w:val="1"/>
          <w:color w:val="auto"/>
        </w:rPr>
        <w:t>“</w:t>
      </w:r>
      <w:r>
        <w:rPr>
          <w:rFonts w:ascii="宋体" w:cs="宋体" w:eastAsia="宋体" w:hAnsi="宋体"/>
          <w:sz w:val="32"/>
          <w:szCs w:val="32"/>
          <w:b w:val="1"/>
          <w:bCs w:val="1"/>
          <w:color w:val="auto"/>
        </w:rPr>
        <w:t>三公</w:t>
      </w:r>
      <w:r>
        <w:rPr>
          <w:rFonts w:ascii="Arial" w:cs="Arial" w:eastAsia="Arial" w:hAnsi="Arial"/>
          <w:sz w:val="32"/>
          <w:szCs w:val="32"/>
          <w:b w:val="1"/>
          <w:bCs w:val="1"/>
          <w:color w:val="auto"/>
        </w:rPr>
        <w:t>”</w:t>
      </w:r>
      <w:r>
        <w:rPr>
          <w:rFonts w:ascii="宋体" w:cs="宋体" w:eastAsia="宋体" w:hAnsi="宋体"/>
          <w:sz w:val="32"/>
          <w:szCs w:val="32"/>
          <w:b w:val="1"/>
          <w:bCs w:val="1"/>
          <w:color w:val="auto"/>
        </w:rPr>
        <w:t>经费财政拨款支出决算具体情况说明</w:t>
      </w:r>
    </w:p>
    <w:p>
      <w:pPr>
        <w:spacing w:after="0" w:line="236" w:lineRule="exact"/>
        <w:rPr>
          <w:sz w:val="20"/>
          <w:szCs w:val="20"/>
          <w:color w:val="auto"/>
        </w:rPr>
      </w:pPr>
    </w:p>
    <w:p>
      <w:pPr>
        <w:ind w:left="820"/>
        <w:spacing w:after="0" w:line="388" w:lineRule="exact"/>
        <w:rPr>
          <w:sz w:val="20"/>
          <w:szCs w:val="20"/>
          <w:color w:val="auto"/>
        </w:rPr>
      </w:pPr>
      <w:r>
        <w:rPr>
          <w:rFonts w:ascii="仿宋" w:cs="仿宋" w:eastAsia="仿宋" w:hAnsi="仿宋"/>
          <w:sz w:val="32"/>
          <w:szCs w:val="32"/>
          <w:color w:val="auto"/>
        </w:rPr>
        <w:t>2017</w:t>
      </w:r>
      <w:r>
        <w:rPr>
          <w:rFonts w:ascii="Arial" w:cs="Arial" w:eastAsia="Arial" w:hAnsi="Arial"/>
          <w:sz w:val="32"/>
          <w:szCs w:val="32"/>
          <w:color w:val="auto"/>
        </w:rPr>
        <w:t xml:space="preserve"> </w:t>
      </w:r>
      <w:r>
        <w:rPr>
          <w:rFonts w:ascii="宋体" w:cs="宋体" w:eastAsia="宋体" w:hAnsi="宋体"/>
          <w:sz w:val="32"/>
          <w:szCs w:val="32"/>
          <w:color w:val="auto"/>
        </w:rPr>
        <w:t>年</w:t>
      </w:r>
      <w:r>
        <w:rPr>
          <w:rFonts w:ascii="Arial" w:cs="Arial" w:eastAsia="Arial" w:hAnsi="Arial"/>
          <w:sz w:val="32"/>
          <w:szCs w:val="32"/>
          <w:color w:val="auto"/>
        </w:rPr>
        <w:t>“</w:t>
      </w:r>
      <w:r>
        <w:rPr>
          <w:rFonts w:ascii="宋体" w:cs="宋体" w:eastAsia="宋体" w:hAnsi="宋体"/>
          <w:sz w:val="32"/>
          <w:szCs w:val="32"/>
          <w:color w:val="auto"/>
        </w:rPr>
        <w:t>三公</w:t>
      </w:r>
      <w:r>
        <w:rPr>
          <w:rFonts w:ascii="Arial" w:cs="Arial" w:eastAsia="Arial" w:hAnsi="Arial"/>
          <w:sz w:val="32"/>
          <w:szCs w:val="32"/>
          <w:color w:val="auto"/>
        </w:rPr>
        <w:t>”</w:t>
      </w:r>
      <w:r>
        <w:rPr>
          <w:rFonts w:ascii="宋体" w:cs="宋体" w:eastAsia="宋体" w:hAnsi="宋体"/>
          <w:sz w:val="32"/>
          <w:szCs w:val="32"/>
          <w:color w:val="auto"/>
        </w:rPr>
        <w:t>经费财政拨款支出决算中，因公出国（境）</w:t>
      </w:r>
    </w:p>
    <w:p>
      <w:pPr>
        <w:spacing w:after="0" w:line="307" w:lineRule="exact"/>
        <w:rPr>
          <w:sz w:val="20"/>
          <w:szCs w:val="20"/>
          <w:color w:val="auto"/>
        </w:rPr>
      </w:pPr>
    </w:p>
    <w:p>
      <w:pPr>
        <w:jc w:val="both"/>
        <w:ind w:left="100" w:right="120"/>
        <w:spacing w:after="0" w:line="522" w:lineRule="exact"/>
        <w:rPr>
          <w:sz w:val="20"/>
          <w:szCs w:val="20"/>
          <w:color w:val="auto"/>
        </w:rPr>
      </w:pPr>
      <w:r>
        <w:rPr>
          <w:rFonts w:ascii="宋体" w:cs="宋体" w:eastAsia="宋体" w:hAnsi="宋体"/>
          <w:sz w:val="32"/>
          <w:szCs w:val="32"/>
          <w:color w:val="auto"/>
        </w:rPr>
        <w:t xml:space="preserve">费 </w:t>
      </w:r>
      <w:r>
        <w:rPr>
          <w:rFonts w:ascii="仿宋" w:cs="仿宋" w:eastAsia="仿宋" w:hAnsi="仿宋"/>
          <w:sz w:val="32"/>
          <w:szCs w:val="32"/>
          <w:color w:val="auto"/>
        </w:rPr>
        <w:t>0</w:t>
      </w:r>
      <w:r>
        <w:rPr>
          <w:rFonts w:ascii="宋体" w:cs="宋体" w:eastAsia="宋体" w:hAnsi="宋体"/>
          <w:sz w:val="32"/>
          <w:szCs w:val="32"/>
          <w:color w:val="auto"/>
        </w:rPr>
        <w:t xml:space="preserve"> 万元，占 </w:t>
      </w:r>
      <w:r>
        <w:rPr>
          <w:rFonts w:ascii="仿宋" w:cs="仿宋" w:eastAsia="仿宋" w:hAnsi="仿宋"/>
          <w:sz w:val="32"/>
          <w:szCs w:val="32"/>
          <w:color w:val="auto"/>
        </w:rPr>
        <w:t>0%</w:t>
      </w:r>
      <w:r>
        <w:rPr>
          <w:rFonts w:ascii="宋体" w:cs="宋体" w:eastAsia="宋体" w:hAnsi="宋体"/>
          <w:sz w:val="32"/>
          <w:szCs w:val="32"/>
          <w:color w:val="auto"/>
        </w:rPr>
        <w:t xml:space="preserve"> ；公务用车购置及运行费支出 </w:t>
      </w:r>
      <w:r>
        <w:rPr>
          <w:rFonts w:ascii="仿宋" w:cs="仿宋" w:eastAsia="仿宋" w:hAnsi="仿宋"/>
          <w:sz w:val="32"/>
          <w:szCs w:val="32"/>
          <w:color w:val="auto"/>
        </w:rPr>
        <w:t>12.91</w:t>
      </w:r>
      <w:r>
        <w:rPr>
          <w:rFonts w:ascii="宋体" w:cs="宋体" w:eastAsia="宋体" w:hAnsi="宋体"/>
          <w:sz w:val="32"/>
          <w:szCs w:val="32"/>
          <w:color w:val="auto"/>
        </w:rPr>
        <w:t xml:space="preserve"> 万元，占 </w:t>
      </w:r>
      <w:r>
        <w:rPr>
          <w:rFonts w:ascii="仿宋" w:cs="仿宋" w:eastAsia="仿宋" w:hAnsi="仿宋"/>
          <w:sz w:val="32"/>
          <w:szCs w:val="32"/>
          <w:color w:val="auto"/>
        </w:rPr>
        <w:t>67.2%</w:t>
      </w:r>
      <w:r>
        <w:rPr>
          <w:rFonts w:ascii="宋体" w:cs="宋体" w:eastAsia="宋体" w:hAnsi="宋体"/>
          <w:sz w:val="32"/>
          <w:szCs w:val="32"/>
          <w:color w:val="auto"/>
        </w:rPr>
        <w:t xml:space="preserve"> ；公务接待费支出 </w:t>
      </w:r>
      <w:r>
        <w:rPr>
          <w:rFonts w:ascii="仿宋" w:cs="仿宋" w:eastAsia="仿宋" w:hAnsi="仿宋"/>
          <w:sz w:val="32"/>
          <w:szCs w:val="32"/>
          <w:color w:val="auto"/>
        </w:rPr>
        <w:t>6.3</w:t>
      </w:r>
      <w:r>
        <w:rPr>
          <w:rFonts w:ascii="宋体" w:cs="宋体" w:eastAsia="宋体" w:hAnsi="宋体"/>
          <w:sz w:val="32"/>
          <w:szCs w:val="32"/>
          <w:color w:val="auto"/>
        </w:rPr>
        <w:t xml:space="preserve"> 万元，占 </w:t>
      </w:r>
      <w:r>
        <w:rPr>
          <w:rFonts w:ascii="仿宋" w:cs="仿宋" w:eastAsia="仿宋" w:hAnsi="仿宋"/>
          <w:sz w:val="32"/>
          <w:szCs w:val="32"/>
          <w:color w:val="auto"/>
        </w:rPr>
        <w:t>32.8%</w:t>
      </w:r>
      <w:r>
        <w:rPr>
          <w:rFonts w:ascii="宋体" w:cs="宋体" w:eastAsia="宋体" w:hAnsi="宋体"/>
          <w:sz w:val="32"/>
          <w:szCs w:val="32"/>
          <w:color w:val="auto"/>
        </w:rPr>
        <w:t xml:space="preserve"> 。具体情况如下：</w:t>
      </w:r>
    </w:p>
    <w:p>
      <w:pPr>
        <w:spacing w:after="0" w:line="308" w:lineRule="exact"/>
        <w:rPr>
          <w:sz w:val="20"/>
          <w:szCs w:val="20"/>
          <w:color w:val="auto"/>
        </w:rPr>
      </w:pPr>
    </w:p>
    <w:p>
      <w:pPr>
        <w:jc w:val="both"/>
        <w:ind w:left="100" w:right="160" w:firstLine="641"/>
        <w:spacing w:after="0" w:line="522" w:lineRule="exact"/>
        <w:rPr>
          <w:sz w:val="20"/>
          <w:szCs w:val="20"/>
          <w:color w:val="auto"/>
        </w:rPr>
      </w:pPr>
      <w:r>
        <w:rPr>
          <w:rFonts w:ascii="仿宋" w:cs="仿宋" w:eastAsia="仿宋" w:hAnsi="仿宋"/>
          <w:sz w:val="32"/>
          <w:szCs w:val="32"/>
          <w:color w:val="auto"/>
        </w:rPr>
        <w:t>1.</w:t>
      </w:r>
      <w:r>
        <w:rPr>
          <w:rFonts w:ascii="宋体" w:cs="宋体" w:eastAsia="宋体" w:hAnsi="宋体"/>
          <w:sz w:val="32"/>
          <w:szCs w:val="32"/>
          <w:color w:val="auto"/>
        </w:rPr>
        <w:t>因公出国（境）费支出</w:t>
      </w:r>
      <w:r>
        <w:rPr>
          <w:rFonts w:ascii="仿宋" w:cs="仿宋" w:eastAsia="仿宋" w:hAnsi="仿宋"/>
          <w:sz w:val="32"/>
          <w:szCs w:val="32"/>
          <w:color w:val="auto"/>
        </w:rPr>
        <w:t xml:space="preserve"> 0 </w:t>
      </w:r>
      <w:r>
        <w:rPr>
          <w:rFonts w:ascii="宋体" w:cs="宋体" w:eastAsia="宋体" w:hAnsi="宋体"/>
          <w:sz w:val="32"/>
          <w:szCs w:val="32"/>
          <w:color w:val="auto"/>
        </w:rPr>
        <w:t>万元。全年使用财政拨款安排</w:t>
      </w:r>
      <w:r>
        <w:rPr>
          <w:rFonts w:ascii="仿宋" w:cs="仿宋" w:eastAsia="仿宋" w:hAnsi="仿宋"/>
          <w:sz w:val="32"/>
          <w:szCs w:val="32"/>
          <w:color w:val="auto"/>
        </w:rPr>
        <w:t xml:space="preserve"> 0 </w:t>
      </w:r>
      <w:r>
        <w:rPr>
          <w:rFonts w:ascii="宋体" w:cs="宋体" w:eastAsia="宋体" w:hAnsi="宋体"/>
          <w:sz w:val="32"/>
          <w:szCs w:val="32"/>
          <w:color w:val="auto"/>
        </w:rPr>
        <w:t xml:space="preserve">个单位出国团组 </w:t>
      </w:r>
      <w:r>
        <w:rPr>
          <w:rFonts w:ascii="仿宋" w:cs="仿宋" w:eastAsia="仿宋" w:hAnsi="仿宋"/>
          <w:sz w:val="32"/>
          <w:szCs w:val="32"/>
          <w:color w:val="auto"/>
        </w:rPr>
        <w:t>0</w:t>
      </w:r>
      <w:r>
        <w:rPr>
          <w:rFonts w:ascii="宋体" w:cs="宋体" w:eastAsia="宋体" w:hAnsi="宋体"/>
          <w:sz w:val="32"/>
          <w:szCs w:val="32"/>
          <w:color w:val="auto"/>
        </w:rPr>
        <w:t xml:space="preserve"> 个、累计 </w:t>
      </w:r>
      <w:r>
        <w:rPr>
          <w:rFonts w:ascii="仿宋" w:cs="仿宋" w:eastAsia="仿宋" w:hAnsi="仿宋"/>
          <w:sz w:val="32"/>
          <w:szCs w:val="32"/>
          <w:color w:val="auto"/>
        </w:rPr>
        <w:t>0</w:t>
      </w:r>
      <w:r>
        <w:rPr>
          <w:rFonts w:ascii="宋体" w:cs="宋体" w:eastAsia="宋体" w:hAnsi="宋体"/>
          <w:sz w:val="32"/>
          <w:szCs w:val="32"/>
          <w:color w:val="auto"/>
        </w:rPr>
        <w:t xml:space="preserve"> 人次。开支内容包括： 我委无安排人员因公出国（境）的计划。</w:t>
      </w:r>
    </w:p>
    <w:p>
      <w:pPr>
        <w:spacing w:after="0" w:line="259"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2.</w:t>
      </w:r>
      <w:r>
        <w:rPr>
          <w:rFonts w:ascii="宋体" w:cs="宋体" w:eastAsia="宋体" w:hAnsi="宋体"/>
          <w:sz w:val="32"/>
          <w:szCs w:val="32"/>
          <w:color w:val="auto"/>
        </w:rPr>
        <w:t>公务用车购置及运行维护费支出</w:t>
      </w:r>
      <w:r>
        <w:rPr>
          <w:rFonts w:ascii="仿宋" w:cs="仿宋" w:eastAsia="仿宋" w:hAnsi="仿宋"/>
          <w:sz w:val="32"/>
          <w:szCs w:val="32"/>
          <w:color w:val="auto"/>
        </w:rPr>
        <w:t xml:space="preserve"> 12.91 </w:t>
      </w:r>
      <w:r>
        <w:rPr>
          <w:rFonts w:ascii="宋体" w:cs="宋体" w:eastAsia="宋体" w:hAnsi="宋体"/>
          <w:sz w:val="32"/>
          <w:szCs w:val="32"/>
          <w:color w:val="auto"/>
        </w:rPr>
        <w:t>万元，其中：公</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27</w:t>
      </w:r>
    </w:p>
    <w:p>
      <w:pPr>
        <w:sectPr>
          <w:pgSz w:w="11900" w:h="16838" w:orient="portrait"/>
          <w:cols w:equalWidth="0" w:num="1">
            <w:col w:w="9100"/>
          </w:cols>
          <w:pgMar w:left="1440" w:top="1440" w:right="1366" w:bottom="430" w:gutter="0" w:footer="0" w:header="0"/>
          <w:type w:val="continuous"/>
        </w:sectPr>
      </w:pPr>
    </w:p>
    <w:bookmarkStart w:id="27" w:name="page28"/>
    <w:bookmarkEnd w:id="27"/>
    <w:p>
      <w:pPr>
        <w:spacing w:after="0" w:line="104"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 xml:space="preserve">务用车购置支出为 </w:t>
      </w:r>
      <w:r>
        <w:rPr>
          <w:rFonts w:ascii="仿宋" w:cs="仿宋" w:eastAsia="仿宋" w:hAnsi="仿宋"/>
          <w:sz w:val="32"/>
          <w:szCs w:val="32"/>
          <w:color w:val="auto"/>
        </w:rPr>
        <w:t>0</w:t>
      </w:r>
      <w:r>
        <w:rPr>
          <w:rFonts w:ascii="宋体" w:cs="宋体" w:eastAsia="宋体" w:hAnsi="宋体"/>
          <w:sz w:val="32"/>
          <w:szCs w:val="32"/>
          <w:color w:val="auto"/>
        </w:rPr>
        <w:t xml:space="preserve"> 万元， </w:t>
      </w:r>
      <w:r>
        <w:rPr>
          <w:rFonts w:ascii="仿宋" w:cs="仿宋" w:eastAsia="仿宋" w:hAnsi="仿宋"/>
          <w:sz w:val="32"/>
          <w:szCs w:val="32"/>
          <w:color w:val="auto"/>
        </w:rPr>
        <w:t>2017</w:t>
      </w:r>
      <w:r>
        <w:rPr>
          <w:rFonts w:ascii="宋体" w:cs="宋体" w:eastAsia="宋体" w:hAnsi="宋体"/>
          <w:sz w:val="32"/>
          <w:szCs w:val="32"/>
          <w:color w:val="auto"/>
        </w:rPr>
        <w:t xml:space="preserve"> 年公务用车购置数 </w:t>
      </w:r>
      <w:r>
        <w:rPr>
          <w:rFonts w:ascii="仿宋" w:cs="仿宋" w:eastAsia="仿宋" w:hAnsi="仿宋"/>
          <w:sz w:val="32"/>
          <w:szCs w:val="32"/>
          <w:color w:val="auto"/>
        </w:rPr>
        <w:t>0</w:t>
      </w:r>
      <w:r>
        <w:rPr>
          <w:rFonts w:ascii="宋体" w:cs="宋体" w:eastAsia="宋体" w:hAnsi="宋体"/>
          <w:sz w:val="32"/>
          <w:szCs w:val="32"/>
          <w:color w:val="auto"/>
        </w:rPr>
        <w:t xml:space="preserve"> 辆。公</w:t>
      </w:r>
    </w:p>
    <w:p>
      <w:pPr>
        <w:spacing w:after="0" w:line="259" w:lineRule="exact"/>
        <w:rPr>
          <w:sz w:val="20"/>
          <w:szCs w:val="20"/>
          <w:color w:val="auto"/>
        </w:rPr>
      </w:pPr>
    </w:p>
    <w:p>
      <w:pPr>
        <w:ind w:left="100"/>
        <w:spacing w:after="0" w:line="366" w:lineRule="exact"/>
        <w:tabs>
          <w:tab w:leader="none" w:pos="5680" w:val="left"/>
        </w:tabs>
        <w:rPr>
          <w:sz w:val="20"/>
          <w:szCs w:val="20"/>
          <w:color w:val="auto"/>
        </w:rPr>
      </w:pPr>
      <w:r>
        <w:rPr>
          <w:rFonts w:ascii="宋体" w:cs="宋体" w:eastAsia="宋体" w:hAnsi="宋体"/>
          <w:sz w:val="32"/>
          <w:szCs w:val="32"/>
          <w:color w:val="auto"/>
        </w:rPr>
        <w:t xml:space="preserve">务用车运行及维护支出 </w:t>
      </w:r>
      <w:r>
        <w:rPr>
          <w:rFonts w:ascii="仿宋" w:cs="仿宋" w:eastAsia="仿宋" w:hAnsi="仿宋"/>
          <w:sz w:val="32"/>
          <w:szCs w:val="32"/>
          <w:color w:val="auto"/>
        </w:rPr>
        <w:t>12.91</w:t>
      </w:r>
      <w:r>
        <w:rPr>
          <w:rFonts w:ascii="宋体" w:cs="宋体" w:eastAsia="宋体" w:hAnsi="宋体"/>
          <w:sz w:val="32"/>
          <w:szCs w:val="32"/>
          <w:color w:val="auto"/>
        </w:rPr>
        <w:t xml:space="preserve"> 万元，</w:t>
      </w:r>
      <w:r>
        <w:rPr>
          <w:sz w:val="20"/>
          <w:szCs w:val="20"/>
          <w:color w:val="auto"/>
        </w:rPr>
        <w:tab/>
      </w:r>
      <w:r>
        <w:rPr>
          <w:rFonts w:ascii="仿宋" w:cs="仿宋" w:eastAsia="仿宋" w:hAnsi="仿宋"/>
          <w:sz w:val="31"/>
          <w:szCs w:val="31"/>
          <w:color w:val="auto"/>
        </w:rPr>
        <w:t xml:space="preserve">2017 </w:t>
      </w:r>
      <w:r>
        <w:rPr>
          <w:rFonts w:ascii="宋体" w:cs="宋体" w:eastAsia="宋体" w:hAnsi="宋体"/>
          <w:sz w:val="31"/>
          <w:szCs w:val="31"/>
          <w:color w:val="auto"/>
        </w:rPr>
        <w:t>年我委 公务用车</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 xml:space="preserve">保有量为 </w:t>
      </w:r>
      <w:r>
        <w:rPr>
          <w:rFonts w:ascii="仿宋" w:cs="仿宋" w:eastAsia="仿宋" w:hAnsi="仿宋"/>
          <w:sz w:val="32"/>
          <w:szCs w:val="32"/>
          <w:color w:val="auto"/>
        </w:rPr>
        <w:t>6</w:t>
      </w:r>
      <w:r>
        <w:rPr>
          <w:rFonts w:ascii="宋体" w:cs="宋体" w:eastAsia="宋体" w:hAnsi="宋体"/>
          <w:sz w:val="32"/>
          <w:szCs w:val="32"/>
          <w:color w:val="auto"/>
        </w:rPr>
        <w:t xml:space="preserve"> 辆，主要用于 日常工作用车，执法用车。</w:t>
      </w:r>
    </w:p>
    <w:p>
      <w:pPr>
        <w:spacing w:after="0" w:line="259"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3.</w:t>
      </w:r>
      <w:r>
        <w:rPr>
          <w:rFonts w:ascii="宋体" w:cs="宋体" w:eastAsia="宋体" w:hAnsi="宋体"/>
          <w:sz w:val="32"/>
          <w:szCs w:val="32"/>
          <w:color w:val="auto"/>
        </w:rPr>
        <w:t>公务接待费支出</w:t>
      </w:r>
      <w:r>
        <w:rPr>
          <w:rFonts w:ascii="仿宋" w:cs="仿宋" w:eastAsia="仿宋" w:hAnsi="仿宋"/>
          <w:sz w:val="32"/>
          <w:szCs w:val="32"/>
          <w:color w:val="auto"/>
        </w:rPr>
        <w:t xml:space="preserve"> 6.3 </w:t>
      </w:r>
      <w:r>
        <w:rPr>
          <w:rFonts w:ascii="宋体" w:cs="宋体" w:eastAsia="宋体" w:hAnsi="宋体"/>
          <w:sz w:val="32"/>
          <w:szCs w:val="32"/>
          <w:color w:val="auto"/>
        </w:rPr>
        <w:t>万元，主要用于 上级部门督查督办</w:t>
      </w:r>
    </w:p>
    <w:p>
      <w:pPr>
        <w:spacing w:after="0" w:line="270"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考核检查和相关单位来访交流等方面的接待 。</w:t>
      </w:r>
      <w:r>
        <w:rPr>
          <w:rFonts w:ascii="仿宋" w:cs="仿宋" w:eastAsia="仿宋" w:hAnsi="仿宋"/>
          <w:sz w:val="31"/>
          <w:szCs w:val="31"/>
          <w:color w:val="auto"/>
        </w:rPr>
        <w:t>2017</w:t>
      </w:r>
      <w:r>
        <w:rPr>
          <w:rFonts w:ascii="宋体" w:cs="宋体" w:eastAsia="宋体" w:hAnsi="宋体"/>
          <w:sz w:val="31"/>
          <w:szCs w:val="31"/>
          <w:color w:val="auto"/>
        </w:rPr>
        <w:t xml:space="preserve"> 年，我委 共</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 xml:space="preserve">接待国外来访团组 </w:t>
      </w:r>
      <w:r>
        <w:rPr>
          <w:rFonts w:ascii="仿宋" w:cs="仿宋" w:eastAsia="仿宋" w:hAnsi="仿宋"/>
          <w:sz w:val="32"/>
          <w:szCs w:val="32"/>
          <w:color w:val="auto"/>
        </w:rPr>
        <w:t>0</w:t>
      </w:r>
      <w:r>
        <w:rPr>
          <w:rFonts w:ascii="宋体" w:cs="宋体" w:eastAsia="宋体" w:hAnsi="宋体"/>
          <w:sz w:val="32"/>
          <w:szCs w:val="32"/>
          <w:color w:val="auto"/>
        </w:rPr>
        <w:t xml:space="preserve"> 个，来访外宾 </w:t>
      </w:r>
      <w:r>
        <w:rPr>
          <w:rFonts w:ascii="仿宋" w:cs="仿宋" w:eastAsia="仿宋" w:hAnsi="仿宋"/>
          <w:sz w:val="32"/>
          <w:szCs w:val="32"/>
          <w:color w:val="auto"/>
        </w:rPr>
        <w:t>0</w:t>
      </w:r>
      <w:r>
        <w:rPr>
          <w:rFonts w:ascii="宋体" w:cs="宋体" w:eastAsia="宋体" w:hAnsi="宋体"/>
          <w:sz w:val="32"/>
          <w:szCs w:val="32"/>
          <w:color w:val="auto"/>
        </w:rPr>
        <w:t xml:space="preserve"> 人次；发生国内接待 </w:t>
      </w:r>
      <w:r>
        <w:rPr>
          <w:rFonts w:ascii="仿宋" w:cs="仿宋" w:eastAsia="仿宋" w:hAnsi="仿宋"/>
          <w:sz w:val="32"/>
          <w:szCs w:val="32"/>
          <w:color w:val="auto"/>
        </w:rPr>
        <w:t>34</w:t>
      </w:r>
    </w:p>
    <w:p>
      <w:pPr>
        <w:spacing w:after="0" w:line="271"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 xml:space="preserve">次，接待人数共 </w:t>
      </w:r>
      <w:r>
        <w:rPr>
          <w:rFonts w:ascii="仿宋" w:cs="仿宋" w:eastAsia="仿宋" w:hAnsi="仿宋"/>
          <w:sz w:val="31"/>
          <w:szCs w:val="31"/>
          <w:color w:val="auto"/>
        </w:rPr>
        <w:t>525</w:t>
      </w:r>
      <w:r>
        <w:rPr>
          <w:rFonts w:ascii="宋体" w:cs="宋体" w:eastAsia="宋体" w:hAnsi="宋体"/>
          <w:sz w:val="31"/>
          <w:szCs w:val="31"/>
          <w:color w:val="auto"/>
        </w:rPr>
        <w:t xml:space="preserve"> 人， 主要为上级有关地市及各县（市、区）</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政法系统工作人员。</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四、其他重要事项的情况说明</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（一）机关运行经费支出情况</w:t>
      </w:r>
    </w:p>
    <w:p>
      <w:pPr>
        <w:spacing w:after="0" w:line="307" w:lineRule="exact"/>
        <w:rPr>
          <w:sz w:val="20"/>
          <w:szCs w:val="20"/>
          <w:color w:val="auto"/>
        </w:rPr>
      </w:pPr>
    </w:p>
    <w:p>
      <w:pPr>
        <w:jc w:val="both"/>
        <w:ind w:left="100" w:right="160" w:firstLine="727"/>
        <w:spacing w:after="0" w:line="522" w:lineRule="exact"/>
        <w:rPr>
          <w:sz w:val="20"/>
          <w:szCs w:val="20"/>
          <w:color w:val="auto"/>
        </w:rPr>
      </w:pPr>
      <w:r>
        <w:rPr>
          <w:rFonts w:ascii="仿宋" w:cs="仿宋" w:eastAsia="仿宋" w:hAnsi="仿宋"/>
          <w:sz w:val="31"/>
          <w:szCs w:val="31"/>
          <w:color w:val="auto"/>
        </w:rPr>
        <w:t xml:space="preserve">2017 </w:t>
      </w:r>
      <w:r>
        <w:rPr>
          <w:rFonts w:ascii="宋体" w:cs="宋体" w:eastAsia="宋体" w:hAnsi="宋体"/>
          <w:sz w:val="31"/>
          <w:szCs w:val="31"/>
          <w:color w:val="auto"/>
        </w:rPr>
        <w:t>年本部门机关运行经费支出</w:t>
      </w:r>
      <w:r>
        <w:rPr>
          <w:rFonts w:ascii="仿宋" w:cs="仿宋" w:eastAsia="仿宋" w:hAnsi="仿宋"/>
          <w:sz w:val="31"/>
          <w:szCs w:val="31"/>
          <w:color w:val="auto"/>
        </w:rPr>
        <w:t xml:space="preserve"> 78.44 </w:t>
      </w:r>
      <w:r>
        <w:rPr>
          <w:rFonts w:ascii="宋体" w:cs="宋体" w:eastAsia="宋体" w:hAnsi="宋体"/>
          <w:sz w:val="31"/>
          <w:szCs w:val="31"/>
          <w:color w:val="auto"/>
        </w:rPr>
        <w:t xml:space="preserve">万元，比上年 增加 </w:t>
      </w:r>
      <w:r>
        <w:rPr>
          <w:rFonts w:ascii="仿宋" w:cs="仿宋" w:eastAsia="仿宋" w:hAnsi="仿宋"/>
          <w:sz w:val="31"/>
          <w:szCs w:val="31"/>
          <w:color w:val="auto"/>
        </w:rPr>
        <w:t>13.3</w:t>
      </w:r>
      <w:r>
        <w:rPr>
          <w:rFonts w:ascii="宋体" w:cs="宋体" w:eastAsia="宋体" w:hAnsi="宋体"/>
          <w:sz w:val="31"/>
          <w:szCs w:val="31"/>
          <w:color w:val="auto"/>
        </w:rPr>
        <w:t xml:space="preserve"> 万元， 增长 </w:t>
      </w:r>
      <w:r>
        <w:rPr>
          <w:rFonts w:ascii="仿宋" w:cs="仿宋" w:eastAsia="仿宋" w:hAnsi="仿宋"/>
          <w:sz w:val="31"/>
          <w:szCs w:val="31"/>
          <w:color w:val="auto"/>
        </w:rPr>
        <w:t>20.41%</w:t>
      </w:r>
      <w:r>
        <w:rPr>
          <w:rFonts w:ascii="宋体" w:cs="宋体" w:eastAsia="宋体" w:hAnsi="宋体"/>
          <w:sz w:val="31"/>
          <w:szCs w:val="31"/>
          <w:color w:val="auto"/>
        </w:rPr>
        <w:t xml:space="preserve">。 主要增减变动情况是： </w:t>
      </w:r>
      <w:r>
        <w:rPr>
          <w:rFonts w:ascii="仿宋" w:cs="仿宋" w:eastAsia="仿宋" w:hAnsi="仿宋"/>
          <w:sz w:val="31"/>
          <w:szCs w:val="31"/>
          <w:color w:val="auto"/>
        </w:rPr>
        <w:t>2017</w:t>
      </w:r>
      <w:r>
        <w:rPr>
          <w:rFonts w:ascii="宋体" w:cs="宋体" w:eastAsia="宋体" w:hAnsi="宋体"/>
          <w:sz w:val="31"/>
          <w:szCs w:val="31"/>
          <w:color w:val="auto"/>
        </w:rPr>
        <w:t xml:space="preserve"> 年我委与市社工委、市依法治市办机构整合后，人员增多，日常工</w:t>
      </w:r>
    </w:p>
    <w:p>
      <w:pPr>
        <w:spacing w:after="0" w:line="260"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作、交通补贴增加。</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（二）政府采购支出情况说明</w:t>
      </w:r>
    </w:p>
    <w:p>
      <w:pPr>
        <w:spacing w:after="0" w:line="307" w:lineRule="exact"/>
        <w:rPr>
          <w:sz w:val="20"/>
          <w:szCs w:val="20"/>
          <w:color w:val="auto"/>
        </w:rPr>
      </w:pPr>
    </w:p>
    <w:p>
      <w:pPr>
        <w:jc w:val="both"/>
        <w:ind w:left="100" w:right="200" w:firstLine="727"/>
        <w:spacing w:after="0" w:line="522" w:lineRule="exact"/>
        <w:rPr>
          <w:sz w:val="20"/>
          <w:szCs w:val="20"/>
          <w:color w:val="auto"/>
        </w:rPr>
      </w:pPr>
      <w:r>
        <w:rPr>
          <w:rFonts w:ascii="仿宋" w:cs="仿宋" w:eastAsia="仿宋" w:hAnsi="仿宋"/>
          <w:sz w:val="31"/>
          <w:szCs w:val="31"/>
          <w:color w:val="auto"/>
        </w:rPr>
        <w:t xml:space="preserve">2017 </w:t>
      </w:r>
      <w:r>
        <w:rPr>
          <w:rFonts w:ascii="宋体" w:cs="宋体" w:eastAsia="宋体" w:hAnsi="宋体"/>
          <w:sz w:val="31"/>
          <w:szCs w:val="31"/>
          <w:color w:val="auto"/>
        </w:rPr>
        <w:t>年本部门政府采购支出总额</w:t>
      </w:r>
      <w:r>
        <w:rPr>
          <w:rFonts w:ascii="仿宋" w:cs="仿宋" w:eastAsia="仿宋" w:hAnsi="仿宋"/>
          <w:sz w:val="31"/>
          <w:szCs w:val="31"/>
          <w:color w:val="auto"/>
        </w:rPr>
        <w:t xml:space="preserve"> 22.69 </w:t>
      </w:r>
      <w:r>
        <w:rPr>
          <w:rFonts w:ascii="宋体" w:cs="宋体" w:eastAsia="宋体" w:hAnsi="宋体"/>
          <w:sz w:val="31"/>
          <w:szCs w:val="31"/>
          <w:color w:val="auto"/>
        </w:rPr>
        <w:t xml:space="preserve">万元，其中：政府采购货物支出 </w:t>
      </w:r>
      <w:r>
        <w:rPr>
          <w:rFonts w:ascii="仿宋" w:cs="仿宋" w:eastAsia="仿宋" w:hAnsi="仿宋"/>
          <w:sz w:val="31"/>
          <w:szCs w:val="31"/>
          <w:color w:val="auto"/>
        </w:rPr>
        <w:t>9.52</w:t>
      </w:r>
      <w:r>
        <w:rPr>
          <w:rFonts w:ascii="宋体" w:cs="宋体" w:eastAsia="宋体" w:hAnsi="宋体"/>
          <w:sz w:val="31"/>
          <w:szCs w:val="31"/>
          <w:color w:val="auto"/>
        </w:rPr>
        <w:t xml:space="preserve"> 万元、政府采购工程支出 </w:t>
      </w:r>
      <w:r>
        <w:rPr>
          <w:rFonts w:ascii="仿宋" w:cs="仿宋" w:eastAsia="仿宋" w:hAnsi="仿宋"/>
          <w:sz w:val="31"/>
          <w:szCs w:val="31"/>
          <w:color w:val="auto"/>
        </w:rPr>
        <w:t>0</w:t>
      </w:r>
      <w:r>
        <w:rPr>
          <w:rFonts w:ascii="宋体" w:cs="宋体" w:eastAsia="宋体" w:hAnsi="宋体"/>
          <w:sz w:val="31"/>
          <w:szCs w:val="31"/>
          <w:color w:val="auto"/>
        </w:rPr>
        <w:t xml:space="preserve"> 万元、政府采购服务支出 </w:t>
      </w:r>
      <w:r>
        <w:rPr>
          <w:rFonts w:ascii="仿宋" w:cs="仿宋" w:eastAsia="仿宋" w:hAnsi="仿宋"/>
          <w:sz w:val="31"/>
          <w:szCs w:val="31"/>
          <w:color w:val="auto"/>
        </w:rPr>
        <w:t>13.17</w:t>
      </w:r>
      <w:r>
        <w:rPr>
          <w:rFonts w:ascii="宋体" w:cs="宋体" w:eastAsia="宋体" w:hAnsi="宋体"/>
          <w:sz w:val="31"/>
          <w:szCs w:val="31"/>
          <w:color w:val="auto"/>
        </w:rPr>
        <w:t xml:space="preserve"> 万元。 授予中小企业合同金额 </w:t>
      </w:r>
      <w:r>
        <w:rPr>
          <w:rFonts w:ascii="仿宋" w:cs="仿宋" w:eastAsia="仿宋" w:hAnsi="仿宋"/>
          <w:sz w:val="31"/>
          <w:szCs w:val="31"/>
          <w:color w:val="auto"/>
        </w:rPr>
        <w:t>22.69</w:t>
      </w:r>
      <w:r>
        <w:rPr>
          <w:rFonts w:ascii="宋体" w:cs="宋体" w:eastAsia="宋体" w:hAnsi="宋体"/>
          <w:sz w:val="31"/>
          <w:szCs w:val="31"/>
          <w:color w:val="auto"/>
        </w:rPr>
        <w:t xml:space="preserve"> 万</w:t>
      </w:r>
    </w:p>
    <w:p>
      <w:pPr>
        <w:spacing w:after="0" w:line="260"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 xml:space="preserve">元，占政府采购支出总额的 </w:t>
      </w:r>
      <w:r>
        <w:rPr>
          <w:rFonts w:ascii="仿宋" w:cs="仿宋" w:eastAsia="仿宋" w:hAnsi="仿宋"/>
          <w:sz w:val="32"/>
          <w:szCs w:val="32"/>
          <w:color w:val="auto"/>
        </w:rPr>
        <w:t>100%</w:t>
      </w:r>
      <w:r>
        <w:rPr>
          <w:rFonts w:ascii="宋体" w:cs="宋体" w:eastAsia="宋体" w:hAnsi="宋体"/>
          <w:sz w:val="32"/>
          <w:szCs w:val="32"/>
          <w:color w:val="auto"/>
        </w:rPr>
        <w:t>，其中：授予小微企业合同金</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 xml:space="preserve">额 </w:t>
      </w:r>
      <w:r>
        <w:rPr>
          <w:rFonts w:ascii="仿宋" w:cs="仿宋" w:eastAsia="仿宋" w:hAnsi="仿宋"/>
          <w:sz w:val="32"/>
          <w:szCs w:val="32"/>
          <w:color w:val="auto"/>
        </w:rPr>
        <w:t>22.69</w:t>
      </w:r>
      <w:r>
        <w:rPr>
          <w:rFonts w:ascii="宋体" w:cs="宋体" w:eastAsia="宋体" w:hAnsi="宋体"/>
          <w:sz w:val="32"/>
          <w:szCs w:val="32"/>
          <w:color w:val="auto"/>
        </w:rPr>
        <w:t xml:space="preserve"> 万元，占政府采购支出总额的 </w:t>
      </w:r>
      <w:r>
        <w:rPr>
          <w:rFonts w:ascii="仿宋" w:cs="仿宋" w:eastAsia="仿宋" w:hAnsi="仿宋"/>
          <w:sz w:val="32"/>
          <w:szCs w:val="32"/>
          <w:color w:val="auto"/>
        </w:rPr>
        <w:t>100%</w:t>
      </w:r>
      <w:r>
        <w:rPr>
          <w:rFonts w:ascii="宋体" w:cs="宋体" w:eastAsia="宋体" w:hAnsi="宋体"/>
          <w:sz w:val="32"/>
          <w:szCs w:val="32"/>
          <w:color w:val="auto"/>
        </w:rPr>
        <w:t>。</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（三）国有资产占用情况</w:t>
      </w:r>
    </w:p>
    <w:p>
      <w:pPr>
        <w:spacing w:after="0" w:line="293" w:lineRule="exact"/>
        <w:rPr>
          <w:sz w:val="20"/>
          <w:szCs w:val="20"/>
          <w:color w:val="auto"/>
        </w:rPr>
      </w:pPr>
    </w:p>
    <w:p>
      <w:pPr>
        <w:ind w:left="740"/>
        <w:spacing w:after="0" w:line="331" w:lineRule="exact"/>
        <w:rPr>
          <w:sz w:val="20"/>
          <w:szCs w:val="20"/>
          <w:color w:val="auto"/>
        </w:rPr>
      </w:pPr>
      <w:r>
        <w:rPr>
          <w:rFonts w:ascii="宋体" w:cs="宋体" w:eastAsia="宋体" w:hAnsi="宋体"/>
          <w:sz w:val="29"/>
          <w:szCs w:val="29"/>
          <w:color w:val="auto"/>
        </w:rPr>
        <w:t xml:space="preserve">截至 </w:t>
      </w:r>
      <w:r>
        <w:rPr>
          <w:rFonts w:ascii="仿宋" w:cs="仿宋" w:eastAsia="仿宋" w:hAnsi="仿宋"/>
          <w:sz w:val="29"/>
          <w:szCs w:val="29"/>
          <w:color w:val="auto"/>
        </w:rPr>
        <w:t>2017</w:t>
      </w:r>
      <w:r>
        <w:rPr>
          <w:rFonts w:ascii="宋体" w:cs="宋体" w:eastAsia="宋体" w:hAnsi="宋体"/>
          <w:sz w:val="29"/>
          <w:szCs w:val="29"/>
          <w:color w:val="auto"/>
        </w:rPr>
        <w:t xml:space="preserve"> 年 </w:t>
      </w:r>
      <w:r>
        <w:rPr>
          <w:rFonts w:ascii="仿宋" w:cs="仿宋" w:eastAsia="仿宋" w:hAnsi="仿宋"/>
          <w:sz w:val="29"/>
          <w:szCs w:val="29"/>
          <w:color w:val="auto"/>
        </w:rPr>
        <w:t>12</w:t>
      </w:r>
      <w:r>
        <w:rPr>
          <w:rFonts w:ascii="宋体" w:cs="宋体" w:eastAsia="宋体" w:hAnsi="宋体"/>
          <w:sz w:val="29"/>
          <w:szCs w:val="29"/>
          <w:color w:val="auto"/>
        </w:rPr>
        <w:t xml:space="preserve"> 月 </w:t>
      </w:r>
      <w:r>
        <w:rPr>
          <w:rFonts w:ascii="仿宋" w:cs="仿宋" w:eastAsia="仿宋" w:hAnsi="仿宋"/>
          <w:sz w:val="29"/>
          <w:szCs w:val="29"/>
          <w:color w:val="auto"/>
        </w:rPr>
        <w:t>31</w:t>
      </w:r>
      <w:r>
        <w:rPr>
          <w:rFonts w:ascii="宋体" w:cs="宋体" w:eastAsia="宋体" w:hAnsi="宋体"/>
          <w:sz w:val="29"/>
          <w:szCs w:val="29"/>
          <w:color w:val="auto"/>
        </w:rPr>
        <w:t xml:space="preserve"> 日，本部门共有车辆 </w:t>
      </w:r>
      <w:r>
        <w:rPr>
          <w:rFonts w:ascii="仿宋" w:cs="仿宋" w:eastAsia="仿宋" w:hAnsi="仿宋"/>
          <w:sz w:val="29"/>
          <w:szCs w:val="29"/>
          <w:color w:val="auto"/>
        </w:rPr>
        <w:t>6</w:t>
      </w:r>
      <w:r>
        <w:rPr>
          <w:rFonts w:ascii="宋体" w:cs="宋体" w:eastAsia="宋体" w:hAnsi="宋体"/>
          <w:sz w:val="29"/>
          <w:szCs w:val="29"/>
          <w:color w:val="auto"/>
        </w:rPr>
        <w:t xml:space="preserve"> 辆，其中， 定</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28</w:t>
      </w:r>
    </w:p>
    <w:p>
      <w:pPr>
        <w:sectPr>
          <w:pgSz w:w="11900" w:h="16838" w:orient="portrait"/>
          <w:cols w:equalWidth="0" w:num="1">
            <w:col w:w="9100"/>
          </w:cols>
          <w:pgMar w:left="1440" w:top="1440" w:right="1366" w:bottom="430" w:gutter="0" w:footer="0" w:header="0"/>
          <w:type w:val="continuous"/>
        </w:sectPr>
      </w:pPr>
    </w:p>
    <w:bookmarkStart w:id="28" w:name="page29"/>
    <w:bookmarkEnd w:id="28"/>
    <w:p>
      <w:pPr>
        <w:spacing w:after="0" w:line="116"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 xml:space="preserve">向化保障岗位用车 </w:t>
      </w:r>
      <w:r>
        <w:rPr>
          <w:rFonts w:ascii="仿宋" w:cs="仿宋" w:eastAsia="仿宋" w:hAnsi="仿宋"/>
          <w:sz w:val="31"/>
          <w:szCs w:val="31"/>
          <w:color w:val="auto"/>
        </w:rPr>
        <w:t>0</w:t>
      </w:r>
      <w:r>
        <w:rPr>
          <w:rFonts w:ascii="宋体" w:cs="宋体" w:eastAsia="宋体" w:hAnsi="宋体"/>
          <w:sz w:val="31"/>
          <w:szCs w:val="31"/>
          <w:color w:val="auto"/>
        </w:rPr>
        <w:t xml:space="preserve"> 辆、机要通信应急保障用车（综合保障业务</w:t>
      </w:r>
    </w:p>
    <w:p>
      <w:pPr>
        <w:spacing w:after="0" w:line="270"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用车）</w:t>
      </w:r>
      <w:r>
        <w:rPr>
          <w:rFonts w:ascii="仿宋" w:cs="仿宋" w:eastAsia="仿宋" w:hAnsi="仿宋"/>
          <w:sz w:val="31"/>
          <w:szCs w:val="31"/>
          <w:color w:val="auto"/>
        </w:rPr>
        <w:t>4</w:t>
      </w:r>
      <w:r>
        <w:rPr>
          <w:rFonts w:ascii="宋体" w:cs="宋体" w:eastAsia="宋体" w:hAnsi="宋体"/>
          <w:sz w:val="31"/>
          <w:szCs w:val="31"/>
          <w:color w:val="auto"/>
        </w:rPr>
        <w:t xml:space="preserve"> 辆、一般执法执勤用车 </w:t>
      </w:r>
      <w:r>
        <w:rPr>
          <w:rFonts w:ascii="仿宋" w:cs="仿宋" w:eastAsia="仿宋" w:hAnsi="仿宋"/>
          <w:sz w:val="31"/>
          <w:szCs w:val="31"/>
          <w:color w:val="auto"/>
        </w:rPr>
        <w:t>2</w:t>
      </w:r>
      <w:r>
        <w:rPr>
          <w:rFonts w:ascii="宋体" w:cs="宋体" w:eastAsia="宋体" w:hAnsi="宋体"/>
          <w:sz w:val="31"/>
          <w:szCs w:val="31"/>
          <w:color w:val="auto"/>
        </w:rPr>
        <w:t xml:space="preserve"> 辆、特种专业技术用车 </w:t>
      </w:r>
      <w:r>
        <w:rPr>
          <w:rFonts w:ascii="仿宋" w:cs="仿宋" w:eastAsia="仿宋" w:hAnsi="仿宋"/>
          <w:sz w:val="31"/>
          <w:szCs w:val="31"/>
          <w:color w:val="auto"/>
        </w:rPr>
        <w:t>0</w:t>
      </w:r>
      <w:r>
        <w:rPr>
          <w:rFonts w:ascii="宋体" w:cs="宋体" w:eastAsia="宋体" w:hAnsi="宋体"/>
          <w:sz w:val="31"/>
          <w:szCs w:val="31"/>
          <w:color w:val="auto"/>
        </w:rPr>
        <w:t xml:space="preserve"> 辆、</w:t>
      </w:r>
    </w:p>
    <w:p>
      <w:pPr>
        <w:spacing w:after="0" w:line="282" w:lineRule="exact"/>
        <w:rPr>
          <w:sz w:val="20"/>
          <w:szCs w:val="20"/>
          <w:color w:val="auto"/>
        </w:rPr>
      </w:pPr>
    </w:p>
    <w:p>
      <w:pPr>
        <w:ind w:left="100"/>
        <w:spacing w:after="0" w:line="343" w:lineRule="exact"/>
        <w:rPr>
          <w:sz w:val="20"/>
          <w:szCs w:val="20"/>
          <w:color w:val="auto"/>
        </w:rPr>
      </w:pPr>
      <w:r>
        <w:rPr>
          <w:rFonts w:ascii="宋体" w:cs="宋体" w:eastAsia="宋体" w:hAnsi="宋体"/>
          <w:sz w:val="30"/>
          <w:szCs w:val="30"/>
          <w:color w:val="auto"/>
        </w:rPr>
        <w:t xml:space="preserve">其他用车 </w:t>
      </w:r>
      <w:r>
        <w:rPr>
          <w:rFonts w:ascii="仿宋" w:cs="仿宋" w:eastAsia="仿宋" w:hAnsi="仿宋"/>
          <w:sz w:val="30"/>
          <w:szCs w:val="30"/>
          <w:color w:val="auto"/>
        </w:rPr>
        <w:t>0</w:t>
      </w:r>
      <w:r>
        <w:rPr>
          <w:rFonts w:ascii="宋体" w:cs="宋体" w:eastAsia="宋体" w:hAnsi="宋体"/>
          <w:sz w:val="30"/>
          <w:szCs w:val="30"/>
          <w:color w:val="auto"/>
        </w:rPr>
        <w:t xml:space="preserve"> 辆， 单位价值 </w:t>
      </w:r>
      <w:r>
        <w:rPr>
          <w:rFonts w:ascii="仿宋" w:cs="仿宋" w:eastAsia="仿宋" w:hAnsi="仿宋"/>
          <w:sz w:val="30"/>
          <w:szCs w:val="30"/>
          <w:color w:val="auto"/>
        </w:rPr>
        <w:t>50</w:t>
      </w:r>
      <w:r>
        <w:rPr>
          <w:rFonts w:ascii="宋体" w:cs="宋体" w:eastAsia="宋体" w:hAnsi="宋体"/>
          <w:sz w:val="30"/>
          <w:szCs w:val="30"/>
          <w:color w:val="auto"/>
        </w:rPr>
        <w:t xml:space="preserve"> 万元以上通用设备 </w:t>
      </w:r>
      <w:r>
        <w:rPr>
          <w:rFonts w:ascii="仿宋" w:cs="仿宋" w:eastAsia="仿宋" w:hAnsi="仿宋"/>
          <w:sz w:val="30"/>
          <w:szCs w:val="30"/>
          <w:color w:val="auto"/>
        </w:rPr>
        <w:t>0</w:t>
      </w:r>
      <w:r>
        <w:rPr>
          <w:rFonts w:ascii="宋体" w:cs="宋体" w:eastAsia="宋体" w:hAnsi="宋体"/>
          <w:sz w:val="30"/>
          <w:szCs w:val="30"/>
          <w:color w:val="auto"/>
        </w:rPr>
        <w:t xml:space="preserve"> 台（套），单</w:t>
      </w:r>
    </w:p>
    <w:p>
      <w:pPr>
        <w:spacing w:after="0" w:line="259" w:lineRule="exact"/>
        <w:rPr>
          <w:sz w:val="20"/>
          <w:szCs w:val="20"/>
          <w:color w:val="auto"/>
        </w:rPr>
      </w:pPr>
    </w:p>
    <w:p>
      <w:pPr>
        <w:ind w:left="100"/>
        <w:spacing w:after="0" w:line="366" w:lineRule="exact"/>
        <w:tabs>
          <w:tab w:leader="none" w:pos="4240" w:val="left"/>
        </w:tabs>
        <w:rPr>
          <w:sz w:val="20"/>
          <w:szCs w:val="20"/>
          <w:color w:val="auto"/>
        </w:rPr>
      </w:pPr>
      <w:r>
        <w:rPr>
          <w:rFonts w:ascii="宋体" w:cs="宋体" w:eastAsia="宋体" w:hAnsi="宋体"/>
          <w:sz w:val="32"/>
          <w:szCs w:val="32"/>
          <w:color w:val="auto"/>
        </w:rPr>
        <w:t xml:space="preserve">价 </w:t>
      </w:r>
      <w:r>
        <w:rPr>
          <w:rFonts w:ascii="仿宋" w:cs="仿宋" w:eastAsia="仿宋" w:hAnsi="仿宋"/>
          <w:sz w:val="32"/>
          <w:szCs w:val="32"/>
          <w:color w:val="auto"/>
        </w:rPr>
        <w:t>100</w:t>
      </w:r>
      <w:r>
        <w:rPr>
          <w:rFonts w:ascii="宋体" w:cs="宋体" w:eastAsia="宋体" w:hAnsi="宋体"/>
          <w:sz w:val="32"/>
          <w:szCs w:val="32"/>
          <w:color w:val="auto"/>
        </w:rPr>
        <w:t xml:space="preserve"> 万元以上专用设备 </w:t>
      </w:r>
      <w:r>
        <w:rPr>
          <w:rFonts w:ascii="仿宋" w:cs="仿宋" w:eastAsia="仿宋" w:hAnsi="仿宋"/>
          <w:sz w:val="32"/>
          <w:szCs w:val="32"/>
          <w:color w:val="auto"/>
        </w:rPr>
        <w:t>0</w:t>
      </w:r>
      <w:r>
        <w:rPr>
          <w:sz w:val="20"/>
          <w:szCs w:val="20"/>
          <w:color w:val="auto"/>
        </w:rPr>
        <w:tab/>
      </w:r>
      <w:r>
        <w:rPr>
          <w:rFonts w:ascii="宋体" w:cs="宋体" w:eastAsia="宋体" w:hAnsi="宋体"/>
          <w:sz w:val="28"/>
          <w:szCs w:val="28"/>
          <w:color w:val="auto"/>
        </w:rPr>
        <w:t>台（套）。</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（四）预算绩效管理工作开展情况。</w:t>
      </w:r>
    </w:p>
    <w:p>
      <w:pPr>
        <w:spacing w:after="0" w:line="297"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 xml:space="preserve">绩效管理工作总体情况。 </w:t>
      </w:r>
      <w:r>
        <w:rPr>
          <w:rFonts w:ascii="宋体" w:cs="宋体" w:eastAsia="宋体" w:hAnsi="宋体"/>
          <w:sz w:val="32"/>
          <w:szCs w:val="32"/>
          <w:color w:val="auto"/>
        </w:rPr>
        <w:t>根据财政预算管理要求，</w:t>
      </w:r>
      <w:r>
        <w:rPr>
          <w:rFonts w:ascii="仿宋" w:cs="仿宋" w:eastAsia="仿宋" w:hAnsi="仿宋"/>
          <w:sz w:val="32"/>
          <w:szCs w:val="32"/>
          <w:color w:val="auto"/>
        </w:rPr>
        <w:t>2017</w:t>
      </w:r>
      <w:r>
        <w:rPr>
          <w:rFonts w:ascii="宋体" w:cs="宋体" w:eastAsia="宋体" w:hAnsi="宋体"/>
          <w:sz w:val="32"/>
          <w:szCs w:val="32"/>
          <w:b w:val="1"/>
          <w:bCs w:val="1"/>
          <w:color w:val="auto"/>
        </w:rPr>
        <w:t xml:space="preserve"> </w:t>
      </w:r>
      <w:r>
        <w:rPr>
          <w:rFonts w:ascii="宋体" w:cs="宋体" w:eastAsia="宋体" w:hAnsi="宋体"/>
          <w:sz w:val="32"/>
          <w:szCs w:val="32"/>
          <w:color w:val="auto"/>
        </w:rPr>
        <w:t>年</w:t>
      </w:r>
    </w:p>
    <w:p>
      <w:pPr>
        <w:spacing w:after="0" w:line="228"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 xml:space="preserve">度我部门组织对 </w:t>
      </w:r>
      <w:r>
        <w:rPr>
          <w:rFonts w:ascii="仿宋" w:cs="仿宋" w:eastAsia="仿宋" w:hAnsi="仿宋"/>
          <w:sz w:val="31"/>
          <w:szCs w:val="31"/>
          <w:color w:val="auto"/>
        </w:rPr>
        <w:t>5</w:t>
      </w:r>
      <w:r>
        <w:rPr>
          <w:rFonts w:ascii="宋体" w:cs="宋体" w:eastAsia="宋体" w:hAnsi="宋体"/>
          <w:sz w:val="31"/>
          <w:szCs w:val="31"/>
          <w:color w:val="auto"/>
        </w:rPr>
        <w:t xml:space="preserve"> 个一般公共预算项目支出开展绩效自评，共涉</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 xml:space="preserve">及资金 </w:t>
      </w:r>
      <w:r>
        <w:rPr>
          <w:rFonts w:ascii="仿宋" w:cs="仿宋" w:eastAsia="仿宋" w:hAnsi="仿宋"/>
          <w:sz w:val="32"/>
          <w:szCs w:val="32"/>
          <w:color w:val="auto"/>
        </w:rPr>
        <w:t>265.26</w:t>
      </w:r>
      <w:r>
        <w:rPr>
          <w:rFonts w:ascii="宋体" w:cs="宋体" w:eastAsia="宋体" w:hAnsi="宋体"/>
          <w:sz w:val="32"/>
          <w:szCs w:val="32"/>
          <w:color w:val="auto"/>
        </w:rPr>
        <w:t xml:space="preserve"> 万元，占一般公共预算项目支出总额的 </w:t>
      </w:r>
      <w:r>
        <w:rPr>
          <w:rFonts w:ascii="仿宋" w:cs="仿宋" w:eastAsia="仿宋" w:hAnsi="仿宋"/>
          <w:sz w:val="32"/>
          <w:szCs w:val="32"/>
          <w:color w:val="auto"/>
        </w:rPr>
        <w:t>57.5%</w:t>
      </w:r>
      <w:r>
        <w:rPr>
          <w:rFonts w:ascii="宋体" w:cs="宋体" w:eastAsia="宋体" w:hAnsi="宋体"/>
          <w:sz w:val="32"/>
          <w:szCs w:val="32"/>
          <w:color w:val="auto"/>
        </w:rPr>
        <w:t>；</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 xml:space="preserve">组织对 </w:t>
      </w:r>
      <w:r>
        <w:rPr>
          <w:rFonts w:ascii="仿宋" w:cs="仿宋" w:eastAsia="仿宋" w:hAnsi="仿宋"/>
          <w:sz w:val="31"/>
          <w:szCs w:val="31"/>
          <w:color w:val="auto"/>
        </w:rPr>
        <w:t>0</w:t>
      </w:r>
      <w:r>
        <w:rPr>
          <w:rFonts w:ascii="宋体" w:cs="宋体" w:eastAsia="宋体" w:hAnsi="宋体"/>
          <w:sz w:val="31"/>
          <w:szCs w:val="31"/>
          <w:color w:val="auto"/>
        </w:rPr>
        <w:t xml:space="preserve"> 个政府性基金预算项目开展绩效自评，共涉及资金 </w:t>
      </w:r>
      <w:r>
        <w:rPr>
          <w:rFonts w:ascii="仿宋" w:cs="仿宋" w:eastAsia="仿宋" w:hAnsi="仿宋"/>
          <w:sz w:val="31"/>
          <w:szCs w:val="31"/>
          <w:color w:val="auto"/>
        </w:rPr>
        <w:t>0</w:t>
      </w:r>
      <w:r>
        <w:rPr>
          <w:rFonts w:ascii="宋体" w:cs="宋体" w:eastAsia="宋体" w:hAnsi="宋体"/>
          <w:sz w:val="31"/>
          <w:szCs w:val="31"/>
          <w:color w:val="auto"/>
        </w:rPr>
        <w:t xml:space="preserve"> 万</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 xml:space="preserve">元，占政府性基金预算项目支出总额的 </w:t>
      </w:r>
      <w:r>
        <w:rPr>
          <w:rFonts w:ascii="仿宋" w:cs="仿宋" w:eastAsia="仿宋" w:hAnsi="仿宋"/>
          <w:sz w:val="32"/>
          <w:szCs w:val="32"/>
          <w:color w:val="auto"/>
        </w:rPr>
        <w:t>0%</w:t>
      </w:r>
      <w:r>
        <w:rPr>
          <w:rFonts w:ascii="宋体" w:cs="宋体" w:eastAsia="宋体" w:hAnsi="宋体"/>
          <w:sz w:val="32"/>
          <w:szCs w:val="32"/>
          <w:color w:val="auto"/>
        </w:rPr>
        <w:t>。主要项目绩效自评</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情况：</w:t>
      </w:r>
    </w:p>
    <w:p>
      <w:pPr>
        <w:spacing w:after="0" w:line="177" w:lineRule="exact"/>
        <w:rPr>
          <w:sz w:val="20"/>
          <w:szCs w:val="20"/>
          <w:color w:val="auto"/>
        </w:rPr>
      </w:pPr>
    </w:p>
    <w:p>
      <w:pPr>
        <w:ind w:left="740"/>
        <w:spacing w:after="0" w:line="366" w:lineRule="exact"/>
        <w:rPr>
          <w:sz w:val="20"/>
          <w:szCs w:val="20"/>
          <w:color w:val="auto"/>
        </w:rPr>
      </w:pPr>
      <w:r>
        <w:rPr>
          <w:rFonts w:ascii="仿宋" w:cs="仿宋" w:eastAsia="仿宋" w:hAnsi="仿宋"/>
          <w:sz w:val="32"/>
          <w:szCs w:val="32"/>
          <w:color w:val="auto"/>
        </w:rPr>
        <w:t xml:space="preserve">5 </w:t>
      </w:r>
      <w:r>
        <w:rPr>
          <w:rFonts w:ascii="宋体" w:cs="宋体" w:eastAsia="宋体" w:hAnsi="宋体"/>
          <w:sz w:val="32"/>
          <w:szCs w:val="32"/>
          <w:color w:val="auto"/>
        </w:rPr>
        <w:t>个一般公共预算项目分别为： 综治信息平台和视联网建</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设、律师与化解代理涉法涉诉信访案件工作费、政法委业务费、</w:t>
      </w:r>
    </w:p>
    <w:p>
      <w:pPr>
        <w:spacing w:after="0" w:line="236"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维稳办</w:t>
      </w:r>
      <w:r>
        <w:rPr>
          <w:rFonts w:ascii="Arial" w:cs="Arial" w:eastAsia="Arial" w:hAnsi="Arial"/>
          <w:sz w:val="32"/>
          <w:szCs w:val="32"/>
          <w:color w:val="auto"/>
        </w:rPr>
        <w:t>“</w:t>
      </w:r>
      <w:r>
        <w:rPr>
          <w:rFonts w:ascii="宋体" w:cs="宋体" w:eastAsia="宋体" w:hAnsi="宋体"/>
          <w:sz w:val="32"/>
          <w:szCs w:val="32"/>
          <w:color w:val="auto"/>
        </w:rPr>
        <w:t>两会</w:t>
      </w:r>
      <w:r>
        <w:rPr>
          <w:rFonts w:ascii="Arial" w:cs="Arial" w:eastAsia="Arial" w:hAnsi="Arial"/>
          <w:sz w:val="32"/>
          <w:szCs w:val="32"/>
          <w:color w:val="auto"/>
        </w:rPr>
        <w:t>”</w:t>
      </w:r>
      <w:r>
        <w:rPr>
          <w:rFonts w:ascii="宋体" w:cs="宋体" w:eastAsia="宋体" w:hAnsi="宋体"/>
          <w:sz w:val="32"/>
          <w:szCs w:val="32"/>
          <w:color w:val="auto"/>
        </w:rPr>
        <w:t>党的中央全会信访及政治敏感维稳工作费、信访</w:t>
      </w:r>
    </w:p>
    <w:p>
      <w:pPr>
        <w:spacing w:after="0" w:line="236"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维稳工作专班工作费，其中政法委业务费、维稳办</w:t>
      </w:r>
      <w:r>
        <w:rPr>
          <w:rFonts w:ascii="Arial" w:cs="Arial" w:eastAsia="Arial" w:hAnsi="Arial"/>
          <w:sz w:val="32"/>
          <w:szCs w:val="32"/>
          <w:color w:val="auto"/>
        </w:rPr>
        <w:t>“</w:t>
      </w:r>
      <w:r>
        <w:rPr>
          <w:rFonts w:ascii="宋体" w:cs="宋体" w:eastAsia="宋体" w:hAnsi="宋体"/>
          <w:sz w:val="32"/>
          <w:szCs w:val="32"/>
          <w:color w:val="auto"/>
        </w:rPr>
        <w:t>两会</w:t>
      </w:r>
      <w:r>
        <w:rPr>
          <w:rFonts w:ascii="Arial" w:cs="Arial" w:eastAsia="Arial" w:hAnsi="Arial"/>
          <w:sz w:val="32"/>
          <w:szCs w:val="32"/>
          <w:color w:val="auto"/>
        </w:rPr>
        <w:t>”</w:t>
      </w:r>
      <w:r>
        <w:rPr>
          <w:rFonts w:ascii="宋体" w:cs="宋体" w:eastAsia="宋体" w:hAnsi="宋体"/>
          <w:sz w:val="32"/>
          <w:szCs w:val="32"/>
          <w:color w:val="auto"/>
        </w:rPr>
        <w:t>党的</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中央全会信访及政治敏感维稳工作、信访维稳工作专班费项目绩</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效内容为涉密，不易对外公开。</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现对我委非涉密综治信息平台和视联网建设、律师与化解代</w:t>
      </w:r>
    </w:p>
    <w:p>
      <w:pPr>
        <w:spacing w:after="0" w:line="260"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b w:val="1"/>
          <w:bCs w:val="1"/>
          <w:color w:val="auto"/>
        </w:rPr>
        <w:t>理涉法涉诉信访案件工作经费项目绩效自评综述如下：</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color w:val="auto"/>
        </w:rPr>
        <w:t>根据年初设定的绩效目标，综治信息平台和视联网建设项目</w:t>
      </w:r>
    </w:p>
    <w:p>
      <w:pPr>
        <w:spacing w:after="0" w:line="270"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 xml:space="preserve">自评得分为 </w:t>
      </w:r>
      <w:r>
        <w:rPr>
          <w:rFonts w:ascii="仿宋" w:cs="仿宋" w:eastAsia="仿宋" w:hAnsi="仿宋"/>
          <w:sz w:val="31"/>
          <w:szCs w:val="31"/>
          <w:color w:val="auto"/>
        </w:rPr>
        <w:t>100</w:t>
      </w:r>
      <w:r>
        <w:rPr>
          <w:rFonts w:ascii="宋体" w:cs="宋体" w:eastAsia="宋体" w:hAnsi="宋体"/>
          <w:sz w:val="31"/>
          <w:szCs w:val="31"/>
          <w:color w:val="auto"/>
        </w:rPr>
        <w:t xml:space="preserve"> 分。项目全年预算数为 </w:t>
      </w:r>
      <w:r>
        <w:rPr>
          <w:rFonts w:ascii="仿宋" w:cs="仿宋" w:eastAsia="仿宋" w:hAnsi="仿宋"/>
          <w:sz w:val="31"/>
          <w:szCs w:val="31"/>
          <w:color w:val="auto"/>
        </w:rPr>
        <w:t>24.48</w:t>
      </w:r>
      <w:r>
        <w:rPr>
          <w:rFonts w:ascii="宋体" w:cs="宋体" w:eastAsia="宋体" w:hAnsi="宋体"/>
          <w:sz w:val="31"/>
          <w:szCs w:val="31"/>
          <w:color w:val="auto"/>
        </w:rPr>
        <w:t xml:space="preserve"> 万元（</w:t>
      </w:r>
      <w:r>
        <w:rPr>
          <w:rFonts w:ascii="仿宋" w:cs="仿宋" w:eastAsia="仿宋" w:hAnsi="仿宋"/>
          <w:sz w:val="31"/>
          <w:szCs w:val="31"/>
          <w:color w:val="auto"/>
        </w:rPr>
        <w:t>2017</w:t>
      </w:r>
      <w:r>
        <w:rPr>
          <w:rFonts w:ascii="宋体" w:cs="宋体" w:eastAsia="宋体" w:hAnsi="宋体"/>
          <w:sz w:val="31"/>
          <w:szCs w:val="31"/>
          <w:color w:val="auto"/>
        </w:rPr>
        <w:t xml:space="preserve"> 年 </w:t>
      </w:r>
      <w:r>
        <w:rPr>
          <w:rFonts w:ascii="仿宋" w:cs="仿宋" w:eastAsia="仿宋" w:hAnsi="仿宋"/>
          <w:sz w:val="31"/>
          <w:szCs w:val="31"/>
          <w:color w:val="auto"/>
        </w:rPr>
        <w:t>12</w:t>
      </w:r>
    </w:p>
    <w:p>
      <w:pPr>
        <w:spacing w:after="0" w:line="293" w:lineRule="exact"/>
        <w:rPr>
          <w:sz w:val="20"/>
          <w:szCs w:val="20"/>
          <w:color w:val="auto"/>
        </w:rPr>
      </w:pPr>
    </w:p>
    <w:p>
      <w:pPr>
        <w:ind w:left="100"/>
        <w:spacing w:after="0" w:line="331" w:lineRule="exact"/>
        <w:rPr>
          <w:sz w:val="20"/>
          <w:szCs w:val="20"/>
          <w:color w:val="auto"/>
        </w:rPr>
      </w:pPr>
      <w:r>
        <w:rPr>
          <w:rFonts w:ascii="宋体" w:cs="宋体" w:eastAsia="宋体" w:hAnsi="宋体"/>
          <w:sz w:val="29"/>
          <w:szCs w:val="29"/>
          <w:color w:val="auto"/>
        </w:rPr>
        <w:t xml:space="preserve">月收 </w:t>
      </w:r>
      <w:r>
        <w:rPr>
          <w:rFonts w:ascii="仿宋" w:cs="仿宋" w:eastAsia="仿宋" w:hAnsi="仿宋"/>
          <w:sz w:val="29"/>
          <w:szCs w:val="29"/>
          <w:color w:val="auto"/>
        </w:rPr>
        <w:t>2018</w:t>
      </w:r>
      <w:r>
        <w:rPr>
          <w:rFonts w:ascii="宋体" w:cs="宋体" w:eastAsia="宋体" w:hAnsi="宋体"/>
          <w:sz w:val="29"/>
          <w:szCs w:val="29"/>
          <w:color w:val="auto"/>
        </w:rPr>
        <w:t xml:space="preserve"> 年 </w:t>
      </w:r>
      <w:r>
        <w:rPr>
          <w:rFonts w:ascii="仿宋" w:cs="仿宋" w:eastAsia="仿宋" w:hAnsi="仿宋"/>
          <w:sz w:val="29"/>
          <w:szCs w:val="29"/>
          <w:color w:val="auto"/>
        </w:rPr>
        <w:t>1</w:t>
      </w:r>
      <w:r>
        <w:rPr>
          <w:rFonts w:ascii="宋体" w:cs="宋体" w:eastAsia="宋体" w:hAnsi="宋体"/>
          <w:sz w:val="29"/>
          <w:szCs w:val="29"/>
          <w:color w:val="auto"/>
        </w:rPr>
        <w:t xml:space="preserve"> 月支），执行数为 </w:t>
      </w:r>
      <w:r>
        <w:rPr>
          <w:rFonts w:ascii="仿宋" w:cs="仿宋" w:eastAsia="仿宋" w:hAnsi="仿宋"/>
          <w:sz w:val="29"/>
          <w:szCs w:val="29"/>
          <w:color w:val="auto"/>
        </w:rPr>
        <w:t>24.48</w:t>
      </w:r>
      <w:r>
        <w:rPr>
          <w:rFonts w:ascii="宋体" w:cs="宋体" w:eastAsia="宋体" w:hAnsi="宋体"/>
          <w:sz w:val="29"/>
          <w:szCs w:val="29"/>
          <w:color w:val="auto"/>
        </w:rPr>
        <w:t xml:space="preserve"> 万元，完成预算的 </w:t>
      </w:r>
      <w:r>
        <w:rPr>
          <w:rFonts w:ascii="仿宋" w:cs="仿宋" w:eastAsia="仿宋" w:hAnsi="仿宋"/>
          <w:sz w:val="29"/>
          <w:szCs w:val="29"/>
          <w:color w:val="auto"/>
        </w:rPr>
        <w:t>100%</w:t>
      </w:r>
      <w:r>
        <w:rPr>
          <w:rFonts w:ascii="宋体" w:cs="宋体" w:eastAsia="宋体" w:hAnsi="宋体"/>
          <w:sz w:val="29"/>
          <w:szCs w:val="29"/>
          <w:color w:val="auto"/>
        </w:rPr>
        <w:t>。</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29</w:t>
      </w:r>
    </w:p>
    <w:p>
      <w:pPr>
        <w:sectPr>
          <w:pgSz w:w="11900" w:h="16838" w:orient="portrait"/>
          <w:cols w:equalWidth="0" w:num="1">
            <w:col w:w="9100"/>
          </w:cols>
          <w:pgMar w:left="1440" w:top="1440" w:right="1366" w:bottom="430" w:gutter="0" w:footer="0" w:header="0"/>
          <w:type w:val="continuous"/>
        </w:sectPr>
      </w:pPr>
    </w:p>
    <w:bookmarkStart w:id="29" w:name="page30"/>
    <w:bookmarkEnd w:id="29"/>
    <w:p>
      <w:pPr>
        <w:spacing w:after="0" w:line="152" w:lineRule="exact"/>
        <w:rPr>
          <w:sz w:val="20"/>
          <w:szCs w:val="20"/>
          <w:color w:val="auto"/>
        </w:rPr>
      </w:pPr>
    </w:p>
    <w:p>
      <w:pPr>
        <w:ind w:left="100" w:right="60"/>
        <w:spacing w:after="0" w:line="595" w:lineRule="exact"/>
        <w:rPr>
          <w:sz w:val="20"/>
          <w:szCs w:val="20"/>
          <w:color w:val="auto"/>
        </w:rPr>
      </w:pPr>
      <w:r>
        <w:rPr>
          <w:rFonts w:ascii="宋体" w:cs="宋体" w:eastAsia="宋体" w:hAnsi="宋体"/>
          <w:sz w:val="32"/>
          <w:szCs w:val="32"/>
          <w:color w:val="auto"/>
        </w:rPr>
        <w:t xml:space="preserve">律师与化解代理涉法涉诉信访案件工作费项目自评得分为 </w:t>
      </w:r>
      <w:r>
        <w:rPr>
          <w:rFonts w:ascii="仿宋" w:cs="仿宋" w:eastAsia="仿宋" w:hAnsi="仿宋"/>
          <w:sz w:val="32"/>
          <w:szCs w:val="32"/>
          <w:color w:val="auto"/>
        </w:rPr>
        <w:t>80</w:t>
      </w:r>
      <w:r>
        <w:rPr>
          <w:rFonts w:ascii="宋体" w:cs="宋体" w:eastAsia="宋体" w:hAnsi="宋体"/>
          <w:sz w:val="32"/>
          <w:szCs w:val="32"/>
          <w:color w:val="auto"/>
        </w:rPr>
        <w:t xml:space="preserve"> 分。项目全年预算数为 </w:t>
      </w:r>
      <w:r>
        <w:rPr>
          <w:rFonts w:ascii="仿宋" w:cs="仿宋" w:eastAsia="仿宋" w:hAnsi="仿宋"/>
          <w:sz w:val="32"/>
          <w:szCs w:val="32"/>
          <w:color w:val="auto"/>
        </w:rPr>
        <w:t>35</w:t>
      </w:r>
      <w:r>
        <w:rPr>
          <w:rFonts w:ascii="宋体" w:cs="宋体" w:eastAsia="宋体" w:hAnsi="宋体"/>
          <w:sz w:val="32"/>
          <w:szCs w:val="32"/>
          <w:color w:val="auto"/>
        </w:rPr>
        <w:t xml:space="preserve"> 万元，执行数为 </w:t>
      </w:r>
      <w:r>
        <w:rPr>
          <w:rFonts w:ascii="仿宋" w:cs="仿宋" w:eastAsia="仿宋" w:hAnsi="仿宋"/>
          <w:sz w:val="32"/>
          <w:szCs w:val="32"/>
          <w:color w:val="auto"/>
        </w:rPr>
        <w:t>12.47</w:t>
      </w:r>
      <w:r>
        <w:rPr>
          <w:rFonts w:ascii="宋体" w:cs="宋体" w:eastAsia="宋体" w:hAnsi="宋体"/>
          <w:sz w:val="32"/>
          <w:szCs w:val="32"/>
          <w:color w:val="auto"/>
        </w:rPr>
        <w:t xml:space="preserve"> 万元，完成预算的 </w:t>
      </w:r>
      <w:r>
        <w:rPr>
          <w:rFonts w:ascii="仿宋" w:cs="仿宋" w:eastAsia="仿宋" w:hAnsi="仿宋"/>
          <w:sz w:val="32"/>
          <w:szCs w:val="32"/>
          <w:color w:val="auto"/>
        </w:rPr>
        <w:t>36%</w:t>
      </w:r>
      <w:r>
        <w:rPr>
          <w:rFonts w:ascii="宋体" w:cs="宋体" w:eastAsia="宋体" w:hAnsi="宋体"/>
          <w:sz w:val="32"/>
          <w:szCs w:val="32"/>
          <w:color w:val="auto"/>
        </w:rPr>
        <w:t>。主要产出和效果：一是开展综治信息平台、视联网建设，达到了网格化信息收集，指挥调度，情报研判，督查督办，联勤指挥的效果。二是开展律师与化解代理涉案涉诉信访案件工作</w:t>
      </w:r>
      <w:r>
        <w:rPr>
          <w:rFonts w:ascii="仿宋" w:cs="仿宋" w:eastAsia="仿宋" w:hAnsi="仿宋"/>
          <w:sz w:val="32"/>
          <w:szCs w:val="32"/>
          <w:color w:val="auto"/>
        </w:rPr>
        <w:t>,</w:t>
      </w:r>
      <w:r>
        <w:rPr>
          <w:rFonts w:ascii="宋体" w:cs="宋体" w:eastAsia="宋体" w:hAnsi="宋体"/>
          <w:sz w:val="32"/>
          <w:szCs w:val="32"/>
          <w:color w:val="auto"/>
        </w:rPr>
        <w:t>为社会和群众提供第三方专业化和免费的法律服务。发现的主要问题及原因是律师与化解代理涉案涉诉信访案件工作中有一部分经费是用于对律师成功化解涉法涉诉信访案件中的奖励，但由于大部分涉法涉诉案件是骨头案，历史遗留问题较多，且信访人员诉求与有关法律法规不相符，造成涉法涉诉案件成功化解不多。</w:t>
      </w:r>
    </w:p>
    <w:p>
      <w:pPr>
        <w:spacing w:after="0" w:line="323" w:lineRule="exact"/>
        <w:rPr>
          <w:sz w:val="20"/>
          <w:szCs w:val="20"/>
          <w:color w:val="auto"/>
        </w:rPr>
      </w:pPr>
    </w:p>
    <w:p>
      <w:pPr>
        <w:ind w:left="100" w:right="60" w:firstLine="641"/>
        <w:spacing w:after="0" w:line="470" w:lineRule="exact"/>
        <w:rPr>
          <w:sz w:val="20"/>
          <w:szCs w:val="20"/>
          <w:color w:val="auto"/>
        </w:rPr>
      </w:pPr>
      <w:r>
        <w:rPr>
          <w:rFonts w:ascii="宋体" w:cs="宋体" w:eastAsia="宋体" w:hAnsi="宋体"/>
          <w:sz w:val="31"/>
          <w:szCs w:val="31"/>
          <w:color w:val="auto"/>
        </w:rPr>
        <w:t>下一步改进措施：多方联动多措并举，积极配合律师依法依规化解涉法涉诉案件，并不断加大律师参与化解案件的积极性。</w:t>
      </w:r>
    </w:p>
    <w:p>
      <w:pPr>
        <w:spacing w:after="0" w:line="347" w:lineRule="exact"/>
        <w:rPr>
          <w:sz w:val="20"/>
          <w:szCs w:val="20"/>
          <w:color w:val="auto"/>
        </w:rPr>
      </w:pPr>
    </w:p>
    <w:p>
      <w:pPr>
        <w:ind w:left="100" w:firstLine="641"/>
        <w:spacing w:after="0" w:line="527" w:lineRule="exact"/>
        <w:rPr>
          <w:sz w:val="20"/>
          <w:szCs w:val="20"/>
          <w:color w:val="auto"/>
        </w:rPr>
      </w:pPr>
      <w:r>
        <w:rPr>
          <w:rFonts w:ascii="宋体" w:cs="宋体" w:eastAsia="宋体" w:hAnsi="宋体"/>
          <w:sz w:val="32"/>
          <w:szCs w:val="32"/>
          <w:color w:val="auto"/>
        </w:rPr>
        <w:t xml:space="preserve">组织对综治信息平台和视联网建设、律师与化解代理涉法涉诉信访案件工作经费项目进行了绩效评价，此项目涉及一般公共预算支出 </w:t>
      </w:r>
      <w:r>
        <w:rPr>
          <w:rFonts w:ascii="仿宋" w:cs="仿宋" w:eastAsia="仿宋" w:hAnsi="仿宋"/>
          <w:sz w:val="32"/>
          <w:szCs w:val="32"/>
          <w:color w:val="auto"/>
        </w:rPr>
        <w:t>36.95</w:t>
      </w:r>
      <w:r>
        <w:rPr>
          <w:rFonts w:ascii="宋体" w:cs="宋体" w:eastAsia="宋体" w:hAnsi="宋体"/>
          <w:sz w:val="32"/>
          <w:szCs w:val="32"/>
          <w:color w:val="auto"/>
        </w:rPr>
        <w:t xml:space="preserve"> 万元。从评价情况来看，我委能够严格执行国家有关法律、行政法规和财务规章制度，坚持勤俭节约、量力而行、讲求实效，正确处理资金使用，让该项资金用到实处。</w:t>
      </w:r>
    </w:p>
    <w:p>
      <w:pPr>
        <w:spacing w:after="0" w:line="230" w:lineRule="exact"/>
        <w:rPr>
          <w:sz w:val="20"/>
          <w:szCs w:val="20"/>
          <w:color w:val="auto"/>
        </w:rPr>
      </w:pPr>
    </w:p>
    <w:p>
      <w:pPr>
        <w:jc w:val="both"/>
        <w:ind w:left="100" w:right="160" w:firstLine="641"/>
        <w:spacing w:after="0" w:line="547" w:lineRule="exact"/>
        <w:rPr>
          <w:sz w:val="20"/>
          <w:szCs w:val="20"/>
          <w:color w:val="auto"/>
        </w:rPr>
      </w:pPr>
      <w:r>
        <w:rPr>
          <w:rFonts w:ascii="宋体" w:cs="宋体" w:eastAsia="宋体" w:hAnsi="宋体"/>
          <w:sz w:val="31"/>
          <w:szCs w:val="31"/>
          <w:color w:val="auto"/>
        </w:rPr>
        <w:t xml:space="preserve">绩效管理工作总体情况：一般公共预算支出 </w:t>
      </w:r>
      <w:r>
        <w:rPr>
          <w:rFonts w:ascii="仿宋" w:cs="仿宋" w:eastAsia="仿宋" w:hAnsi="仿宋"/>
          <w:sz w:val="31"/>
          <w:szCs w:val="31"/>
          <w:color w:val="auto"/>
        </w:rPr>
        <w:t>461.65</w:t>
      </w:r>
      <w:r>
        <w:rPr>
          <w:rFonts w:ascii="宋体" w:cs="宋体" w:eastAsia="宋体" w:hAnsi="宋体"/>
          <w:sz w:val="31"/>
          <w:szCs w:val="31"/>
          <w:color w:val="auto"/>
        </w:rPr>
        <w:t xml:space="preserve"> 万元，（根据湛机编</w:t>
      </w:r>
      <w:r>
        <w:rPr>
          <w:rFonts w:ascii="仿宋" w:cs="仿宋" w:eastAsia="仿宋" w:hAnsi="仿宋"/>
          <w:sz w:val="31"/>
          <w:szCs w:val="31"/>
          <w:color w:val="auto"/>
        </w:rPr>
        <w:t>[2016]5</w:t>
      </w:r>
      <w:r>
        <w:rPr>
          <w:rFonts w:ascii="宋体" w:cs="宋体" w:eastAsia="宋体" w:hAnsi="宋体"/>
          <w:sz w:val="31"/>
          <w:szCs w:val="31"/>
          <w:color w:val="auto"/>
        </w:rPr>
        <w:t xml:space="preserve"> 号文（秘密）的规定，我委工作中开支的有关工作经费不宜对外详细公开）。从评价总体情况来看，我委工作经费使用合理为我市迎接党的十九大胜利召开营造了安全</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30</w:t>
      </w:r>
    </w:p>
    <w:p>
      <w:pPr>
        <w:sectPr>
          <w:pgSz w:w="11900" w:h="16838" w:orient="portrait"/>
          <w:cols w:equalWidth="0" w:num="1">
            <w:col w:w="9100"/>
          </w:cols>
          <w:pgMar w:left="1440" w:top="1440" w:right="1366" w:bottom="430" w:gutter="0" w:footer="0" w:header="0"/>
          <w:type w:val="continuous"/>
        </w:sectPr>
      </w:pPr>
    </w:p>
    <w:bookmarkStart w:id="30" w:name="page31"/>
    <w:bookmarkEnd w:id="30"/>
    <w:p>
      <w:pPr>
        <w:spacing w:after="0" w:line="81" w:lineRule="exact"/>
        <w:rPr>
          <w:sz w:val="20"/>
          <w:szCs w:val="20"/>
          <w:color w:val="auto"/>
        </w:rPr>
      </w:pPr>
    </w:p>
    <w:p>
      <w:pPr>
        <w:jc w:val="center"/>
        <w:ind w:right="-13"/>
        <w:spacing w:after="0" w:line="388" w:lineRule="exact"/>
        <w:rPr>
          <w:sz w:val="20"/>
          <w:szCs w:val="20"/>
          <w:color w:val="auto"/>
        </w:rPr>
      </w:pPr>
      <w:r>
        <w:rPr>
          <w:rFonts w:ascii="宋体" w:cs="宋体" w:eastAsia="宋体" w:hAnsi="宋体"/>
          <w:sz w:val="32"/>
          <w:szCs w:val="32"/>
          <w:color w:val="auto"/>
        </w:rPr>
        <w:t>稳定的社会环境，确保我市实现</w:t>
      </w:r>
      <w:r>
        <w:rPr>
          <w:rFonts w:ascii="Arial" w:cs="Arial" w:eastAsia="Arial" w:hAnsi="Arial"/>
          <w:sz w:val="32"/>
          <w:szCs w:val="32"/>
          <w:color w:val="auto"/>
        </w:rPr>
        <w:t>“</w:t>
      </w:r>
      <w:r>
        <w:rPr>
          <w:rFonts w:ascii="宋体" w:cs="宋体" w:eastAsia="宋体" w:hAnsi="宋体"/>
          <w:sz w:val="32"/>
          <w:szCs w:val="32"/>
          <w:color w:val="auto"/>
        </w:rPr>
        <w:t>四个不发生</w:t>
      </w:r>
      <w:r>
        <w:rPr>
          <w:rFonts w:ascii="Arial" w:cs="Arial" w:eastAsia="Arial" w:hAnsi="Arial"/>
          <w:sz w:val="32"/>
          <w:szCs w:val="32"/>
          <w:color w:val="auto"/>
        </w:rPr>
        <w:t>”</w:t>
      </w:r>
      <w:r>
        <w:rPr>
          <w:rFonts w:ascii="宋体" w:cs="宋体" w:eastAsia="宋体" w:hAnsi="宋体"/>
          <w:sz w:val="32"/>
          <w:szCs w:val="32"/>
          <w:color w:val="auto"/>
        </w:rPr>
        <w:t>的目标，有效地</w:t>
      </w:r>
    </w:p>
    <w:p>
      <w:pPr>
        <w:spacing w:after="0" w:line="270"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防范化解管控各类矛盾风险，切实加强了科技信息化应用，深入</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推进了司法体制改革、法治建设和过硬队伍建设。</w:t>
      </w:r>
    </w:p>
    <w:p>
      <w:pPr>
        <w:spacing w:after="0" w:line="297"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重点项目绩效评价报告。</w:t>
      </w:r>
      <w:r>
        <w:rPr>
          <w:rFonts w:ascii="仿宋" w:cs="仿宋" w:eastAsia="仿宋" w:hAnsi="仿宋"/>
          <w:sz w:val="32"/>
          <w:szCs w:val="32"/>
          <w:color w:val="auto"/>
        </w:rPr>
        <w:t>2017</w:t>
      </w:r>
      <w:r>
        <w:rPr>
          <w:rFonts w:ascii="宋体" w:cs="宋体" w:eastAsia="宋体" w:hAnsi="宋体"/>
          <w:sz w:val="32"/>
          <w:szCs w:val="32"/>
          <w:b w:val="1"/>
          <w:bCs w:val="1"/>
          <w:color w:val="auto"/>
        </w:rPr>
        <w:t xml:space="preserve"> </w:t>
      </w:r>
      <w:r>
        <w:rPr>
          <w:rFonts w:ascii="宋体" w:cs="宋体" w:eastAsia="宋体" w:hAnsi="宋体"/>
          <w:sz w:val="32"/>
          <w:szCs w:val="32"/>
          <w:color w:val="auto"/>
        </w:rPr>
        <w:t>年我委没有重点项目进行绩</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效评价</w:t>
      </w:r>
      <w:r>
        <w:rPr>
          <w:rFonts w:ascii="宋体" w:cs="宋体" w:eastAsia="宋体" w:hAnsi="宋体"/>
          <w:sz w:val="32"/>
          <w:szCs w:val="32"/>
          <w:b w:val="1"/>
          <w:bCs w:val="1"/>
          <w:color w:val="auto"/>
        </w:rPr>
        <w:t>。</w:t>
      </w:r>
    </w:p>
    <w:p>
      <w:pPr>
        <w:spacing w:after="0" w:line="223" w:lineRule="exact"/>
        <w:rPr>
          <w:sz w:val="20"/>
          <w:szCs w:val="20"/>
          <w:color w:val="auto"/>
        </w:rPr>
      </w:pPr>
    </w:p>
    <w:p>
      <w:pPr>
        <w:jc w:val="both"/>
        <w:ind w:left="100" w:right="86" w:firstLine="643"/>
        <w:spacing w:after="0" w:line="580" w:lineRule="exact"/>
        <w:rPr>
          <w:sz w:val="20"/>
          <w:szCs w:val="20"/>
          <w:color w:val="auto"/>
        </w:rPr>
      </w:pPr>
      <w:r>
        <w:rPr>
          <w:rFonts w:ascii="宋体" w:cs="宋体" w:eastAsia="宋体" w:hAnsi="宋体"/>
          <w:sz w:val="31"/>
          <w:szCs w:val="31"/>
          <w:b w:val="1"/>
          <w:bCs w:val="1"/>
          <w:color w:val="auto"/>
        </w:rPr>
        <w:t xml:space="preserve">以部门为主体开展的项目绩效评价报告。 </w:t>
      </w:r>
      <w:r>
        <w:rPr>
          <w:rFonts w:ascii="仿宋" w:cs="仿宋" w:eastAsia="仿宋" w:hAnsi="仿宋"/>
          <w:sz w:val="31"/>
          <w:szCs w:val="31"/>
          <w:color w:val="333333"/>
        </w:rPr>
        <w:t>2017</w:t>
      </w:r>
      <w:r>
        <w:rPr>
          <w:rFonts w:ascii="宋体" w:cs="宋体" w:eastAsia="宋体" w:hAnsi="宋体"/>
          <w:sz w:val="31"/>
          <w:szCs w:val="31"/>
          <w:b w:val="1"/>
          <w:bCs w:val="1"/>
          <w:color w:val="auto"/>
        </w:rPr>
        <w:t xml:space="preserve"> </w:t>
      </w:r>
      <w:r>
        <w:rPr>
          <w:rFonts w:ascii="宋体" w:cs="宋体" w:eastAsia="宋体" w:hAnsi="宋体"/>
          <w:sz w:val="31"/>
          <w:szCs w:val="31"/>
          <w:color w:val="333333"/>
        </w:rPr>
        <w:t>年，我委项目绩效工作圆满完成，为确保各项项目绩效工作顺利推进，全力防范化解管控各类矛盾风险，切实加强科技信息化应用，深入推进司法体制改革、法治建设和过硬队伍建设，为党的十九大和省第十二次党代会胜利召开营造了安全稳定的社会环境。主要</w:t>
      </w:r>
      <w:r>
        <w:rPr>
          <w:rFonts w:ascii="宋体" w:cs="宋体" w:eastAsia="宋体" w:hAnsi="宋体"/>
          <w:sz w:val="31"/>
          <w:szCs w:val="31"/>
          <w:color w:val="000000"/>
        </w:rPr>
        <w:t>绩效评价报告</w:t>
      </w:r>
      <w:r>
        <w:rPr>
          <w:rFonts w:ascii="宋体" w:cs="宋体" w:eastAsia="宋体" w:hAnsi="宋体"/>
          <w:sz w:val="31"/>
          <w:szCs w:val="31"/>
          <w:color w:val="333333"/>
        </w:rPr>
        <w:t>如下：（</w:t>
      </w:r>
      <w:r>
        <w:rPr>
          <w:rFonts w:ascii="宋体" w:cs="宋体" w:eastAsia="宋体" w:hAnsi="宋体"/>
          <w:sz w:val="31"/>
          <w:szCs w:val="31"/>
          <w:color w:val="000000"/>
        </w:rPr>
        <w:t>根据湛机编</w:t>
      </w:r>
      <w:r>
        <w:rPr>
          <w:rFonts w:ascii="仿宋" w:cs="仿宋" w:eastAsia="仿宋" w:hAnsi="仿宋"/>
          <w:sz w:val="31"/>
          <w:szCs w:val="31"/>
          <w:color w:val="000000"/>
        </w:rPr>
        <w:t>[2016]5</w:t>
      </w:r>
      <w:r>
        <w:rPr>
          <w:rFonts w:ascii="宋体" w:cs="宋体" w:eastAsia="宋体" w:hAnsi="宋体"/>
          <w:sz w:val="31"/>
          <w:szCs w:val="31"/>
          <w:color w:val="000000"/>
        </w:rPr>
        <w:t xml:space="preserve"> 号文（秘密）的规定，我委工作中开支的有关工作经费不宜对外详细公开）</w:t>
      </w:r>
    </w:p>
    <w:p>
      <w:pPr>
        <w:spacing w:after="0" w:line="316" w:lineRule="exact"/>
        <w:rPr>
          <w:sz w:val="20"/>
          <w:szCs w:val="20"/>
          <w:color w:val="auto"/>
        </w:rPr>
      </w:pPr>
    </w:p>
    <w:p>
      <w:pPr>
        <w:jc w:val="both"/>
        <w:ind w:left="100" w:right="86" w:firstLine="641"/>
        <w:spacing w:after="0" w:line="573" w:lineRule="exact"/>
        <w:rPr>
          <w:sz w:val="20"/>
          <w:szCs w:val="20"/>
          <w:color w:val="auto"/>
        </w:rPr>
      </w:pPr>
      <w:r>
        <w:rPr>
          <w:rFonts w:ascii="宋体" w:cs="宋体" w:eastAsia="宋体" w:hAnsi="宋体"/>
          <w:sz w:val="32"/>
          <w:szCs w:val="32"/>
          <w:color w:val="333333"/>
        </w:rPr>
        <w:t>（一）社会稳定大局持续向好。紧紧抓住严打首要环节，大力开展各类严打专项行动和治安突出问题排查整治，切实解决影响稳定发展的政治安全和社会治安问题。一是大力维护政治安全。二是大力开展专项打击行动。以</w:t>
      </w:r>
      <w:r>
        <w:rPr>
          <w:rFonts w:ascii="Arial" w:cs="Arial" w:eastAsia="Arial" w:hAnsi="Arial"/>
          <w:sz w:val="32"/>
          <w:szCs w:val="32"/>
          <w:color w:val="333333"/>
        </w:rPr>
        <w:t>“</w:t>
      </w:r>
      <w:r>
        <w:rPr>
          <w:rFonts w:ascii="宋体" w:cs="宋体" w:eastAsia="宋体" w:hAnsi="宋体"/>
          <w:sz w:val="32"/>
          <w:szCs w:val="32"/>
          <w:color w:val="333333"/>
        </w:rPr>
        <w:t>飓风</w:t>
      </w:r>
      <w:r>
        <w:rPr>
          <w:rFonts w:ascii="Arial" w:cs="Arial" w:eastAsia="Arial" w:hAnsi="Arial"/>
          <w:sz w:val="32"/>
          <w:szCs w:val="32"/>
          <w:color w:val="333333"/>
        </w:rPr>
        <w:t xml:space="preserve"> </w:t>
      </w:r>
      <w:r>
        <w:rPr>
          <w:rFonts w:ascii="仿宋" w:cs="仿宋" w:eastAsia="仿宋" w:hAnsi="仿宋"/>
          <w:sz w:val="32"/>
          <w:szCs w:val="32"/>
          <w:color w:val="333333"/>
        </w:rPr>
        <w:t>2017</w:t>
      </w:r>
      <w:r>
        <w:rPr>
          <w:rFonts w:ascii="Arial" w:cs="Arial" w:eastAsia="Arial" w:hAnsi="Arial"/>
          <w:sz w:val="32"/>
          <w:szCs w:val="32"/>
          <w:color w:val="333333"/>
        </w:rPr>
        <w:t>”</w:t>
      </w:r>
      <w:r>
        <w:rPr>
          <w:rFonts w:ascii="宋体" w:cs="宋体" w:eastAsia="宋体" w:hAnsi="宋体"/>
          <w:sz w:val="32"/>
          <w:szCs w:val="32"/>
          <w:color w:val="333333"/>
        </w:rPr>
        <w:t>专项行动为龙头，有针对性开展各类专项打击行动，带动全市刑事打击效能大幅提升。三是大力抓好重点整治。</w:t>
      </w:r>
    </w:p>
    <w:p>
      <w:pPr>
        <w:spacing w:after="0" w:line="307" w:lineRule="exact"/>
        <w:rPr>
          <w:sz w:val="20"/>
          <w:szCs w:val="20"/>
          <w:color w:val="auto"/>
        </w:rPr>
      </w:pPr>
    </w:p>
    <w:p>
      <w:pPr>
        <w:jc w:val="both"/>
        <w:ind w:left="100" w:right="86" w:firstLine="641"/>
        <w:spacing w:after="0" w:line="547" w:lineRule="exact"/>
        <w:rPr>
          <w:sz w:val="20"/>
          <w:szCs w:val="20"/>
          <w:color w:val="auto"/>
        </w:rPr>
      </w:pPr>
      <w:r>
        <w:rPr>
          <w:rFonts w:ascii="宋体" w:cs="宋体" w:eastAsia="宋体" w:hAnsi="宋体"/>
          <w:sz w:val="31"/>
          <w:szCs w:val="31"/>
          <w:color w:val="333333"/>
        </w:rPr>
        <w:t>（二）打造新型社会治理格局。把社会治理创新摆到更加重要位置来抓，提高社会治理水平，打造共建共治共享的社会治理格局，切实保护人民群众人身权、财产权、人格权，努力建设更高水平的平安湛江。一是做实镇街综治信访维稳中心。出台《关</w:t>
      </w:r>
    </w:p>
    <w:p>
      <w:pPr>
        <w:sectPr>
          <w:pgSz w:w="11900" w:h="16838" w:orient="portrait"/>
          <w:cols w:equalWidth="0" w:num="1">
            <w:col w:w="9026"/>
          </w:cols>
          <w:pgMar w:left="1440" w:top="1440" w:right="1440"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31</w:t>
      </w:r>
    </w:p>
    <w:p>
      <w:pPr>
        <w:sectPr>
          <w:pgSz w:w="11900" w:h="16838" w:orient="portrait"/>
          <w:cols w:equalWidth="0" w:num="1">
            <w:col w:w="9026"/>
          </w:cols>
          <w:pgMar w:left="1440" w:top="1440" w:right="1440" w:bottom="430" w:gutter="0" w:footer="0" w:header="0"/>
          <w:type w:val="continuous"/>
        </w:sectPr>
      </w:pPr>
    </w:p>
    <w:bookmarkStart w:id="31" w:name="page32"/>
    <w:bookmarkEnd w:id="31"/>
    <w:p>
      <w:pPr>
        <w:spacing w:after="0" w:line="104"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于进一步加强和规范镇街综治信访维稳中心建设的意见》，统一</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规范镇街中心实有主体、实有人员、实有职责、实有保障。通过</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打造综治信访维稳中心升级版，镇街和村居综治信访维稳中心切</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实提高了联动能力和管理服务水平。二是扎实推进平安细胞创</w:t>
      </w:r>
    </w:p>
    <w:p>
      <w:pPr>
        <w:spacing w:after="0" w:line="236"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333333"/>
        </w:rPr>
        <w:t>建。全市</w:t>
      </w:r>
      <w:r>
        <w:rPr>
          <w:rFonts w:ascii="Arial" w:cs="Arial" w:eastAsia="Arial" w:hAnsi="Arial"/>
          <w:sz w:val="32"/>
          <w:szCs w:val="32"/>
          <w:color w:val="333333"/>
        </w:rPr>
        <w:t xml:space="preserve"> </w:t>
      </w:r>
      <w:r>
        <w:rPr>
          <w:rFonts w:ascii="仿宋" w:cs="仿宋" w:eastAsia="仿宋" w:hAnsi="仿宋"/>
          <w:sz w:val="32"/>
          <w:szCs w:val="32"/>
          <w:color w:val="333333"/>
        </w:rPr>
        <w:t>1798</w:t>
      </w:r>
      <w:r>
        <w:rPr>
          <w:rFonts w:ascii="Arial" w:cs="Arial" w:eastAsia="Arial" w:hAnsi="Arial"/>
          <w:sz w:val="32"/>
          <w:szCs w:val="32"/>
          <w:color w:val="333333"/>
        </w:rPr>
        <w:t xml:space="preserve"> </w:t>
      </w:r>
      <w:r>
        <w:rPr>
          <w:rFonts w:ascii="宋体" w:cs="宋体" w:eastAsia="宋体" w:hAnsi="宋体"/>
          <w:sz w:val="32"/>
          <w:szCs w:val="32"/>
          <w:color w:val="333333"/>
        </w:rPr>
        <w:t>个村（社区）创建</w:t>
      </w:r>
      <w:r>
        <w:rPr>
          <w:rFonts w:ascii="Arial" w:cs="Arial" w:eastAsia="Arial" w:hAnsi="Arial"/>
          <w:sz w:val="32"/>
          <w:szCs w:val="32"/>
          <w:color w:val="333333"/>
        </w:rPr>
        <w:t>“</w:t>
      </w:r>
      <w:r>
        <w:rPr>
          <w:rFonts w:ascii="宋体" w:cs="宋体" w:eastAsia="宋体" w:hAnsi="宋体"/>
          <w:sz w:val="32"/>
          <w:szCs w:val="32"/>
          <w:color w:val="333333"/>
        </w:rPr>
        <w:t>平安村（社区）</w:t>
      </w:r>
      <w:r>
        <w:rPr>
          <w:rFonts w:ascii="Arial" w:cs="Arial" w:eastAsia="Arial" w:hAnsi="Arial"/>
          <w:sz w:val="32"/>
          <w:szCs w:val="32"/>
          <w:color w:val="333333"/>
        </w:rPr>
        <w:t>”</w:t>
      </w:r>
      <w:r>
        <w:rPr>
          <w:rFonts w:ascii="宋体" w:cs="宋体" w:eastAsia="宋体" w:hAnsi="宋体"/>
          <w:sz w:val="32"/>
          <w:szCs w:val="32"/>
          <w:color w:val="333333"/>
        </w:rPr>
        <w:t>覆盖率</w:t>
      </w:r>
      <w:r>
        <w:rPr>
          <w:rFonts w:ascii="Arial" w:cs="Arial" w:eastAsia="Arial" w:hAnsi="Arial"/>
          <w:sz w:val="32"/>
          <w:szCs w:val="32"/>
          <w:color w:val="333333"/>
        </w:rPr>
        <w:t xml:space="preserve"> </w:t>
      </w:r>
      <w:r>
        <w:rPr>
          <w:rFonts w:ascii="仿宋" w:cs="仿宋" w:eastAsia="仿宋" w:hAnsi="仿宋"/>
          <w:sz w:val="32"/>
          <w:szCs w:val="32"/>
          <w:color w:val="333333"/>
        </w:rPr>
        <w:t>100%,</w:t>
      </w:r>
    </w:p>
    <w:p>
      <w:pPr>
        <w:spacing w:after="0" w:line="307" w:lineRule="exact"/>
        <w:rPr>
          <w:sz w:val="20"/>
          <w:szCs w:val="20"/>
          <w:color w:val="auto"/>
        </w:rPr>
      </w:pPr>
    </w:p>
    <w:p>
      <w:pPr>
        <w:jc w:val="both"/>
        <w:ind w:left="100" w:right="160"/>
        <w:spacing w:after="0" w:line="603" w:lineRule="exact"/>
        <w:rPr>
          <w:sz w:val="20"/>
          <w:szCs w:val="20"/>
          <w:color w:val="auto"/>
        </w:rPr>
      </w:pPr>
      <w:r>
        <w:rPr>
          <w:rFonts w:ascii="Arial" w:cs="Arial" w:eastAsia="Arial" w:hAnsi="Arial"/>
          <w:sz w:val="32"/>
          <w:szCs w:val="32"/>
          <w:color w:val="333333"/>
        </w:rPr>
        <w:t>“</w:t>
      </w:r>
      <w:r>
        <w:rPr>
          <w:rFonts w:ascii="宋体" w:cs="宋体" w:eastAsia="宋体" w:hAnsi="宋体"/>
          <w:sz w:val="32"/>
          <w:szCs w:val="32"/>
          <w:color w:val="333333"/>
        </w:rPr>
        <w:t>平安校园</w:t>
      </w:r>
      <w:r>
        <w:rPr>
          <w:rFonts w:ascii="Arial" w:cs="Arial" w:eastAsia="Arial" w:hAnsi="Arial"/>
          <w:sz w:val="32"/>
          <w:szCs w:val="32"/>
          <w:color w:val="333333"/>
        </w:rPr>
        <w:t>”“</w:t>
      </w:r>
      <w:r>
        <w:rPr>
          <w:rFonts w:ascii="宋体" w:cs="宋体" w:eastAsia="宋体" w:hAnsi="宋体"/>
          <w:sz w:val="32"/>
          <w:szCs w:val="32"/>
          <w:color w:val="333333"/>
        </w:rPr>
        <w:t>平安医院</w:t>
      </w:r>
      <w:r>
        <w:rPr>
          <w:rFonts w:ascii="Arial" w:cs="Arial" w:eastAsia="Arial" w:hAnsi="Arial"/>
          <w:sz w:val="32"/>
          <w:szCs w:val="32"/>
          <w:color w:val="333333"/>
        </w:rPr>
        <w:t>”</w:t>
      </w:r>
      <w:r>
        <w:rPr>
          <w:rFonts w:ascii="宋体" w:cs="宋体" w:eastAsia="宋体" w:hAnsi="宋体"/>
          <w:sz w:val="32"/>
          <w:szCs w:val="32"/>
          <w:color w:val="333333"/>
        </w:rPr>
        <w:t>全市创建覆盖率达</w:t>
      </w:r>
      <w:r>
        <w:rPr>
          <w:rFonts w:ascii="Arial" w:cs="Arial" w:eastAsia="Arial" w:hAnsi="Arial"/>
          <w:sz w:val="32"/>
          <w:szCs w:val="32"/>
          <w:color w:val="333333"/>
        </w:rPr>
        <w:t xml:space="preserve"> </w:t>
      </w:r>
      <w:r>
        <w:rPr>
          <w:rFonts w:ascii="仿宋" w:cs="仿宋" w:eastAsia="仿宋" w:hAnsi="仿宋"/>
          <w:sz w:val="32"/>
          <w:szCs w:val="32"/>
          <w:color w:val="333333"/>
        </w:rPr>
        <w:t>100%,</w:t>
      </w:r>
      <w:r>
        <w:rPr>
          <w:rFonts w:ascii="宋体" w:cs="宋体" w:eastAsia="宋体" w:hAnsi="宋体"/>
          <w:sz w:val="32"/>
          <w:szCs w:val="32"/>
          <w:color w:val="333333"/>
        </w:rPr>
        <w:t>全市开展</w:t>
      </w:r>
      <w:r>
        <w:rPr>
          <w:rFonts w:ascii="Arial" w:cs="Arial" w:eastAsia="Arial" w:hAnsi="Arial"/>
          <w:sz w:val="32"/>
          <w:szCs w:val="32"/>
          <w:color w:val="333333"/>
        </w:rPr>
        <w:t>“</w:t>
      </w:r>
      <w:r>
        <w:rPr>
          <w:rFonts w:ascii="宋体" w:cs="宋体" w:eastAsia="宋体" w:hAnsi="宋体"/>
          <w:sz w:val="32"/>
          <w:szCs w:val="32"/>
          <w:color w:val="333333"/>
        </w:rPr>
        <w:t>平安家庭</w:t>
      </w:r>
      <w:r>
        <w:rPr>
          <w:rFonts w:ascii="Arial" w:cs="Arial" w:eastAsia="Arial" w:hAnsi="Arial"/>
          <w:sz w:val="32"/>
          <w:szCs w:val="32"/>
          <w:color w:val="333333"/>
        </w:rPr>
        <w:t>”</w:t>
      </w:r>
      <w:r>
        <w:rPr>
          <w:rFonts w:ascii="宋体" w:cs="宋体" w:eastAsia="宋体" w:hAnsi="宋体"/>
          <w:sz w:val="32"/>
          <w:szCs w:val="32"/>
          <w:color w:val="333333"/>
        </w:rPr>
        <w:t>创建基本实现全覆盖。创建</w:t>
      </w:r>
      <w:r>
        <w:rPr>
          <w:rFonts w:ascii="Arial" w:cs="Arial" w:eastAsia="Arial" w:hAnsi="Arial"/>
          <w:sz w:val="32"/>
          <w:szCs w:val="32"/>
          <w:color w:val="333333"/>
        </w:rPr>
        <w:t>“</w:t>
      </w:r>
      <w:r>
        <w:rPr>
          <w:rFonts w:ascii="宋体" w:cs="宋体" w:eastAsia="宋体" w:hAnsi="宋体"/>
          <w:sz w:val="32"/>
          <w:szCs w:val="32"/>
          <w:color w:val="333333"/>
        </w:rPr>
        <w:t>平安文化市场</w:t>
      </w:r>
      <w:r>
        <w:rPr>
          <w:rFonts w:ascii="Arial" w:cs="Arial" w:eastAsia="Arial" w:hAnsi="Arial"/>
          <w:sz w:val="32"/>
          <w:szCs w:val="32"/>
          <w:color w:val="333333"/>
        </w:rPr>
        <w:t>”</w:t>
      </w:r>
      <w:r>
        <w:rPr>
          <w:rFonts w:ascii="宋体" w:cs="宋体" w:eastAsia="宋体" w:hAnsi="宋体"/>
          <w:sz w:val="32"/>
          <w:szCs w:val="32"/>
          <w:color w:val="333333"/>
        </w:rPr>
        <w:t xml:space="preserve">，推动文化市场健康发展，全年未发生安全生产责任事故。三是加强严重精神障碍患者的救治救助和服务管理。我委统筹协调有关职能部门切实加强严重精神障碍患者排查、管控、收治工作。目前全市走访排查对象的人口覆盖率 </w:t>
      </w:r>
      <w:r>
        <w:rPr>
          <w:rFonts w:ascii="仿宋" w:cs="仿宋" w:eastAsia="仿宋" w:hAnsi="仿宋"/>
          <w:sz w:val="32"/>
          <w:szCs w:val="32"/>
          <w:color w:val="333333"/>
        </w:rPr>
        <w:t>100%</w:t>
      </w:r>
      <w:r>
        <w:rPr>
          <w:rFonts w:ascii="宋体" w:cs="宋体" w:eastAsia="宋体" w:hAnsi="宋体"/>
          <w:sz w:val="32"/>
          <w:szCs w:val="32"/>
          <w:color w:val="333333"/>
        </w:rPr>
        <w:t xml:space="preserve">、患者在卫生计生系统的建档管理率 </w:t>
      </w:r>
      <w:r>
        <w:rPr>
          <w:rFonts w:ascii="仿宋" w:cs="仿宋" w:eastAsia="仿宋" w:hAnsi="仿宋"/>
          <w:sz w:val="32"/>
          <w:szCs w:val="32"/>
          <w:color w:val="333333"/>
        </w:rPr>
        <w:t>100%</w:t>
      </w:r>
      <w:r>
        <w:rPr>
          <w:rFonts w:ascii="宋体" w:cs="宋体" w:eastAsia="宋体" w:hAnsi="宋体"/>
          <w:sz w:val="32"/>
          <w:szCs w:val="32"/>
          <w:color w:val="333333"/>
        </w:rPr>
        <w:t xml:space="preserve">、落实监护人和协助监护人的监管率 </w:t>
      </w:r>
      <w:r>
        <w:rPr>
          <w:rFonts w:ascii="仿宋" w:cs="仿宋" w:eastAsia="仿宋" w:hAnsi="仿宋"/>
          <w:sz w:val="32"/>
          <w:szCs w:val="32"/>
          <w:color w:val="333333"/>
        </w:rPr>
        <w:t>100%</w:t>
      </w:r>
      <w:r>
        <w:rPr>
          <w:rFonts w:ascii="宋体" w:cs="宋体" w:eastAsia="宋体" w:hAnsi="宋体"/>
          <w:sz w:val="32"/>
          <w:szCs w:val="32"/>
          <w:color w:val="333333"/>
        </w:rPr>
        <w:t xml:space="preserve">、严重精神障碍患者医保参保率 </w:t>
      </w:r>
      <w:r>
        <w:rPr>
          <w:rFonts w:ascii="仿宋" w:cs="仿宋" w:eastAsia="仿宋" w:hAnsi="仿宋"/>
          <w:sz w:val="32"/>
          <w:szCs w:val="32"/>
          <w:color w:val="333333"/>
        </w:rPr>
        <w:t>100%</w:t>
      </w:r>
      <w:r>
        <w:rPr>
          <w:rFonts w:ascii="宋体" w:cs="宋体" w:eastAsia="宋体" w:hAnsi="宋体"/>
          <w:sz w:val="32"/>
          <w:szCs w:val="32"/>
          <w:color w:val="333333"/>
        </w:rPr>
        <w:t>。年内全市没有发生严重精神障碍患者杀伤人案事件，切实扭转了严重精神障碍患者杀伤人案事件多发的局面。四是引导社会力量参与社会治理。注重加强和引导社会组织、人民群众积极参与社会治理的协同作用。如廉江邻居理事会、徐闻</w:t>
      </w:r>
      <w:r>
        <w:rPr>
          <w:rFonts w:ascii="Arial" w:cs="Arial" w:eastAsia="Arial" w:hAnsi="Arial"/>
          <w:sz w:val="32"/>
          <w:szCs w:val="32"/>
          <w:color w:val="333333"/>
        </w:rPr>
        <w:t>“</w:t>
      </w:r>
      <w:r>
        <w:rPr>
          <w:rFonts w:ascii="宋体" w:cs="宋体" w:eastAsia="宋体" w:hAnsi="宋体"/>
          <w:sz w:val="32"/>
          <w:szCs w:val="32"/>
          <w:color w:val="333333"/>
        </w:rPr>
        <w:t>以法会友五老和事团</w:t>
      </w:r>
      <w:r>
        <w:rPr>
          <w:rFonts w:ascii="Arial" w:cs="Arial" w:eastAsia="Arial" w:hAnsi="Arial"/>
          <w:sz w:val="32"/>
          <w:szCs w:val="32"/>
          <w:color w:val="333333"/>
        </w:rPr>
        <w:t>”</w:t>
      </w:r>
      <w:r>
        <w:rPr>
          <w:rFonts w:ascii="宋体" w:cs="宋体" w:eastAsia="宋体" w:hAnsi="宋体"/>
          <w:sz w:val="32"/>
          <w:szCs w:val="32"/>
          <w:color w:val="333333"/>
        </w:rPr>
        <w:t>等社会组织积极参与基层维稳，参与基层社会矛盾化解，有效解决邻里日常矛盾纠纷，切实把矛盾化解在基层、化解在萌芽状态。</w:t>
      </w:r>
    </w:p>
    <w:p>
      <w:pPr>
        <w:spacing w:after="0" w:line="307" w:lineRule="exact"/>
        <w:rPr>
          <w:sz w:val="20"/>
          <w:szCs w:val="20"/>
          <w:color w:val="auto"/>
        </w:rPr>
      </w:pPr>
    </w:p>
    <w:p>
      <w:pPr>
        <w:ind w:left="100" w:firstLine="641"/>
        <w:spacing w:after="0" w:line="522" w:lineRule="exact"/>
        <w:rPr>
          <w:sz w:val="20"/>
          <w:szCs w:val="20"/>
          <w:color w:val="auto"/>
        </w:rPr>
      </w:pPr>
      <w:r>
        <w:rPr>
          <w:rFonts w:ascii="宋体" w:cs="宋体" w:eastAsia="宋体" w:hAnsi="宋体"/>
          <w:sz w:val="31"/>
          <w:szCs w:val="31"/>
          <w:color w:val="333333"/>
        </w:rPr>
        <w:t>（三）法治建设水平有效提升。一是不断加强党委对全面依法治市工作的领导。出台《市委全面依法治市工作领导小组会议制度》，落实党委每年听取同级人大常委会、政府、政协和法院、</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32</w:t>
      </w:r>
    </w:p>
    <w:p>
      <w:pPr>
        <w:sectPr>
          <w:pgSz w:w="11900" w:h="16838" w:orient="portrait"/>
          <w:cols w:equalWidth="0" w:num="1">
            <w:col w:w="9100"/>
          </w:cols>
          <w:pgMar w:left="1440" w:top="1440" w:right="1366" w:bottom="430" w:gutter="0" w:footer="0" w:header="0"/>
          <w:type w:val="continuous"/>
        </w:sectPr>
      </w:pPr>
    </w:p>
    <w:bookmarkStart w:id="32" w:name="page33"/>
    <w:bookmarkEnd w:id="32"/>
    <w:p>
      <w:pPr>
        <w:spacing w:after="0" w:line="104"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检察院等单位党组工作报告制度。市委常委会定期研究解决法治</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建设重大问题。出台《湛江市党政主要负责人履行推进法治建设</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第一责任人职责实施细则》和《湛江市履行法治建设第一责任人</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职责情况评分办法（试行）》，对各县（市、区）党政主要负责</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人履行法治建设第一责任人职责进行考评。二是不断深化司法体</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制综合配套改革。完成省统管前的资产清理和经费预算编报等工</w:t>
      </w:r>
    </w:p>
    <w:p>
      <w:pPr>
        <w:spacing w:after="0" w:line="282" w:lineRule="exact"/>
        <w:rPr>
          <w:sz w:val="20"/>
          <w:szCs w:val="20"/>
          <w:color w:val="auto"/>
        </w:rPr>
      </w:pPr>
    </w:p>
    <w:p>
      <w:pPr>
        <w:ind w:left="100"/>
        <w:spacing w:after="0" w:line="343" w:lineRule="exact"/>
        <w:rPr>
          <w:sz w:val="20"/>
          <w:szCs w:val="20"/>
          <w:color w:val="auto"/>
        </w:rPr>
      </w:pPr>
      <w:r>
        <w:rPr>
          <w:rFonts w:ascii="宋体" w:cs="宋体" w:eastAsia="宋体" w:hAnsi="宋体"/>
          <w:sz w:val="30"/>
          <w:szCs w:val="30"/>
          <w:color w:val="333333"/>
        </w:rPr>
        <w:t xml:space="preserve">作，顺利完成了人财物省统管的工作任务。完成 </w:t>
      </w:r>
      <w:r>
        <w:rPr>
          <w:rFonts w:ascii="仿宋" w:cs="仿宋" w:eastAsia="仿宋" w:hAnsi="仿宋"/>
          <w:sz w:val="30"/>
          <w:szCs w:val="30"/>
          <w:color w:val="333333"/>
        </w:rPr>
        <w:t>318</w:t>
      </w:r>
      <w:r>
        <w:rPr>
          <w:rFonts w:ascii="宋体" w:cs="宋体" w:eastAsia="宋体" w:hAnsi="宋体"/>
          <w:sz w:val="30"/>
          <w:szCs w:val="30"/>
          <w:color w:val="333333"/>
        </w:rPr>
        <w:t xml:space="preserve"> 名入额法官、</w:t>
      </w:r>
    </w:p>
    <w:p>
      <w:pPr>
        <w:spacing w:after="0" w:line="307" w:lineRule="exact"/>
        <w:rPr>
          <w:sz w:val="20"/>
          <w:szCs w:val="20"/>
          <w:color w:val="auto"/>
        </w:rPr>
      </w:pPr>
    </w:p>
    <w:p>
      <w:pPr>
        <w:ind w:left="100" w:hanging="8"/>
        <w:spacing w:after="0" w:line="603" w:lineRule="exact"/>
        <w:tabs>
          <w:tab w:leader="none" w:pos="662" w:val="left"/>
        </w:tabs>
        <w:numPr>
          <w:ilvl w:val="0"/>
          <w:numId w:val="2"/>
        </w:numPr>
        <w:rPr>
          <w:rFonts w:ascii="仿宋" w:cs="仿宋" w:eastAsia="仿宋" w:hAnsi="仿宋"/>
          <w:sz w:val="31"/>
          <w:szCs w:val="31"/>
          <w:color w:val="333333"/>
        </w:rPr>
      </w:pPr>
      <w:r>
        <w:rPr>
          <w:rFonts w:ascii="宋体" w:cs="宋体" w:eastAsia="宋体" w:hAnsi="宋体"/>
          <w:sz w:val="31"/>
          <w:szCs w:val="31"/>
          <w:color w:val="333333"/>
        </w:rPr>
        <w:t xml:space="preserve">名入额检察官选任工作，完成法官、检察官职务套改。出台关于完善司法责任制的实施方案，市法院组建了新型审判单元，市检察院组建办案组织，并落实领导办案制度。市法院、检察院制定了司法人员权责清单，建立法官检察官绩效考核制度。我委牵头请示市委，为市法院、市检察院分别配备劳动合同制司法辅助人员 </w:t>
      </w:r>
      <w:r>
        <w:rPr>
          <w:rFonts w:ascii="仿宋" w:cs="仿宋" w:eastAsia="仿宋" w:hAnsi="仿宋"/>
          <w:sz w:val="31"/>
          <w:szCs w:val="31"/>
          <w:color w:val="333333"/>
        </w:rPr>
        <w:t>47</w:t>
      </w:r>
      <w:r>
        <w:rPr>
          <w:rFonts w:ascii="宋体" w:cs="宋体" w:eastAsia="宋体" w:hAnsi="宋体"/>
          <w:sz w:val="31"/>
          <w:szCs w:val="31"/>
          <w:color w:val="333333"/>
        </w:rPr>
        <w:t xml:space="preserve"> 名、</w:t>
      </w:r>
      <w:r>
        <w:rPr>
          <w:rFonts w:ascii="仿宋" w:cs="仿宋" w:eastAsia="仿宋" w:hAnsi="仿宋"/>
          <w:sz w:val="31"/>
          <w:szCs w:val="31"/>
          <w:color w:val="333333"/>
        </w:rPr>
        <w:t>28</w:t>
      </w:r>
      <w:r>
        <w:rPr>
          <w:rFonts w:ascii="宋体" w:cs="宋体" w:eastAsia="宋体" w:hAnsi="宋体"/>
          <w:sz w:val="31"/>
          <w:szCs w:val="31"/>
          <w:color w:val="333333"/>
        </w:rPr>
        <w:t xml:space="preserve"> 名，保障改革顺利推进。三是全面推进法治建设</w:t>
      </w:r>
      <w:r>
        <w:rPr>
          <w:rFonts w:ascii="Arial" w:cs="Arial" w:eastAsia="Arial" w:hAnsi="Arial"/>
          <w:sz w:val="31"/>
          <w:szCs w:val="31"/>
          <w:color w:val="333333"/>
        </w:rPr>
        <w:t>“</w:t>
      </w:r>
      <w:r>
        <w:rPr>
          <w:rFonts w:ascii="宋体" w:cs="宋体" w:eastAsia="宋体" w:hAnsi="宋体"/>
          <w:sz w:val="31"/>
          <w:szCs w:val="31"/>
          <w:color w:val="333333"/>
        </w:rPr>
        <w:t>四级同创</w:t>
      </w:r>
      <w:r>
        <w:rPr>
          <w:rFonts w:ascii="Arial" w:cs="Arial" w:eastAsia="Arial" w:hAnsi="Arial"/>
          <w:sz w:val="31"/>
          <w:szCs w:val="31"/>
          <w:color w:val="333333"/>
        </w:rPr>
        <w:t>”</w:t>
      </w:r>
      <w:r>
        <w:rPr>
          <w:rFonts w:ascii="宋体" w:cs="宋体" w:eastAsia="宋体" w:hAnsi="宋体"/>
          <w:sz w:val="31"/>
          <w:szCs w:val="31"/>
          <w:color w:val="333333"/>
        </w:rPr>
        <w:t>。成立法治建设</w:t>
      </w:r>
      <w:r>
        <w:rPr>
          <w:rFonts w:ascii="Arial" w:cs="Arial" w:eastAsia="Arial" w:hAnsi="Arial"/>
          <w:sz w:val="31"/>
          <w:szCs w:val="31"/>
          <w:color w:val="333333"/>
        </w:rPr>
        <w:t>“</w:t>
      </w:r>
      <w:r>
        <w:rPr>
          <w:rFonts w:ascii="宋体" w:cs="宋体" w:eastAsia="宋体" w:hAnsi="宋体"/>
          <w:sz w:val="31"/>
          <w:szCs w:val="31"/>
          <w:color w:val="333333"/>
        </w:rPr>
        <w:t>四级同创</w:t>
      </w:r>
      <w:r>
        <w:rPr>
          <w:rFonts w:ascii="Arial" w:cs="Arial" w:eastAsia="Arial" w:hAnsi="Arial"/>
          <w:sz w:val="31"/>
          <w:szCs w:val="31"/>
          <w:color w:val="333333"/>
        </w:rPr>
        <w:t>”</w:t>
      </w:r>
      <w:r>
        <w:rPr>
          <w:rFonts w:ascii="宋体" w:cs="宋体" w:eastAsia="宋体" w:hAnsi="宋体"/>
          <w:sz w:val="31"/>
          <w:szCs w:val="31"/>
          <w:color w:val="333333"/>
        </w:rPr>
        <w:t>专项工作小组，出台湛江市《关于全面推开法治建设</w:t>
      </w:r>
      <w:r>
        <w:rPr>
          <w:rFonts w:ascii="Arial" w:cs="Arial" w:eastAsia="Arial" w:hAnsi="Arial"/>
          <w:sz w:val="31"/>
          <w:szCs w:val="31"/>
          <w:color w:val="333333"/>
        </w:rPr>
        <w:t>“</w:t>
      </w:r>
      <w:r>
        <w:rPr>
          <w:rFonts w:ascii="宋体" w:cs="宋体" w:eastAsia="宋体" w:hAnsi="宋体"/>
          <w:sz w:val="31"/>
          <w:szCs w:val="31"/>
          <w:color w:val="333333"/>
        </w:rPr>
        <w:t>四级同创</w:t>
      </w:r>
      <w:r>
        <w:rPr>
          <w:rFonts w:ascii="Arial" w:cs="Arial" w:eastAsia="Arial" w:hAnsi="Arial"/>
          <w:sz w:val="31"/>
          <w:szCs w:val="31"/>
          <w:color w:val="333333"/>
        </w:rPr>
        <w:t>”</w:t>
      </w:r>
      <w:r>
        <w:rPr>
          <w:rFonts w:ascii="宋体" w:cs="宋体" w:eastAsia="宋体" w:hAnsi="宋体"/>
          <w:sz w:val="31"/>
          <w:szCs w:val="31"/>
          <w:color w:val="333333"/>
        </w:rPr>
        <w:t>活动的实施方案》，召开推进会加快创建进度。组织开展评估验收，</w:t>
      </w:r>
      <w:r>
        <w:rPr>
          <w:rFonts w:ascii="仿宋" w:cs="仿宋" w:eastAsia="仿宋" w:hAnsi="仿宋"/>
          <w:sz w:val="31"/>
          <w:szCs w:val="31"/>
          <w:color w:val="333333"/>
        </w:rPr>
        <w:t>7</w:t>
      </w:r>
      <w:r>
        <w:rPr>
          <w:rFonts w:ascii="宋体" w:cs="宋体" w:eastAsia="宋体" w:hAnsi="宋体"/>
          <w:sz w:val="31"/>
          <w:szCs w:val="31"/>
          <w:color w:val="333333"/>
        </w:rPr>
        <w:t xml:space="preserve"> 个法治县（市、区）和 </w:t>
      </w:r>
      <w:r>
        <w:rPr>
          <w:rFonts w:ascii="仿宋" w:cs="仿宋" w:eastAsia="仿宋" w:hAnsi="仿宋"/>
          <w:sz w:val="31"/>
          <w:szCs w:val="31"/>
          <w:color w:val="333333"/>
        </w:rPr>
        <w:t>39</w:t>
      </w:r>
      <w:r>
        <w:rPr>
          <w:rFonts w:ascii="宋体" w:cs="宋体" w:eastAsia="宋体" w:hAnsi="宋体"/>
          <w:sz w:val="31"/>
          <w:szCs w:val="31"/>
          <w:color w:val="333333"/>
        </w:rPr>
        <w:t xml:space="preserve"> 个法治乡镇（街道）创建评分均在 </w:t>
      </w:r>
      <w:r>
        <w:rPr>
          <w:rFonts w:ascii="仿宋" w:cs="仿宋" w:eastAsia="仿宋" w:hAnsi="仿宋"/>
          <w:sz w:val="31"/>
          <w:szCs w:val="31"/>
          <w:color w:val="333333"/>
        </w:rPr>
        <w:t>80</w:t>
      </w:r>
      <w:r>
        <w:rPr>
          <w:rFonts w:ascii="宋体" w:cs="宋体" w:eastAsia="宋体" w:hAnsi="宋体"/>
          <w:sz w:val="31"/>
          <w:szCs w:val="31"/>
          <w:color w:val="333333"/>
        </w:rPr>
        <w:t xml:space="preserve"> 分以上，基本达到省的标准。完成 </w:t>
      </w:r>
      <w:r>
        <w:rPr>
          <w:rFonts w:ascii="仿宋" w:cs="仿宋" w:eastAsia="仿宋" w:hAnsi="仿宋"/>
          <w:sz w:val="31"/>
          <w:szCs w:val="31"/>
          <w:color w:val="333333"/>
        </w:rPr>
        <w:t>2016</w:t>
      </w:r>
      <w:r>
        <w:rPr>
          <w:rFonts w:ascii="宋体" w:cs="宋体" w:eastAsia="宋体" w:hAnsi="宋体"/>
          <w:sz w:val="31"/>
          <w:szCs w:val="31"/>
          <w:color w:val="333333"/>
        </w:rPr>
        <w:t xml:space="preserve"> 年民主法治村（社区）创建任务，向有关村（社区）颁发了</w:t>
      </w:r>
      <w:r>
        <w:rPr>
          <w:rFonts w:ascii="Arial" w:cs="Arial" w:eastAsia="Arial" w:hAnsi="Arial"/>
          <w:sz w:val="31"/>
          <w:szCs w:val="31"/>
          <w:color w:val="333333"/>
        </w:rPr>
        <w:t>“</w:t>
      </w:r>
      <w:r>
        <w:rPr>
          <w:rFonts w:ascii="宋体" w:cs="宋体" w:eastAsia="宋体" w:hAnsi="宋体"/>
          <w:sz w:val="31"/>
          <w:szCs w:val="31"/>
          <w:color w:val="333333"/>
        </w:rPr>
        <w:t>湛江市民主法治村（社区）</w:t>
      </w:r>
      <w:r>
        <w:rPr>
          <w:rFonts w:ascii="Arial" w:cs="Arial" w:eastAsia="Arial" w:hAnsi="Arial"/>
          <w:sz w:val="31"/>
          <w:szCs w:val="31"/>
          <w:color w:val="333333"/>
        </w:rPr>
        <w:t>”</w:t>
      </w:r>
      <w:r>
        <w:rPr>
          <w:rFonts w:ascii="宋体" w:cs="宋体" w:eastAsia="宋体" w:hAnsi="宋体"/>
          <w:sz w:val="31"/>
          <w:szCs w:val="31"/>
          <w:color w:val="333333"/>
        </w:rPr>
        <w:t>牌匾。法治惠民工程顺利推进，法治文化示范点建设扎实有效。四是全面铺开普法教育。深入推进我市</w:t>
      </w:r>
      <w:r>
        <w:rPr>
          <w:rFonts w:ascii="Arial" w:cs="Arial" w:eastAsia="Arial" w:hAnsi="Arial"/>
          <w:sz w:val="31"/>
          <w:szCs w:val="31"/>
          <w:color w:val="333333"/>
        </w:rPr>
        <w:t>“</w:t>
      </w:r>
      <w:r>
        <w:rPr>
          <w:rFonts w:ascii="宋体" w:cs="宋体" w:eastAsia="宋体" w:hAnsi="宋体"/>
          <w:sz w:val="31"/>
          <w:szCs w:val="31"/>
          <w:color w:val="333333"/>
        </w:rPr>
        <w:t>七五</w:t>
      </w:r>
      <w:r>
        <w:rPr>
          <w:rFonts w:ascii="Arial" w:cs="Arial" w:eastAsia="Arial" w:hAnsi="Arial"/>
          <w:sz w:val="31"/>
          <w:szCs w:val="31"/>
          <w:color w:val="333333"/>
        </w:rPr>
        <w:t>”</w:t>
      </w:r>
      <w:r>
        <w:rPr>
          <w:rFonts w:ascii="宋体" w:cs="宋体" w:eastAsia="宋体" w:hAnsi="宋体"/>
          <w:sz w:val="31"/>
          <w:szCs w:val="31"/>
          <w:color w:val="333333"/>
        </w:rPr>
        <w:t>普法规划。开展</w:t>
      </w:r>
      <w:r>
        <w:rPr>
          <w:rFonts w:ascii="Arial" w:cs="Arial" w:eastAsia="Arial" w:hAnsi="Arial"/>
          <w:sz w:val="31"/>
          <w:szCs w:val="31"/>
          <w:color w:val="333333"/>
        </w:rPr>
        <w:t>“</w:t>
      </w:r>
      <w:r>
        <w:rPr>
          <w:rFonts w:ascii="宋体" w:cs="宋体" w:eastAsia="宋体" w:hAnsi="宋体"/>
          <w:sz w:val="31"/>
          <w:szCs w:val="31"/>
          <w:color w:val="333333"/>
        </w:rPr>
        <w:t>党员律师进企业</w:t>
      </w:r>
      <w:r>
        <w:rPr>
          <w:rFonts w:ascii="Arial" w:cs="Arial" w:eastAsia="Arial" w:hAnsi="Arial"/>
          <w:sz w:val="31"/>
          <w:szCs w:val="31"/>
          <w:color w:val="333333"/>
        </w:rPr>
        <w:t>”</w:t>
      </w:r>
      <w:r>
        <w:rPr>
          <w:rFonts w:ascii="宋体" w:cs="宋体" w:eastAsia="宋体" w:hAnsi="宋体"/>
          <w:sz w:val="31"/>
          <w:szCs w:val="31"/>
          <w:color w:val="333333"/>
        </w:rPr>
        <w:t>活动，为企业提供法律服务。扎实开展法治进校园活动。</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33</w:t>
      </w:r>
    </w:p>
    <w:p>
      <w:pPr>
        <w:sectPr>
          <w:pgSz w:w="11900" w:h="16838" w:orient="portrait"/>
          <w:cols w:equalWidth="0" w:num="1">
            <w:col w:w="9100"/>
          </w:cols>
          <w:pgMar w:left="1440" w:top="1440" w:right="1366" w:bottom="430" w:gutter="0" w:footer="0" w:header="0"/>
          <w:type w:val="continuous"/>
        </w:sectPr>
      </w:pPr>
    </w:p>
    <w:bookmarkStart w:id="33" w:name="page34"/>
    <w:bookmarkEnd w:id="33"/>
    <w:p>
      <w:pPr>
        <w:spacing w:after="0" w:line="152" w:lineRule="exact"/>
        <w:rPr>
          <w:sz w:val="20"/>
          <w:szCs w:val="20"/>
          <w:color w:val="auto"/>
        </w:rPr>
      </w:pPr>
    </w:p>
    <w:p>
      <w:pPr>
        <w:jc w:val="both"/>
        <w:ind w:left="100" w:right="160"/>
        <w:spacing w:after="0" w:line="580" w:lineRule="exact"/>
        <w:rPr>
          <w:sz w:val="20"/>
          <w:szCs w:val="20"/>
          <w:color w:val="auto"/>
        </w:rPr>
      </w:pPr>
      <w:r>
        <w:rPr>
          <w:rFonts w:ascii="宋体" w:cs="宋体" w:eastAsia="宋体" w:hAnsi="宋体"/>
          <w:sz w:val="32"/>
          <w:szCs w:val="32"/>
          <w:color w:val="333333"/>
        </w:rPr>
        <w:t xml:space="preserve">充分利用新媒体，采用群众喜闻乐见的形式开展法治宣传教育活动，拍摄的微电影《拯救爷爷大计划》荣获全国首届平安中国微电影视频比赛三等奖，微电影《一个鸡蛋》荣获 </w:t>
      </w:r>
      <w:r>
        <w:rPr>
          <w:rFonts w:ascii="仿宋" w:cs="仿宋" w:eastAsia="仿宋" w:hAnsi="仿宋"/>
          <w:sz w:val="32"/>
          <w:szCs w:val="32"/>
          <w:color w:val="333333"/>
        </w:rPr>
        <w:t>2016</w:t>
      </w:r>
      <w:r>
        <w:rPr>
          <w:rFonts w:ascii="宋体" w:cs="宋体" w:eastAsia="宋体" w:hAnsi="宋体"/>
          <w:sz w:val="32"/>
          <w:szCs w:val="32"/>
          <w:color w:val="333333"/>
        </w:rPr>
        <w:t xml:space="preserve"> 年广东省青少年法治暨禁毒原创作品大赛一等奖，《暗夜小区命案》在</w:t>
      </w:r>
      <w:r>
        <w:rPr>
          <w:rFonts w:ascii="Arial" w:cs="Arial" w:eastAsia="Arial" w:hAnsi="Arial"/>
          <w:sz w:val="32"/>
          <w:szCs w:val="32"/>
          <w:color w:val="333333"/>
        </w:rPr>
        <w:t>“</w:t>
      </w:r>
      <w:r>
        <w:rPr>
          <w:rFonts w:ascii="宋体" w:cs="宋体" w:eastAsia="宋体" w:hAnsi="宋体"/>
          <w:sz w:val="32"/>
          <w:szCs w:val="32"/>
          <w:color w:val="333333"/>
        </w:rPr>
        <w:t>第十三届全省优秀警视专题节目</w:t>
      </w:r>
      <w:r>
        <w:rPr>
          <w:rFonts w:ascii="Arial" w:cs="Arial" w:eastAsia="Arial" w:hAnsi="Arial"/>
          <w:sz w:val="32"/>
          <w:szCs w:val="32"/>
          <w:color w:val="333333"/>
        </w:rPr>
        <w:t>”</w:t>
      </w:r>
      <w:r>
        <w:rPr>
          <w:rFonts w:ascii="宋体" w:cs="宋体" w:eastAsia="宋体" w:hAnsi="宋体"/>
          <w:sz w:val="32"/>
          <w:szCs w:val="32"/>
          <w:color w:val="333333"/>
        </w:rPr>
        <w:t>评选中获一等奖，公安形象宣传片《我是谁》荣获省公安厅举办的</w:t>
      </w:r>
      <w:r>
        <w:rPr>
          <w:rFonts w:ascii="Arial" w:cs="Arial" w:eastAsia="Arial" w:hAnsi="Arial"/>
          <w:sz w:val="32"/>
          <w:szCs w:val="32"/>
          <w:color w:val="333333"/>
        </w:rPr>
        <w:t>“</w:t>
      </w:r>
      <w:r>
        <w:rPr>
          <w:rFonts w:ascii="宋体" w:cs="宋体" w:eastAsia="宋体" w:hAnsi="宋体"/>
          <w:sz w:val="32"/>
          <w:szCs w:val="32"/>
          <w:color w:val="333333"/>
        </w:rPr>
        <w:t>在路上</w:t>
      </w:r>
      <w:r>
        <w:rPr>
          <w:rFonts w:ascii="Arial" w:cs="Arial" w:eastAsia="Arial" w:hAnsi="Arial"/>
          <w:sz w:val="32"/>
          <w:szCs w:val="32"/>
          <w:color w:val="333333"/>
        </w:rPr>
        <w:t>•</w:t>
      </w:r>
      <w:r>
        <w:rPr>
          <w:rFonts w:ascii="宋体" w:cs="宋体" w:eastAsia="宋体" w:hAnsi="宋体"/>
          <w:sz w:val="32"/>
          <w:szCs w:val="32"/>
          <w:color w:val="333333"/>
        </w:rPr>
        <w:t>在心中</w:t>
      </w:r>
      <w:r>
        <w:rPr>
          <w:rFonts w:ascii="Arial" w:cs="Arial" w:eastAsia="Arial" w:hAnsi="Arial"/>
          <w:sz w:val="32"/>
          <w:szCs w:val="32"/>
          <w:color w:val="333333"/>
        </w:rPr>
        <w:t>”</w:t>
      </w:r>
      <w:r>
        <w:rPr>
          <w:rFonts w:ascii="仿宋" w:cs="仿宋" w:eastAsia="仿宋" w:hAnsi="仿宋"/>
          <w:sz w:val="32"/>
          <w:szCs w:val="32"/>
          <w:color w:val="333333"/>
        </w:rPr>
        <w:t>2017</w:t>
      </w:r>
      <w:r>
        <w:rPr>
          <w:rFonts w:ascii="Arial" w:cs="Arial" w:eastAsia="Arial" w:hAnsi="Arial"/>
          <w:sz w:val="32"/>
          <w:szCs w:val="32"/>
          <w:color w:val="333333"/>
        </w:rPr>
        <w:t xml:space="preserve"> </w:t>
      </w:r>
      <w:r>
        <w:rPr>
          <w:rFonts w:ascii="宋体" w:cs="宋体" w:eastAsia="宋体" w:hAnsi="宋体"/>
          <w:sz w:val="32"/>
          <w:szCs w:val="32"/>
          <w:color w:val="333333"/>
        </w:rPr>
        <w:t>微视频大赛（形象片）类二等奖。</w:t>
      </w:r>
    </w:p>
    <w:p>
      <w:pPr>
        <w:spacing w:after="0" w:line="349" w:lineRule="exact"/>
        <w:rPr>
          <w:sz w:val="20"/>
          <w:szCs w:val="20"/>
          <w:color w:val="auto"/>
        </w:rPr>
      </w:pPr>
    </w:p>
    <w:p>
      <w:pPr>
        <w:ind w:left="100" w:firstLine="641"/>
        <w:spacing w:after="0" w:line="557" w:lineRule="exact"/>
        <w:rPr>
          <w:sz w:val="20"/>
          <w:szCs w:val="20"/>
          <w:color w:val="auto"/>
        </w:rPr>
      </w:pPr>
      <w:r>
        <w:rPr>
          <w:rFonts w:ascii="宋体" w:cs="宋体" w:eastAsia="宋体" w:hAnsi="宋体"/>
          <w:sz w:val="31"/>
          <w:szCs w:val="31"/>
          <w:color w:val="333333"/>
        </w:rPr>
        <w:t>（四）干警履职能力不断增强。年内，深入贯彻落实中央《关于新形势下加强政法队伍建设的意见》和广东省委《关于新形势下加强我省政法队伍建设的实施意见》召开市委常委会学习贯彻文件，制定我市具体《实施意见》。委机关坚持正确选人用人导向，突出政治标准，坚持以德为先，以识才的慧眼、用才的胆识、聚才的良方，引入、选拔、培养了一批年富力强、激情满怀、实干担当的优秀干部，在完成以十九大安保为首的各项急、难、重任务中发挥了重要作用。一是拓宽干部</w:t>
      </w:r>
      <w:r>
        <w:rPr>
          <w:rFonts w:ascii="Arial" w:cs="Arial" w:eastAsia="Arial" w:hAnsi="Arial"/>
          <w:sz w:val="31"/>
          <w:szCs w:val="31"/>
          <w:color w:val="333333"/>
        </w:rPr>
        <w:t>“</w:t>
      </w:r>
      <w:r>
        <w:rPr>
          <w:rFonts w:ascii="宋体" w:cs="宋体" w:eastAsia="宋体" w:hAnsi="宋体"/>
          <w:sz w:val="31"/>
          <w:szCs w:val="31"/>
          <w:color w:val="333333"/>
        </w:rPr>
        <w:t>入口</w:t>
      </w:r>
      <w:r>
        <w:rPr>
          <w:rFonts w:ascii="Arial" w:cs="Arial" w:eastAsia="Arial" w:hAnsi="Arial"/>
          <w:sz w:val="31"/>
          <w:szCs w:val="31"/>
          <w:color w:val="333333"/>
        </w:rPr>
        <w:t>”</w:t>
      </w:r>
      <w:r>
        <w:rPr>
          <w:rFonts w:ascii="宋体" w:cs="宋体" w:eastAsia="宋体" w:hAnsi="宋体"/>
          <w:sz w:val="31"/>
          <w:szCs w:val="31"/>
          <w:color w:val="333333"/>
        </w:rPr>
        <w:t xml:space="preserve">。一方面启动公务员招录，由人社部门统一操作，招录了符合要求的 </w:t>
      </w:r>
      <w:r>
        <w:rPr>
          <w:rFonts w:ascii="仿宋" w:cs="仿宋" w:eastAsia="仿宋" w:hAnsi="仿宋"/>
          <w:sz w:val="31"/>
          <w:szCs w:val="31"/>
          <w:color w:val="333333"/>
        </w:rPr>
        <w:t>3</w:t>
      </w:r>
      <w:r>
        <w:rPr>
          <w:rFonts w:ascii="宋体" w:cs="宋体" w:eastAsia="宋体" w:hAnsi="宋体"/>
          <w:sz w:val="31"/>
          <w:szCs w:val="31"/>
          <w:color w:val="333333"/>
        </w:rPr>
        <w:t xml:space="preserve"> 名人员；另一方面全市范围遴选公务员，通过层层选拔，选调了 </w:t>
      </w:r>
      <w:r>
        <w:rPr>
          <w:rFonts w:ascii="仿宋" w:cs="仿宋" w:eastAsia="仿宋" w:hAnsi="仿宋"/>
          <w:sz w:val="31"/>
          <w:szCs w:val="31"/>
          <w:color w:val="333333"/>
        </w:rPr>
        <w:t>4</w:t>
      </w:r>
      <w:r>
        <w:rPr>
          <w:rFonts w:ascii="宋体" w:cs="宋体" w:eastAsia="宋体" w:hAnsi="宋体"/>
          <w:sz w:val="31"/>
          <w:szCs w:val="31"/>
          <w:color w:val="333333"/>
        </w:rPr>
        <w:t xml:space="preserve"> 名在乡镇、街道一线工作 </w:t>
      </w:r>
      <w:r>
        <w:rPr>
          <w:rFonts w:ascii="仿宋" w:cs="仿宋" w:eastAsia="仿宋" w:hAnsi="仿宋"/>
          <w:sz w:val="31"/>
          <w:szCs w:val="31"/>
          <w:color w:val="333333"/>
        </w:rPr>
        <w:t>3</w:t>
      </w:r>
      <w:r>
        <w:rPr>
          <w:rFonts w:ascii="宋体" w:cs="宋体" w:eastAsia="宋体" w:hAnsi="宋体"/>
          <w:sz w:val="31"/>
          <w:szCs w:val="31"/>
          <w:color w:val="333333"/>
        </w:rPr>
        <w:t xml:space="preserve"> 年以上的选调生。同时也优化了委机关干部年龄结构，平均年龄由 </w:t>
      </w:r>
      <w:r>
        <w:rPr>
          <w:rFonts w:ascii="仿宋" w:cs="仿宋" w:eastAsia="仿宋" w:hAnsi="仿宋"/>
          <w:sz w:val="31"/>
          <w:szCs w:val="31"/>
          <w:color w:val="333333"/>
        </w:rPr>
        <w:t>2016</w:t>
      </w:r>
      <w:r>
        <w:rPr>
          <w:rFonts w:ascii="宋体" w:cs="宋体" w:eastAsia="宋体" w:hAnsi="宋体"/>
          <w:sz w:val="31"/>
          <w:szCs w:val="31"/>
          <w:color w:val="333333"/>
        </w:rPr>
        <w:t xml:space="preserve"> 年的 </w:t>
      </w:r>
      <w:r>
        <w:rPr>
          <w:rFonts w:ascii="仿宋" w:cs="仿宋" w:eastAsia="仿宋" w:hAnsi="仿宋"/>
          <w:sz w:val="31"/>
          <w:szCs w:val="31"/>
          <w:color w:val="333333"/>
        </w:rPr>
        <w:t>45</w:t>
      </w:r>
      <w:r>
        <w:rPr>
          <w:rFonts w:ascii="宋体" w:cs="宋体" w:eastAsia="宋体" w:hAnsi="宋体"/>
          <w:sz w:val="31"/>
          <w:szCs w:val="31"/>
          <w:color w:val="333333"/>
        </w:rPr>
        <w:t xml:space="preserve"> 岁下降到 </w:t>
      </w:r>
      <w:r>
        <w:rPr>
          <w:rFonts w:ascii="仿宋" w:cs="仿宋" w:eastAsia="仿宋" w:hAnsi="仿宋"/>
          <w:sz w:val="31"/>
          <w:szCs w:val="31"/>
          <w:color w:val="333333"/>
        </w:rPr>
        <w:t>2017</w:t>
      </w:r>
      <w:r>
        <w:rPr>
          <w:rFonts w:ascii="宋体" w:cs="宋体" w:eastAsia="宋体" w:hAnsi="宋体"/>
          <w:sz w:val="31"/>
          <w:szCs w:val="31"/>
          <w:color w:val="333333"/>
        </w:rPr>
        <w:t xml:space="preserve"> 年的 </w:t>
      </w:r>
      <w:r>
        <w:rPr>
          <w:rFonts w:ascii="仿宋" w:cs="仿宋" w:eastAsia="仿宋" w:hAnsi="仿宋"/>
          <w:sz w:val="31"/>
          <w:szCs w:val="31"/>
          <w:color w:val="333333"/>
        </w:rPr>
        <w:t>42</w:t>
      </w:r>
      <w:r>
        <w:rPr>
          <w:rFonts w:ascii="宋体" w:cs="宋体" w:eastAsia="宋体" w:hAnsi="宋体"/>
          <w:sz w:val="31"/>
          <w:szCs w:val="31"/>
          <w:color w:val="333333"/>
        </w:rPr>
        <w:t xml:space="preserve"> 岁，</w:t>
      </w:r>
    </w:p>
    <w:p>
      <w:pPr>
        <w:spacing w:after="0" w:line="244" w:lineRule="exact"/>
        <w:rPr>
          <w:sz w:val="20"/>
          <w:szCs w:val="20"/>
          <w:color w:val="auto"/>
        </w:rPr>
      </w:pPr>
    </w:p>
    <w:p>
      <w:pPr>
        <w:ind w:left="100"/>
        <w:spacing w:after="0" w:line="354" w:lineRule="exact"/>
        <w:rPr>
          <w:sz w:val="20"/>
          <w:szCs w:val="20"/>
          <w:color w:val="auto"/>
        </w:rPr>
      </w:pPr>
      <w:r>
        <w:rPr>
          <w:rFonts w:ascii="仿宋" w:cs="仿宋" w:eastAsia="仿宋" w:hAnsi="仿宋"/>
          <w:sz w:val="31"/>
          <w:szCs w:val="31"/>
          <w:color w:val="333333"/>
        </w:rPr>
        <w:t xml:space="preserve">30 </w:t>
      </w:r>
      <w:r>
        <w:rPr>
          <w:rFonts w:ascii="宋体" w:cs="宋体" w:eastAsia="宋体" w:hAnsi="宋体"/>
          <w:sz w:val="31"/>
          <w:szCs w:val="31"/>
          <w:color w:val="333333"/>
        </w:rPr>
        <w:t>岁以下干部达到</w:t>
      </w:r>
      <w:r>
        <w:rPr>
          <w:rFonts w:ascii="仿宋" w:cs="仿宋" w:eastAsia="仿宋" w:hAnsi="仿宋"/>
          <w:sz w:val="31"/>
          <w:szCs w:val="31"/>
          <w:color w:val="333333"/>
        </w:rPr>
        <w:t xml:space="preserve"> 13 </w:t>
      </w:r>
      <w:r>
        <w:rPr>
          <w:rFonts w:ascii="宋体" w:cs="宋体" w:eastAsia="宋体" w:hAnsi="宋体"/>
          <w:sz w:val="31"/>
          <w:szCs w:val="31"/>
          <w:color w:val="333333"/>
        </w:rPr>
        <w:t>人。二是大力选拔干部。</w:t>
      </w:r>
      <w:r>
        <w:rPr>
          <w:rFonts w:ascii="仿宋" w:cs="仿宋" w:eastAsia="仿宋" w:hAnsi="仿宋"/>
          <w:sz w:val="31"/>
          <w:szCs w:val="31"/>
          <w:color w:val="333333"/>
        </w:rPr>
        <w:t xml:space="preserve">2017 </w:t>
      </w:r>
      <w:r>
        <w:rPr>
          <w:rFonts w:ascii="宋体" w:cs="宋体" w:eastAsia="宋体" w:hAnsi="宋体"/>
          <w:sz w:val="31"/>
          <w:szCs w:val="31"/>
          <w:color w:val="333333"/>
        </w:rPr>
        <w:t>年，在干部</w:t>
      </w:r>
    </w:p>
    <w:p>
      <w:pPr>
        <w:spacing w:after="0" w:line="216"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提拔方法上，创新了备选干部述职、全体人员打分测评、纪检组</w:t>
      </w:r>
    </w:p>
    <w:p>
      <w:pPr>
        <w:spacing w:after="0" w:line="213"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333333"/>
        </w:rPr>
        <w:t>监督、班子会择优的新举措，一批会干事、能干事、有激情、敢</w:t>
      </w:r>
    </w:p>
    <w:p>
      <w:pPr>
        <w:spacing w:after="0" w:line="227"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333333"/>
        </w:rPr>
        <w:t xml:space="preserve">担当的干部先后走上了各级领导岗位，全年提拔使用了 </w:t>
      </w:r>
      <w:r>
        <w:rPr>
          <w:rFonts w:ascii="仿宋" w:cs="仿宋" w:eastAsia="仿宋" w:hAnsi="仿宋"/>
          <w:sz w:val="31"/>
          <w:szCs w:val="31"/>
          <w:color w:val="333333"/>
        </w:rPr>
        <w:t>8</w:t>
      </w:r>
      <w:r>
        <w:rPr>
          <w:rFonts w:ascii="宋体" w:cs="宋体" w:eastAsia="宋体" w:hAnsi="宋体"/>
          <w:sz w:val="31"/>
          <w:szCs w:val="31"/>
          <w:color w:val="333333"/>
        </w:rPr>
        <w:t xml:space="preserve"> 名处、</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34</w:t>
      </w:r>
    </w:p>
    <w:p>
      <w:pPr>
        <w:sectPr>
          <w:pgSz w:w="11900" w:h="16838" w:orient="portrait"/>
          <w:cols w:equalWidth="0" w:num="1">
            <w:col w:w="9100"/>
          </w:cols>
          <w:pgMar w:left="1440" w:top="1440" w:right="1366" w:bottom="430" w:gutter="0" w:footer="0" w:header="0"/>
          <w:type w:val="continuous"/>
        </w:sectPr>
      </w:pPr>
    </w:p>
    <w:bookmarkStart w:id="34" w:name="page35"/>
    <w:bookmarkEnd w:id="34"/>
    <w:p>
      <w:pPr>
        <w:spacing w:after="0" w:line="190" w:lineRule="exact"/>
        <w:rPr>
          <w:sz w:val="20"/>
          <w:szCs w:val="20"/>
          <w:color w:val="auto"/>
        </w:rPr>
      </w:pPr>
    </w:p>
    <w:p>
      <w:pPr>
        <w:ind w:left="100"/>
        <w:spacing w:after="0" w:line="560" w:lineRule="exact"/>
        <w:rPr>
          <w:sz w:val="20"/>
          <w:szCs w:val="20"/>
          <w:color w:val="auto"/>
        </w:rPr>
      </w:pPr>
      <w:r>
        <w:rPr>
          <w:rFonts w:ascii="宋体" w:cs="宋体" w:eastAsia="宋体" w:hAnsi="宋体"/>
          <w:sz w:val="31"/>
          <w:szCs w:val="31"/>
          <w:color w:val="333333"/>
        </w:rPr>
        <w:t xml:space="preserve">科级干部，推荐 </w:t>
      </w:r>
      <w:r>
        <w:rPr>
          <w:rFonts w:ascii="仿宋" w:cs="仿宋" w:eastAsia="仿宋" w:hAnsi="仿宋"/>
          <w:sz w:val="31"/>
          <w:szCs w:val="31"/>
          <w:color w:val="333333"/>
        </w:rPr>
        <w:t>1</w:t>
      </w:r>
      <w:r>
        <w:rPr>
          <w:rFonts w:ascii="宋体" w:cs="宋体" w:eastAsia="宋体" w:hAnsi="宋体"/>
          <w:sz w:val="31"/>
          <w:szCs w:val="31"/>
          <w:color w:val="333333"/>
        </w:rPr>
        <w:t xml:space="preserve"> 名科级干部到外单位提拔任职市管干部，</w:t>
      </w:r>
      <w:r>
        <w:rPr>
          <w:rFonts w:ascii="仿宋" w:cs="仿宋" w:eastAsia="仿宋" w:hAnsi="仿宋"/>
          <w:sz w:val="31"/>
          <w:szCs w:val="31"/>
          <w:color w:val="333333"/>
        </w:rPr>
        <w:t>2018</w:t>
      </w:r>
      <w:r>
        <w:rPr>
          <w:rFonts w:ascii="宋体" w:cs="宋体" w:eastAsia="宋体" w:hAnsi="宋体"/>
          <w:sz w:val="31"/>
          <w:szCs w:val="31"/>
          <w:color w:val="333333"/>
        </w:rPr>
        <w:t xml:space="preserve">年刚开始，又马上启动了 </w:t>
      </w:r>
      <w:r>
        <w:rPr>
          <w:rFonts w:ascii="仿宋" w:cs="仿宋" w:eastAsia="仿宋" w:hAnsi="仿宋"/>
          <w:sz w:val="31"/>
          <w:szCs w:val="31"/>
          <w:color w:val="333333"/>
        </w:rPr>
        <w:t>4</w:t>
      </w:r>
      <w:r>
        <w:rPr>
          <w:rFonts w:ascii="宋体" w:cs="宋体" w:eastAsia="宋体" w:hAnsi="宋体"/>
          <w:sz w:val="31"/>
          <w:szCs w:val="31"/>
          <w:color w:val="333333"/>
        </w:rPr>
        <w:t xml:space="preserve"> 名市管干部的推荐考察。至此，</w:t>
      </w:r>
      <w:r>
        <w:rPr>
          <w:rFonts w:ascii="仿宋" w:cs="仿宋" w:eastAsia="仿宋" w:hAnsi="仿宋"/>
          <w:sz w:val="31"/>
          <w:szCs w:val="31"/>
          <w:color w:val="333333"/>
        </w:rPr>
        <w:t>2016</w:t>
      </w:r>
      <w:r>
        <w:rPr>
          <w:rFonts w:ascii="宋体" w:cs="宋体" w:eastAsia="宋体" w:hAnsi="宋体"/>
          <w:sz w:val="31"/>
          <w:szCs w:val="31"/>
          <w:color w:val="333333"/>
        </w:rPr>
        <w:t>年机构改革以来空缺的各级领导和非领导职数已全部调整到位，干部队伍呈现出橄榄型的科学结构，进一步激发了委机关全体干部职工的工作热情。三是多措培训干部。扩大中心组学习人员群体，将科长以上干部全部纳为领导班子中心组理论学习人员，提升委机关中层领导干部的能力素质；开展智力对抗比赛，锻炼了干部职工的多方能力；组织无领导小组讨论，快速提升了干部业务能力；组织专题培训，</w:t>
      </w:r>
      <w:r>
        <w:rPr>
          <w:rFonts w:ascii="仿宋" w:cs="仿宋" w:eastAsia="仿宋" w:hAnsi="仿宋"/>
          <w:sz w:val="31"/>
          <w:szCs w:val="31"/>
          <w:color w:val="333333"/>
        </w:rPr>
        <w:t>2017</w:t>
      </w:r>
      <w:r>
        <w:rPr>
          <w:rFonts w:ascii="宋体" w:cs="宋体" w:eastAsia="宋体" w:hAnsi="宋体"/>
          <w:sz w:val="31"/>
          <w:szCs w:val="31"/>
          <w:color w:val="333333"/>
        </w:rPr>
        <w:t xml:space="preserve"> 年 </w:t>
      </w:r>
      <w:r>
        <w:rPr>
          <w:rFonts w:ascii="仿宋" w:cs="仿宋" w:eastAsia="仿宋" w:hAnsi="仿宋"/>
          <w:sz w:val="31"/>
          <w:szCs w:val="31"/>
          <w:color w:val="333333"/>
        </w:rPr>
        <w:t>11</w:t>
      </w:r>
      <w:r>
        <w:rPr>
          <w:rFonts w:ascii="宋体" w:cs="宋体" w:eastAsia="宋体" w:hAnsi="宋体"/>
          <w:sz w:val="31"/>
          <w:szCs w:val="31"/>
          <w:color w:val="333333"/>
        </w:rPr>
        <w:t xml:space="preserve"> 月在中国政法大学组织了市、县两级政法委领导干部专题培训班；此外，积极邀请市委讲师团、社科联领导讲课，观看中央政法委每季度集中学习、党校专题培训等，通过系列学习教育培训，全委干部能力素质有了新的提升，为全市政法工作的圆满完成提供坚实的智力支撑。</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35</w:t>
      </w:r>
    </w:p>
    <w:p>
      <w:pPr>
        <w:sectPr>
          <w:pgSz w:w="11900" w:h="16838" w:orient="portrait"/>
          <w:cols w:equalWidth="0" w:num="1">
            <w:col w:w="9100"/>
          </w:cols>
          <w:pgMar w:left="1440" w:top="1440" w:right="1366" w:bottom="430" w:gutter="0" w:footer="0" w:header="0"/>
          <w:type w:val="continuous"/>
        </w:sectPr>
      </w:pPr>
    </w:p>
    <w:bookmarkStart w:id="35" w:name="page36"/>
    <w:bookmarkEnd w:id="35"/>
    <w:p>
      <w:pPr>
        <w:spacing w:after="0" w:line="81" w:lineRule="exact"/>
        <w:rPr>
          <w:sz w:val="20"/>
          <w:szCs w:val="20"/>
          <w:color w:val="auto"/>
        </w:rPr>
      </w:pPr>
    </w:p>
    <w:p>
      <w:pPr>
        <w:jc w:val="center"/>
        <w:ind w:left="3160"/>
        <w:spacing w:after="0" w:line="411" w:lineRule="exact"/>
        <w:tabs>
          <w:tab w:leader="none" w:pos="340" w:val="left"/>
        </w:tabs>
        <w:rPr>
          <w:sz w:val="20"/>
          <w:szCs w:val="20"/>
          <w:color w:val="auto"/>
        </w:rPr>
      </w:pPr>
      <w:r>
        <w:rPr>
          <w:rFonts w:ascii="宋体" w:cs="宋体" w:eastAsia="宋体" w:hAnsi="宋体"/>
          <w:sz w:val="36"/>
          <w:szCs w:val="36"/>
          <w:b w:val="1"/>
          <w:bCs w:val="1"/>
          <w:color w:val="auto"/>
        </w:rPr>
        <w:t>第四部分</w:t>
        <w:tab/>
        <w:t>名词解释</w:t>
      </w:r>
    </w:p>
    <w:p>
      <w:pPr>
        <w:spacing w:after="0" w:line="236" w:lineRule="exact"/>
        <w:rPr>
          <w:sz w:val="20"/>
          <w:szCs w:val="20"/>
          <w:color w:val="auto"/>
        </w:rPr>
      </w:pPr>
    </w:p>
    <w:p>
      <w:pPr>
        <w:ind w:left="820"/>
        <w:spacing w:after="0" w:line="366" w:lineRule="exact"/>
        <w:rPr>
          <w:sz w:val="20"/>
          <w:szCs w:val="20"/>
          <w:color w:val="auto"/>
        </w:rPr>
      </w:pPr>
      <w:r>
        <w:rPr>
          <w:rFonts w:ascii="宋体" w:cs="宋体" w:eastAsia="宋体" w:hAnsi="宋体"/>
          <w:sz w:val="32"/>
          <w:szCs w:val="32"/>
          <w:b w:val="1"/>
          <w:bCs w:val="1"/>
          <w:color w:val="auto"/>
        </w:rPr>
        <w:t>财政拨款收入</w:t>
      </w:r>
      <w:r>
        <w:rPr>
          <w:rFonts w:ascii="宋体" w:cs="宋体" w:eastAsia="宋体" w:hAnsi="宋体"/>
          <w:sz w:val="32"/>
          <w:szCs w:val="32"/>
          <w:color w:val="auto"/>
        </w:rPr>
        <w:t>：指财政当年拨付的资金。包括一般公共预</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算财政拨款和政府性基金财政拨款。</w:t>
      </w:r>
    </w:p>
    <w:p>
      <w:pPr>
        <w:spacing w:after="0" w:line="270"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b w:val="1"/>
          <w:bCs w:val="1"/>
          <w:color w:val="auto"/>
        </w:rPr>
        <w:t>上级补助收入</w:t>
      </w:r>
      <w:r>
        <w:rPr>
          <w:rFonts w:ascii="宋体" w:cs="宋体" w:eastAsia="宋体" w:hAnsi="宋体"/>
          <w:sz w:val="31"/>
          <w:szCs w:val="31"/>
          <w:color w:val="auto"/>
        </w:rPr>
        <w:t>：指事业单位从主管部门和上级单位取得的非</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财政补助收入。</w:t>
      </w:r>
    </w:p>
    <w:p>
      <w:pPr>
        <w:spacing w:after="0" w:line="270"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b w:val="1"/>
          <w:bCs w:val="1"/>
          <w:color w:val="auto"/>
        </w:rPr>
        <w:t>事业收入：</w:t>
      </w:r>
      <w:r>
        <w:rPr>
          <w:rFonts w:ascii="宋体" w:cs="宋体" w:eastAsia="宋体" w:hAnsi="宋体"/>
          <w:sz w:val="31"/>
          <w:szCs w:val="31"/>
          <w:color w:val="auto"/>
        </w:rPr>
        <w:t>指事业单位开展专业业务活动及辅助活动所取得</w:t>
      </w:r>
    </w:p>
    <w:p>
      <w:pPr>
        <w:spacing w:after="0" w:line="260"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的收入。</w:t>
      </w:r>
    </w:p>
    <w:p>
      <w:pPr>
        <w:spacing w:after="0" w:line="270"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b w:val="1"/>
          <w:bCs w:val="1"/>
          <w:color w:val="auto"/>
        </w:rPr>
        <w:t>经营收入：</w:t>
      </w:r>
      <w:r>
        <w:rPr>
          <w:rFonts w:ascii="宋体" w:cs="宋体" w:eastAsia="宋体" w:hAnsi="宋体"/>
          <w:sz w:val="31"/>
          <w:szCs w:val="31"/>
          <w:color w:val="auto"/>
        </w:rPr>
        <w:t>指事业单位在专业业务活动及其辅助活动之外开</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展非独立核算经营活动取得的收入。</w:t>
      </w:r>
    </w:p>
    <w:p>
      <w:pPr>
        <w:spacing w:after="0" w:line="270"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b w:val="1"/>
          <w:bCs w:val="1"/>
          <w:color w:val="auto"/>
        </w:rPr>
        <w:t>附属单位上缴收入</w:t>
      </w:r>
      <w:r>
        <w:rPr>
          <w:rFonts w:ascii="宋体" w:cs="宋体" w:eastAsia="宋体" w:hAnsi="宋体"/>
          <w:sz w:val="31"/>
          <w:szCs w:val="31"/>
          <w:color w:val="auto"/>
        </w:rPr>
        <w:t>：指事业单位附属独立核算单位按照有关</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规定上缴的收入。</w:t>
      </w:r>
    </w:p>
    <w:p>
      <w:pPr>
        <w:spacing w:after="0" w:line="236"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b w:val="1"/>
          <w:bCs w:val="1"/>
          <w:color w:val="auto"/>
        </w:rPr>
        <w:t>其他收入</w:t>
      </w:r>
      <w:r>
        <w:rPr>
          <w:rFonts w:ascii="宋体" w:cs="宋体" w:eastAsia="宋体" w:hAnsi="宋体"/>
          <w:sz w:val="32"/>
          <w:szCs w:val="32"/>
          <w:color w:val="auto"/>
        </w:rPr>
        <w:t>：指除上述</w:t>
      </w:r>
      <w:r>
        <w:rPr>
          <w:rFonts w:ascii="Arial" w:cs="Arial" w:eastAsia="Arial" w:hAnsi="Arial"/>
          <w:sz w:val="32"/>
          <w:szCs w:val="32"/>
          <w:color w:val="auto"/>
        </w:rPr>
        <w:t>“</w:t>
      </w:r>
      <w:r>
        <w:rPr>
          <w:rFonts w:ascii="宋体" w:cs="宋体" w:eastAsia="宋体" w:hAnsi="宋体"/>
          <w:sz w:val="32"/>
          <w:szCs w:val="32"/>
          <w:color w:val="auto"/>
        </w:rPr>
        <w:t>财政拨款收入</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w:t>
      </w:r>
      <w:r>
        <w:rPr>
          <w:rFonts w:ascii="宋体" w:cs="宋体" w:eastAsia="宋体" w:hAnsi="宋体"/>
          <w:sz w:val="32"/>
          <w:szCs w:val="32"/>
          <w:color w:val="auto"/>
        </w:rPr>
        <w:t>事业收入</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w:t>
      </w:r>
      <w:r>
        <w:rPr>
          <w:rFonts w:ascii="宋体" w:cs="宋体" w:eastAsia="宋体" w:hAnsi="宋体"/>
          <w:sz w:val="32"/>
          <w:szCs w:val="32"/>
          <w:color w:val="auto"/>
        </w:rPr>
        <w:t>经营</w:t>
      </w:r>
    </w:p>
    <w:p>
      <w:pPr>
        <w:spacing w:after="0" w:line="237"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收入</w:t>
      </w:r>
      <w:r>
        <w:rPr>
          <w:rFonts w:ascii="Arial" w:cs="Arial" w:eastAsia="Arial" w:hAnsi="Arial"/>
          <w:sz w:val="32"/>
          <w:szCs w:val="32"/>
          <w:color w:val="auto"/>
        </w:rPr>
        <w:t>”</w:t>
      </w:r>
      <w:r>
        <w:rPr>
          <w:rFonts w:ascii="宋体" w:cs="宋体" w:eastAsia="宋体" w:hAnsi="宋体"/>
          <w:sz w:val="32"/>
          <w:szCs w:val="32"/>
          <w:color w:val="auto"/>
        </w:rPr>
        <w:t>等以外的收入。</w:t>
      </w:r>
    </w:p>
    <w:p>
      <w:pPr>
        <w:spacing w:after="0" w:line="236" w:lineRule="exact"/>
        <w:rPr>
          <w:sz w:val="20"/>
          <w:szCs w:val="20"/>
          <w:color w:val="auto"/>
        </w:rPr>
      </w:pPr>
    </w:p>
    <w:p>
      <w:pPr>
        <w:ind w:left="740"/>
        <w:spacing w:after="0" w:line="388" w:lineRule="exact"/>
        <w:rPr>
          <w:sz w:val="20"/>
          <w:szCs w:val="20"/>
          <w:color w:val="auto"/>
        </w:rPr>
      </w:pPr>
      <w:r>
        <w:rPr>
          <w:rFonts w:ascii="宋体" w:cs="宋体" w:eastAsia="宋体" w:hAnsi="宋体"/>
          <w:sz w:val="32"/>
          <w:szCs w:val="32"/>
          <w:b w:val="1"/>
          <w:bCs w:val="1"/>
          <w:color w:val="auto"/>
        </w:rPr>
        <w:t>用事业基金弥补收支差额</w:t>
      </w:r>
      <w:r>
        <w:rPr>
          <w:rFonts w:ascii="宋体" w:cs="宋体" w:eastAsia="宋体" w:hAnsi="宋体"/>
          <w:sz w:val="32"/>
          <w:szCs w:val="32"/>
          <w:color w:val="auto"/>
        </w:rPr>
        <w:t>：指事业单位在用当年的</w:t>
      </w:r>
      <w:r>
        <w:rPr>
          <w:rFonts w:ascii="Arial" w:cs="Arial" w:eastAsia="Arial" w:hAnsi="Arial"/>
          <w:sz w:val="32"/>
          <w:szCs w:val="32"/>
          <w:color w:val="auto"/>
        </w:rPr>
        <w:t>“</w:t>
      </w:r>
      <w:r>
        <w:rPr>
          <w:rFonts w:ascii="宋体" w:cs="宋体" w:eastAsia="宋体" w:hAnsi="宋体"/>
          <w:sz w:val="32"/>
          <w:szCs w:val="32"/>
          <w:color w:val="auto"/>
        </w:rPr>
        <w:t>财政拨</w:t>
      </w:r>
    </w:p>
    <w:p>
      <w:pPr>
        <w:spacing w:after="0" w:line="236" w:lineRule="exact"/>
        <w:rPr>
          <w:sz w:val="20"/>
          <w:szCs w:val="20"/>
          <w:color w:val="auto"/>
        </w:rPr>
      </w:pPr>
    </w:p>
    <w:p>
      <w:pPr>
        <w:jc w:val="center"/>
        <w:ind w:right="-13"/>
        <w:spacing w:after="0" w:line="388" w:lineRule="exact"/>
        <w:rPr>
          <w:sz w:val="20"/>
          <w:szCs w:val="20"/>
          <w:color w:val="auto"/>
        </w:rPr>
      </w:pPr>
      <w:r>
        <w:rPr>
          <w:rFonts w:ascii="宋体" w:cs="宋体" w:eastAsia="宋体" w:hAnsi="宋体"/>
          <w:sz w:val="32"/>
          <w:szCs w:val="32"/>
          <w:color w:val="auto"/>
        </w:rPr>
        <w:t>款收入</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w:t>
      </w:r>
      <w:r>
        <w:rPr>
          <w:rFonts w:ascii="宋体" w:cs="宋体" w:eastAsia="宋体" w:hAnsi="宋体"/>
          <w:sz w:val="32"/>
          <w:szCs w:val="32"/>
          <w:color w:val="auto"/>
        </w:rPr>
        <w:t>事业收入</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w:t>
      </w:r>
      <w:r>
        <w:rPr>
          <w:rFonts w:ascii="宋体" w:cs="宋体" w:eastAsia="宋体" w:hAnsi="宋体"/>
          <w:sz w:val="32"/>
          <w:szCs w:val="32"/>
          <w:color w:val="auto"/>
        </w:rPr>
        <w:t>经营收入</w:t>
      </w:r>
      <w:r>
        <w:rPr>
          <w:rFonts w:ascii="Arial" w:cs="Arial" w:eastAsia="Arial" w:hAnsi="Arial"/>
          <w:sz w:val="32"/>
          <w:szCs w:val="32"/>
          <w:color w:val="auto"/>
        </w:rPr>
        <w:t>”</w:t>
      </w:r>
      <w:r>
        <w:rPr>
          <w:rFonts w:ascii="宋体" w:cs="宋体" w:eastAsia="宋体" w:hAnsi="宋体"/>
          <w:sz w:val="32"/>
          <w:szCs w:val="32"/>
          <w:color w:val="auto"/>
        </w:rPr>
        <w:t>、</w:t>
      </w:r>
      <w:r>
        <w:rPr>
          <w:rFonts w:ascii="Arial" w:cs="Arial" w:eastAsia="Arial" w:hAnsi="Arial"/>
          <w:sz w:val="32"/>
          <w:szCs w:val="32"/>
          <w:color w:val="auto"/>
        </w:rPr>
        <w:t>“</w:t>
      </w:r>
      <w:r>
        <w:rPr>
          <w:rFonts w:ascii="宋体" w:cs="宋体" w:eastAsia="宋体" w:hAnsi="宋体"/>
          <w:sz w:val="32"/>
          <w:szCs w:val="32"/>
          <w:color w:val="auto"/>
        </w:rPr>
        <w:t>其他收入</w:t>
      </w:r>
      <w:r>
        <w:rPr>
          <w:rFonts w:ascii="Arial" w:cs="Arial" w:eastAsia="Arial" w:hAnsi="Arial"/>
          <w:sz w:val="32"/>
          <w:szCs w:val="32"/>
          <w:color w:val="auto"/>
        </w:rPr>
        <w:t>”</w:t>
      </w:r>
      <w:r>
        <w:rPr>
          <w:rFonts w:ascii="宋体" w:cs="宋体" w:eastAsia="宋体" w:hAnsi="宋体"/>
          <w:sz w:val="32"/>
          <w:szCs w:val="32"/>
          <w:color w:val="auto"/>
        </w:rPr>
        <w:t>不足以安排当</w:t>
      </w:r>
    </w:p>
    <w:p>
      <w:pPr>
        <w:spacing w:after="0" w:line="270"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年支出的情况下，使用以前年度积累的事业基金（事业单位当年</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收支相抵后按国家规定提取、用于弥补以后年度收支差额的基</w:t>
      </w:r>
    </w:p>
    <w:p>
      <w:pPr>
        <w:spacing w:after="0" w:line="260"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金）弥补本年度收支缺口的资金。</w:t>
      </w:r>
    </w:p>
    <w:p>
      <w:pPr>
        <w:spacing w:after="0" w:line="270"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b w:val="1"/>
          <w:bCs w:val="1"/>
          <w:color w:val="auto"/>
        </w:rPr>
        <w:t>年初结转和结余</w:t>
      </w:r>
      <w:r>
        <w:rPr>
          <w:rFonts w:ascii="宋体" w:cs="宋体" w:eastAsia="宋体" w:hAnsi="宋体"/>
          <w:sz w:val="31"/>
          <w:szCs w:val="31"/>
          <w:color w:val="auto"/>
        </w:rPr>
        <w:t>：指以前年度尚未完成、结转到本年按有关</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规定继续使用的资金。</w:t>
      </w:r>
    </w:p>
    <w:p>
      <w:pPr>
        <w:spacing w:after="0" w:line="270"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b w:val="1"/>
          <w:bCs w:val="1"/>
          <w:color w:val="auto"/>
        </w:rPr>
        <w:t>结余分配</w:t>
      </w:r>
      <w:r>
        <w:rPr>
          <w:rFonts w:ascii="宋体" w:cs="宋体" w:eastAsia="宋体" w:hAnsi="宋体"/>
          <w:sz w:val="31"/>
          <w:szCs w:val="31"/>
          <w:color w:val="auto"/>
        </w:rPr>
        <w:t>：指事业事位按规定从非财政补助结余中分配的事</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业基金和职工福利基金等。</w:t>
      </w:r>
    </w:p>
    <w:p>
      <w:pPr>
        <w:sectPr>
          <w:pgSz w:w="11900" w:h="16838" w:orient="portrait"/>
          <w:cols w:equalWidth="0" w:num="1">
            <w:col w:w="9026"/>
          </w:cols>
          <w:pgMar w:left="1440" w:top="1440" w:right="1440"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36</w:t>
      </w:r>
    </w:p>
    <w:p>
      <w:pPr>
        <w:sectPr>
          <w:pgSz w:w="11900" w:h="16838" w:orient="portrait"/>
          <w:cols w:equalWidth="0" w:num="1">
            <w:col w:w="9026"/>
          </w:cols>
          <w:pgMar w:left="1440" w:top="1440" w:right="1440" w:bottom="430" w:gutter="0" w:footer="0" w:header="0"/>
          <w:type w:val="continuous"/>
        </w:sectPr>
      </w:pPr>
    </w:p>
    <w:bookmarkStart w:id="36" w:name="page37"/>
    <w:bookmarkEnd w:id="36"/>
    <w:p>
      <w:pPr>
        <w:spacing w:after="0" w:line="104"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年末结转和结余</w:t>
      </w:r>
      <w:r>
        <w:rPr>
          <w:rFonts w:ascii="宋体" w:cs="宋体" w:eastAsia="宋体" w:hAnsi="宋体"/>
          <w:sz w:val="32"/>
          <w:szCs w:val="32"/>
          <w:color w:val="auto"/>
        </w:rPr>
        <w:t>：指本年度或以前年度预算安排、因客观条</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件发生变化无法按原计划实施，需要延迟到以后年度按有关规定</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继续使用的资金。</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基本支出</w:t>
      </w:r>
      <w:r>
        <w:rPr>
          <w:rFonts w:ascii="宋体" w:cs="宋体" w:eastAsia="宋体" w:hAnsi="宋体"/>
          <w:sz w:val="32"/>
          <w:szCs w:val="32"/>
          <w:color w:val="auto"/>
        </w:rPr>
        <w:t>：指为保障机构正常运转、完成日常工作任务而发</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生的人员支出和公用支出。</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项目支出</w:t>
      </w:r>
      <w:r>
        <w:rPr>
          <w:rFonts w:ascii="宋体" w:cs="宋体" w:eastAsia="宋体" w:hAnsi="宋体"/>
          <w:sz w:val="32"/>
          <w:szCs w:val="32"/>
          <w:color w:val="auto"/>
        </w:rPr>
        <w:t>：指在基本支出之外为完成特定行政任务和事业发</w:t>
      </w:r>
    </w:p>
    <w:p>
      <w:pPr>
        <w:spacing w:after="0" w:line="260"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展目标所发生的支出。</w:t>
      </w:r>
    </w:p>
    <w:p>
      <w:pPr>
        <w:spacing w:after="0" w:line="259"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经营支出</w:t>
      </w:r>
      <w:r>
        <w:rPr>
          <w:rFonts w:ascii="宋体" w:cs="宋体" w:eastAsia="宋体" w:hAnsi="宋体"/>
          <w:sz w:val="32"/>
          <w:szCs w:val="32"/>
          <w:color w:val="auto"/>
        </w:rPr>
        <w:t>：指事业单位在专业业务活动及其辅助活动之外开</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展非独立核算经营活动所发生的支出。</w:t>
      </w:r>
    </w:p>
    <w:p>
      <w:pPr>
        <w:spacing w:after="0" w:line="236"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b w:val="1"/>
          <w:bCs w:val="1"/>
          <w:color w:val="auto"/>
        </w:rPr>
        <w:t>“</w:t>
      </w:r>
      <w:r>
        <w:rPr>
          <w:rFonts w:ascii="宋体" w:cs="宋体" w:eastAsia="宋体" w:hAnsi="宋体"/>
          <w:sz w:val="32"/>
          <w:szCs w:val="32"/>
          <w:b w:val="1"/>
          <w:bCs w:val="1"/>
          <w:color w:val="auto"/>
        </w:rPr>
        <w:t>三公</w:t>
      </w:r>
      <w:r>
        <w:rPr>
          <w:rFonts w:ascii="Arial" w:cs="Arial" w:eastAsia="Arial" w:hAnsi="Arial"/>
          <w:sz w:val="32"/>
          <w:szCs w:val="32"/>
          <w:b w:val="1"/>
          <w:bCs w:val="1"/>
          <w:color w:val="auto"/>
        </w:rPr>
        <w:t>”</w:t>
      </w:r>
      <w:r>
        <w:rPr>
          <w:rFonts w:ascii="宋体" w:cs="宋体" w:eastAsia="宋体" w:hAnsi="宋体"/>
          <w:sz w:val="32"/>
          <w:szCs w:val="32"/>
          <w:b w:val="1"/>
          <w:bCs w:val="1"/>
          <w:color w:val="auto"/>
        </w:rPr>
        <w:t>经费</w:t>
      </w:r>
      <w:r>
        <w:rPr>
          <w:rFonts w:ascii="宋体" w:cs="宋体" w:eastAsia="宋体" w:hAnsi="宋体"/>
          <w:sz w:val="32"/>
          <w:szCs w:val="32"/>
          <w:color w:val="auto"/>
        </w:rPr>
        <w:t>：按照党中央、国务院有关文件及部门预算管</w:t>
      </w:r>
    </w:p>
    <w:p>
      <w:pPr>
        <w:spacing w:after="0" w:line="236" w:lineRule="exact"/>
        <w:rPr>
          <w:sz w:val="20"/>
          <w:szCs w:val="20"/>
          <w:color w:val="auto"/>
        </w:rPr>
      </w:pPr>
    </w:p>
    <w:p>
      <w:pPr>
        <w:ind w:left="100"/>
        <w:spacing w:after="0" w:line="388" w:lineRule="exact"/>
        <w:rPr>
          <w:sz w:val="20"/>
          <w:szCs w:val="20"/>
          <w:color w:val="auto"/>
        </w:rPr>
      </w:pPr>
      <w:r>
        <w:rPr>
          <w:rFonts w:ascii="宋体" w:cs="宋体" w:eastAsia="宋体" w:hAnsi="宋体"/>
          <w:sz w:val="32"/>
          <w:szCs w:val="32"/>
          <w:color w:val="auto"/>
        </w:rPr>
        <w:t>理有关规定，</w:t>
      </w:r>
      <w:r>
        <w:rPr>
          <w:rFonts w:ascii="Arial" w:cs="Arial" w:eastAsia="Arial" w:hAnsi="Arial"/>
          <w:sz w:val="32"/>
          <w:szCs w:val="32"/>
          <w:color w:val="auto"/>
        </w:rPr>
        <w:t>“</w:t>
      </w:r>
      <w:r>
        <w:rPr>
          <w:rFonts w:ascii="宋体" w:cs="宋体" w:eastAsia="宋体" w:hAnsi="宋体"/>
          <w:sz w:val="32"/>
          <w:szCs w:val="32"/>
          <w:color w:val="auto"/>
        </w:rPr>
        <w:t>三公</w:t>
      </w:r>
      <w:r>
        <w:rPr>
          <w:rFonts w:ascii="Arial" w:cs="Arial" w:eastAsia="Arial" w:hAnsi="Arial"/>
          <w:sz w:val="32"/>
          <w:szCs w:val="32"/>
          <w:color w:val="auto"/>
        </w:rPr>
        <w:t>”</w:t>
      </w:r>
      <w:r>
        <w:rPr>
          <w:rFonts w:ascii="宋体" w:cs="宋体" w:eastAsia="宋体" w:hAnsi="宋体"/>
          <w:sz w:val="32"/>
          <w:szCs w:val="32"/>
          <w:color w:val="auto"/>
        </w:rPr>
        <w:t>经费包括因公出国（境）费、公务用车购</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置及运行费和公务接待费。（</w:t>
      </w:r>
      <w:r>
        <w:rPr>
          <w:rFonts w:ascii="仿宋" w:cs="仿宋" w:eastAsia="仿宋" w:hAnsi="仿宋"/>
          <w:sz w:val="32"/>
          <w:szCs w:val="32"/>
          <w:color w:val="auto"/>
        </w:rPr>
        <w:t>1</w:t>
      </w:r>
      <w:r>
        <w:rPr>
          <w:rFonts w:ascii="宋体" w:cs="宋体" w:eastAsia="宋体" w:hAnsi="宋体"/>
          <w:sz w:val="32"/>
          <w:szCs w:val="32"/>
          <w:color w:val="auto"/>
        </w:rPr>
        <w:t>）因公出国（境）费，指单位工</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作人员公务出国（境）的住宿费、旅费、伙食补助费、杂费、培</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训费等支出。（</w:t>
      </w:r>
      <w:r>
        <w:rPr>
          <w:rFonts w:ascii="仿宋" w:cs="仿宋" w:eastAsia="仿宋" w:hAnsi="仿宋"/>
          <w:sz w:val="32"/>
          <w:szCs w:val="32"/>
          <w:color w:val="auto"/>
        </w:rPr>
        <w:t>2</w:t>
      </w:r>
      <w:r>
        <w:rPr>
          <w:rFonts w:ascii="宋体" w:cs="宋体" w:eastAsia="宋体" w:hAnsi="宋体"/>
          <w:sz w:val="32"/>
          <w:szCs w:val="32"/>
          <w:color w:val="auto"/>
        </w:rPr>
        <w:t>）公务用车购置及运行费，指单位公务用车购</w:t>
      </w:r>
    </w:p>
    <w:p>
      <w:pPr>
        <w:spacing w:after="0" w:line="270"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置费（含车辆购置税）及租用费、燃料费、维修费、过路过桥费、</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保险费等支出。（</w:t>
      </w:r>
      <w:r>
        <w:rPr>
          <w:rFonts w:ascii="仿宋" w:cs="仿宋" w:eastAsia="仿宋" w:hAnsi="仿宋"/>
          <w:sz w:val="32"/>
          <w:szCs w:val="32"/>
          <w:color w:val="auto"/>
        </w:rPr>
        <w:t>3</w:t>
      </w:r>
      <w:r>
        <w:rPr>
          <w:rFonts w:ascii="宋体" w:cs="宋体" w:eastAsia="宋体" w:hAnsi="宋体"/>
          <w:sz w:val="32"/>
          <w:szCs w:val="32"/>
          <w:color w:val="auto"/>
        </w:rPr>
        <w:t>）公务接待费，指单位按规定开支的各类公</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务接待（含外宾接待）支出。</w:t>
      </w:r>
    </w:p>
    <w:p>
      <w:pPr>
        <w:spacing w:after="0" w:line="260" w:lineRule="exact"/>
        <w:rPr>
          <w:sz w:val="20"/>
          <w:szCs w:val="20"/>
          <w:color w:val="auto"/>
        </w:rPr>
      </w:pPr>
    </w:p>
    <w:p>
      <w:pPr>
        <w:ind w:left="740"/>
        <w:spacing w:after="0" w:line="366" w:lineRule="exact"/>
        <w:rPr>
          <w:sz w:val="20"/>
          <w:szCs w:val="20"/>
          <w:color w:val="auto"/>
        </w:rPr>
      </w:pPr>
      <w:r>
        <w:rPr>
          <w:rFonts w:ascii="宋体" w:cs="宋体" w:eastAsia="宋体" w:hAnsi="宋体"/>
          <w:sz w:val="32"/>
          <w:szCs w:val="32"/>
          <w:b w:val="1"/>
          <w:bCs w:val="1"/>
          <w:color w:val="auto"/>
        </w:rPr>
        <w:t>机关运行经费</w:t>
      </w:r>
      <w:r>
        <w:rPr>
          <w:rFonts w:ascii="宋体" w:cs="宋体" w:eastAsia="宋体" w:hAnsi="宋体"/>
          <w:sz w:val="32"/>
          <w:szCs w:val="32"/>
          <w:color w:val="auto"/>
        </w:rPr>
        <w:t>：指为保障行政单位（含参照公务员法管理的</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事业单位）运行用于购买货物和服务的各项资金，包括办公及印</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刷费、邮电费、差旅费、会议费、福利费、日常维修费、专项材</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料及一般设备购置费、办公用房水电费、取暖费、物业管理费、</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公务用车运行维护费以及其他费用。</w:t>
      </w:r>
    </w:p>
    <w:p>
      <w:pPr>
        <w:sectPr>
          <w:pgSz w:w="11900" w:h="16838" w:orient="portrait"/>
          <w:cols w:equalWidth="0" w:num="1">
            <w:col w:w="9100"/>
          </w:cols>
          <w:pgMar w:left="1440" w:top="1440" w:right="136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8760"/>
        <w:spacing w:after="0"/>
        <w:rPr>
          <w:sz w:val="20"/>
          <w:szCs w:val="20"/>
          <w:color w:val="auto"/>
        </w:rPr>
      </w:pPr>
      <w:r>
        <w:rPr>
          <w:rFonts w:ascii="Times New Roman" w:cs="Times New Roman" w:eastAsia="Times New Roman" w:hAnsi="Times New Roman"/>
          <w:sz w:val="18"/>
          <w:szCs w:val="18"/>
          <w:color w:val="auto"/>
        </w:rPr>
        <w:t>37</w:t>
      </w:r>
    </w:p>
    <w:sectPr>
      <w:pgSz w:w="11900" w:h="16838" w:orient="portrait"/>
      <w:cols w:equalWidth="0" w:num="1">
        <w:col w:w="9100"/>
      </w:cols>
      <w:pgMar w:left="1440" w:top="1440" w:right="1366" w:bottom="43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6952"/>
    <w:multiLevelType w:val="hybridMultilevel"/>
    <w:lvl w:ilvl="0">
      <w:lvlJc w:val="left"/>
      <w:lvlText w:val="%1"/>
      <w:numFmt w:val="decimal"/>
    </w:lvl>
  </w:abstractNum>
  <w:abstractNum w:abstractNumId="1">
    <w:nsid w:val="5F90"/>
    <w:multiLevelType w:val="hybridMultilevel"/>
    <w:lvl w:ilvl="0">
      <w:lvlJc w:val="left"/>
      <w:lvlText w:val="%1"/>
      <w:numFmt w:val="decimal"/>
      <w:start w:val="250"/>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2018-09-20T09:18:15Z</dcterms:created>
  <dcterms:modified xsi:type="dcterms:W3CDTF">2018-09-20T09:18:15Z</dcterms:modified>
</cp:coreProperties>
</file>