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7A5" w:rsidRDefault="008327A5" w:rsidP="008327A5">
      <w:pPr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 w:val="32"/>
        </w:rPr>
        <w:t>附件2：</w:t>
      </w:r>
    </w:p>
    <w:p w:rsidR="008327A5" w:rsidRDefault="008327A5" w:rsidP="008327A5">
      <w:pPr>
        <w:autoSpaceDN w:val="0"/>
        <w:spacing w:line="700" w:lineRule="exact"/>
        <w:jc w:val="center"/>
        <w:rPr>
          <w:rFonts w:hint="eastAsia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湛江市12345市民服务</w:t>
      </w:r>
      <w:proofErr w:type="gramStart"/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热线市</w:t>
      </w:r>
      <w:proofErr w:type="gramEnd"/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直属单位办理情况统计表</w:t>
      </w:r>
      <w:r>
        <w:rPr>
          <w:rFonts w:ascii="仿宋_GB2312" w:eastAsia="仿宋_GB2312" w:hAnsi="仿宋_GB2312" w:hint="eastAsia"/>
          <w:color w:val="000000"/>
          <w:sz w:val="32"/>
        </w:rPr>
        <w:t>（2019年1月）</w:t>
      </w:r>
      <w:r>
        <w:t xml:space="preserve"> </w:t>
      </w:r>
    </w:p>
    <w:tbl>
      <w:tblPr>
        <w:tblpPr w:leftFromText="180" w:rightFromText="180" w:vertAnchor="text" w:horzAnchor="page" w:tblpX="904" w:tblpY="71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0"/>
        <w:gridCol w:w="2730"/>
        <w:gridCol w:w="825"/>
        <w:gridCol w:w="843"/>
        <w:gridCol w:w="777"/>
        <w:gridCol w:w="818"/>
        <w:gridCol w:w="832"/>
        <w:gridCol w:w="945"/>
        <w:gridCol w:w="1005"/>
        <w:gridCol w:w="945"/>
      </w:tblGrid>
      <w:tr w:rsidR="008327A5" w:rsidTr="008F337C">
        <w:trPr>
          <w:trHeight w:val="105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受理单位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转派办理数</w:t>
            </w:r>
            <w:proofErr w:type="gram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已办  结数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>满意数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>不满</w:t>
            </w:r>
          </w:p>
          <w:p w:rsidR="008327A5" w:rsidRDefault="008327A5" w:rsidP="008F337C">
            <w:pPr>
              <w:widowControl/>
              <w:jc w:val="center"/>
              <w:textAlignment w:val="center"/>
              <w:rPr>
                <w:rFonts w:hint="eastAsia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>意数</w:t>
            </w:r>
            <w:proofErr w:type="gram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>涉法类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回复率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办结率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满意率</w:t>
            </w:r>
          </w:p>
        </w:tc>
      </w:tr>
      <w:tr w:rsidR="008327A5" w:rsidTr="008F337C">
        <w:trPr>
          <w:trHeight w:val="33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市城市管理和综合执法局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614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614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589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99.33%</w:t>
            </w:r>
          </w:p>
        </w:tc>
      </w:tr>
      <w:tr w:rsidR="008327A5" w:rsidTr="008F337C">
        <w:trPr>
          <w:trHeight w:val="9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市工商局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316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316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304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99.35%</w:t>
            </w:r>
          </w:p>
        </w:tc>
      </w:tr>
      <w:tr w:rsidR="008327A5" w:rsidTr="008F337C">
        <w:trPr>
          <w:trHeight w:val="375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市住建局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260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243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99.59%</w:t>
            </w:r>
          </w:p>
        </w:tc>
      </w:tr>
      <w:tr w:rsidR="008327A5" w:rsidTr="008F337C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市公安局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236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236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227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99.56%</w:t>
            </w:r>
          </w:p>
        </w:tc>
      </w:tr>
      <w:tr w:rsidR="008327A5" w:rsidTr="008F337C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移动湛江分公司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94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94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88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327A5" w:rsidTr="008F337C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市环保局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89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89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85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327A5" w:rsidTr="008F337C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人社局</w:t>
            </w:r>
            <w:proofErr w:type="gramEnd"/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79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79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327A5" w:rsidTr="008F337C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电信湛江分公司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327A5" w:rsidTr="008F337C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市水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务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投资集团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327A5" w:rsidTr="008F337C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市交投集团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327A5" w:rsidTr="008F337C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市交通运输局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327A5" w:rsidTr="008F337C">
        <w:trPr>
          <w:trHeight w:val="9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市烟草专卖局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327A5" w:rsidTr="008F337C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市卫生计生局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327A5" w:rsidTr="008F337C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市税务局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327A5" w:rsidTr="008F337C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湛江银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监分局</w:t>
            </w:r>
            <w:proofErr w:type="gramEnd"/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327A5" w:rsidTr="008F337C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市邮政管理局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327A5" w:rsidTr="008F337C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17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市公路局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327A5" w:rsidTr="008F337C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湛江供电局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327A5" w:rsidTr="008F337C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湛江农垦局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327A5" w:rsidTr="008F337C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联通湛江分公司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327A5" w:rsidTr="008F337C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市规划局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89.47%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327A5" w:rsidTr="008F337C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市公交公司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327A5" w:rsidTr="008F337C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发改局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327A5" w:rsidTr="008F337C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市国资委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327A5" w:rsidTr="008F337C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市国土资源局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327A5" w:rsidTr="008F337C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市旅游局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327A5" w:rsidTr="008F337C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市民政局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</w:tbl>
    <w:p w:rsidR="008327A5" w:rsidRDefault="008327A5" w:rsidP="008327A5">
      <w:pPr>
        <w:autoSpaceDN w:val="0"/>
        <w:rPr>
          <w:rFonts w:ascii="仿宋_GB2312" w:eastAsia="仿宋_GB2312" w:hAnsi="仿宋" w:hint="eastAsia"/>
          <w:color w:val="000000"/>
          <w:sz w:val="24"/>
        </w:rPr>
      </w:pPr>
    </w:p>
    <w:tbl>
      <w:tblPr>
        <w:tblpPr w:leftFromText="180" w:rightFromText="180" w:vertAnchor="text" w:horzAnchor="page" w:tblpX="942" w:tblpY="2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0"/>
        <w:gridCol w:w="2730"/>
        <w:gridCol w:w="825"/>
        <w:gridCol w:w="843"/>
        <w:gridCol w:w="777"/>
        <w:gridCol w:w="835"/>
        <w:gridCol w:w="815"/>
        <w:gridCol w:w="945"/>
        <w:gridCol w:w="1005"/>
        <w:gridCol w:w="945"/>
      </w:tblGrid>
      <w:tr w:rsidR="008327A5" w:rsidTr="008F337C">
        <w:trPr>
          <w:trHeight w:val="7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30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受理单位</w:t>
            </w:r>
          </w:p>
        </w:tc>
        <w:tc>
          <w:tcPr>
            <w:tcW w:w="825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转派办理数</w:t>
            </w:r>
            <w:proofErr w:type="gramEnd"/>
          </w:p>
        </w:tc>
        <w:tc>
          <w:tcPr>
            <w:tcW w:w="843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已办  结数</w:t>
            </w:r>
          </w:p>
        </w:tc>
        <w:tc>
          <w:tcPr>
            <w:tcW w:w="777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>满意数</w:t>
            </w:r>
            <w:proofErr w:type="gramEnd"/>
          </w:p>
        </w:tc>
        <w:tc>
          <w:tcPr>
            <w:tcW w:w="835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>不满</w:t>
            </w:r>
          </w:p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>意数</w:t>
            </w:r>
            <w:proofErr w:type="gramEnd"/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4"/>
              </w:rPr>
              <w:t>涉法类</w:t>
            </w:r>
          </w:p>
        </w:tc>
        <w:tc>
          <w:tcPr>
            <w:tcW w:w="945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回复率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办结率</w:t>
            </w:r>
          </w:p>
        </w:tc>
        <w:tc>
          <w:tcPr>
            <w:tcW w:w="9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满意率</w:t>
            </w:r>
          </w:p>
        </w:tc>
      </w:tr>
      <w:tr w:rsidR="008327A5" w:rsidTr="008F337C">
        <w:trPr>
          <w:trHeight w:val="33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市食品药品监管局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327A5" w:rsidTr="008F337C">
        <w:trPr>
          <w:trHeight w:val="33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湛江机场公司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327A5" w:rsidTr="008F337C">
        <w:trPr>
          <w:trHeight w:val="33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73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市国资公司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83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327A5" w:rsidTr="008F337C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市公积金中心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327A5" w:rsidTr="008F337C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市市场物管总站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327A5" w:rsidTr="008F337C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市金融局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327A5" w:rsidTr="008F337C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市教育局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327A5" w:rsidTr="008F337C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35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FF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市文广新局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327A5" w:rsidTr="008F337C">
        <w:trPr>
          <w:trHeight w:val="9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市质监局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327A5" w:rsidTr="008F337C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市水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务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327A5" w:rsidTr="008F337C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市海洋渔业局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327A5" w:rsidTr="008F337C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市人防办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327A5" w:rsidTr="008F337C">
        <w:trPr>
          <w:trHeight w:val="33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2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市广播电视台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327A5" w:rsidTr="008F337C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市科技局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327A5" w:rsidTr="008F337C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市民族宗教局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327A5" w:rsidTr="008F337C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市体育局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327A5" w:rsidTr="008F337C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市经信局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327A5" w:rsidTr="008F337C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市司法局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327A5" w:rsidTr="008F337C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市安监局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327A5" w:rsidTr="008F337C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市供销社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327A5" w:rsidTr="008F337C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市残联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327A5" w:rsidTr="008F337C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湛江日报社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327A5" w:rsidTr="008F337C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人民银行湛江市中心支行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8327A5" w:rsidTr="008F337C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合计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2418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2416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99.92%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A5" w:rsidRDefault="008327A5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99.66%</w:t>
            </w:r>
          </w:p>
        </w:tc>
      </w:tr>
    </w:tbl>
    <w:p w:rsidR="008327A5" w:rsidRDefault="008327A5" w:rsidP="008327A5">
      <w:pPr>
        <w:autoSpaceDN w:val="0"/>
        <w:rPr>
          <w:rFonts w:ascii="仿宋_GB2312" w:eastAsia="仿宋_GB2312" w:hAnsi="仿宋" w:hint="eastAsia"/>
          <w:color w:val="000000"/>
          <w:sz w:val="24"/>
        </w:rPr>
      </w:pPr>
    </w:p>
    <w:p w:rsidR="008327A5" w:rsidRDefault="008327A5" w:rsidP="008327A5">
      <w:pPr>
        <w:autoSpaceDN w:val="0"/>
        <w:rPr>
          <w:rFonts w:ascii="仿宋" w:eastAsia="仿宋" w:hAnsi="仿宋" w:hint="eastAsia"/>
          <w:color w:val="000000"/>
          <w:sz w:val="24"/>
        </w:rPr>
      </w:pPr>
      <w:r>
        <w:rPr>
          <w:rFonts w:ascii="仿宋_GB2312" w:eastAsia="仿宋_GB2312" w:hAnsi="仿宋" w:hint="eastAsia"/>
          <w:color w:val="000000"/>
          <w:sz w:val="24"/>
        </w:rPr>
        <w:t>注：1.本月没有工单承办任务的单位不列入本表（列表按转派工</w:t>
      </w:r>
      <w:proofErr w:type="gramStart"/>
      <w:r>
        <w:rPr>
          <w:rFonts w:ascii="仿宋_GB2312" w:eastAsia="仿宋_GB2312" w:hAnsi="仿宋" w:hint="eastAsia"/>
          <w:color w:val="000000"/>
          <w:sz w:val="24"/>
        </w:rPr>
        <w:t>单多少</w:t>
      </w:r>
      <w:proofErr w:type="gramEnd"/>
      <w:r>
        <w:rPr>
          <w:rFonts w:ascii="仿宋_GB2312" w:eastAsia="仿宋_GB2312" w:hAnsi="仿宋" w:hint="eastAsia"/>
          <w:color w:val="000000"/>
          <w:sz w:val="24"/>
        </w:rPr>
        <w:t>进行排列）。</w:t>
      </w:r>
    </w:p>
    <w:p w:rsidR="008327A5" w:rsidRDefault="008327A5" w:rsidP="008327A5">
      <w:pPr>
        <w:autoSpaceDN w:val="0"/>
        <w:ind w:left="720" w:hangingChars="300" w:hanging="720"/>
        <w:rPr>
          <w:rFonts w:ascii="仿宋_GB2312" w:eastAsia="仿宋_GB2312" w:hAnsi="仿宋" w:hint="eastAsia"/>
          <w:color w:val="000000"/>
          <w:sz w:val="24"/>
        </w:rPr>
      </w:pPr>
      <w:r>
        <w:rPr>
          <w:rFonts w:ascii="仿宋_GB2312" w:eastAsia="仿宋_GB2312" w:hAnsi="仿宋" w:hint="eastAsia"/>
          <w:color w:val="000000"/>
          <w:sz w:val="24"/>
        </w:rPr>
        <w:t xml:space="preserve">    2.统计内容为2018年12月21日至2019年1月20日的工单，但是统计日期为十个工作日之后，即2019年1月29日统计。</w:t>
      </w:r>
    </w:p>
    <w:p w:rsidR="008327A5" w:rsidRDefault="008327A5" w:rsidP="008327A5">
      <w:pPr>
        <w:pStyle w:val="ListParagraph"/>
        <w:ind w:left="720" w:hangingChars="300" w:hanging="720"/>
        <w:rPr>
          <w:rFonts w:ascii="仿宋_GB2312" w:eastAsia="仿宋_GB2312" w:hAnsi="宋体" w:cs="宋体" w:hint="eastAsia"/>
          <w:sz w:val="24"/>
        </w:rPr>
      </w:pPr>
      <w:r>
        <w:rPr>
          <w:rFonts w:ascii="仿宋_GB2312" w:eastAsia="仿宋_GB2312" w:hAnsi="宋体" w:cs="宋体" w:hint="eastAsia"/>
          <w:sz w:val="24"/>
        </w:rPr>
        <w:lastRenderedPageBreak/>
        <w:t xml:space="preserve">    3.涉法</w:t>
      </w:r>
      <w:proofErr w:type="gramStart"/>
      <w:r>
        <w:rPr>
          <w:rFonts w:ascii="仿宋_GB2312" w:eastAsia="仿宋_GB2312" w:hAnsi="宋体" w:cs="宋体" w:hint="eastAsia"/>
          <w:sz w:val="24"/>
        </w:rPr>
        <w:t>涉诉类原本</w:t>
      </w:r>
      <w:proofErr w:type="gramEnd"/>
      <w:r>
        <w:rPr>
          <w:rFonts w:ascii="仿宋_GB2312" w:eastAsia="仿宋_GB2312" w:hAnsi="宋体" w:cs="宋体" w:hint="eastAsia"/>
          <w:sz w:val="24"/>
        </w:rPr>
        <w:t>为不满意工单，现调整不</w:t>
      </w:r>
      <w:proofErr w:type="gramStart"/>
      <w:r>
        <w:rPr>
          <w:rFonts w:ascii="仿宋_GB2312" w:eastAsia="仿宋_GB2312" w:hAnsi="宋体" w:cs="宋体" w:hint="eastAsia"/>
          <w:sz w:val="24"/>
        </w:rPr>
        <w:t>满意栏作为</w:t>
      </w:r>
      <w:proofErr w:type="gramEnd"/>
      <w:r>
        <w:rPr>
          <w:rFonts w:ascii="仿宋_GB2312" w:eastAsia="仿宋_GB2312" w:hAnsi="宋体" w:cs="宋体" w:hint="eastAsia"/>
          <w:sz w:val="24"/>
        </w:rPr>
        <w:t>一级栏目，下设二级栏目分为涉法类（原涉法涉诉类）、诉求类（除</w:t>
      </w:r>
      <w:proofErr w:type="gramStart"/>
      <w:r>
        <w:rPr>
          <w:rFonts w:ascii="仿宋_GB2312" w:eastAsia="仿宋_GB2312" w:hAnsi="宋体" w:cs="宋体" w:hint="eastAsia"/>
          <w:sz w:val="24"/>
        </w:rPr>
        <w:t>涉法类工单</w:t>
      </w:r>
      <w:proofErr w:type="gramEnd"/>
      <w:r>
        <w:rPr>
          <w:rFonts w:ascii="仿宋_GB2312" w:eastAsia="仿宋_GB2312" w:hAnsi="宋体" w:cs="宋体" w:hint="eastAsia"/>
          <w:sz w:val="24"/>
        </w:rPr>
        <w:t>外）。</w:t>
      </w:r>
    </w:p>
    <w:p w:rsidR="001E0468" w:rsidRDefault="008327A5" w:rsidP="008327A5">
      <w:r>
        <w:rPr>
          <w:rFonts w:ascii="仿宋_GB2312" w:eastAsia="仿宋_GB2312" w:hAnsi="宋体" w:cs="宋体" w:hint="eastAsia"/>
          <w:sz w:val="24"/>
        </w:rPr>
        <w:t xml:space="preserve">    4.其它：</w:t>
      </w:r>
      <w:r>
        <w:rPr>
          <w:rFonts w:ascii="仿宋_GB2312" w:eastAsia="仿宋_GB2312" w:hAnsi="宋体" w:cs="仿宋_GB2312" w:hint="eastAsia"/>
          <w:color w:val="000000"/>
          <w:kern w:val="0"/>
          <w:sz w:val="24"/>
        </w:rPr>
        <w:t>新奥燃气公司4宗、南海西部石油管理局2宗、市机关事务局1宗、市公共资源交易中心1宗、岭南师范学院1宗、广东医科大学1宗。</w:t>
      </w:r>
    </w:p>
    <w:sectPr w:rsidR="001E0468" w:rsidSect="001E0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27A5"/>
    <w:rsid w:val="001E0468"/>
    <w:rsid w:val="008327A5"/>
    <w:rsid w:val="00C63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7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34"/>
    <w:unhideWhenUsed/>
    <w:qFormat/>
    <w:rsid w:val="008327A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383</Words>
  <Characters>2187</Characters>
  <Application>Microsoft Office Word</Application>
  <DocSecurity>0</DocSecurity>
  <Lines>18</Lines>
  <Paragraphs>5</Paragraphs>
  <ScaleCrop>false</ScaleCrop>
  <Company>china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MingY_C</dc:creator>
  <cp:lastModifiedBy>MingY_C</cp:lastModifiedBy>
  <cp:revision>1</cp:revision>
  <dcterms:created xsi:type="dcterms:W3CDTF">2019-05-05T02:02:00Z</dcterms:created>
  <dcterms:modified xsi:type="dcterms:W3CDTF">2019-05-05T02:03:00Z</dcterms:modified>
</cp:coreProperties>
</file>