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610" w:rsidRPr="00C36B98" w:rsidRDefault="001E2610" w:rsidP="001E2610">
      <w:pPr>
        <w:rPr>
          <w:rFonts w:ascii="黑体" w:eastAsia="黑体"/>
          <w:sz w:val="32"/>
          <w:szCs w:val="32"/>
        </w:rPr>
      </w:pPr>
      <w:r w:rsidRPr="00C36B98">
        <w:rPr>
          <w:rFonts w:ascii="黑体" w:eastAsia="黑体" w:hint="eastAsia"/>
          <w:sz w:val="32"/>
          <w:szCs w:val="32"/>
        </w:rPr>
        <w:t>附件3：</w:t>
      </w:r>
    </w:p>
    <w:p w:rsidR="001E2610" w:rsidRPr="005F1EAE" w:rsidRDefault="001E2610" w:rsidP="001E2610">
      <w:pPr>
        <w:rPr>
          <w:rFonts w:ascii="仿宋_GB2312" w:eastAsia="仿宋_GB2312"/>
          <w:sz w:val="32"/>
          <w:szCs w:val="32"/>
        </w:rPr>
      </w:pPr>
    </w:p>
    <w:p w:rsidR="001E2610" w:rsidRPr="00C36B98" w:rsidRDefault="001E2610" w:rsidP="001E2610">
      <w:pPr>
        <w:jc w:val="center"/>
        <w:rPr>
          <w:rFonts w:asciiTheme="majorEastAsia" w:eastAsiaTheme="majorEastAsia" w:hAnsiTheme="majorEastAsia"/>
          <w:b/>
          <w:sz w:val="44"/>
          <w:szCs w:val="44"/>
        </w:rPr>
      </w:pPr>
      <w:r w:rsidRPr="00C36B98">
        <w:rPr>
          <w:rFonts w:asciiTheme="majorEastAsia" w:eastAsiaTheme="majorEastAsia" w:hAnsiTheme="majorEastAsia" w:hint="eastAsia"/>
          <w:b/>
          <w:sz w:val="44"/>
          <w:szCs w:val="44"/>
        </w:rPr>
        <w:t>各级环境保护监测站应配置的</w:t>
      </w:r>
    </w:p>
    <w:p w:rsidR="001E2610" w:rsidRPr="00C36B98" w:rsidRDefault="001E2610" w:rsidP="001E2610">
      <w:pPr>
        <w:jc w:val="center"/>
        <w:rPr>
          <w:rFonts w:asciiTheme="majorEastAsia" w:eastAsiaTheme="majorEastAsia" w:hAnsiTheme="majorEastAsia"/>
          <w:b/>
          <w:sz w:val="44"/>
          <w:szCs w:val="44"/>
        </w:rPr>
      </w:pPr>
      <w:r w:rsidRPr="00C36B98">
        <w:rPr>
          <w:rFonts w:asciiTheme="majorEastAsia" w:eastAsiaTheme="majorEastAsia" w:hAnsiTheme="majorEastAsia" w:hint="eastAsia"/>
          <w:b/>
          <w:sz w:val="44"/>
          <w:szCs w:val="44"/>
        </w:rPr>
        <w:t>辐射事故应急监测设备清单</w:t>
      </w:r>
    </w:p>
    <w:p w:rsidR="001E2610" w:rsidRPr="005F1EAE" w:rsidRDefault="001E2610" w:rsidP="001E2610">
      <w:pPr>
        <w:rPr>
          <w:rFonts w:ascii="仿宋_GB2312" w:eastAsia="仿宋_GB2312"/>
          <w:sz w:val="32"/>
          <w:szCs w:val="32"/>
        </w:rPr>
      </w:pPr>
    </w:p>
    <w:p w:rsidR="001E2610" w:rsidRPr="005F1EAE" w:rsidRDefault="001E2610" w:rsidP="001E2610">
      <w:pPr>
        <w:rPr>
          <w:rFonts w:ascii="仿宋_GB2312" w:eastAsia="仿宋_GB2312"/>
          <w:sz w:val="32"/>
          <w:szCs w:val="32"/>
        </w:rPr>
      </w:pPr>
      <w:r w:rsidRPr="005F1EAE">
        <w:rPr>
          <w:rFonts w:ascii="仿宋_GB2312" w:eastAsia="仿宋_GB2312" w:hint="eastAsia"/>
          <w:sz w:val="32"/>
          <w:szCs w:val="32"/>
        </w:rPr>
        <w:t xml:space="preserve">　　一、各县（市、区）环境保护监测站应配置的辐射事故应急监测设备如下：</w:t>
      </w:r>
    </w:p>
    <w:p w:rsidR="001E2610" w:rsidRPr="005F1EAE" w:rsidRDefault="001E2610" w:rsidP="001E2610">
      <w:pPr>
        <w:rPr>
          <w:rFonts w:ascii="仿宋_GB2312" w:eastAsia="仿宋_GB2312"/>
          <w:sz w:val="32"/>
          <w:szCs w:val="32"/>
        </w:rPr>
      </w:pPr>
      <w:r w:rsidRPr="005F1EAE">
        <w:rPr>
          <w:rFonts w:ascii="仿宋_GB2312" w:eastAsia="仿宋_GB2312" w:hint="eastAsia"/>
          <w:sz w:val="32"/>
          <w:szCs w:val="32"/>
        </w:rPr>
        <w:t xml:space="preserve">　　（一）个人剂量报警仪；</w:t>
      </w:r>
    </w:p>
    <w:p w:rsidR="001E2610" w:rsidRPr="005F1EAE" w:rsidRDefault="001E2610" w:rsidP="001E2610">
      <w:pPr>
        <w:rPr>
          <w:rFonts w:ascii="仿宋_GB2312" w:eastAsia="仿宋_GB2312"/>
          <w:sz w:val="32"/>
          <w:szCs w:val="32"/>
        </w:rPr>
      </w:pPr>
      <w:r w:rsidRPr="005F1EAE">
        <w:rPr>
          <w:rFonts w:ascii="仿宋_GB2312" w:eastAsia="仿宋_GB2312" w:hint="eastAsia"/>
          <w:sz w:val="32"/>
          <w:szCs w:val="32"/>
        </w:rPr>
        <w:t xml:space="preserve">　　（二）便携式X-γ剂量率仪。</w:t>
      </w:r>
    </w:p>
    <w:p w:rsidR="001E2610" w:rsidRPr="005F1EAE" w:rsidRDefault="001E2610" w:rsidP="001E2610">
      <w:pPr>
        <w:rPr>
          <w:rFonts w:ascii="仿宋_GB2312" w:eastAsia="仿宋_GB2312"/>
          <w:sz w:val="32"/>
          <w:szCs w:val="32"/>
        </w:rPr>
      </w:pPr>
      <w:r w:rsidRPr="005F1EAE">
        <w:rPr>
          <w:rFonts w:ascii="仿宋_GB2312" w:eastAsia="仿宋_GB2312" w:hint="eastAsia"/>
          <w:sz w:val="32"/>
          <w:szCs w:val="32"/>
        </w:rPr>
        <w:t xml:space="preserve">　　二、市环境保护监测站应配置的辐射事故应急监测设备如下：</w:t>
      </w:r>
    </w:p>
    <w:p w:rsidR="001E2610" w:rsidRPr="005F1EAE" w:rsidRDefault="001E2610" w:rsidP="001E2610">
      <w:pPr>
        <w:rPr>
          <w:rFonts w:ascii="仿宋_GB2312" w:eastAsia="仿宋_GB2312"/>
          <w:sz w:val="32"/>
          <w:szCs w:val="32"/>
        </w:rPr>
      </w:pPr>
      <w:r w:rsidRPr="005F1EAE">
        <w:rPr>
          <w:rFonts w:ascii="仿宋_GB2312" w:eastAsia="仿宋_GB2312" w:hint="eastAsia"/>
          <w:sz w:val="32"/>
          <w:szCs w:val="32"/>
        </w:rPr>
        <w:t xml:space="preserve">　　（一）个人剂量报警仪；</w:t>
      </w:r>
    </w:p>
    <w:p w:rsidR="001E2610" w:rsidRPr="005F1EAE" w:rsidRDefault="001E2610" w:rsidP="001E2610">
      <w:pPr>
        <w:rPr>
          <w:rFonts w:ascii="仿宋_GB2312" w:eastAsia="仿宋_GB2312"/>
          <w:sz w:val="32"/>
          <w:szCs w:val="32"/>
        </w:rPr>
      </w:pPr>
      <w:r w:rsidRPr="005F1EAE">
        <w:rPr>
          <w:rFonts w:ascii="仿宋_GB2312" w:eastAsia="仿宋_GB2312" w:hint="eastAsia"/>
          <w:sz w:val="32"/>
          <w:szCs w:val="32"/>
        </w:rPr>
        <w:t xml:space="preserve">　　（二）高量程、便携式辐射剂量测量仪；</w:t>
      </w:r>
    </w:p>
    <w:p w:rsidR="001E2610" w:rsidRPr="005F1EAE" w:rsidRDefault="001E2610" w:rsidP="001E2610">
      <w:pPr>
        <w:rPr>
          <w:rFonts w:ascii="仿宋_GB2312" w:eastAsia="仿宋_GB2312"/>
          <w:sz w:val="32"/>
          <w:szCs w:val="32"/>
        </w:rPr>
      </w:pPr>
      <w:r w:rsidRPr="005F1EAE">
        <w:rPr>
          <w:rFonts w:ascii="仿宋_GB2312" w:eastAsia="仿宋_GB2312" w:hint="eastAsia"/>
          <w:sz w:val="32"/>
          <w:szCs w:val="32"/>
        </w:rPr>
        <w:t xml:space="preserve">　　（三）便携式表面污染测量仪。</w:t>
      </w:r>
    </w:p>
    <w:p w:rsidR="001E2610" w:rsidRPr="005F1EAE" w:rsidRDefault="001E2610" w:rsidP="001E2610">
      <w:pPr>
        <w:rPr>
          <w:rFonts w:ascii="仿宋_GB2312" w:eastAsia="仿宋_GB2312"/>
          <w:sz w:val="32"/>
          <w:szCs w:val="32"/>
        </w:rPr>
      </w:pPr>
      <w:r w:rsidRPr="005F1EAE">
        <w:rPr>
          <w:rFonts w:ascii="仿宋_GB2312" w:eastAsia="仿宋_GB2312" w:hint="eastAsia"/>
          <w:sz w:val="32"/>
          <w:szCs w:val="32"/>
        </w:rPr>
        <w:t xml:space="preserve">　　三、各级环境保护监测站应根据所属辖区放射性同位素及射线装置使用单位的数量、密集程度等实际情况配置相应数量、型号的辐射事故应急监测设备。</w:t>
      </w:r>
    </w:p>
    <w:p w:rsidR="00D52DDD" w:rsidRPr="001E2610" w:rsidRDefault="00D52DDD"/>
    <w:sectPr w:rsidR="00D52DDD" w:rsidRPr="001E2610" w:rsidSect="00D52D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2610"/>
    <w:rsid w:val="000A129D"/>
    <w:rsid w:val="00126C90"/>
    <w:rsid w:val="00173559"/>
    <w:rsid w:val="001A217F"/>
    <w:rsid w:val="001D120E"/>
    <w:rsid w:val="001E2610"/>
    <w:rsid w:val="00352F04"/>
    <w:rsid w:val="00376FCC"/>
    <w:rsid w:val="00386585"/>
    <w:rsid w:val="003D49F2"/>
    <w:rsid w:val="003E1D78"/>
    <w:rsid w:val="003F61CC"/>
    <w:rsid w:val="00400D25"/>
    <w:rsid w:val="004065C1"/>
    <w:rsid w:val="00441358"/>
    <w:rsid w:val="004970D2"/>
    <w:rsid w:val="00536EC0"/>
    <w:rsid w:val="00546ADC"/>
    <w:rsid w:val="005D4886"/>
    <w:rsid w:val="00707477"/>
    <w:rsid w:val="008221F9"/>
    <w:rsid w:val="00862A82"/>
    <w:rsid w:val="008A46B5"/>
    <w:rsid w:val="00905080"/>
    <w:rsid w:val="00916C31"/>
    <w:rsid w:val="00925478"/>
    <w:rsid w:val="00930DC4"/>
    <w:rsid w:val="009866C1"/>
    <w:rsid w:val="009B0360"/>
    <w:rsid w:val="00A02C11"/>
    <w:rsid w:val="00A30654"/>
    <w:rsid w:val="00A75EA8"/>
    <w:rsid w:val="00AE2D53"/>
    <w:rsid w:val="00B5345F"/>
    <w:rsid w:val="00BB70AB"/>
    <w:rsid w:val="00C021D7"/>
    <w:rsid w:val="00C5293D"/>
    <w:rsid w:val="00CE3355"/>
    <w:rsid w:val="00CE7881"/>
    <w:rsid w:val="00CF792C"/>
    <w:rsid w:val="00D10028"/>
    <w:rsid w:val="00D245FF"/>
    <w:rsid w:val="00D41DAF"/>
    <w:rsid w:val="00D52DDD"/>
    <w:rsid w:val="00D67B6E"/>
    <w:rsid w:val="00DB2A48"/>
    <w:rsid w:val="00DE20C4"/>
    <w:rsid w:val="00E302E4"/>
    <w:rsid w:val="00EF163B"/>
    <w:rsid w:val="00FB514D"/>
    <w:rsid w:val="00FF78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Company>微软中国</Company>
  <LinksUpToDate>false</LinksUpToDate>
  <CharactersWithSpaces>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2015-10-23T03:02:00Z</dcterms:created>
  <dcterms:modified xsi:type="dcterms:W3CDTF">2015-10-23T03:02:00Z</dcterms:modified>
</cp:coreProperties>
</file>