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ascii="黑体" w:hAnsi="宋体" w:eastAsia="黑体"/>
          <w:bCs/>
          <w:color w:val="000000"/>
          <w:sz w:val="32"/>
          <w:szCs w:val="32"/>
        </w:rPr>
      </w:pPr>
    </w:p>
    <w:p>
      <w:pPr>
        <w:ind w:firstLine="320" w:firstLineChars="100"/>
        <w:rPr>
          <w:rFonts w:ascii="黑体" w:hAnsi="宋体" w:eastAsia="黑体"/>
          <w:bCs/>
          <w:color w:val="000000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z w:val="32"/>
          <w:szCs w:val="32"/>
        </w:rPr>
        <w:t>附件2：</w:t>
      </w:r>
    </w:p>
    <w:p>
      <w:pPr>
        <w:jc w:val="center"/>
        <w:rPr>
          <w:rFonts w:ascii="黑体" w:hAnsi="宋体" w:eastAsia="黑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黑体" w:hAnsi="宋体" w:eastAsia="黑体"/>
          <w:bCs/>
          <w:color w:val="000000"/>
          <w:sz w:val="44"/>
          <w:szCs w:val="44"/>
        </w:rPr>
        <w:t>2017年《政府工作报告》10件民生实事督办分解表</w:t>
      </w:r>
      <w:bookmarkEnd w:id="0"/>
    </w:p>
    <w:p>
      <w:pPr>
        <w:rPr>
          <w:rFonts w:ascii="黑体" w:hAnsi="宋体" w:eastAsia="黑体"/>
          <w:bCs/>
          <w:color w:val="000000"/>
          <w:sz w:val="24"/>
        </w:rPr>
      </w:pPr>
    </w:p>
    <w:tbl>
      <w:tblPr>
        <w:tblStyle w:val="4"/>
        <w:tblW w:w="14033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835"/>
        <w:gridCol w:w="5386"/>
        <w:gridCol w:w="1701"/>
        <w:gridCol w:w="198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tblHeader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事         项</w:t>
            </w:r>
          </w:p>
        </w:tc>
        <w:tc>
          <w:tcPr>
            <w:tcW w:w="5386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具体目标和工作计划</w:t>
            </w:r>
          </w:p>
          <w:p>
            <w:pPr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（2017年度需完成的任务指标）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完成时限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主办单位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市政府</w:t>
            </w:r>
          </w:p>
          <w:p>
            <w:pPr>
              <w:jc w:val="center"/>
              <w:rPr>
                <w:rFonts w:eastAsia="黑体"/>
                <w:color w:val="000000"/>
                <w:spacing w:val="-2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w w:val="105"/>
                <w:sz w:val="24"/>
              </w:rPr>
              <w:t>完成赤坎区“一门式、一网式”政务服务模式改革试点</w:t>
            </w:r>
          </w:p>
        </w:tc>
        <w:tc>
          <w:tcPr>
            <w:tcW w:w="5386" w:type="dxa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6月底前完成办公软件及公共服务平台系统研发工作。</w:t>
            </w: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8月底前完成行政许可和公共服务事项标准编制工作。</w:t>
            </w: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10月底前完成区级政务服务实体大厅改建工作。</w:t>
            </w: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11月底前按照一门一网服务模式要求，完成综合服务窗口工作人员录用和培训工作。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w w:val="105"/>
                <w:sz w:val="24"/>
              </w:rPr>
            </w:pPr>
            <w:r>
              <w:rPr>
                <w:rFonts w:hint="eastAsia" w:ascii="宋体" w:hAnsi="宋体"/>
                <w:color w:val="000000"/>
                <w:w w:val="105"/>
                <w:sz w:val="24"/>
              </w:rPr>
              <w:t>2017.12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w w:val="105"/>
                <w:kern w:val="24"/>
                <w:sz w:val="24"/>
              </w:rPr>
            </w:pPr>
            <w:r>
              <w:rPr>
                <w:rFonts w:hint="eastAsia" w:ascii="宋体" w:hAnsi="宋体"/>
                <w:color w:val="000000"/>
                <w:w w:val="105"/>
                <w:kern w:val="24"/>
                <w:sz w:val="24"/>
              </w:rPr>
              <w:t>赤坎区政府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w w:val="105"/>
                <w:sz w:val="24"/>
              </w:rPr>
            </w:pPr>
            <w:r>
              <w:rPr>
                <w:rFonts w:hint="eastAsia" w:ascii="宋体" w:hAnsi="宋体"/>
                <w:color w:val="000000"/>
                <w:w w:val="105"/>
                <w:sz w:val="24"/>
              </w:rPr>
              <w:t>曹  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w w:val="105"/>
                <w:sz w:val="24"/>
              </w:rPr>
            </w:pPr>
            <w:r>
              <w:rPr>
                <w:rFonts w:hint="eastAsia" w:ascii="宋体" w:hAnsi="宋体"/>
                <w:color w:val="000000"/>
                <w:w w:val="105"/>
                <w:sz w:val="24"/>
              </w:rPr>
              <w:t>实施15间镇级敬老院改扩建，新增床位1500个</w:t>
            </w:r>
          </w:p>
        </w:tc>
        <w:tc>
          <w:tcPr>
            <w:tcW w:w="5386" w:type="dxa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kern w:val="24"/>
                <w:sz w:val="24"/>
              </w:rPr>
            </w:pPr>
            <w:r>
              <w:rPr>
                <w:rFonts w:hint="eastAsia" w:ascii="宋体" w:hAnsi="宋体"/>
                <w:color w:val="000000"/>
                <w:kern w:val="24"/>
                <w:sz w:val="24"/>
              </w:rPr>
              <w:t>6月底前完成各县（市）调研、选址、规划设计、招投标等前期工作,并按市的部署推进镇级敬老院改扩建工作。</w:t>
            </w: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kern w:val="24"/>
                <w:sz w:val="24"/>
              </w:rPr>
            </w:pPr>
            <w:r>
              <w:rPr>
                <w:rFonts w:hint="eastAsia" w:ascii="宋体" w:hAnsi="宋体"/>
                <w:color w:val="000000"/>
                <w:kern w:val="24"/>
                <w:sz w:val="24"/>
              </w:rPr>
              <w:t>10月底前动工扩建5个区域性敬老院，增加床位约1000个。</w:t>
            </w: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w w:val="105"/>
                <w:sz w:val="24"/>
              </w:rPr>
            </w:pPr>
            <w:r>
              <w:rPr>
                <w:rFonts w:hint="eastAsia" w:ascii="宋体" w:hAnsi="宋体"/>
                <w:color w:val="000000"/>
                <w:kern w:val="24"/>
                <w:sz w:val="24"/>
              </w:rPr>
              <w:t>11月底前对10间敬老院空置的房子实施改造，购置生活用品和完善生活设施，增加床位约500个。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w w:val="105"/>
                <w:sz w:val="24"/>
              </w:rPr>
            </w:pPr>
            <w:r>
              <w:rPr>
                <w:rFonts w:hint="eastAsia" w:ascii="宋体" w:hAnsi="宋体"/>
                <w:color w:val="000000"/>
                <w:w w:val="105"/>
                <w:sz w:val="24"/>
              </w:rPr>
              <w:t xml:space="preserve">2017.12 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w w:val="105"/>
                <w:kern w:val="24"/>
                <w:sz w:val="24"/>
              </w:rPr>
            </w:pPr>
            <w:r>
              <w:rPr>
                <w:rFonts w:hint="eastAsia" w:ascii="宋体" w:hAnsi="宋体"/>
                <w:color w:val="000000"/>
                <w:w w:val="105"/>
                <w:kern w:val="24"/>
                <w:sz w:val="24"/>
              </w:rPr>
              <w:t>市民政局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w w:val="105"/>
                <w:sz w:val="24"/>
              </w:rPr>
            </w:pPr>
            <w:r>
              <w:rPr>
                <w:rFonts w:hint="eastAsia" w:ascii="宋体" w:hAnsi="宋体"/>
                <w:color w:val="000000"/>
                <w:w w:val="105"/>
                <w:sz w:val="24"/>
              </w:rPr>
              <w:t>陈光祥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w w:val="105"/>
                <w:sz w:val="24"/>
              </w:rPr>
            </w:pPr>
            <w:r>
              <w:rPr>
                <w:rFonts w:hint="eastAsia" w:ascii="宋体" w:hAnsi="宋体"/>
                <w:color w:val="000000"/>
                <w:w w:val="105"/>
                <w:sz w:val="24"/>
              </w:rPr>
              <w:t>建成市残疾人康复中心</w:t>
            </w:r>
          </w:p>
        </w:tc>
        <w:tc>
          <w:tcPr>
            <w:tcW w:w="5386" w:type="dxa"/>
            <w:vMerge w:val="restart"/>
            <w:vAlign w:val="center"/>
          </w:tcPr>
          <w:p>
            <w:pPr>
              <w:spacing w:line="360" w:lineRule="exact"/>
              <w:ind w:firstLine="492" w:firstLineChars="196"/>
              <w:rPr>
                <w:rFonts w:ascii="宋体" w:hAnsi="宋体"/>
                <w:color w:val="000000"/>
                <w:w w:val="105"/>
                <w:kern w:val="24"/>
                <w:sz w:val="24"/>
              </w:rPr>
            </w:pPr>
            <w:r>
              <w:rPr>
                <w:rFonts w:hint="eastAsia" w:ascii="宋体" w:hAnsi="宋体"/>
                <w:color w:val="000000"/>
                <w:w w:val="105"/>
                <w:kern w:val="24"/>
                <w:sz w:val="24"/>
              </w:rPr>
              <w:t>5月主体结构封顶。</w:t>
            </w:r>
          </w:p>
          <w:p>
            <w:pPr>
              <w:spacing w:line="360" w:lineRule="exact"/>
              <w:ind w:firstLine="492" w:firstLineChars="196"/>
              <w:rPr>
                <w:rFonts w:ascii="宋体" w:hAnsi="宋体"/>
                <w:color w:val="000000"/>
                <w:w w:val="105"/>
                <w:kern w:val="24"/>
                <w:sz w:val="24"/>
              </w:rPr>
            </w:pPr>
            <w:r>
              <w:rPr>
                <w:rFonts w:hint="eastAsia" w:ascii="宋体" w:hAnsi="宋体"/>
                <w:color w:val="000000"/>
                <w:w w:val="105"/>
                <w:kern w:val="24"/>
                <w:sz w:val="24"/>
              </w:rPr>
              <w:t>8月完成装饰装修、安装工程。</w:t>
            </w:r>
          </w:p>
          <w:p>
            <w:pPr>
              <w:spacing w:line="360" w:lineRule="exact"/>
              <w:ind w:firstLine="492" w:firstLineChars="196"/>
              <w:rPr>
                <w:rFonts w:ascii="宋体" w:hAnsi="宋体"/>
                <w:color w:val="000000"/>
                <w:w w:val="105"/>
                <w:kern w:val="24"/>
                <w:sz w:val="24"/>
              </w:rPr>
            </w:pPr>
            <w:r>
              <w:rPr>
                <w:rFonts w:hint="eastAsia" w:ascii="宋体" w:hAnsi="宋体"/>
                <w:color w:val="000000"/>
                <w:w w:val="105"/>
                <w:kern w:val="24"/>
                <w:sz w:val="24"/>
              </w:rPr>
              <w:t>10月完成小区绿化和室外排水工程。</w:t>
            </w:r>
          </w:p>
          <w:p>
            <w:pPr>
              <w:spacing w:line="360" w:lineRule="exact"/>
              <w:ind w:firstLine="492" w:firstLineChars="196"/>
              <w:rPr>
                <w:rFonts w:ascii="宋体" w:hAnsi="宋体"/>
                <w:color w:val="000000"/>
                <w:w w:val="105"/>
                <w:sz w:val="24"/>
              </w:rPr>
            </w:pPr>
            <w:r>
              <w:rPr>
                <w:rFonts w:hint="eastAsia" w:ascii="宋体" w:hAnsi="宋体"/>
                <w:color w:val="000000"/>
                <w:w w:val="105"/>
                <w:kern w:val="24"/>
                <w:sz w:val="24"/>
              </w:rPr>
              <w:t>12月完成康复设施、设备安装并交付使用。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w w:val="105"/>
                <w:sz w:val="24"/>
              </w:rPr>
            </w:pPr>
            <w:r>
              <w:rPr>
                <w:rFonts w:ascii="宋体" w:hAnsi="宋体"/>
                <w:color w:val="000000"/>
                <w:w w:val="105"/>
                <w:sz w:val="24"/>
              </w:rPr>
              <w:t>2017</w:t>
            </w:r>
            <w:r>
              <w:rPr>
                <w:rFonts w:hint="eastAsia" w:ascii="宋体" w:hAnsi="宋体"/>
                <w:color w:val="000000"/>
                <w:w w:val="105"/>
                <w:sz w:val="24"/>
              </w:rPr>
              <w:t>.12</w:t>
            </w:r>
          </w:p>
        </w:tc>
        <w:tc>
          <w:tcPr>
            <w:tcW w:w="198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w w:val="105"/>
                <w:sz w:val="24"/>
              </w:rPr>
            </w:pPr>
            <w:r>
              <w:rPr>
                <w:rFonts w:hint="eastAsia" w:ascii="宋体" w:hAnsi="宋体"/>
                <w:color w:val="000000"/>
                <w:w w:val="105"/>
                <w:sz w:val="24"/>
              </w:rPr>
              <w:t>市残联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w w:val="105"/>
                <w:sz w:val="24"/>
              </w:rPr>
            </w:pPr>
            <w:r>
              <w:rPr>
                <w:rFonts w:hint="eastAsia" w:ascii="宋体" w:hAnsi="宋体"/>
                <w:color w:val="000000"/>
                <w:w w:val="105"/>
                <w:sz w:val="24"/>
              </w:rPr>
              <w:t>陈光祥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w w:val="105"/>
                <w:sz w:val="24"/>
              </w:rPr>
            </w:pPr>
          </w:p>
        </w:tc>
        <w:tc>
          <w:tcPr>
            <w:tcW w:w="538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w w:val="105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w w:val="105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pacing w:val="-12"/>
                <w:kern w:val="24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2"/>
                <w:kern w:val="24"/>
                <w:sz w:val="24"/>
              </w:rPr>
              <w:t>市住房城乡建设局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w w:val="10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w w:val="105"/>
                <w:sz w:val="24"/>
              </w:rPr>
            </w:pPr>
            <w:r>
              <w:rPr>
                <w:rFonts w:hint="eastAsia" w:ascii="宋体" w:hAnsi="宋体"/>
                <w:color w:val="000000"/>
                <w:w w:val="105"/>
                <w:sz w:val="24"/>
              </w:rPr>
              <w:t>完成森林公园升级改造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exact"/>
              <w:ind w:firstLine="470" w:firstLineChars="196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6月底前完成景区大树钢支撑施工。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9月底前完成东大门第二停车场、景区指示牌建设。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11月底前完成赤溪湖周边绿化种植工程。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w w:val="105"/>
                <w:sz w:val="24"/>
              </w:rPr>
            </w:pPr>
            <w:r>
              <w:rPr>
                <w:rFonts w:hint="eastAsia" w:ascii="宋体" w:hAnsi="宋体"/>
                <w:color w:val="000000"/>
                <w:w w:val="105"/>
                <w:sz w:val="24"/>
              </w:rPr>
              <w:t xml:space="preserve">2017.12 </w:t>
            </w:r>
          </w:p>
        </w:tc>
        <w:tc>
          <w:tcPr>
            <w:tcW w:w="19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kern w:val="24"/>
                <w:sz w:val="24"/>
              </w:rPr>
            </w:pPr>
            <w:r>
              <w:rPr>
                <w:rFonts w:hint="eastAsia" w:ascii="宋体" w:hAnsi="宋体"/>
                <w:color w:val="000000"/>
                <w:kern w:val="24"/>
                <w:sz w:val="24"/>
              </w:rPr>
              <w:t>湖光岩风景区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w w:val="105"/>
                <w:kern w:val="24"/>
                <w:sz w:val="24"/>
              </w:rPr>
            </w:pPr>
            <w:r>
              <w:rPr>
                <w:rFonts w:hint="eastAsia" w:ascii="宋体" w:hAnsi="宋体"/>
                <w:color w:val="000000"/>
                <w:kern w:val="24"/>
                <w:sz w:val="24"/>
              </w:rPr>
              <w:t>管理局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w w:val="105"/>
                <w:sz w:val="24"/>
              </w:rPr>
            </w:pPr>
            <w:r>
              <w:rPr>
                <w:rFonts w:hint="eastAsia" w:ascii="宋体" w:hAnsi="宋体"/>
                <w:color w:val="000000"/>
                <w:w w:val="105"/>
                <w:sz w:val="24"/>
              </w:rPr>
              <w:t>欧先伟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w w:val="105"/>
                <w:sz w:val="24"/>
              </w:rPr>
            </w:pPr>
            <w:r>
              <w:rPr>
                <w:rFonts w:hint="eastAsia" w:ascii="宋体" w:hAnsi="宋体"/>
                <w:color w:val="000000"/>
                <w:w w:val="105"/>
                <w:sz w:val="24"/>
              </w:rPr>
              <w:t>建成赤坎世贸、观海路和霞山国贸三座人行天桥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1.世贸人行天桥：5月底完成钢结构架设；8月底全面完成。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2017.8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2"/>
                <w:kern w:val="24"/>
                <w:sz w:val="24"/>
              </w:rPr>
              <w:t>市城市综合管理局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w w:val="105"/>
                <w:sz w:val="24"/>
              </w:rPr>
            </w:pPr>
            <w:r>
              <w:rPr>
                <w:rFonts w:hint="eastAsia" w:ascii="宋体" w:hAnsi="宋体"/>
                <w:color w:val="000000"/>
                <w:w w:val="105"/>
                <w:sz w:val="24"/>
              </w:rPr>
              <w:t>陈伟杰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w w:val="105"/>
                <w:sz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2.霞山国贸人行天桥：年内完成项目立项、设计、招标等前期工作，12月底前完成工程施工。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2017.12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w w:val="10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w w:val="105"/>
                <w:sz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line="360" w:lineRule="exact"/>
              <w:ind w:firstLine="503" w:firstLineChars="200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w w:val="105"/>
                <w:sz w:val="24"/>
              </w:rPr>
              <w:t>3.观海路人行天桥：</w:t>
            </w:r>
            <w:r>
              <w:rPr>
                <w:rFonts w:hint="eastAsia" w:ascii="宋体"/>
                <w:color w:val="000000"/>
                <w:sz w:val="24"/>
              </w:rPr>
              <w:t>3月底前完成初步规划设计方案、取得可行性研究报告批复；6月底前完成项目立项、施工设计、预算编制和审核，并进行监理招标；8月底前完成施工招标，动工建设，12月20日前完工。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w w:val="105"/>
                <w:sz w:val="24"/>
              </w:rPr>
            </w:pPr>
            <w:r>
              <w:rPr>
                <w:rFonts w:hint="eastAsia" w:ascii="宋体" w:hAnsi="宋体"/>
                <w:color w:val="000000"/>
                <w:w w:val="105"/>
                <w:sz w:val="24"/>
              </w:rPr>
              <w:t>2017.12</w:t>
            </w:r>
          </w:p>
        </w:tc>
        <w:tc>
          <w:tcPr>
            <w:tcW w:w="198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w w:val="105"/>
                <w:sz w:val="24"/>
              </w:rPr>
            </w:pPr>
            <w:r>
              <w:rPr>
                <w:rFonts w:hint="eastAsia" w:ascii="宋体" w:hAnsi="宋体"/>
                <w:color w:val="000000"/>
                <w:w w:val="105"/>
                <w:kern w:val="24"/>
                <w:sz w:val="24"/>
              </w:rPr>
              <w:t>赤坎区政府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w w:val="10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w w:val="105"/>
                <w:sz w:val="24"/>
              </w:rPr>
            </w:pPr>
            <w:r>
              <w:rPr>
                <w:rFonts w:hint="eastAsia" w:ascii="宋体" w:hAnsi="宋体"/>
                <w:color w:val="000000"/>
                <w:w w:val="105"/>
                <w:sz w:val="24"/>
              </w:rPr>
              <w:t>完成霞山</w:t>
            </w:r>
            <w:r>
              <w:rPr>
                <w:rFonts w:hint="eastAsia" w:ascii="宋体" w:hAnsi="宋体"/>
                <w:color w:val="000000"/>
                <w:w w:val="110"/>
                <w:sz w:val="24"/>
              </w:rPr>
              <w:t>观海路南段</w:t>
            </w:r>
            <w:r>
              <w:rPr>
                <w:rFonts w:hint="eastAsia" w:ascii="宋体" w:hAnsi="宋体"/>
                <w:color w:val="000000"/>
                <w:w w:val="105"/>
                <w:sz w:val="24"/>
              </w:rPr>
              <w:t>升级改造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9月完成招标等前期工作。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10月动工建设。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12月完成升级改造工程。</w:t>
            </w: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w w:val="105"/>
                <w:sz w:val="24"/>
              </w:rPr>
            </w:pPr>
            <w:r>
              <w:rPr>
                <w:rFonts w:hint="eastAsia" w:ascii="宋体" w:hAnsi="宋体"/>
                <w:color w:val="000000"/>
                <w:w w:val="105"/>
                <w:sz w:val="24"/>
              </w:rPr>
              <w:t>2017.12</w:t>
            </w:r>
          </w:p>
        </w:tc>
        <w:tc>
          <w:tcPr>
            <w:tcW w:w="198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pacing w:val="-12"/>
                <w:kern w:val="24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2"/>
                <w:kern w:val="24"/>
                <w:sz w:val="24"/>
              </w:rPr>
              <w:t>市城市综合管理局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w w:val="105"/>
                <w:sz w:val="24"/>
              </w:rPr>
            </w:pPr>
            <w:r>
              <w:rPr>
                <w:rFonts w:hint="eastAsia" w:ascii="宋体" w:hAnsi="宋体"/>
                <w:color w:val="000000"/>
                <w:w w:val="105"/>
                <w:sz w:val="24"/>
              </w:rPr>
              <w:t>陈伟杰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2835" w:type="dxa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w w:val="105"/>
                <w:sz w:val="24"/>
              </w:rPr>
            </w:pPr>
            <w:r>
              <w:rPr>
                <w:rFonts w:hint="eastAsia" w:ascii="宋体" w:hAnsi="宋体"/>
                <w:color w:val="000000"/>
                <w:w w:val="105"/>
                <w:sz w:val="24"/>
              </w:rPr>
              <w:t>建成1000套保障房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exact"/>
              <w:ind w:firstLine="492" w:firstLineChars="196"/>
              <w:rPr>
                <w:rFonts w:ascii="宋体" w:hAnsi="宋体"/>
                <w:w w:val="105"/>
                <w:sz w:val="24"/>
              </w:rPr>
            </w:pPr>
            <w:r>
              <w:rPr>
                <w:rFonts w:hint="eastAsia" w:ascii="宋体" w:hAnsi="宋体"/>
                <w:w w:val="105"/>
                <w:sz w:val="24"/>
              </w:rPr>
              <w:t>6月底完成约300套保障房的建设目标任务。</w:t>
            </w:r>
          </w:p>
          <w:p>
            <w:pPr>
              <w:spacing w:line="360" w:lineRule="exact"/>
              <w:ind w:firstLine="492" w:firstLineChars="196"/>
              <w:rPr>
                <w:rFonts w:ascii="宋体" w:hAnsi="宋体"/>
                <w:w w:val="105"/>
                <w:sz w:val="24"/>
              </w:rPr>
            </w:pPr>
            <w:r>
              <w:rPr>
                <w:rFonts w:hint="eastAsia" w:ascii="宋体" w:hAnsi="宋体"/>
                <w:w w:val="105"/>
                <w:sz w:val="24"/>
              </w:rPr>
              <w:t>9月底累计完成约600套保障房的建设目标任务。</w:t>
            </w:r>
          </w:p>
          <w:p>
            <w:pPr>
              <w:spacing w:line="360" w:lineRule="exact"/>
              <w:ind w:firstLine="492" w:firstLineChars="196"/>
              <w:rPr>
                <w:rFonts w:ascii="宋体" w:hAnsi="宋体"/>
                <w:w w:val="105"/>
                <w:sz w:val="24"/>
              </w:rPr>
            </w:pPr>
            <w:r>
              <w:rPr>
                <w:rFonts w:hint="eastAsia" w:ascii="宋体" w:hAnsi="宋体"/>
                <w:w w:val="105"/>
                <w:sz w:val="24"/>
              </w:rPr>
              <w:t>11月底全面完成1000套保障房建设目标任务。</w:t>
            </w: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w w:val="105"/>
                <w:sz w:val="24"/>
              </w:rPr>
            </w:pPr>
            <w:r>
              <w:rPr>
                <w:rFonts w:hint="eastAsia" w:ascii="宋体" w:hAnsi="宋体"/>
                <w:color w:val="000000"/>
                <w:w w:val="105"/>
                <w:sz w:val="24"/>
              </w:rPr>
              <w:t>2017.12</w:t>
            </w:r>
          </w:p>
        </w:tc>
        <w:tc>
          <w:tcPr>
            <w:tcW w:w="198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pacing w:val="-12"/>
                <w:kern w:val="24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2"/>
                <w:kern w:val="24"/>
                <w:sz w:val="24"/>
              </w:rPr>
              <w:t>市住房城乡建设局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w w:val="105"/>
                <w:sz w:val="24"/>
              </w:rPr>
            </w:pPr>
            <w:r>
              <w:rPr>
                <w:rFonts w:hint="eastAsia" w:ascii="宋体" w:hAnsi="宋体"/>
                <w:color w:val="000000"/>
                <w:w w:val="105"/>
                <w:sz w:val="24"/>
              </w:rPr>
              <w:t>陈伟杰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6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2835" w:type="dxa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w w:val="105"/>
                <w:sz w:val="24"/>
              </w:rPr>
            </w:pPr>
            <w:r>
              <w:rPr>
                <w:rFonts w:hint="eastAsia" w:ascii="宋体" w:hAnsi="宋体"/>
                <w:color w:val="000000"/>
                <w:w w:val="105"/>
                <w:sz w:val="24"/>
              </w:rPr>
              <w:t>市区新增1 万个优质学位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exact"/>
              <w:ind w:firstLine="503" w:firstLineChars="200"/>
              <w:rPr>
                <w:rFonts w:ascii="宋体" w:hAnsi="宋体"/>
                <w:w w:val="105"/>
                <w:sz w:val="24"/>
              </w:rPr>
            </w:pPr>
            <w:r>
              <w:rPr>
                <w:rFonts w:hint="eastAsia" w:ascii="宋体" w:hAnsi="宋体"/>
                <w:w w:val="105"/>
                <w:sz w:val="24"/>
              </w:rPr>
              <w:t>3月底前，赤坎区、霞山区、麻章区、坡头区、湛江开发区制定项目学校建设计划，并按照市的工作部署，加快推进项目前期工作。</w:t>
            </w:r>
          </w:p>
          <w:p>
            <w:pPr>
              <w:spacing w:line="360" w:lineRule="exact"/>
              <w:ind w:firstLine="503" w:firstLineChars="200"/>
              <w:rPr>
                <w:rFonts w:ascii="宋体" w:hAnsi="宋体"/>
                <w:w w:val="105"/>
                <w:sz w:val="24"/>
              </w:rPr>
            </w:pPr>
            <w:r>
              <w:rPr>
                <w:rFonts w:hint="eastAsia" w:ascii="宋体" w:hAnsi="宋体"/>
                <w:w w:val="105"/>
                <w:sz w:val="24"/>
              </w:rPr>
              <w:t>11月底前，各区完成项目学校建设任务，新增1万个市区中小学学位。</w:t>
            </w: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w w:val="105"/>
                <w:sz w:val="24"/>
              </w:rPr>
            </w:pPr>
            <w:r>
              <w:rPr>
                <w:rFonts w:ascii="宋体" w:hAnsi="宋体"/>
                <w:color w:val="000000"/>
                <w:w w:val="105"/>
                <w:sz w:val="24"/>
              </w:rPr>
              <w:t>2017</w:t>
            </w:r>
            <w:r>
              <w:rPr>
                <w:rFonts w:hint="eastAsia" w:ascii="宋体" w:hAnsi="宋体"/>
                <w:color w:val="000000"/>
                <w:w w:val="105"/>
                <w:sz w:val="24"/>
              </w:rPr>
              <w:t>.</w:t>
            </w:r>
            <w:r>
              <w:rPr>
                <w:rFonts w:ascii="宋体" w:hAnsi="宋体"/>
                <w:color w:val="000000"/>
                <w:w w:val="105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w w:val="105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w w:val="105"/>
                <w:sz w:val="24"/>
              </w:rPr>
            </w:pPr>
            <w:r>
              <w:rPr>
                <w:rFonts w:hint="eastAsia" w:ascii="宋体" w:hAnsi="宋体"/>
                <w:color w:val="000000"/>
                <w:w w:val="105"/>
                <w:sz w:val="24"/>
              </w:rPr>
              <w:t>市教育局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w w:val="105"/>
                <w:sz w:val="24"/>
              </w:rPr>
            </w:pPr>
            <w:r>
              <w:rPr>
                <w:rFonts w:hint="eastAsia" w:ascii="宋体" w:hAnsi="宋体"/>
                <w:color w:val="000000"/>
                <w:w w:val="105"/>
                <w:sz w:val="24"/>
              </w:rPr>
              <w:t>崔  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pStyle w:val="2"/>
              <w:spacing w:line="340" w:lineRule="exact"/>
              <w:ind w:left="0"/>
              <w:jc w:val="both"/>
              <w:rPr>
                <w:color w:val="000000"/>
                <w:w w:val="105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w w:val="105"/>
                <w:kern w:val="2"/>
                <w:sz w:val="24"/>
                <w:szCs w:val="24"/>
                <w:lang w:eastAsia="zh-CN"/>
              </w:rPr>
              <w:t>完成湛江中心人民医院整体搬迁</w:t>
            </w:r>
          </w:p>
        </w:tc>
        <w:tc>
          <w:tcPr>
            <w:tcW w:w="5386" w:type="dxa"/>
            <w:vMerge w:val="restart"/>
            <w:vAlign w:val="center"/>
          </w:tcPr>
          <w:p>
            <w:pPr>
              <w:spacing w:line="360" w:lineRule="exact"/>
              <w:ind w:firstLine="503" w:firstLineChars="200"/>
              <w:rPr>
                <w:rFonts w:ascii="宋体" w:hAnsi="宋体"/>
                <w:color w:val="000000"/>
                <w:w w:val="105"/>
                <w:sz w:val="24"/>
              </w:rPr>
            </w:pPr>
            <w:r>
              <w:rPr>
                <w:rFonts w:hint="eastAsia" w:ascii="宋体" w:hAnsi="宋体"/>
                <w:color w:val="000000"/>
                <w:w w:val="105"/>
                <w:sz w:val="24"/>
              </w:rPr>
              <w:t>3月底前，完成施工收尾、单项工程验收移交及制氧工程施工，完成制氧工程设备调试、检测、验收工作。</w:t>
            </w:r>
          </w:p>
          <w:p>
            <w:pPr>
              <w:spacing w:line="360" w:lineRule="exact"/>
              <w:ind w:firstLine="503" w:firstLineChars="200"/>
              <w:rPr>
                <w:rFonts w:ascii="宋体" w:hAnsi="宋体"/>
                <w:color w:val="000000"/>
                <w:w w:val="105"/>
                <w:sz w:val="24"/>
              </w:rPr>
            </w:pPr>
            <w:r>
              <w:rPr>
                <w:rFonts w:hint="eastAsia" w:ascii="宋体" w:hAnsi="宋体"/>
                <w:color w:val="000000"/>
                <w:w w:val="105"/>
                <w:sz w:val="24"/>
              </w:rPr>
              <w:t>4月底前，完成查漏补缺及验收后整改工作，完成竣工验收及整体移交工作。</w:t>
            </w:r>
          </w:p>
          <w:p>
            <w:pPr>
              <w:spacing w:line="360" w:lineRule="exact"/>
              <w:ind w:firstLine="503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w w:val="105"/>
                <w:sz w:val="24"/>
              </w:rPr>
              <w:t>5-7月，</w:t>
            </w:r>
            <w:r>
              <w:rPr>
                <w:rFonts w:hint="eastAsia" w:ascii="宋体" w:hAnsi="宋体"/>
                <w:color w:val="000000"/>
                <w:sz w:val="24"/>
              </w:rPr>
              <w:t>新院竣工进入全面移交调试、筹备阶段。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color w:val="000000"/>
                <w:w w:val="105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8月底前，完成湛江中心人民医院整体搬迁。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w w:val="105"/>
                <w:sz w:val="24"/>
              </w:rPr>
            </w:pPr>
            <w:r>
              <w:rPr>
                <w:rFonts w:hint="eastAsia" w:ascii="宋体" w:hAnsi="宋体"/>
                <w:color w:val="000000"/>
                <w:w w:val="105"/>
                <w:sz w:val="24"/>
              </w:rPr>
              <w:t>2017.8</w:t>
            </w:r>
          </w:p>
        </w:tc>
        <w:tc>
          <w:tcPr>
            <w:tcW w:w="198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w w:val="105"/>
                <w:sz w:val="24"/>
              </w:rPr>
            </w:pPr>
            <w:r>
              <w:rPr>
                <w:rFonts w:hint="eastAsia" w:ascii="宋体" w:hAnsi="宋体"/>
                <w:color w:val="000000"/>
                <w:w w:val="105"/>
                <w:sz w:val="24"/>
              </w:rPr>
              <w:t>市卫生计生局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w w:val="105"/>
                <w:sz w:val="24"/>
              </w:rPr>
            </w:pPr>
            <w:r>
              <w:rPr>
                <w:rFonts w:hint="eastAsia" w:ascii="宋体" w:hAnsi="宋体"/>
                <w:color w:val="000000"/>
                <w:w w:val="105"/>
                <w:sz w:val="24"/>
              </w:rPr>
              <w:t>崔  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w w:val="105"/>
                <w:sz w:val="24"/>
              </w:rPr>
            </w:pPr>
          </w:p>
        </w:tc>
        <w:tc>
          <w:tcPr>
            <w:tcW w:w="538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w w:val="105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w w:val="105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pacing w:val="-12"/>
                <w:kern w:val="24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2"/>
                <w:kern w:val="24"/>
                <w:sz w:val="24"/>
              </w:rPr>
              <w:t>市住房城乡建设局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w w:val="10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w w:val="105"/>
                <w:sz w:val="24"/>
              </w:rPr>
            </w:pPr>
          </w:p>
        </w:tc>
        <w:tc>
          <w:tcPr>
            <w:tcW w:w="538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w w:val="105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w w:val="105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pacing w:val="-12"/>
                <w:kern w:val="24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2"/>
                <w:kern w:val="24"/>
                <w:sz w:val="24"/>
              </w:rPr>
              <w:t>湛江中心人民医院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w w:val="10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spacing w:line="340" w:lineRule="exact"/>
              <w:ind w:left="0"/>
              <w:jc w:val="both"/>
              <w:rPr>
                <w:color w:val="000000"/>
                <w:w w:val="105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w w:val="105"/>
                <w:kern w:val="2"/>
                <w:sz w:val="24"/>
                <w:szCs w:val="24"/>
                <w:lang w:eastAsia="zh-CN"/>
              </w:rPr>
              <w:t>建成 8 间二甲乡镇医院和 500 间公建民营村级卫生站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exact"/>
              <w:ind w:firstLine="492" w:firstLineChars="196"/>
              <w:rPr>
                <w:rFonts w:hint="eastAsia" w:ascii="宋体" w:hAnsi="宋体"/>
                <w:color w:val="000000"/>
                <w:w w:val="105"/>
                <w:sz w:val="24"/>
              </w:rPr>
            </w:pPr>
            <w:r>
              <w:rPr>
                <w:rFonts w:hint="eastAsia" w:ascii="宋体" w:hAnsi="宋体"/>
                <w:color w:val="000000"/>
                <w:w w:val="105"/>
                <w:sz w:val="24"/>
              </w:rPr>
              <w:t>1.建成8间二甲乡镇卫生院：5月1日前动工建设雷州市乌石镇、附城镇、廉江市安铺镇、青平镇、徐闻县锦和镇等5间中心卫生院；10月1日前动工建设遂溪县城月镇、吴川市振文镇、坡头区龙头镇等3间中心卫生院；12月底完成8间二甲乡镇卫生院建设。</w:t>
            </w:r>
          </w:p>
          <w:p>
            <w:pPr>
              <w:spacing w:line="360" w:lineRule="exact"/>
              <w:ind w:firstLine="492" w:firstLineChars="196"/>
              <w:rPr>
                <w:rFonts w:ascii="宋体" w:hAnsi="宋体"/>
                <w:color w:val="000000"/>
                <w:w w:val="105"/>
                <w:sz w:val="24"/>
              </w:rPr>
            </w:pPr>
            <w:r>
              <w:rPr>
                <w:rFonts w:hint="eastAsia" w:ascii="宋体" w:hAnsi="宋体"/>
                <w:color w:val="000000"/>
                <w:w w:val="105"/>
                <w:sz w:val="24"/>
              </w:rPr>
              <w:t>2.500家公建民营村级卫生站：</w:t>
            </w:r>
            <w:r>
              <w:rPr>
                <w:rFonts w:hint="eastAsia" w:ascii="宋体" w:hAnsi="宋体"/>
                <w:color w:val="000000"/>
                <w:sz w:val="24"/>
              </w:rPr>
              <w:t>7月底前建成300家，10月底前全面完成。</w:t>
            </w: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w w:val="105"/>
                <w:sz w:val="24"/>
              </w:rPr>
            </w:pPr>
            <w:r>
              <w:rPr>
                <w:rFonts w:hint="eastAsia" w:ascii="宋体" w:hAnsi="宋体"/>
                <w:color w:val="000000"/>
                <w:w w:val="105"/>
                <w:sz w:val="24"/>
              </w:rPr>
              <w:t>2017.12</w:t>
            </w:r>
          </w:p>
        </w:tc>
        <w:tc>
          <w:tcPr>
            <w:tcW w:w="198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w w:val="105"/>
                <w:sz w:val="24"/>
              </w:rPr>
            </w:pPr>
            <w:r>
              <w:rPr>
                <w:rFonts w:hint="eastAsia" w:ascii="宋体" w:hAnsi="宋体"/>
                <w:color w:val="000000"/>
                <w:w w:val="105"/>
                <w:sz w:val="24"/>
              </w:rPr>
              <w:t>市卫生计生局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w w:val="105"/>
                <w:sz w:val="24"/>
              </w:rPr>
            </w:pPr>
            <w:r>
              <w:rPr>
                <w:rFonts w:hint="eastAsia" w:ascii="宋体" w:hAnsi="宋体"/>
                <w:color w:val="000000"/>
                <w:w w:val="105"/>
                <w:sz w:val="24"/>
              </w:rPr>
              <w:t>崔  青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1231F"/>
    <w:rsid w:val="097123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ind w:left="102"/>
      <w:jc w:val="left"/>
    </w:pPr>
    <w:rPr>
      <w:rFonts w:ascii="宋体" w:hAnsi="宋体"/>
      <w:kern w:val="0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2017-03-02T09:59:00Z</dcterms:created>
  <dc:creator>Administrator</dc:creator>
  <cp:lastModifiedBy>Administrator</cp:lastModifiedBy>
  <dcterms:modified xsi:type="dcterms:W3CDTF">2017-03-02T10:00:27Z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