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90" w:rsidRPr="00DB6E32" w:rsidRDefault="00D16D90" w:rsidP="00D16D90">
      <w:pPr>
        <w:rPr>
          <w:rFonts w:ascii="黑体" w:eastAsia="黑体" w:hAnsi="黑体"/>
          <w:bCs/>
          <w:sz w:val="32"/>
          <w:szCs w:val="32"/>
        </w:rPr>
      </w:pPr>
      <w:r w:rsidRPr="00DB6E32">
        <w:rPr>
          <w:rFonts w:ascii="黑体" w:eastAsia="黑体" w:hAnsi="黑体" w:hint="eastAsia"/>
          <w:bCs/>
          <w:sz w:val="32"/>
          <w:szCs w:val="32"/>
        </w:rPr>
        <w:t>附件</w:t>
      </w:r>
      <w:r w:rsidRPr="00DB6E32">
        <w:rPr>
          <w:rFonts w:ascii="黑体" w:eastAsia="黑体" w:hAnsi="黑体"/>
          <w:bCs/>
          <w:sz w:val="32"/>
          <w:szCs w:val="32"/>
        </w:rPr>
        <w:t>3</w:t>
      </w:r>
      <w:r w:rsidRPr="00DB6E32">
        <w:rPr>
          <w:rFonts w:ascii="黑体" w:eastAsia="黑体" w:hAnsi="黑体" w:hint="eastAsia"/>
          <w:bCs/>
          <w:sz w:val="32"/>
          <w:szCs w:val="32"/>
        </w:rPr>
        <w:t>：</w:t>
      </w:r>
    </w:p>
    <w:p w:rsidR="00D16D90" w:rsidRPr="00CA707B" w:rsidRDefault="00D16D90" w:rsidP="00D16D90">
      <w:pPr>
        <w:jc w:val="center"/>
        <w:rPr>
          <w:rFonts w:ascii="宋体"/>
          <w:b/>
          <w:bCs/>
          <w:sz w:val="44"/>
          <w:szCs w:val="44"/>
        </w:rPr>
      </w:pPr>
      <w:r w:rsidRPr="0062590E">
        <w:rPr>
          <w:rFonts w:ascii="宋体" w:hAnsi="宋体"/>
          <w:b/>
          <w:bCs/>
          <w:sz w:val="44"/>
          <w:szCs w:val="44"/>
        </w:rPr>
        <w:t>2016</w:t>
      </w:r>
      <w:r w:rsidRPr="0062590E">
        <w:rPr>
          <w:rFonts w:ascii="宋体" w:hAnsi="宋体" w:hint="eastAsia"/>
          <w:b/>
          <w:bCs/>
          <w:sz w:val="44"/>
          <w:szCs w:val="44"/>
        </w:rPr>
        <w:t>年《政府工作报告》</w:t>
      </w:r>
      <w:r w:rsidRPr="0062590E">
        <w:rPr>
          <w:rFonts w:ascii="宋体" w:hAnsi="宋体"/>
          <w:b/>
          <w:bCs/>
          <w:sz w:val="44"/>
          <w:szCs w:val="44"/>
        </w:rPr>
        <w:t>10</w:t>
      </w:r>
      <w:r w:rsidRPr="0062590E">
        <w:rPr>
          <w:rFonts w:ascii="宋体" w:hAnsi="宋体" w:hint="eastAsia"/>
          <w:b/>
          <w:bCs/>
          <w:sz w:val="44"/>
          <w:szCs w:val="44"/>
        </w:rPr>
        <w:t>大民心工程督办分解表</w:t>
      </w:r>
    </w:p>
    <w:tbl>
      <w:tblPr>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2744"/>
        <w:gridCol w:w="3340"/>
        <w:gridCol w:w="1056"/>
        <w:gridCol w:w="1406"/>
        <w:gridCol w:w="1212"/>
        <w:gridCol w:w="1322"/>
        <w:gridCol w:w="1116"/>
        <w:gridCol w:w="1132"/>
        <w:gridCol w:w="1138"/>
      </w:tblGrid>
      <w:tr w:rsidR="00D16D90" w:rsidRPr="00E22745" w:rsidTr="002345D0">
        <w:trPr>
          <w:trHeight w:val="949"/>
          <w:tblHeader/>
        </w:trPr>
        <w:tc>
          <w:tcPr>
            <w:tcW w:w="467" w:type="dxa"/>
            <w:vAlign w:val="center"/>
          </w:tcPr>
          <w:p w:rsidR="00D16D90" w:rsidRPr="0065384F" w:rsidRDefault="00D16D90" w:rsidP="002345D0">
            <w:pPr>
              <w:jc w:val="center"/>
              <w:rPr>
                <w:rFonts w:ascii="黑体" w:eastAsia="黑体" w:hAnsi="黑体"/>
                <w:sz w:val="24"/>
              </w:rPr>
            </w:pPr>
            <w:r w:rsidRPr="0065384F">
              <w:rPr>
                <w:rFonts w:ascii="黑体" w:eastAsia="黑体" w:hAnsi="黑体" w:hint="eastAsia"/>
                <w:sz w:val="24"/>
              </w:rPr>
              <w:t>序号</w:t>
            </w:r>
          </w:p>
        </w:tc>
        <w:tc>
          <w:tcPr>
            <w:tcW w:w="2761" w:type="dxa"/>
            <w:vAlign w:val="center"/>
          </w:tcPr>
          <w:p w:rsidR="00D16D90" w:rsidRPr="0065384F" w:rsidRDefault="00D16D90" w:rsidP="002345D0">
            <w:pPr>
              <w:jc w:val="center"/>
              <w:rPr>
                <w:rFonts w:ascii="黑体" w:eastAsia="黑体" w:hAnsi="黑体"/>
                <w:sz w:val="24"/>
              </w:rPr>
            </w:pPr>
            <w:r w:rsidRPr="0065384F">
              <w:rPr>
                <w:rFonts w:ascii="黑体" w:eastAsia="黑体" w:hAnsi="黑体" w:hint="eastAsia"/>
                <w:sz w:val="24"/>
              </w:rPr>
              <w:t>事</w:t>
            </w:r>
            <w:r w:rsidRPr="0065384F">
              <w:rPr>
                <w:rFonts w:ascii="黑体" w:eastAsia="黑体" w:hAnsi="黑体"/>
                <w:sz w:val="24"/>
              </w:rPr>
              <w:t xml:space="preserve">         </w:t>
            </w:r>
            <w:r w:rsidRPr="0065384F">
              <w:rPr>
                <w:rFonts w:ascii="黑体" w:eastAsia="黑体" w:hAnsi="黑体" w:hint="eastAsia"/>
                <w:sz w:val="24"/>
              </w:rPr>
              <w:t>项</w:t>
            </w:r>
          </w:p>
        </w:tc>
        <w:tc>
          <w:tcPr>
            <w:tcW w:w="3360" w:type="dxa"/>
            <w:vAlign w:val="center"/>
          </w:tcPr>
          <w:p w:rsidR="00D16D90" w:rsidRPr="0065384F" w:rsidRDefault="00D16D90" w:rsidP="002345D0">
            <w:pPr>
              <w:jc w:val="center"/>
              <w:rPr>
                <w:rFonts w:ascii="黑体" w:eastAsia="黑体" w:hAnsi="黑体"/>
                <w:spacing w:val="-20"/>
                <w:sz w:val="24"/>
              </w:rPr>
            </w:pPr>
            <w:r w:rsidRPr="0065384F">
              <w:rPr>
                <w:rFonts w:ascii="黑体" w:eastAsia="黑体" w:hAnsi="黑体"/>
                <w:spacing w:val="-20"/>
                <w:sz w:val="24"/>
              </w:rPr>
              <w:t>2016</w:t>
            </w:r>
            <w:r w:rsidRPr="0065384F">
              <w:rPr>
                <w:rFonts w:ascii="黑体" w:eastAsia="黑体" w:hAnsi="黑体" w:hint="eastAsia"/>
                <w:spacing w:val="-20"/>
                <w:sz w:val="24"/>
              </w:rPr>
              <w:t>年度目标任务</w:t>
            </w:r>
          </w:p>
          <w:p w:rsidR="00D16D90" w:rsidRPr="0065384F" w:rsidRDefault="00D16D90" w:rsidP="002345D0">
            <w:pPr>
              <w:jc w:val="center"/>
              <w:rPr>
                <w:rFonts w:ascii="黑体" w:eastAsia="黑体" w:hAnsi="黑体"/>
                <w:spacing w:val="-20"/>
                <w:sz w:val="24"/>
              </w:rPr>
            </w:pPr>
            <w:r w:rsidRPr="0065384F">
              <w:rPr>
                <w:rFonts w:ascii="黑体" w:eastAsia="黑体" w:hAnsi="黑体" w:hint="eastAsia"/>
                <w:spacing w:val="-20"/>
                <w:sz w:val="24"/>
              </w:rPr>
              <w:t>（本年度需完成的任务指标）</w:t>
            </w:r>
          </w:p>
        </w:tc>
        <w:tc>
          <w:tcPr>
            <w:tcW w:w="981" w:type="dxa"/>
            <w:vAlign w:val="center"/>
          </w:tcPr>
          <w:p w:rsidR="00D16D90" w:rsidRPr="0065384F" w:rsidRDefault="00D16D90" w:rsidP="002345D0">
            <w:pPr>
              <w:jc w:val="center"/>
              <w:rPr>
                <w:rFonts w:ascii="黑体" w:eastAsia="黑体" w:hAnsi="黑体"/>
                <w:sz w:val="24"/>
              </w:rPr>
            </w:pPr>
            <w:r w:rsidRPr="0065384F">
              <w:rPr>
                <w:rFonts w:ascii="黑体" w:eastAsia="黑体" w:hAnsi="黑体" w:hint="eastAsia"/>
                <w:sz w:val="24"/>
              </w:rPr>
              <w:t>完成</w:t>
            </w:r>
          </w:p>
          <w:p w:rsidR="00D16D90" w:rsidRPr="0065384F" w:rsidRDefault="00D16D90" w:rsidP="002345D0">
            <w:pPr>
              <w:jc w:val="center"/>
              <w:rPr>
                <w:rFonts w:ascii="黑体" w:eastAsia="黑体" w:hAnsi="黑体"/>
                <w:sz w:val="24"/>
              </w:rPr>
            </w:pPr>
            <w:r w:rsidRPr="0065384F">
              <w:rPr>
                <w:rFonts w:ascii="黑体" w:eastAsia="黑体" w:hAnsi="黑体" w:hint="eastAsia"/>
                <w:sz w:val="24"/>
              </w:rPr>
              <w:t>时限</w:t>
            </w:r>
          </w:p>
        </w:tc>
        <w:tc>
          <w:tcPr>
            <w:tcW w:w="1414" w:type="dxa"/>
            <w:vAlign w:val="center"/>
          </w:tcPr>
          <w:p w:rsidR="00D16D90" w:rsidRPr="0065384F" w:rsidRDefault="00D16D90" w:rsidP="002345D0">
            <w:pPr>
              <w:jc w:val="center"/>
              <w:rPr>
                <w:rFonts w:ascii="黑体" w:eastAsia="黑体" w:hAnsi="黑体"/>
                <w:sz w:val="24"/>
              </w:rPr>
            </w:pPr>
            <w:r w:rsidRPr="0065384F">
              <w:rPr>
                <w:rFonts w:ascii="黑体" w:eastAsia="黑体" w:hAnsi="黑体" w:hint="eastAsia"/>
                <w:sz w:val="24"/>
              </w:rPr>
              <w:t>主办单位</w:t>
            </w:r>
          </w:p>
        </w:tc>
        <w:tc>
          <w:tcPr>
            <w:tcW w:w="1218" w:type="dxa"/>
            <w:vAlign w:val="center"/>
          </w:tcPr>
          <w:p w:rsidR="00D16D90" w:rsidRPr="0065384F" w:rsidRDefault="00D16D90" w:rsidP="002345D0">
            <w:pPr>
              <w:jc w:val="center"/>
              <w:rPr>
                <w:rFonts w:ascii="黑体" w:eastAsia="黑体" w:hAnsi="黑体"/>
                <w:sz w:val="24"/>
              </w:rPr>
            </w:pPr>
            <w:r w:rsidRPr="0065384F">
              <w:rPr>
                <w:rFonts w:ascii="黑体" w:eastAsia="黑体" w:hAnsi="黑体" w:hint="eastAsia"/>
                <w:sz w:val="24"/>
              </w:rPr>
              <w:t>主办单位</w:t>
            </w:r>
          </w:p>
          <w:p w:rsidR="00D16D90" w:rsidRPr="0065384F" w:rsidRDefault="00D16D90" w:rsidP="002345D0">
            <w:pPr>
              <w:jc w:val="center"/>
              <w:rPr>
                <w:rFonts w:ascii="黑体" w:eastAsia="黑体" w:hAnsi="黑体"/>
                <w:sz w:val="24"/>
              </w:rPr>
            </w:pPr>
            <w:r w:rsidRPr="0065384F">
              <w:rPr>
                <w:rFonts w:ascii="黑体" w:eastAsia="黑体" w:hAnsi="黑体" w:hint="eastAsia"/>
                <w:spacing w:val="-20"/>
                <w:sz w:val="24"/>
              </w:rPr>
              <w:t>领导</w:t>
            </w:r>
          </w:p>
        </w:tc>
        <w:tc>
          <w:tcPr>
            <w:tcW w:w="1329" w:type="dxa"/>
            <w:vAlign w:val="center"/>
          </w:tcPr>
          <w:p w:rsidR="00D16D90" w:rsidRPr="0065384F" w:rsidRDefault="00D16D90" w:rsidP="002345D0">
            <w:pPr>
              <w:jc w:val="center"/>
              <w:rPr>
                <w:rFonts w:ascii="黑体" w:eastAsia="黑体" w:hAnsi="黑体"/>
                <w:sz w:val="24"/>
              </w:rPr>
            </w:pPr>
            <w:r w:rsidRPr="0065384F">
              <w:rPr>
                <w:rFonts w:ascii="黑体" w:eastAsia="黑体" w:hAnsi="黑体" w:hint="eastAsia"/>
                <w:sz w:val="24"/>
              </w:rPr>
              <w:t>主办单位</w:t>
            </w:r>
          </w:p>
          <w:p w:rsidR="00D16D90" w:rsidRPr="0065384F" w:rsidRDefault="00D16D90" w:rsidP="002345D0">
            <w:pPr>
              <w:jc w:val="center"/>
              <w:rPr>
                <w:rFonts w:ascii="黑体" w:eastAsia="黑体" w:hAnsi="黑体"/>
                <w:sz w:val="24"/>
              </w:rPr>
            </w:pPr>
            <w:r w:rsidRPr="0065384F">
              <w:rPr>
                <w:rFonts w:ascii="黑体" w:eastAsia="黑体" w:hAnsi="黑体" w:hint="eastAsia"/>
                <w:sz w:val="24"/>
              </w:rPr>
              <w:t>经办科室</w:t>
            </w:r>
          </w:p>
          <w:p w:rsidR="00D16D90" w:rsidRPr="0065384F" w:rsidRDefault="00D16D90" w:rsidP="002345D0">
            <w:pPr>
              <w:jc w:val="center"/>
              <w:rPr>
                <w:rFonts w:ascii="黑体" w:eastAsia="黑体" w:hAnsi="黑体"/>
                <w:sz w:val="24"/>
              </w:rPr>
            </w:pPr>
            <w:r w:rsidRPr="0065384F">
              <w:rPr>
                <w:rFonts w:ascii="黑体" w:eastAsia="黑体" w:hAnsi="黑体" w:hint="eastAsia"/>
                <w:sz w:val="24"/>
              </w:rPr>
              <w:t>和人员</w:t>
            </w:r>
          </w:p>
        </w:tc>
        <w:tc>
          <w:tcPr>
            <w:tcW w:w="1120" w:type="dxa"/>
            <w:vAlign w:val="center"/>
          </w:tcPr>
          <w:p w:rsidR="00D16D90" w:rsidRPr="0065384F" w:rsidRDefault="00D16D90" w:rsidP="002345D0">
            <w:pPr>
              <w:jc w:val="center"/>
              <w:rPr>
                <w:rFonts w:ascii="黑体" w:eastAsia="黑体" w:hAnsi="黑体"/>
                <w:sz w:val="24"/>
              </w:rPr>
            </w:pPr>
            <w:r w:rsidRPr="0065384F">
              <w:rPr>
                <w:rFonts w:ascii="黑体" w:eastAsia="黑体" w:hAnsi="黑体" w:hint="eastAsia"/>
                <w:sz w:val="24"/>
              </w:rPr>
              <w:t>协办</w:t>
            </w:r>
          </w:p>
          <w:p w:rsidR="00D16D90" w:rsidRPr="0065384F" w:rsidRDefault="00D16D90" w:rsidP="002345D0">
            <w:pPr>
              <w:jc w:val="center"/>
              <w:rPr>
                <w:rFonts w:ascii="黑体" w:eastAsia="黑体" w:hAnsi="黑体"/>
                <w:sz w:val="24"/>
              </w:rPr>
            </w:pPr>
            <w:r w:rsidRPr="0065384F">
              <w:rPr>
                <w:rFonts w:ascii="黑体" w:eastAsia="黑体" w:hAnsi="黑体" w:hint="eastAsia"/>
                <w:sz w:val="24"/>
              </w:rPr>
              <w:t>单位</w:t>
            </w:r>
          </w:p>
        </w:tc>
        <w:tc>
          <w:tcPr>
            <w:tcW w:w="1138" w:type="dxa"/>
            <w:vAlign w:val="center"/>
          </w:tcPr>
          <w:p w:rsidR="00D16D90" w:rsidRPr="0065384F" w:rsidRDefault="00D16D90" w:rsidP="002345D0">
            <w:pPr>
              <w:jc w:val="center"/>
              <w:rPr>
                <w:rFonts w:ascii="黑体" w:eastAsia="黑体" w:hAnsi="黑体"/>
                <w:sz w:val="24"/>
              </w:rPr>
            </w:pPr>
            <w:r w:rsidRPr="0065384F">
              <w:rPr>
                <w:rFonts w:ascii="黑体" w:eastAsia="黑体" w:hAnsi="黑体" w:hint="eastAsia"/>
                <w:sz w:val="24"/>
              </w:rPr>
              <w:t>市分管</w:t>
            </w:r>
          </w:p>
          <w:p w:rsidR="00D16D90" w:rsidRPr="0065384F" w:rsidRDefault="00D16D90" w:rsidP="002345D0">
            <w:pPr>
              <w:jc w:val="center"/>
              <w:rPr>
                <w:rFonts w:ascii="黑体" w:eastAsia="黑体" w:hAnsi="黑体"/>
                <w:spacing w:val="-24"/>
                <w:sz w:val="24"/>
              </w:rPr>
            </w:pPr>
            <w:r w:rsidRPr="0065384F">
              <w:rPr>
                <w:rFonts w:ascii="黑体" w:eastAsia="黑体" w:hAnsi="黑体" w:hint="eastAsia"/>
                <w:sz w:val="24"/>
              </w:rPr>
              <w:t>领导</w:t>
            </w:r>
          </w:p>
        </w:tc>
        <w:tc>
          <w:tcPr>
            <w:tcW w:w="1144" w:type="dxa"/>
            <w:vAlign w:val="center"/>
          </w:tcPr>
          <w:p w:rsidR="00D16D90" w:rsidRPr="0065384F" w:rsidRDefault="00D16D90" w:rsidP="002345D0">
            <w:pPr>
              <w:jc w:val="center"/>
              <w:rPr>
                <w:rFonts w:ascii="黑体" w:eastAsia="黑体" w:hAnsi="黑体"/>
                <w:spacing w:val="-20"/>
                <w:sz w:val="24"/>
              </w:rPr>
            </w:pPr>
            <w:r w:rsidRPr="0065384F">
              <w:rPr>
                <w:rFonts w:ascii="黑体" w:eastAsia="黑体" w:hAnsi="黑体" w:hint="eastAsia"/>
                <w:spacing w:val="-20"/>
                <w:sz w:val="24"/>
              </w:rPr>
              <w:t>市政府</w:t>
            </w:r>
          </w:p>
          <w:p w:rsidR="00D16D90" w:rsidRPr="0065384F" w:rsidRDefault="00D16D90" w:rsidP="002345D0">
            <w:pPr>
              <w:jc w:val="center"/>
              <w:rPr>
                <w:rFonts w:ascii="黑体" w:eastAsia="黑体" w:hAnsi="黑体"/>
                <w:spacing w:val="-20"/>
                <w:sz w:val="24"/>
              </w:rPr>
            </w:pPr>
            <w:r w:rsidRPr="0065384F">
              <w:rPr>
                <w:rFonts w:ascii="黑体" w:eastAsia="黑体" w:hAnsi="黑体" w:hint="eastAsia"/>
                <w:spacing w:val="-20"/>
                <w:sz w:val="24"/>
              </w:rPr>
              <w:t>协管领导</w:t>
            </w:r>
          </w:p>
        </w:tc>
      </w:tr>
      <w:tr w:rsidR="00D16D90" w:rsidRPr="00E22745" w:rsidTr="002345D0">
        <w:trPr>
          <w:trHeight w:val="3068"/>
        </w:trPr>
        <w:tc>
          <w:tcPr>
            <w:tcW w:w="467"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1</w:t>
            </w:r>
          </w:p>
        </w:tc>
        <w:tc>
          <w:tcPr>
            <w:tcW w:w="2761"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建成广东海洋大学寸金学院新校区一期，筹建湛江科技大学</w:t>
            </w:r>
          </w:p>
        </w:tc>
        <w:tc>
          <w:tcPr>
            <w:tcW w:w="336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完成</w:t>
            </w:r>
            <w:r w:rsidRPr="00E22745">
              <w:rPr>
                <w:rFonts w:ascii="仿宋_GB2312" w:eastAsia="仿宋_GB2312" w:hAnsi="仿宋" w:hint="eastAsia"/>
                <w:snapToGrid w:val="0"/>
                <w:kern w:val="0"/>
                <w:sz w:val="24"/>
              </w:rPr>
              <w:t>广东海洋大学寸金学院新校区一期主体工程和主要相关配套设施建设，在此基础上依托寸金学院筹建湛江科技大学。</w:t>
            </w:r>
          </w:p>
        </w:tc>
        <w:tc>
          <w:tcPr>
            <w:tcW w:w="981" w:type="dxa"/>
            <w:vAlign w:val="center"/>
          </w:tcPr>
          <w:p w:rsidR="00D16D90" w:rsidRPr="00E22745" w:rsidRDefault="00D16D90" w:rsidP="002345D0">
            <w:pPr>
              <w:jc w:val="center"/>
              <w:rPr>
                <w:rFonts w:ascii="仿宋_GB2312" w:eastAsia="仿宋_GB2312" w:hAnsi="宋体"/>
                <w:spacing w:val="-14"/>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市教育局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李更盛</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湛江教育基地指挥部</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办公室</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张广生</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职成科</w:t>
            </w:r>
          </w:p>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韦汉平</w:t>
            </w:r>
            <w:proofErr w:type="gramEnd"/>
          </w:p>
        </w:tc>
        <w:tc>
          <w:tcPr>
            <w:tcW w:w="112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市国土资源局</w:t>
            </w:r>
          </w:p>
        </w:tc>
        <w:tc>
          <w:tcPr>
            <w:tcW w:w="113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陈</w:t>
            </w:r>
            <w:r w:rsidRPr="00E22745">
              <w:rPr>
                <w:rFonts w:ascii="仿宋_GB2312" w:eastAsia="仿宋_GB2312" w:hAnsi="宋体"/>
                <w:sz w:val="24"/>
              </w:rPr>
              <w:t xml:space="preserve">  </w:t>
            </w:r>
            <w:r w:rsidRPr="00E22745">
              <w:rPr>
                <w:rFonts w:ascii="仿宋_GB2312" w:eastAsia="仿宋_GB2312" w:hAnsi="宋体" w:hint="eastAsia"/>
                <w:sz w:val="24"/>
              </w:rPr>
              <w:t>云</w:t>
            </w:r>
          </w:p>
        </w:tc>
        <w:tc>
          <w:tcPr>
            <w:tcW w:w="114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杨文光</w:t>
            </w:r>
          </w:p>
        </w:tc>
      </w:tr>
      <w:tr w:rsidR="00D16D90" w:rsidRPr="00E22745" w:rsidTr="002345D0">
        <w:trPr>
          <w:trHeight w:val="2797"/>
        </w:trPr>
        <w:tc>
          <w:tcPr>
            <w:tcW w:w="467"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w:t>
            </w:r>
          </w:p>
        </w:tc>
        <w:tc>
          <w:tcPr>
            <w:tcW w:w="2761"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筹建湛江一中新校区</w:t>
            </w:r>
          </w:p>
        </w:tc>
        <w:tc>
          <w:tcPr>
            <w:tcW w:w="336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成立筹建工作机构，进行项目选址，编制项目可行性研究报告。</w:t>
            </w:r>
          </w:p>
        </w:tc>
        <w:tc>
          <w:tcPr>
            <w:tcW w:w="981"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市教育局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李更盛</w:t>
            </w:r>
          </w:p>
        </w:tc>
        <w:tc>
          <w:tcPr>
            <w:tcW w:w="1329" w:type="dxa"/>
            <w:vAlign w:val="center"/>
          </w:tcPr>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基财科</w:t>
            </w:r>
            <w:proofErr w:type="gramEnd"/>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招</w:t>
            </w:r>
            <w:proofErr w:type="gramStart"/>
            <w:r w:rsidRPr="00E22745">
              <w:rPr>
                <w:rFonts w:ascii="仿宋_GB2312" w:eastAsia="仿宋_GB2312" w:hAnsi="宋体" w:hint="eastAsia"/>
                <w:sz w:val="24"/>
              </w:rPr>
              <w:t>祥</w:t>
            </w:r>
            <w:proofErr w:type="gramEnd"/>
            <w:r w:rsidRPr="00E22745">
              <w:rPr>
                <w:rFonts w:ascii="仿宋_GB2312" w:eastAsia="仿宋_GB2312" w:hAnsi="宋体" w:hint="eastAsia"/>
                <w:sz w:val="24"/>
              </w:rPr>
              <w:t>平</w:t>
            </w:r>
          </w:p>
        </w:tc>
        <w:tc>
          <w:tcPr>
            <w:tcW w:w="112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市城市规划局、市国土资源局</w:t>
            </w:r>
          </w:p>
        </w:tc>
        <w:tc>
          <w:tcPr>
            <w:tcW w:w="113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陈</w:t>
            </w:r>
            <w:r w:rsidRPr="00E22745">
              <w:rPr>
                <w:rFonts w:ascii="仿宋_GB2312" w:eastAsia="仿宋_GB2312" w:hAnsi="宋体"/>
                <w:sz w:val="24"/>
              </w:rPr>
              <w:t xml:space="preserve">  </w:t>
            </w:r>
            <w:r w:rsidRPr="00E22745">
              <w:rPr>
                <w:rFonts w:ascii="仿宋_GB2312" w:eastAsia="仿宋_GB2312" w:hAnsi="宋体" w:hint="eastAsia"/>
                <w:sz w:val="24"/>
              </w:rPr>
              <w:t>云</w:t>
            </w:r>
          </w:p>
        </w:tc>
        <w:tc>
          <w:tcPr>
            <w:tcW w:w="114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杨文光</w:t>
            </w:r>
          </w:p>
        </w:tc>
      </w:tr>
      <w:tr w:rsidR="00D16D90" w:rsidRPr="00E22745" w:rsidTr="002345D0">
        <w:trPr>
          <w:trHeight w:val="7652"/>
        </w:trPr>
        <w:tc>
          <w:tcPr>
            <w:tcW w:w="467"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lastRenderedPageBreak/>
              <w:t>3</w:t>
            </w:r>
          </w:p>
        </w:tc>
        <w:tc>
          <w:tcPr>
            <w:tcW w:w="2761"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int="eastAsia"/>
                <w:sz w:val="24"/>
              </w:rPr>
              <w:t>动工改造人民大道、湖光路等</w:t>
            </w:r>
            <w:r w:rsidRPr="00E22745">
              <w:rPr>
                <w:rFonts w:ascii="仿宋_GB2312" w:eastAsia="仿宋_GB2312"/>
                <w:sz w:val="24"/>
              </w:rPr>
              <w:t>10</w:t>
            </w:r>
            <w:r w:rsidRPr="00E22745">
              <w:rPr>
                <w:rFonts w:ascii="仿宋_GB2312" w:eastAsia="仿宋_GB2312" w:hint="eastAsia"/>
                <w:sz w:val="24"/>
              </w:rPr>
              <w:t>条市政供水管道</w:t>
            </w:r>
          </w:p>
        </w:tc>
        <w:tc>
          <w:tcPr>
            <w:tcW w:w="3360" w:type="dxa"/>
            <w:vAlign w:val="center"/>
          </w:tcPr>
          <w:p w:rsidR="00D16D90" w:rsidRPr="00E22745" w:rsidRDefault="00D16D90" w:rsidP="002345D0">
            <w:pPr>
              <w:rPr>
                <w:rFonts w:ascii="仿宋_GB2312" w:eastAsia="仿宋_GB2312" w:hAnsi="宋体"/>
                <w:bCs/>
                <w:sz w:val="24"/>
              </w:rPr>
            </w:pPr>
            <w:r w:rsidRPr="00E22745">
              <w:rPr>
                <w:rFonts w:ascii="仿宋_GB2312" w:eastAsia="仿宋_GB2312" w:hAnsi="宋体"/>
                <w:bCs/>
                <w:sz w:val="24"/>
              </w:rPr>
              <w:t>1.</w:t>
            </w:r>
            <w:r w:rsidRPr="00E22745">
              <w:rPr>
                <w:rFonts w:ascii="仿宋_GB2312" w:eastAsia="仿宋_GB2312" w:hAnsi="宋体" w:hint="eastAsia"/>
                <w:bCs/>
                <w:sz w:val="24"/>
              </w:rPr>
              <w:t>完成人民大道西侧供水管道改造工程。</w:t>
            </w:r>
            <w:r w:rsidRPr="00E22745">
              <w:rPr>
                <w:rFonts w:ascii="仿宋_GB2312" w:eastAsia="仿宋_GB2312" w:hAnsi="宋体" w:hint="eastAsia"/>
                <w:sz w:val="24"/>
              </w:rPr>
              <w:t>龙潮路口</w:t>
            </w:r>
            <w:proofErr w:type="gramStart"/>
            <w:r w:rsidRPr="00E22745">
              <w:rPr>
                <w:rFonts w:ascii="仿宋_GB2312" w:eastAsia="仿宋_GB2312" w:hAnsi="宋体" w:hint="eastAsia"/>
                <w:sz w:val="24"/>
              </w:rPr>
              <w:t>至绿塘</w:t>
            </w:r>
            <w:proofErr w:type="gramEnd"/>
            <w:r w:rsidRPr="00E22745">
              <w:rPr>
                <w:rFonts w:ascii="仿宋_GB2312" w:eastAsia="仿宋_GB2312" w:hAnsi="宋体" w:hint="eastAsia"/>
                <w:sz w:val="24"/>
              </w:rPr>
              <w:t>路口路段</w:t>
            </w:r>
            <w:r w:rsidRPr="00E22745">
              <w:rPr>
                <w:rFonts w:ascii="仿宋_GB2312" w:eastAsia="仿宋_GB2312" w:hAnsi="宋体"/>
                <w:sz w:val="24"/>
              </w:rPr>
              <w:t>DN600</w:t>
            </w:r>
            <w:r w:rsidRPr="00E22745">
              <w:rPr>
                <w:rFonts w:ascii="仿宋_GB2312" w:eastAsia="仿宋_GB2312" w:hAnsi="宋体" w:hint="eastAsia"/>
                <w:sz w:val="24"/>
              </w:rPr>
              <w:t>供水管道</w:t>
            </w:r>
            <w:r w:rsidRPr="00E22745">
              <w:rPr>
                <w:rFonts w:ascii="仿宋_GB2312" w:eastAsia="仿宋_GB2312" w:hAnsi="宋体"/>
                <w:sz w:val="24"/>
              </w:rPr>
              <w:t>3.9</w:t>
            </w:r>
            <w:r w:rsidRPr="00E22745">
              <w:rPr>
                <w:rFonts w:ascii="仿宋_GB2312" w:eastAsia="仿宋_GB2312" w:hAnsi="宋体" w:hint="eastAsia"/>
                <w:sz w:val="24"/>
              </w:rPr>
              <w:t>公里，</w:t>
            </w:r>
            <w:proofErr w:type="gramStart"/>
            <w:r w:rsidRPr="00E22745">
              <w:rPr>
                <w:rFonts w:ascii="仿宋_GB2312" w:eastAsia="仿宋_GB2312" w:hAnsi="宋体" w:hint="eastAsia"/>
                <w:sz w:val="24"/>
              </w:rPr>
              <w:t>绿塘路口</w:t>
            </w:r>
            <w:proofErr w:type="gramEnd"/>
            <w:r w:rsidRPr="00E22745">
              <w:rPr>
                <w:rFonts w:ascii="仿宋_GB2312" w:eastAsia="仿宋_GB2312" w:hAnsi="宋体" w:hint="eastAsia"/>
                <w:sz w:val="24"/>
              </w:rPr>
              <w:t>至文明中路路段</w:t>
            </w:r>
            <w:r w:rsidRPr="00E22745">
              <w:rPr>
                <w:rFonts w:ascii="仿宋_GB2312" w:eastAsia="仿宋_GB2312" w:hAnsi="宋体"/>
                <w:sz w:val="24"/>
              </w:rPr>
              <w:t>DN800</w:t>
            </w:r>
            <w:r w:rsidRPr="00E22745">
              <w:rPr>
                <w:rFonts w:ascii="仿宋_GB2312" w:eastAsia="仿宋_GB2312" w:hAnsi="宋体" w:hint="eastAsia"/>
                <w:sz w:val="24"/>
              </w:rPr>
              <w:t>供水管道</w:t>
            </w:r>
            <w:r w:rsidRPr="00E22745">
              <w:rPr>
                <w:rFonts w:ascii="仿宋_GB2312" w:eastAsia="仿宋_GB2312" w:hAnsi="宋体"/>
                <w:sz w:val="24"/>
              </w:rPr>
              <w:t>1.3</w:t>
            </w:r>
            <w:r w:rsidRPr="00E22745">
              <w:rPr>
                <w:rFonts w:ascii="仿宋_GB2312" w:eastAsia="仿宋_GB2312" w:hAnsi="宋体" w:hint="eastAsia"/>
                <w:sz w:val="24"/>
              </w:rPr>
              <w:t>公里。总投资约</w:t>
            </w:r>
            <w:r w:rsidRPr="00E22745">
              <w:rPr>
                <w:rFonts w:ascii="仿宋_GB2312" w:eastAsia="仿宋_GB2312" w:hAnsi="宋体"/>
                <w:sz w:val="24"/>
              </w:rPr>
              <w:t>2000</w:t>
            </w:r>
            <w:r w:rsidRPr="00E22745">
              <w:rPr>
                <w:rFonts w:ascii="仿宋_GB2312" w:eastAsia="仿宋_GB2312" w:hAnsi="宋体" w:hint="eastAsia"/>
                <w:sz w:val="24"/>
              </w:rPr>
              <w:t>万元。</w:t>
            </w:r>
          </w:p>
          <w:p w:rsidR="00D16D90" w:rsidRPr="00E22745" w:rsidRDefault="00D16D90" w:rsidP="002345D0">
            <w:pPr>
              <w:rPr>
                <w:rFonts w:ascii="仿宋_GB2312" w:eastAsia="仿宋_GB2312" w:hAnsi="宋体"/>
                <w:bCs/>
                <w:sz w:val="24"/>
              </w:rPr>
            </w:pPr>
            <w:r w:rsidRPr="00E22745">
              <w:rPr>
                <w:rFonts w:ascii="仿宋_GB2312" w:eastAsia="仿宋_GB2312" w:hAnsi="宋体"/>
                <w:bCs/>
                <w:sz w:val="24"/>
              </w:rPr>
              <w:t>2.</w:t>
            </w:r>
            <w:r w:rsidRPr="00E22745">
              <w:rPr>
                <w:rFonts w:ascii="仿宋_GB2312" w:eastAsia="仿宋_GB2312" w:hAnsi="宋体" w:hint="eastAsia"/>
                <w:bCs/>
                <w:sz w:val="24"/>
              </w:rPr>
              <w:t>完成湖光路供水管道改造工程。</w:t>
            </w:r>
            <w:proofErr w:type="gramStart"/>
            <w:r w:rsidRPr="00E22745">
              <w:rPr>
                <w:rFonts w:ascii="仿宋_GB2312" w:eastAsia="仿宋_GB2312" w:hAnsi="宋体" w:hint="eastAsia"/>
                <w:sz w:val="24"/>
              </w:rPr>
              <w:t>从百蓬路口</w:t>
            </w:r>
            <w:proofErr w:type="gramEnd"/>
            <w:r w:rsidRPr="00E22745">
              <w:rPr>
                <w:rFonts w:ascii="仿宋_GB2312" w:eastAsia="仿宋_GB2312" w:hAnsi="宋体" w:hint="eastAsia"/>
                <w:sz w:val="24"/>
              </w:rPr>
              <w:t>至疏港大道路段</w:t>
            </w:r>
            <w:r w:rsidRPr="00E22745">
              <w:rPr>
                <w:rFonts w:ascii="仿宋_GB2312" w:eastAsia="仿宋_GB2312" w:hAnsi="宋体"/>
                <w:sz w:val="24"/>
              </w:rPr>
              <w:t>DN800</w:t>
            </w:r>
            <w:r w:rsidRPr="00E22745">
              <w:rPr>
                <w:rFonts w:ascii="仿宋_GB2312" w:eastAsia="仿宋_GB2312" w:hAnsi="宋体" w:hint="eastAsia"/>
                <w:sz w:val="24"/>
              </w:rPr>
              <w:t>供水管道</w:t>
            </w:r>
            <w:r w:rsidRPr="00E22745">
              <w:rPr>
                <w:rFonts w:ascii="仿宋_GB2312" w:eastAsia="仿宋_GB2312" w:hAnsi="宋体"/>
                <w:sz w:val="24"/>
              </w:rPr>
              <w:t>4.4</w:t>
            </w:r>
            <w:r w:rsidRPr="00E22745">
              <w:rPr>
                <w:rFonts w:ascii="仿宋_GB2312" w:eastAsia="仿宋_GB2312" w:hAnsi="宋体" w:hint="eastAsia"/>
                <w:sz w:val="24"/>
              </w:rPr>
              <w:t>公里。总投资约</w:t>
            </w:r>
            <w:r w:rsidRPr="00E22745">
              <w:rPr>
                <w:rFonts w:ascii="仿宋_GB2312" w:eastAsia="仿宋_GB2312" w:hAnsi="宋体"/>
                <w:sz w:val="24"/>
              </w:rPr>
              <w:t>2500</w:t>
            </w:r>
            <w:r w:rsidRPr="00E22745">
              <w:rPr>
                <w:rFonts w:ascii="仿宋_GB2312" w:eastAsia="仿宋_GB2312" w:hAnsi="宋体" w:hint="eastAsia"/>
                <w:sz w:val="24"/>
              </w:rPr>
              <w:t>万元。</w:t>
            </w:r>
          </w:p>
          <w:p w:rsidR="00D16D90" w:rsidRPr="00E22745" w:rsidRDefault="00D16D90" w:rsidP="002345D0">
            <w:pPr>
              <w:rPr>
                <w:rFonts w:ascii="仿宋_GB2312" w:eastAsia="仿宋_GB2312" w:hAnsi="宋体"/>
                <w:bCs/>
                <w:sz w:val="24"/>
              </w:rPr>
            </w:pPr>
            <w:r w:rsidRPr="00E22745">
              <w:rPr>
                <w:rFonts w:ascii="仿宋_GB2312" w:eastAsia="仿宋_GB2312" w:hAnsi="宋体"/>
                <w:bCs/>
                <w:sz w:val="24"/>
              </w:rPr>
              <w:t>3.</w:t>
            </w:r>
            <w:r w:rsidRPr="00E22745">
              <w:rPr>
                <w:rFonts w:ascii="仿宋_GB2312" w:eastAsia="仿宋_GB2312" w:hAnsi="宋体" w:hint="eastAsia"/>
                <w:bCs/>
                <w:sz w:val="24"/>
              </w:rPr>
              <w:t>完成麻章区供水管网扩建工程。</w:t>
            </w:r>
            <w:r w:rsidRPr="00E22745">
              <w:rPr>
                <w:rFonts w:ascii="仿宋_GB2312" w:eastAsia="仿宋_GB2312" w:hAnsi="宋体" w:hint="eastAsia"/>
                <w:sz w:val="24"/>
              </w:rPr>
              <w:t>完成麻章区合流路、金川路、金康东路、寸金路、南通路和南方路供水管网改造，其中</w:t>
            </w:r>
            <w:r w:rsidRPr="00E22745">
              <w:rPr>
                <w:rFonts w:ascii="仿宋_GB2312" w:eastAsia="仿宋_GB2312" w:hAnsi="宋体"/>
                <w:sz w:val="24"/>
              </w:rPr>
              <w:t>DN1000</w:t>
            </w:r>
            <w:r w:rsidRPr="00E22745">
              <w:rPr>
                <w:rFonts w:ascii="仿宋_GB2312" w:eastAsia="仿宋_GB2312" w:hAnsi="宋体" w:hint="eastAsia"/>
                <w:sz w:val="24"/>
              </w:rPr>
              <w:t>管道</w:t>
            </w:r>
            <w:r w:rsidRPr="00E22745">
              <w:rPr>
                <w:rFonts w:ascii="仿宋_GB2312" w:eastAsia="仿宋_GB2312" w:hAnsi="宋体"/>
                <w:sz w:val="24"/>
              </w:rPr>
              <w:t>1.5</w:t>
            </w:r>
            <w:r w:rsidRPr="00E22745">
              <w:rPr>
                <w:rFonts w:ascii="仿宋_GB2312" w:eastAsia="仿宋_GB2312" w:hAnsi="宋体" w:hint="eastAsia"/>
                <w:sz w:val="24"/>
              </w:rPr>
              <w:t>公里，</w:t>
            </w:r>
            <w:r w:rsidRPr="00E22745">
              <w:rPr>
                <w:rFonts w:ascii="仿宋_GB2312" w:eastAsia="仿宋_GB2312" w:hAnsi="宋体"/>
                <w:sz w:val="24"/>
              </w:rPr>
              <w:t>DN800</w:t>
            </w:r>
            <w:r w:rsidRPr="00E22745">
              <w:rPr>
                <w:rFonts w:ascii="仿宋_GB2312" w:eastAsia="仿宋_GB2312" w:hAnsi="宋体" w:hint="eastAsia"/>
                <w:sz w:val="24"/>
              </w:rPr>
              <w:t>管道</w:t>
            </w:r>
            <w:r w:rsidRPr="00E22745">
              <w:rPr>
                <w:rFonts w:ascii="仿宋_GB2312" w:eastAsia="仿宋_GB2312" w:hAnsi="宋体"/>
                <w:sz w:val="24"/>
              </w:rPr>
              <w:t>2.57</w:t>
            </w:r>
            <w:r w:rsidRPr="00E22745">
              <w:rPr>
                <w:rFonts w:ascii="仿宋_GB2312" w:eastAsia="仿宋_GB2312" w:hAnsi="宋体" w:hint="eastAsia"/>
                <w:sz w:val="24"/>
              </w:rPr>
              <w:t>公里，</w:t>
            </w:r>
            <w:r w:rsidRPr="00E22745">
              <w:rPr>
                <w:rFonts w:ascii="仿宋_GB2312" w:eastAsia="仿宋_GB2312" w:hAnsi="宋体"/>
                <w:sz w:val="24"/>
              </w:rPr>
              <w:t>DN600</w:t>
            </w:r>
            <w:r w:rsidRPr="00E22745">
              <w:rPr>
                <w:rFonts w:ascii="仿宋_GB2312" w:eastAsia="仿宋_GB2312" w:hAnsi="宋体" w:hint="eastAsia"/>
                <w:sz w:val="24"/>
              </w:rPr>
              <w:t>管道</w:t>
            </w:r>
            <w:r w:rsidRPr="00E22745">
              <w:rPr>
                <w:rFonts w:ascii="仿宋_GB2312" w:eastAsia="仿宋_GB2312" w:hAnsi="宋体"/>
                <w:sz w:val="24"/>
              </w:rPr>
              <w:t>1.5</w:t>
            </w:r>
            <w:r w:rsidRPr="00E22745">
              <w:rPr>
                <w:rFonts w:ascii="仿宋_GB2312" w:eastAsia="仿宋_GB2312" w:hAnsi="宋体" w:hint="eastAsia"/>
                <w:sz w:val="24"/>
              </w:rPr>
              <w:t>公里，</w:t>
            </w:r>
            <w:r w:rsidRPr="00E22745">
              <w:rPr>
                <w:rFonts w:ascii="仿宋_GB2312" w:eastAsia="仿宋_GB2312" w:hAnsi="宋体"/>
                <w:sz w:val="24"/>
              </w:rPr>
              <w:t>DN400</w:t>
            </w:r>
            <w:r w:rsidRPr="00E22745">
              <w:rPr>
                <w:rFonts w:ascii="仿宋_GB2312" w:eastAsia="仿宋_GB2312" w:hAnsi="宋体" w:hint="eastAsia"/>
                <w:sz w:val="24"/>
              </w:rPr>
              <w:t>管道</w:t>
            </w:r>
            <w:r w:rsidRPr="00E22745">
              <w:rPr>
                <w:rFonts w:ascii="仿宋_GB2312" w:eastAsia="仿宋_GB2312" w:hAnsi="宋体"/>
                <w:sz w:val="24"/>
              </w:rPr>
              <w:t>2.1</w:t>
            </w:r>
            <w:r w:rsidRPr="00E22745">
              <w:rPr>
                <w:rFonts w:ascii="仿宋_GB2312" w:eastAsia="仿宋_GB2312" w:hAnsi="宋体" w:hint="eastAsia"/>
                <w:sz w:val="24"/>
              </w:rPr>
              <w:t>公里。完成管道下穿铁路护管涵</w:t>
            </w:r>
            <w:r w:rsidRPr="00E22745">
              <w:rPr>
                <w:rFonts w:ascii="仿宋_GB2312" w:eastAsia="仿宋_GB2312" w:hAnsi="宋体"/>
                <w:sz w:val="24"/>
              </w:rPr>
              <w:t>5</w:t>
            </w:r>
            <w:r w:rsidRPr="00E22745">
              <w:rPr>
                <w:rFonts w:ascii="仿宋_GB2312" w:eastAsia="仿宋_GB2312" w:hAnsi="宋体" w:hint="eastAsia"/>
                <w:sz w:val="24"/>
              </w:rPr>
              <w:t>座（东海岛铁路</w:t>
            </w:r>
            <w:r w:rsidRPr="00E22745">
              <w:rPr>
                <w:rFonts w:ascii="仿宋_GB2312" w:eastAsia="仿宋_GB2312" w:hAnsi="宋体"/>
                <w:sz w:val="24"/>
              </w:rPr>
              <w:t>2</w:t>
            </w:r>
            <w:r w:rsidRPr="00E22745">
              <w:rPr>
                <w:rFonts w:ascii="仿宋_GB2312" w:eastAsia="仿宋_GB2312" w:hAnsi="宋体" w:hint="eastAsia"/>
                <w:sz w:val="24"/>
              </w:rPr>
              <w:t>座、湛海线</w:t>
            </w:r>
            <w:r w:rsidRPr="00E22745">
              <w:rPr>
                <w:rFonts w:ascii="仿宋_GB2312" w:eastAsia="仿宋_GB2312" w:hAnsi="宋体"/>
                <w:sz w:val="24"/>
              </w:rPr>
              <w:t>1</w:t>
            </w:r>
            <w:r w:rsidRPr="00E22745">
              <w:rPr>
                <w:rFonts w:ascii="仿宋_GB2312" w:eastAsia="仿宋_GB2312" w:hAnsi="宋体" w:hint="eastAsia"/>
                <w:sz w:val="24"/>
              </w:rPr>
              <w:t>座、黎湛线</w:t>
            </w:r>
            <w:r w:rsidRPr="00E22745">
              <w:rPr>
                <w:rFonts w:ascii="仿宋_GB2312" w:eastAsia="仿宋_GB2312" w:hAnsi="宋体"/>
                <w:sz w:val="24"/>
              </w:rPr>
              <w:t>2</w:t>
            </w:r>
            <w:r w:rsidRPr="00E22745">
              <w:rPr>
                <w:rFonts w:ascii="仿宋_GB2312" w:eastAsia="仿宋_GB2312" w:hAnsi="宋体" w:hint="eastAsia"/>
                <w:sz w:val="24"/>
              </w:rPr>
              <w:t>座）。总投资约</w:t>
            </w:r>
            <w:r w:rsidRPr="00E22745">
              <w:rPr>
                <w:rFonts w:ascii="仿宋_GB2312" w:eastAsia="仿宋_GB2312" w:hAnsi="宋体"/>
                <w:sz w:val="24"/>
              </w:rPr>
              <w:t>6200</w:t>
            </w:r>
            <w:r w:rsidRPr="00E22745">
              <w:rPr>
                <w:rFonts w:ascii="仿宋_GB2312" w:eastAsia="仿宋_GB2312" w:hAnsi="宋体" w:hint="eastAsia"/>
                <w:sz w:val="24"/>
              </w:rPr>
              <w:t>万元。</w:t>
            </w:r>
          </w:p>
          <w:p w:rsidR="00D16D90" w:rsidRPr="00E22745" w:rsidRDefault="00D16D90" w:rsidP="002345D0">
            <w:pPr>
              <w:rPr>
                <w:rFonts w:ascii="仿宋_GB2312" w:eastAsia="仿宋_GB2312" w:hAnsi="宋体"/>
                <w:bCs/>
                <w:sz w:val="24"/>
              </w:rPr>
            </w:pPr>
            <w:r w:rsidRPr="00E22745">
              <w:rPr>
                <w:rFonts w:ascii="仿宋_GB2312" w:eastAsia="仿宋_GB2312" w:hAnsi="宋体"/>
                <w:bCs/>
                <w:sz w:val="24"/>
              </w:rPr>
              <w:t>4.</w:t>
            </w:r>
            <w:r w:rsidRPr="00E22745">
              <w:rPr>
                <w:rFonts w:ascii="仿宋_GB2312" w:eastAsia="仿宋_GB2312" w:hAnsi="宋体" w:hint="eastAsia"/>
                <w:bCs/>
                <w:sz w:val="24"/>
              </w:rPr>
              <w:t>完成部分小街小巷供水管道改造工程。</w:t>
            </w:r>
            <w:r w:rsidRPr="00E22745">
              <w:rPr>
                <w:rFonts w:ascii="仿宋_GB2312" w:eastAsia="仿宋_GB2312" w:hAnsi="宋体" w:hint="eastAsia"/>
                <w:sz w:val="24"/>
              </w:rPr>
              <w:t>霞山片区完成</w:t>
            </w:r>
            <w:proofErr w:type="gramStart"/>
            <w:r w:rsidRPr="00E22745">
              <w:rPr>
                <w:rFonts w:ascii="仿宋_GB2312" w:eastAsia="仿宋_GB2312" w:hAnsi="宋体" w:hint="eastAsia"/>
                <w:sz w:val="24"/>
              </w:rPr>
              <w:t>椹</w:t>
            </w:r>
            <w:proofErr w:type="gramEnd"/>
            <w:r w:rsidRPr="00E22745">
              <w:rPr>
                <w:rFonts w:ascii="仿宋_GB2312" w:eastAsia="仿宋_GB2312" w:hAnsi="宋体" w:hint="eastAsia"/>
                <w:sz w:val="24"/>
              </w:rPr>
              <w:t>川西五路</w:t>
            </w:r>
            <w:r w:rsidRPr="00E22745">
              <w:rPr>
                <w:rFonts w:ascii="仿宋_GB2312" w:eastAsia="仿宋_GB2312" w:hAnsi="宋体"/>
                <w:sz w:val="24"/>
              </w:rPr>
              <w:t>DN300</w:t>
            </w:r>
            <w:r w:rsidRPr="00E22745">
              <w:rPr>
                <w:rFonts w:ascii="仿宋_GB2312" w:eastAsia="仿宋_GB2312" w:hAnsi="宋体" w:hint="eastAsia"/>
                <w:sz w:val="24"/>
              </w:rPr>
              <w:t>共</w:t>
            </w:r>
            <w:r w:rsidRPr="00E22745">
              <w:rPr>
                <w:rFonts w:ascii="仿宋_GB2312" w:eastAsia="仿宋_GB2312" w:hAnsi="宋体"/>
                <w:sz w:val="24"/>
              </w:rPr>
              <w:t>1</w:t>
            </w:r>
            <w:r w:rsidRPr="00E22745">
              <w:rPr>
                <w:rFonts w:ascii="仿宋_GB2312" w:eastAsia="仿宋_GB2312" w:hAnsi="宋体" w:hint="eastAsia"/>
                <w:sz w:val="24"/>
              </w:rPr>
              <w:t>公里供水管道改造，投资约</w:t>
            </w:r>
            <w:r w:rsidRPr="00E22745">
              <w:rPr>
                <w:rFonts w:ascii="仿宋_GB2312" w:eastAsia="仿宋_GB2312" w:hAnsi="宋体"/>
                <w:sz w:val="24"/>
              </w:rPr>
              <w:t>100</w:t>
            </w:r>
            <w:r w:rsidRPr="00E22745">
              <w:rPr>
                <w:rFonts w:ascii="仿宋_GB2312" w:eastAsia="仿宋_GB2312" w:hAnsi="宋体" w:hint="eastAsia"/>
                <w:sz w:val="24"/>
              </w:rPr>
              <w:t>万元；</w:t>
            </w:r>
            <w:proofErr w:type="gramStart"/>
            <w:r w:rsidRPr="00E22745">
              <w:rPr>
                <w:rFonts w:ascii="仿宋_GB2312" w:eastAsia="仿宋_GB2312" w:hAnsi="宋体" w:hint="eastAsia"/>
                <w:sz w:val="24"/>
              </w:rPr>
              <w:t>赤</w:t>
            </w:r>
            <w:proofErr w:type="gramEnd"/>
            <w:r w:rsidRPr="00E22745">
              <w:rPr>
                <w:rFonts w:ascii="仿宋_GB2312" w:eastAsia="仿宋_GB2312" w:hAnsi="宋体" w:hint="eastAsia"/>
                <w:sz w:val="24"/>
              </w:rPr>
              <w:t>坎片区完成北桥一横路</w:t>
            </w:r>
            <w:r w:rsidRPr="00E22745">
              <w:rPr>
                <w:rFonts w:ascii="仿宋_GB2312" w:eastAsia="仿宋_GB2312" w:hAnsi="宋体"/>
                <w:sz w:val="24"/>
              </w:rPr>
              <w:t>DN200</w:t>
            </w:r>
            <w:r w:rsidRPr="00E22745">
              <w:rPr>
                <w:rFonts w:ascii="仿宋_GB2312" w:eastAsia="仿宋_GB2312" w:hAnsi="宋体" w:hint="eastAsia"/>
                <w:sz w:val="24"/>
              </w:rPr>
              <w:t>共</w:t>
            </w:r>
            <w:smartTag w:uri="urn:schemas-microsoft-com:office:smarttags" w:element="chmetcnv">
              <w:smartTagPr>
                <w:attr w:name="TCSC" w:val="0"/>
                <w:attr w:name="NumberType" w:val="1"/>
                <w:attr w:name="Negative" w:val="False"/>
                <w:attr w:name="HasSpace" w:val="False"/>
                <w:attr w:name="SourceValue" w:val="650"/>
                <w:attr w:name="UnitName" w:val="米"/>
              </w:smartTagPr>
              <w:r w:rsidRPr="00E22745">
                <w:rPr>
                  <w:rFonts w:ascii="仿宋_GB2312" w:eastAsia="仿宋_GB2312" w:hAnsi="宋体"/>
                  <w:sz w:val="24"/>
                </w:rPr>
                <w:t>650</w:t>
              </w:r>
              <w:r w:rsidRPr="00E22745">
                <w:rPr>
                  <w:rFonts w:ascii="仿宋_GB2312" w:eastAsia="仿宋_GB2312" w:hAnsi="宋体" w:hint="eastAsia"/>
                  <w:sz w:val="24"/>
                </w:rPr>
                <w:t>米</w:t>
              </w:r>
            </w:smartTag>
            <w:r w:rsidRPr="00E22745">
              <w:rPr>
                <w:rFonts w:ascii="仿宋_GB2312" w:eastAsia="仿宋_GB2312" w:hAnsi="宋体" w:hint="eastAsia"/>
                <w:sz w:val="24"/>
              </w:rPr>
              <w:t>供水管道改造，投资约</w:t>
            </w:r>
            <w:r w:rsidRPr="00E22745">
              <w:rPr>
                <w:rFonts w:ascii="仿宋_GB2312" w:eastAsia="仿宋_GB2312" w:hAnsi="宋体"/>
                <w:sz w:val="24"/>
              </w:rPr>
              <w:t>60</w:t>
            </w:r>
            <w:r w:rsidRPr="00E22745">
              <w:rPr>
                <w:rFonts w:ascii="仿宋_GB2312" w:eastAsia="仿宋_GB2312" w:hAnsi="宋体" w:hint="eastAsia"/>
                <w:sz w:val="24"/>
              </w:rPr>
              <w:t>万元。</w:t>
            </w:r>
          </w:p>
        </w:tc>
        <w:tc>
          <w:tcPr>
            <w:tcW w:w="981"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市水</w:t>
            </w:r>
            <w:proofErr w:type="gramStart"/>
            <w:r w:rsidRPr="00E22745">
              <w:rPr>
                <w:rFonts w:ascii="仿宋_GB2312" w:eastAsia="仿宋_GB2312" w:hAnsi="宋体" w:hint="eastAsia"/>
                <w:sz w:val="24"/>
              </w:rPr>
              <w:t>务</w:t>
            </w:r>
            <w:proofErr w:type="gramEnd"/>
            <w:r w:rsidRPr="00E22745">
              <w:rPr>
                <w:rFonts w:ascii="仿宋_GB2312" w:eastAsia="仿宋_GB2312" w:hAnsi="宋体" w:hint="eastAsia"/>
                <w:sz w:val="24"/>
              </w:rPr>
              <w:t>投资集团公司</w:t>
            </w:r>
          </w:p>
        </w:tc>
        <w:tc>
          <w:tcPr>
            <w:tcW w:w="1218" w:type="dxa"/>
            <w:vAlign w:val="center"/>
          </w:tcPr>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康广全</w:t>
            </w:r>
            <w:proofErr w:type="gramEnd"/>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管网部</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龙艺</w:t>
            </w:r>
          </w:p>
        </w:tc>
        <w:tc>
          <w:tcPr>
            <w:tcW w:w="1120" w:type="dxa"/>
            <w:vAlign w:val="center"/>
          </w:tcPr>
          <w:p w:rsidR="00D16D90" w:rsidRPr="00E22745" w:rsidRDefault="00D16D90" w:rsidP="002345D0">
            <w:pPr>
              <w:rPr>
                <w:rFonts w:ascii="仿宋_GB2312" w:eastAsia="仿宋_GB2312" w:hAnsi="宋体"/>
                <w:sz w:val="24"/>
              </w:rPr>
            </w:pPr>
          </w:p>
        </w:tc>
        <w:tc>
          <w:tcPr>
            <w:tcW w:w="113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吴建林</w:t>
            </w:r>
          </w:p>
        </w:tc>
        <w:tc>
          <w:tcPr>
            <w:tcW w:w="114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黄</w:t>
            </w:r>
            <w:r w:rsidRPr="00E22745">
              <w:rPr>
                <w:rFonts w:ascii="仿宋_GB2312" w:eastAsia="仿宋_GB2312" w:hAnsi="宋体"/>
                <w:sz w:val="24"/>
              </w:rPr>
              <w:t xml:space="preserve">  </w:t>
            </w:r>
            <w:r w:rsidRPr="00E22745">
              <w:rPr>
                <w:rFonts w:ascii="仿宋_GB2312" w:eastAsia="仿宋_GB2312" w:hAnsi="宋体" w:hint="eastAsia"/>
                <w:sz w:val="24"/>
              </w:rPr>
              <w:t>光</w:t>
            </w:r>
          </w:p>
        </w:tc>
      </w:tr>
      <w:tr w:rsidR="00D16D90" w:rsidRPr="00E22745" w:rsidTr="002345D0">
        <w:trPr>
          <w:trHeight w:val="3850"/>
        </w:trPr>
        <w:tc>
          <w:tcPr>
            <w:tcW w:w="467"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lastRenderedPageBreak/>
              <w:t>4</w:t>
            </w:r>
          </w:p>
        </w:tc>
        <w:tc>
          <w:tcPr>
            <w:tcW w:w="2761" w:type="dxa"/>
            <w:vAlign w:val="center"/>
          </w:tcPr>
          <w:p w:rsidR="00D16D90" w:rsidRPr="00E22745" w:rsidRDefault="00D16D90" w:rsidP="002345D0">
            <w:pPr>
              <w:rPr>
                <w:rFonts w:ascii="仿宋_GB2312" w:eastAsia="仿宋_GB2312"/>
                <w:sz w:val="24"/>
              </w:rPr>
            </w:pPr>
            <w:proofErr w:type="gramStart"/>
            <w:r w:rsidRPr="00E22745">
              <w:rPr>
                <w:rFonts w:ascii="仿宋_GB2312" w:eastAsia="仿宋_GB2312" w:hint="eastAsia"/>
                <w:sz w:val="24"/>
              </w:rPr>
              <w:t>启动市</w:t>
            </w:r>
            <w:proofErr w:type="gramEnd"/>
            <w:r w:rsidRPr="00E22745">
              <w:rPr>
                <w:rFonts w:ascii="仿宋_GB2312" w:eastAsia="仿宋_GB2312" w:hint="eastAsia"/>
                <w:sz w:val="24"/>
              </w:rPr>
              <w:t>第一中医院迁建和市妇幼保健院新院建设</w:t>
            </w:r>
          </w:p>
        </w:tc>
        <w:tc>
          <w:tcPr>
            <w:tcW w:w="336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sz w:val="24"/>
              </w:rPr>
              <w:t>1.</w:t>
            </w:r>
            <w:r w:rsidRPr="00E22745">
              <w:rPr>
                <w:rFonts w:ascii="仿宋_GB2312" w:eastAsia="仿宋_GB2312" w:hAnsi="宋体" w:hint="eastAsia"/>
                <w:sz w:val="24"/>
              </w:rPr>
              <w:t>市第一中医院：</w:t>
            </w:r>
            <w:r w:rsidRPr="00E22745">
              <w:rPr>
                <w:rFonts w:ascii="仿宋_GB2312" w:eastAsia="仿宋_GB2312" w:hAnsi="宋体"/>
                <w:sz w:val="24"/>
              </w:rPr>
              <w:t>5</w:t>
            </w:r>
            <w:r w:rsidRPr="00E22745">
              <w:rPr>
                <w:rFonts w:ascii="仿宋_GB2312" w:eastAsia="仿宋_GB2312" w:hAnsi="宋体" w:hint="eastAsia"/>
                <w:sz w:val="24"/>
              </w:rPr>
              <w:t>月确定迁建工程建筑规划设计方案。</w:t>
            </w:r>
            <w:r w:rsidRPr="00E22745">
              <w:rPr>
                <w:rFonts w:ascii="仿宋_GB2312" w:eastAsia="仿宋_GB2312" w:hAnsi="宋体"/>
                <w:sz w:val="24"/>
              </w:rPr>
              <w:t>8</w:t>
            </w:r>
            <w:r w:rsidRPr="00E22745">
              <w:rPr>
                <w:rFonts w:ascii="仿宋_GB2312" w:eastAsia="仿宋_GB2312" w:hAnsi="宋体" w:hint="eastAsia"/>
                <w:sz w:val="24"/>
              </w:rPr>
              <w:t>月完成市中心人民医院现址土地及资产评估，划拨至市第一中医院。</w:t>
            </w:r>
            <w:r w:rsidRPr="00E22745">
              <w:rPr>
                <w:rFonts w:ascii="仿宋_GB2312" w:eastAsia="仿宋_GB2312" w:hAnsi="宋体"/>
                <w:sz w:val="24"/>
              </w:rPr>
              <w:t>10</w:t>
            </w:r>
            <w:r w:rsidRPr="00E22745">
              <w:rPr>
                <w:rFonts w:ascii="仿宋_GB2312" w:eastAsia="仿宋_GB2312" w:hAnsi="宋体" w:hint="eastAsia"/>
                <w:sz w:val="24"/>
              </w:rPr>
              <w:t>月完成迁建项目工程装修改造招标等手续。</w:t>
            </w:r>
            <w:r w:rsidRPr="00E22745">
              <w:rPr>
                <w:rFonts w:ascii="仿宋_GB2312" w:eastAsia="仿宋_GB2312" w:hAnsi="宋体"/>
                <w:sz w:val="24"/>
              </w:rPr>
              <w:t>12</w:t>
            </w:r>
            <w:r w:rsidRPr="00E22745">
              <w:rPr>
                <w:rFonts w:ascii="仿宋_GB2312" w:eastAsia="仿宋_GB2312" w:hAnsi="宋体" w:hint="eastAsia"/>
                <w:sz w:val="24"/>
              </w:rPr>
              <w:t>月正式开工改造。</w:t>
            </w:r>
          </w:p>
          <w:p w:rsidR="00D16D90" w:rsidRPr="00E22745" w:rsidRDefault="00D16D90" w:rsidP="002345D0">
            <w:pPr>
              <w:rPr>
                <w:rFonts w:ascii="仿宋_GB2312" w:eastAsia="仿宋_GB2312" w:hAnsi="宋体"/>
                <w:sz w:val="24"/>
              </w:rPr>
            </w:pPr>
            <w:r w:rsidRPr="00E22745">
              <w:rPr>
                <w:rFonts w:ascii="仿宋_GB2312" w:eastAsia="仿宋_GB2312" w:hAnsi="宋体"/>
                <w:sz w:val="24"/>
              </w:rPr>
              <w:t>2.</w:t>
            </w:r>
            <w:r w:rsidRPr="00E22745">
              <w:rPr>
                <w:rFonts w:ascii="仿宋_GB2312" w:eastAsia="仿宋_GB2312" w:hAnsi="宋体" w:hint="eastAsia"/>
                <w:sz w:val="24"/>
              </w:rPr>
              <w:t>市</w:t>
            </w:r>
            <w:r w:rsidRPr="00E22745">
              <w:rPr>
                <w:rFonts w:ascii="仿宋_GB2312" w:eastAsia="仿宋_GB2312" w:hint="eastAsia"/>
                <w:sz w:val="24"/>
              </w:rPr>
              <w:t>妇幼保健院：确定新院迁建选址，筹措资金及办理相关批复文件，争取年内动工。</w:t>
            </w:r>
          </w:p>
        </w:tc>
        <w:tc>
          <w:tcPr>
            <w:tcW w:w="981"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pacing w:val="-8"/>
                <w:sz w:val="24"/>
              </w:rPr>
              <w:t>市卫生计生局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张建文</w:t>
            </w:r>
          </w:p>
        </w:tc>
        <w:tc>
          <w:tcPr>
            <w:tcW w:w="1329" w:type="dxa"/>
            <w:vAlign w:val="center"/>
          </w:tcPr>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医</w:t>
            </w:r>
            <w:proofErr w:type="gramEnd"/>
            <w:r w:rsidRPr="00E22745">
              <w:rPr>
                <w:rFonts w:ascii="仿宋_GB2312" w:eastAsia="仿宋_GB2312" w:hAnsi="宋体" w:hint="eastAsia"/>
                <w:sz w:val="24"/>
              </w:rPr>
              <w:t>政科</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甘少平</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宣传科</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刘陈生</w:t>
            </w:r>
          </w:p>
        </w:tc>
        <w:tc>
          <w:tcPr>
            <w:tcW w:w="112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市第一中医院、市妇幼保健院</w:t>
            </w:r>
          </w:p>
        </w:tc>
        <w:tc>
          <w:tcPr>
            <w:tcW w:w="113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梁志鹏</w:t>
            </w:r>
          </w:p>
        </w:tc>
        <w:tc>
          <w:tcPr>
            <w:tcW w:w="114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罗滇南</w:t>
            </w:r>
          </w:p>
        </w:tc>
      </w:tr>
      <w:tr w:rsidR="00D16D90" w:rsidRPr="00E22745" w:rsidTr="002345D0">
        <w:trPr>
          <w:trHeight w:val="841"/>
        </w:trPr>
        <w:tc>
          <w:tcPr>
            <w:tcW w:w="467"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5</w:t>
            </w:r>
          </w:p>
        </w:tc>
        <w:tc>
          <w:tcPr>
            <w:tcW w:w="2761" w:type="dxa"/>
            <w:vMerge w:val="restart"/>
            <w:vAlign w:val="center"/>
          </w:tcPr>
          <w:p w:rsidR="00D16D90" w:rsidRPr="00E22745" w:rsidRDefault="00D16D90" w:rsidP="002345D0">
            <w:pPr>
              <w:rPr>
                <w:rFonts w:ascii="仿宋_GB2312" w:eastAsia="仿宋_GB2312"/>
                <w:sz w:val="24"/>
              </w:rPr>
            </w:pPr>
            <w:r w:rsidRPr="00E22745">
              <w:rPr>
                <w:rFonts w:ascii="仿宋_GB2312" w:eastAsia="仿宋_GB2312" w:hint="eastAsia"/>
                <w:sz w:val="24"/>
              </w:rPr>
              <w:t>完成湛江中心人民医院整体搬迁</w:t>
            </w:r>
          </w:p>
        </w:tc>
        <w:tc>
          <w:tcPr>
            <w:tcW w:w="3360" w:type="dxa"/>
            <w:vMerge w:val="restart"/>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sz w:val="24"/>
              </w:rPr>
              <w:t>6</w:t>
            </w:r>
            <w:r w:rsidRPr="00E22745">
              <w:rPr>
                <w:rFonts w:ascii="仿宋_GB2312" w:eastAsia="仿宋_GB2312" w:hAnsi="宋体" w:hint="eastAsia"/>
                <w:sz w:val="24"/>
              </w:rPr>
              <w:t>月完成精装修、机电安装和医学专业工程等工作。</w:t>
            </w:r>
          </w:p>
          <w:p w:rsidR="00D16D90" w:rsidRPr="00E22745" w:rsidRDefault="00D16D90" w:rsidP="002345D0">
            <w:pPr>
              <w:rPr>
                <w:rFonts w:ascii="仿宋_GB2312" w:eastAsia="仿宋_GB2312" w:hAnsi="宋体"/>
                <w:sz w:val="24"/>
              </w:rPr>
            </w:pPr>
            <w:r w:rsidRPr="00E22745">
              <w:rPr>
                <w:rFonts w:ascii="仿宋_GB2312" w:eastAsia="仿宋_GB2312" w:hAnsi="宋体"/>
                <w:sz w:val="24"/>
              </w:rPr>
              <w:t>7</w:t>
            </w:r>
            <w:r w:rsidRPr="00E22745">
              <w:rPr>
                <w:rFonts w:ascii="仿宋_GB2312" w:eastAsia="仿宋_GB2312" w:hAnsi="宋体" w:hint="eastAsia"/>
                <w:sz w:val="24"/>
              </w:rPr>
              <w:t>月竣工验收，并交付使用。</w:t>
            </w:r>
          </w:p>
          <w:p w:rsidR="00D16D90" w:rsidRPr="00E22745" w:rsidRDefault="00D16D90" w:rsidP="002345D0">
            <w:pPr>
              <w:rPr>
                <w:rFonts w:ascii="仿宋_GB2312" w:eastAsia="仿宋_GB2312" w:hAnsi="宋体"/>
                <w:sz w:val="24"/>
              </w:rPr>
            </w:pPr>
            <w:r w:rsidRPr="00E22745">
              <w:rPr>
                <w:rFonts w:ascii="仿宋_GB2312" w:eastAsia="仿宋_GB2312" w:hAnsi="宋体"/>
                <w:sz w:val="24"/>
              </w:rPr>
              <w:t>9</w:t>
            </w:r>
            <w:r w:rsidRPr="00E22745">
              <w:rPr>
                <w:rFonts w:ascii="仿宋_GB2312" w:eastAsia="仿宋_GB2312" w:hAnsi="宋体" w:hint="eastAsia"/>
                <w:sz w:val="24"/>
              </w:rPr>
              <w:t>月完成医疗设备调试及搬迁准备工作。</w:t>
            </w:r>
          </w:p>
          <w:p w:rsidR="00D16D90" w:rsidRPr="00E22745" w:rsidRDefault="00D16D90" w:rsidP="002345D0">
            <w:pPr>
              <w:rPr>
                <w:rFonts w:ascii="仿宋_GB2312" w:eastAsia="仿宋_GB2312" w:hAnsi="宋体"/>
                <w:sz w:val="24"/>
              </w:rPr>
            </w:pPr>
            <w:r w:rsidRPr="00E22745">
              <w:rPr>
                <w:rFonts w:ascii="仿宋_GB2312" w:eastAsia="仿宋_GB2312" w:hAnsi="宋体"/>
                <w:sz w:val="24"/>
              </w:rPr>
              <w:t>10</w:t>
            </w:r>
            <w:r w:rsidRPr="00E22745">
              <w:rPr>
                <w:rFonts w:ascii="仿宋_GB2312" w:eastAsia="仿宋_GB2312" w:hAnsi="宋体" w:hint="eastAsia"/>
                <w:sz w:val="24"/>
              </w:rPr>
              <w:t>月完成湛江中心人民医院整体搬迁工作并投入运营。</w:t>
            </w:r>
          </w:p>
        </w:tc>
        <w:tc>
          <w:tcPr>
            <w:tcW w:w="981"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2016.10</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湛江中心</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人民医院</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蔡玉桂</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迁建办</w:t>
            </w:r>
          </w:p>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吴梦强</w:t>
            </w:r>
            <w:proofErr w:type="gramEnd"/>
          </w:p>
        </w:tc>
        <w:tc>
          <w:tcPr>
            <w:tcW w:w="1120" w:type="dxa"/>
            <w:vMerge w:val="restart"/>
          </w:tcPr>
          <w:p w:rsidR="00D16D90" w:rsidRPr="00E22745" w:rsidRDefault="00D16D90" w:rsidP="002345D0">
            <w:pPr>
              <w:rPr>
                <w:rFonts w:ascii="仿宋_GB2312" w:eastAsia="仿宋_GB2312" w:hAnsi="宋体"/>
                <w:sz w:val="24"/>
              </w:rPr>
            </w:pPr>
          </w:p>
        </w:tc>
        <w:tc>
          <w:tcPr>
            <w:tcW w:w="1138"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梁志鹏</w:t>
            </w:r>
          </w:p>
        </w:tc>
        <w:tc>
          <w:tcPr>
            <w:tcW w:w="1144"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罗滇南</w:t>
            </w:r>
          </w:p>
        </w:tc>
      </w:tr>
      <w:tr w:rsidR="00D16D90" w:rsidRPr="00E22745" w:rsidTr="002345D0">
        <w:trPr>
          <w:trHeight w:val="838"/>
        </w:trPr>
        <w:tc>
          <w:tcPr>
            <w:tcW w:w="467" w:type="dxa"/>
            <w:vMerge/>
            <w:vAlign w:val="center"/>
          </w:tcPr>
          <w:p w:rsidR="00D16D90" w:rsidRPr="00E22745" w:rsidRDefault="00D16D90" w:rsidP="002345D0">
            <w:pPr>
              <w:jc w:val="center"/>
              <w:rPr>
                <w:rFonts w:ascii="仿宋_GB2312" w:eastAsia="仿宋_GB2312" w:hAnsi="宋体"/>
                <w:sz w:val="24"/>
              </w:rPr>
            </w:pPr>
          </w:p>
        </w:tc>
        <w:tc>
          <w:tcPr>
            <w:tcW w:w="2761" w:type="dxa"/>
            <w:vMerge/>
            <w:vAlign w:val="center"/>
          </w:tcPr>
          <w:p w:rsidR="00D16D90" w:rsidRPr="00E22745" w:rsidRDefault="00D16D90" w:rsidP="002345D0">
            <w:pPr>
              <w:rPr>
                <w:rFonts w:ascii="仿宋_GB2312" w:eastAsia="仿宋_GB2312"/>
                <w:sz w:val="24"/>
              </w:rPr>
            </w:pPr>
          </w:p>
        </w:tc>
        <w:tc>
          <w:tcPr>
            <w:tcW w:w="3360" w:type="dxa"/>
            <w:vMerge/>
            <w:vAlign w:val="center"/>
          </w:tcPr>
          <w:p w:rsidR="00D16D90" w:rsidRPr="00E22745" w:rsidRDefault="00D16D90" w:rsidP="002345D0">
            <w:pPr>
              <w:rPr>
                <w:rFonts w:ascii="仿宋_GB2312" w:eastAsia="仿宋_GB2312" w:hAnsi="宋体"/>
                <w:sz w:val="24"/>
              </w:rPr>
            </w:pPr>
          </w:p>
        </w:tc>
        <w:tc>
          <w:tcPr>
            <w:tcW w:w="981" w:type="dxa"/>
            <w:vMerge/>
            <w:vAlign w:val="center"/>
          </w:tcPr>
          <w:p w:rsidR="00D16D90" w:rsidRPr="00E22745" w:rsidRDefault="00D16D90" w:rsidP="002345D0">
            <w:pPr>
              <w:jc w:val="center"/>
              <w:rPr>
                <w:rFonts w:ascii="仿宋_GB2312" w:eastAsia="仿宋_GB2312" w:hAnsi="宋体"/>
                <w:sz w:val="24"/>
              </w:rPr>
            </w:pPr>
          </w:p>
        </w:tc>
        <w:tc>
          <w:tcPr>
            <w:tcW w:w="1414" w:type="dxa"/>
            <w:vAlign w:val="center"/>
          </w:tcPr>
          <w:p w:rsidR="00D16D90" w:rsidRPr="00E22745" w:rsidRDefault="00D16D90" w:rsidP="002345D0">
            <w:pPr>
              <w:jc w:val="center"/>
              <w:rPr>
                <w:rFonts w:ascii="仿宋_GB2312" w:eastAsia="仿宋_GB2312" w:hAnsi="宋体"/>
                <w:spacing w:val="-8"/>
                <w:sz w:val="24"/>
              </w:rPr>
            </w:pPr>
            <w:r w:rsidRPr="00E22745">
              <w:rPr>
                <w:rFonts w:ascii="仿宋_GB2312" w:eastAsia="仿宋_GB2312" w:hAnsi="宋体" w:hint="eastAsia"/>
                <w:spacing w:val="-8"/>
                <w:sz w:val="24"/>
              </w:rPr>
              <w:t>市卫生计生局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张建文</w:t>
            </w:r>
          </w:p>
        </w:tc>
        <w:tc>
          <w:tcPr>
            <w:tcW w:w="1329" w:type="dxa"/>
            <w:vAlign w:val="center"/>
          </w:tcPr>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规</w:t>
            </w:r>
            <w:proofErr w:type="gramEnd"/>
            <w:r w:rsidRPr="00E22745">
              <w:rPr>
                <w:rFonts w:ascii="仿宋_GB2312" w:eastAsia="仿宋_GB2312" w:hAnsi="宋体" w:hint="eastAsia"/>
                <w:sz w:val="24"/>
              </w:rPr>
              <w:t>财科</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李超</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办公室</w:t>
            </w:r>
          </w:p>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曹锐</w:t>
            </w:r>
            <w:proofErr w:type="gramEnd"/>
          </w:p>
        </w:tc>
        <w:tc>
          <w:tcPr>
            <w:tcW w:w="1120" w:type="dxa"/>
            <w:vMerge/>
          </w:tcPr>
          <w:p w:rsidR="00D16D90" w:rsidRPr="00E22745" w:rsidRDefault="00D16D90" w:rsidP="002345D0">
            <w:pPr>
              <w:rPr>
                <w:rFonts w:ascii="仿宋_GB2312" w:eastAsia="仿宋_GB2312" w:hAnsi="宋体"/>
                <w:sz w:val="24"/>
              </w:rPr>
            </w:pPr>
          </w:p>
        </w:tc>
        <w:tc>
          <w:tcPr>
            <w:tcW w:w="1138" w:type="dxa"/>
            <w:vMerge/>
            <w:vAlign w:val="center"/>
          </w:tcPr>
          <w:p w:rsidR="00D16D90" w:rsidRPr="00E22745" w:rsidRDefault="00D16D90" w:rsidP="002345D0">
            <w:pPr>
              <w:jc w:val="center"/>
              <w:rPr>
                <w:rFonts w:ascii="仿宋_GB2312" w:eastAsia="仿宋_GB2312" w:hAnsi="宋体"/>
                <w:sz w:val="24"/>
              </w:rPr>
            </w:pPr>
          </w:p>
        </w:tc>
        <w:tc>
          <w:tcPr>
            <w:tcW w:w="1144" w:type="dxa"/>
            <w:vMerge/>
            <w:vAlign w:val="center"/>
          </w:tcPr>
          <w:p w:rsidR="00D16D90" w:rsidRPr="00E22745" w:rsidRDefault="00D16D90" w:rsidP="002345D0">
            <w:pPr>
              <w:jc w:val="center"/>
              <w:rPr>
                <w:rFonts w:ascii="仿宋_GB2312" w:eastAsia="仿宋_GB2312" w:hAnsi="宋体"/>
                <w:sz w:val="24"/>
              </w:rPr>
            </w:pPr>
          </w:p>
        </w:tc>
      </w:tr>
      <w:tr w:rsidR="00D16D90" w:rsidRPr="00E22745" w:rsidTr="002345D0">
        <w:trPr>
          <w:trHeight w:val="1284"/>
        </w:trPr>
        <w:tc>
          <w:tcPr>
            <w:tcW w:w="467" w:type="dxa"/>
            <w:vMerge/>
            <w:vAlign w:val="center"/>
          </w:tcPr>
          <w:p w:rsidR="00D16D90" w:rsidRPr="00E22745" w:rsidRDefault="00D16D90" w:rsidP="002345D0">
            <w:pPr>
              <w:jc w:val="center"/>
              <w:rPr>
                <w:rFonts w:ascii="仿宋_GB2312" w:eastAsia="仿宋_GB2312" w:hAnsi="宋体"/>
                <w:sz w:val="24"/>
              </w:rPr>
            </w:pPr>
          </w:p>
        </w:tc>
        <w:tc>
          <w:tcPr>
            <w:tcW w:w="2761" w:type="dxa"/>
            <w:vMerge/>
            <w:vAlign w:val="center"/>
          </w:tcPr>
          <w:p w:rsidR="00D16D90" w:rsidRPr="00E22745" w:rsidRDefault="00D16D90" w:rsidP="002345D0">
            <w:pPr>
              <w:rPr>
                <w:rFonts w:ascii="仿宋_GB2312" w:eastAsia="仿宋_GB2312"/>
                <w:sz w:val="24"/>
              </w:rPr>
            </w:pPr>
          </w:p>
        </w:tc>
        <w:tc>
          <w:tcPr>
            <w:tcW w:w="3360" w:type="dxa"/>
            <w:vMerge/>
            <w:vAlign w:val="center"/>
          </w:tcPr>
          <w:p w:rsidR="00D16D90" w:rsidRPr="00E22745" w:rsidRDefault="00D16D90" w:rsidP="002345D0">
            <w:pPr>
              <w:rPr>
                <w:rFonts w:ascii="仿宋_GB2312" w:eastAsia="仿宋_GB2312" w:hAnsi="宋体"/>
                <w:sz w:val="24"/>
              </w:rPr>
            </w:pPr>
          </w:p>
        </w:tc>
        <w:tc>
          <w:tcPr>
            <w:tcW w:w="981" w:type="dxa"/>
            <w:vMerge/>
            <w:vAlign w:val="center"/>
          </w:tcPr>
          <w:p w:rsidR="00D16D90" w:rsidRPr="00E22745" w:rsidRDefault="00D16D90" w:rsidP="002345D0">
            <w:pPr>
              <w:jc w:val="center"/>
              <w:rPr>
                <w:rFonts w:ascii="仿宋_GB2312" w:eastAsia="仿宋_GB2312" w:hAnsi="宋体"/>
                <w:sz w:val="24"/>
              </w:rPr>
            </w:pP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市住房和城乡建设局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罗滇南</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市代建局</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黄海波</w:t>
            </w:r>
          </w:p>
        </w:tc>
        <w:tc>
          <w:tcPr>
            <w:tcW w:w="1120" w:type="dxa"/>
            <w:vMerge/>
          </w:tcPr>
          <w:p w:rsidR="00D16D90" w:rsidRPr="00E22745" w:rsidRDefault="00D16D90" w:rsidP="002345D0">
            <w:pPr>
              <w:rPr>
                <w:rFonts w:ascii="仿宋_GB2312" w:eastAsia="仿宋_GB2312" w:hAnsi="宋体"/>
                <w:sz w:val="24"/>
              </w:rPr>
            </w:pPr>
          </w:p>
        </w:tc>
        <w:tc>
          <w:tcPr>
            <w:tcW w:w="1138" w:type="dxa"/>
            <w:vMerge/>
            <w:vAlign w:val="center"/>
          </w:tcPr>
          <w:p w:rsidR="00D16D90" w:rsidRPr="00E22745" w:rsidRDefault="00D16D90" w:rsidP="002345D0">
            <w:pPr>
              <w:jc w:val="center"/>
              <w:rPr>
                <w:rFonts w:ascii="仿宋_GB2312" w:eastAsia="仿宋_GB2312" w:hAnsi="宋体"/>
                <w:sz w:val="24"/>
              </w:rPr>
            </w:pPr>
          </w:p>
        </w:tc>
        <w:tc>
          <w:tcPr>
            <w:tcW w:w="1144" w:type="dxa"/>
            <w:vMerge/>
            <w:vAlign w:val="center"/>
          </w:tcPr>
          <w:p w:rsidR="00D16D90" w:rsidRPr="00E22745" w:rsidRDefault="00D16D90" w:rsidP="002345D0">
            <w:pPr>
              <w:jc w:val="center"/>
              <w:rPr>
                <w:rFonts w:ascii="仿宋_GB2312" w:eastAsia="仿宋_GB2312" w:hAnsi="宋体"/>
                <w:sz w:val="24"/>
              </w:rPr>
            </w:pPr>
          </w:p>
        </w:tc>
      </w:tr>
      <w:tr w:rsidR="00D16D90" w:rsidRPr="00E22745" w:rsidTr="002345D0">
        <w:trPr>
          <w:trHeight w:val="716"/>
        </w:trPr>
        <w:tc>
          <w:tcPr>
            <w:tcW w:w="467"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lastRenderedPageBreak/>
              <w:t>6</w:t>
            </w:r>
          </w:p>
        </w:tc>
        <w:tc>
          <w:tcPr>
            <w:tcW w:w="2761" w:type="dxa"/>
            <w:vMerge w:val="restart"/>
            <w:vAlign w:val="center"/>
          </w:tcPr>
          <w:p w:rsidR="00D16D90" w:rsidRPr="00E22745" w:rsidRDefault="00D16D90" w:rsidP="002345D0">
            <w:pPr>
              <w:rPr>
                <w:rFonts w:ascii="仿宋_GB2312" w:eastAsia="仿宋_GB2312"/>
                <w:sz w:val="24"/>
              </w:rPr>
            </w:pPr>
            <w:r w:rsidRPr="00E22745">
              <w:rPr>
                <w:rFonts w:ascii="仿宋_GB2312" w:eastAsia="仿宋_GB2312" w:hint="eastAsia"/>
                <w:sz w:val="24"/>
              </w:rPr>
              <w:t>动工建设市文化中心</w:t>
            </w:r>
          </w:p>
        </w:tc>
        <w:tc>
          <w:tcPr>
            <w:tcW w:w="3360" w:type="dxa"/>
            <w:vMerge w:val="restart"/>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完成项目可行性研究报告、环评等前期工作，开展项目</w:t>
            </w:r>
            <w:r w:rsidRPr="00E22745">
              <w:rPr>
                <w:rFonts w:ascii="仿宋_GB2312" w:eastAsia="仿宋_GB2312" w:hAnsi="宋体"/>
                <w:sz w:val="24"/>
              </w:rPr>
              <w:t>PPP</w:t>
            </w:r>
            <w:r w:rsidRPr="00E22745">
              <w:rPr>
                <w:rFonts w:ascii="仿宋_GB2312" w:eastAsia="仿宋_GB2312" w:hAnsi="宋体" w:hint="eastAsia"/>
                <w:sz w:val="24"/>
              </w:rPr>
              <w:t>招投标工作，与中标</w:t>
            </w:r>
            <w:r w:rsidRPr="00E22745">
              <w:rPr>
                <w:rFonts w:ascii="仿宋_GB2312" w:eastAsia="仿宋_GB2312" w:hAnsi="宋体"/>
                <w:sz w:val="24"/>
              </w:rPr>
              <w:t>PPP</w:t>
            </w:r>
            <w:r w:rsidRPr="00E22745">
              <w:rPr>
                <w:rFonts w:ascii="仿宋_GB2312" w:eastAsia="仿宋_GB2312" w:hAnsi="宋体" w:hint="eastAsia"/>
                <w:sz w:val="24"/>
              </w:rPr>
              <w:t>社会资本方组建项目公司。确定项目设计方案，通过市城市规划委员会审核。年内动工建设市文化中心。</w:t>
            </w:r>
          </w:p>
        </w:tc>
        <w:tc>
          <w:tcPr>
            <w:tcW w:w="981"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市文广新局</w:t>
            </w:r>
          </w:p>
        </w:tc>
        <w:tc>
          <w:tcPr>
            <w:tcW w:w="1218" w:type="dxa"/>
            <w:vAlign w:val="center"/>
          </w:tcPr>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聂</w:t>
            </w:r>
            <w:proofErr w:type="gramEnd"/>
            <w:r w:rsidRPr="00E22745">
              <w:rPr>
                <w:rFonts w:ascii="仿宋_GB2312" w:eastAsia="仿宋_GB2312" w:hAnsi="宋体"/>
                <w:sz w:val="24"/>
              </w:rPr>
              <w:t xml:space="preserve">  </w:t>
            </w:r>
            <w:r w:rsidRPr="00E22745">
              <w:rPr>
                <w:rFonts w:ascii="仿宋_GB2312" w:eastAsia="仿宋_GB2312" w:hAnsi="宋体" w:hint="eastAsia"/>
                <w:sz w:val="24"/>
              </w:rPr>
              <w:t>兵</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重点办</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蔡朝天</w:t>
            </w:r>
          </w:p>
        </w:tc>
        <w:tc>
          <w:tcPr>
            <w:tcW w:w="1120" w:type="dxa"/>
            <w:vMerge w:val="restart"/>
            <w:vAlign w:val="center"/>
          </w:tcPr>
          <w:p w:rsidR="00D16D90" w:rsidRPr="00E22745" w:rsidRDefault="00D16D90" w:rsidP="002345D0">
            <w:pPr>
              <w:rPr>
                <w:rFonts w:ascii="仿宋_GB2312" w:eastAsia="仿宋_GB2312" w:hAnsi="宋体"/>
                <w:sz w:val="24"/>
              </w:rPr>
            </w:pPr>
          </w:p>
        </w:tc>
        <w:tc>
          <w:tcPr>
            <w:tcW w:w="1138"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梁志鹏</w:t>
            </w:r>
          </w:p>
        </w:tc>
        <w:tc>
          <w:tcPr>
            <w:tcW w:w="1144"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罗滇南</w:t>
            </w:r>
          </w:p>
        </w:tc>
      </w:tr>
      <w:tr w:rsidR="00D16D90" w:rsidRPr="00E22745" w:rsidTr="002345D0">
        <w:trPr>
          <w:trHeight w:val="826"/>
        </w:trPr>
        <w:tc>
          <w:tcPr>
            <w:tcW w:w="467" w:type="dxa"/>
            <w:vMerge/>
            <w:vAlign w:val="center"/>
          </w:tcPr>
          <w:p w:rsidR="00D16D90" w:rsidRPr="00E22745" w:rsidRDefault="00D16D90" w:rsidP="002345D0">
            <w:pPr>
              <w:jc w:val="center"/>
              <w:rPr>
                <w:rFonts w:ascii="仿宋_GB2312" w:eastAsia="仿宋_GB2312" w:hAnsi="宋体"/>
                <w:sz w:val="24"/>
              </w:rPr>
            </w:pPr>
          </w:p>
        </w:tc>
        <w:tc>
          <w:tcPr>
            <w:tcW w:w="2761" w:type="dxa"/>
            <w:vMerge/>
            <w:vAlign w:val="center"/>
          </w:tcPr>
          <w:p w:rsidR="00D16D90" w:rsidRPr="00E22745" w:rsidRDefault="00D16D90" w:rsidP="002345D0">
            <w:pPr>
              <w:rPr>
                <w:rFonts w:ascii="仿宋_GB2312" w:eastAsia="仿宋_GB2312" w:hAnsi="仿宋" w:cs="仿宋"/>
                <w:snapToGrid w:val="0"/>
                <w:kern w:val="0"/>
                <w:sz w:val="24"/>
                <w:shd w:val="clear" w:color="auto" w:fill="FFFFFF"/>
              </w:rPr>
            </w:pPr>
          </w:p>
        </w:tc>
        <w:tc>
          <w:tcPr>
            <w:tcW w:w="3360" w:type="dxa"/>
            <w:vMerge/>
            <w:vAlign w:val="center"/>
          </w:tcPr>
          <w:p w:rsidR="00D16D90" w:rsidRPr="00E22745" w:rsidRDefault="00D16D90" w:rsidP="002345D0">
            <w:pPr>
              <w:rPr>
                <w:rFonts w:ascii="仿宋_GB2312" w:eastAsia="仿宋_GB2312" w:hAnsi="宋体"/>
                <w:sz w:val="24"/>
              </w:rPr>
            </w:pPr>
          </w:p>
        </w:tc>
        <w:tc>
          <w:tcPr>
            <w:tcW w:w="981" w:type="dxa"/>
            <w:vMerge/>
            <w:vAlign w:val="center"/>
          </w:tcPr>
          <w:p w:rsidR="00D16D90" w:rsidRPr="00E22745" w:rsidRDefault="00D16D90" w:rsidP="002345D0">
            <w:pPr>
              <w:jc w:val="center"/>
              <w:rPr>
                <w:rFonts w:ascii="仿宋_GB2312" w:eastAsia="仿宋_GB2312" w:hAnsi="宋体"/>
                <w:sz w:val="24"/>
              </w:rPr>
            </w:pP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市基建投资集团公司</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张</w:t>
            </w:r>
            <w:proofErr w:type="gramStart"/>
            <w:r w:rsidRPr="00E22745">
              <w:rPr>
                <w:rFonts w:ascii="仿宋_GB2312" w:eastAsia="仿宋_GB2312" w:hAnsi="宋体" w:hint="eastAsia"/>
                <w:sz w:val="24"/>
              </w:rPr>
              <w:t>世</w:t>
            </w:r>
            <w:proofErr w:type="gramEnd"/>
            <w:r w:rsidRPr="00E22745">
              <w:rPr>
                <w:rFonts w:ascii="仿宋_GB2312" w:eastAsia="仿宋_GB2312" w:hAnsi="宋体" w:hint="eastAsia"/>
                <w:sz w:val="24"/>
              </w:rPr>
              <w:t>趟</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项目部</w:t>
            </w:r>
          </w:p>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肖雪强</w:t>
            </w:r>
            <w:proofErr w:type="gramEnd"/>
          </w:p>
        </w:tc>
        <w:tc>
          <w:tcPr>
            <w:tcW w:w="1120" w:type="dxa"/>
            <w:vMerge/>
            <w:vAlign w:val="center"/>
          </w:tcPr>
          <w:p w:rsidR="00D16D90" w:rsidRPr="00E22745" w:rsidRDefault="00D16D90" w:rsidP="002345D0">
            <w:pPr>
              <w:jc w:val="center"/>
              <w:rPr>
                <w:rFonts w:ascii="仿宋_GB2312" w:eastAsia="仿宋_GB2312" w:hAnsi="宋体"/>
                <w:sz w:val="24"/>
              </w:rPr>
            </w:pPr>
          </w:p>
        </w:tc>
        <w:tc>
          <w:tcPr>
            <w:tcW w:w="1138" w:type="dxa"/>
            <w:vMerge/>
            <w:vAlign w:val="center"/>
          </w:tcPr>
          <w:p w:rsidR="00D16D90" w:rsidRPr="00E22745" w:rsidRDefault="00D16D90" w:rsidP="002345D0">
            <w:pPr>
              <w:jc w:val="center"/>
              <w:rPr>
                <w:rFonts w:ascii="仿宋_GB2312" w:eastAsia="仿宋_GB2312" w:hAnsi="宋体"/>
                <w:sz w:val="24"/>
              </w:rPr>
            </w:pPr>
          </w:p>
        </w:tc>
        <w:tc>
          <w:tcPr>
            <w:tcW w:w="1144" w:type="dxa"/>
            <w:vMerge/>
            <w:vAlign w:val="center"/>
          </w:tcPr>
          <w:p w:rsidR="00D16D90" w:rsidRPr="00E22745" w:rsidRDefault="00D16D90" w:rsidP="002345D0">
            <w:pPr>
              <w:jc w:val="center"/>
              <w:rPr>
                <w:rFonts w:ascii="仿宋_GB2312" w:eastAsia="仿宋_GB2312" w:hAnsi="宋体"/>
                <w:sz w:val="24"/>
              </w:rPr>
            </w:pPr>
          </w:p>
        </w:tc>
      </w:tr>
      <w:tr w:rsidR="00D16D90" w:rsidRPr="00E22745" w:rsidTr="002345D0">
        <w:trPr>
          <w:trHeight w:val="711"/>
        </w:trPr>
        <w:tc>
          <w:tcPr>
            <w:tcW w:w="467" w:type="dxa"/>
            <w:vMerge/>
            <w:vAlign w:val="center"/>
          </w:tcPr>
          <w:p w:rsidR="00D16D90" w:rsidRPr="00E22745" w:rsidRDefault="00D16D90" w:rsidP="002345D0">
            <w:pPr>
              <w:jc w:val="center"/>
              <w:rPr>
                <w:rFonts w:ascii="仿宋_GB2312" w:eastAsia="仿宋_GB2312" w:hAnsi="宋体"/>
                <w:sz w:val="24"/>
              </w:rPr>
            </w:pPr>
          </w:p>
        </w:tc>
        <w:tc>
          <w:tcPr>
            <w:tcW w:w="2761" w:type="dxa"/>
            <w:vMerge/>
            <w:vAlign w:val="center"/>
          </w:tcPr>
          <w:p w:rsidR="00D16D90" w:rsidRPr="00E22745" w:rsidRDefault="00D16D90" w:rsidP="002345D0">
            <w:pPr>
              <w:rPr>
                <w:rFonts w:ascii="仿宋_GB2312" w:eastAsia="仿宋_GB2312" w:hAnsi="仿宋" w:cs="仿宋"/>
                <w:snapToGrid w:val="0"/>
                <w:kern w:val="0"/>
                <w:sz w:val="24"/>
                <w:shd w:val="clear" w:color="auto" w:fill="FFFFFF"/>
              </w:rPr>
            </w:pPr>
          </w:p>
        </w:tc>
        <w:tc>
          <w:tcPr>
            <w:tcW w:w="3360" w:type="dxa"/>
            <w:vMerge/>
            <w:vAlign w:val="center"/>
          </w:tcPr>
          <w:p w:rsidR="00D16D90" w:rsidRPr="00E22745" w:rsidRDefault="00D16D90" w:rsidP="002345D0">
            <w:pPr>
              <w:rPr>
                <w:rFonts w:ascii="仿宋_GB2312" w:eastAsia="仿宋_GB2312" w:hAnsi="宋体"/>
                <w:sz w:val="24"/>
              </w:rPr>
            </w:pPr>
          </w:p>
        </w:tc>
        <w:tc>
          <w:tcPr>
            <w:tcW w:w="981" w:type="dxa"/>
            <w:vMerge/>
            <w:vAlign w:val="center"/>
          </w:tcPr>
          <w:p w:rsidR="00D16D90" w:rsidRPr="00E22745" w:rsidRDefault="00D16D90" w:rsidP="002345D0">
            <w:pPr>
              <w:jc w:val="center"/>
              <w:rPr>
                <w:rFonts w:ascii="仿宋_GB2312" w:eastAsia="仿宋_GB2312" w:hAnsi="宋体"/>
                <w:sz w:val="24"/>
              </w:rPr>
            </w:pP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市住房和城乡建设局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罗滇南</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市代建局</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叶海忠</w:t>
            </w:r>
          </w:p>
        </w:tc>
        <w:tc>
          <w:tcPr>
            <w:tcW w:w="1120" w:type="dxa"/>
            <w:vMerge/>
            <w:vAlign w:val="center"/>
          </w:tcPr>
          <w:p w:rsidR="00D16D90" w:rsidRPr="00E22745" w:rsidRDefault="00D16D90" w:rsidP="002345D0">
            <w:pPr>
              <w:jc w:val="center"/>
              <w:rPr>
                <w:rFonts w:ascii="仿宋_GB2312" w:eastAsia="仿宋_GB2312" w:hAnsi="宋体"/>
                <w:sz w:val="24"/>
              </w:rPr>
            </w:pPr>
          </w:p>
        </w:tc>
        <w:tc>
          <w:tcPr>
            <w:tcW w:w="1138" w:type="dxa"/>
            <w:vMerge/>
            <w:vAlign w:val="center"/>
          </w:tcPr>
          <w:p w:rsidR="00D16D90" w:rsidRPr="00E22745" w:rsidRDefault="00D16D90" w:rsidP="002345D0">
            <w:pPr>
              <w:jc w:val="center"/>
              <w:rPr>
                <w:rFonts w:ascii="仿宋_GB2312" w:eastAsia="仿宋_GB2312" w:hAnsi="宋体"/>
                <w:sz w:val="24"/>
              </w:rPr>
            </w:pPr>
          </w:p>
        </w:tc>
        <w:tc>
          <w:tcPr>
            <w:tcW w:w="1144" w:type="dxa"/>
            <w:vMerge/>
            <w:vAlign w:val="center"/>
          </w:tcPr>
          <w:p w:rsidR="00D16D90" w:rsidRPr="00E22745" w:rsidRDefault="00D16D90" w:rsidP="002345D0">
            <w:pPr>
              <w:jc w:val="center"/>
              <w:rPr>
                <w:rFonts w:ascii="仿宋_GB2312" w:eastAsia="仿宋_GB2312" w:hAnsi="宋体"/>
                <w:sz w:val="24"/>
              </w:rPr>
            </w:pPr>
          </w:p>
        </w:tc>
      </w:tr>
      <w:tr w:rsidR="00D16D90" w:rsidRPr="00E22745" w:rsidTr="002345D0">
        <w:trPr>
          <w:trHeight w:val="1590"/>
        </w:trPr>
        <w:tc>
          <w:tcPr>
            <w:tcW w:w="467"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7</w:t>
            </w:r>
          </w:p>
        </w:tc>
        <w:tc>
          <w:tcPr>
            <w:tcW w:w="2761" w:type="dxa"/>
            <w:vMerge w:val="restart"/>
            <w:vAlign w:val="center"/>
          </w:tcPr>
          <w:p w:rsidR="00D16D90" w:rsidRPr="00E22745" w:rsidRDefault="00D16D90" w:rsidP="002345D0">
            <w:pPr>
              <w:rPr>
                <w:rFonts w:ascii="仿宋_GB2312" w:eastAsia="仿宋_GB2312"/>
                <w:sz w:val="24"/>
              </w:rPr>
            </w:pPr>
            <w:r w:rsidRPr="00E22745">
              <w:rPr>
                <w:rFonts w:ascii="仿宋_GB2312" w:eastAsia="仿宋_GB2312" w:hint="eastAsia"/>
                <w:sz w:val="24"/>
              </w:rPr>
              <w:t>动工建设市二技校一期</w:t>
            </w:r>
          </w:p>
        </w:tc>
        <w:tc>
          <w:tcPr>
            <w:tcW w:w="3360" w:type="dxa"/>
            <w:vMerge w:val="restart"/>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sz w:val="24"/>
              </w:rPr>
              <w:t>4</w:t>
            </w:r>
            <w:r w:rsidRPr="00E22745">
              <w:rPr>
                <w:rFonts w:ascii="仿宋_GB2312" w:eastAsia="仿宋_GB2312" w:hAnsi="宋体" w:hint="eastAsia"/>
                <w:sz w:val="24"/>
              </w:rPr>
              <w:t>月协助市职教</w:t>
            </w:r>
            <w:proofErr w:type="gramStart"/>
            <w:r w:rsidRPr="00E22745">
              <w:rPr>
                <w:rFonts w:ascii="仿宋_GB2312" w:eastAsia="仿宋_GB2312" w:hAnsi="宋体" w:hint="eastAsia"/>
                <w:sz w:val="24"/>
              </w:rPr>
              <w:t>办落实</w:t>
            </w:r>
            <w:proofErr w:type="gramEnd"/>
            <w:r w:rsidRPr="00E22745">
              <w:rPr>
                <w:rFonts w:ascii="仿宋_GB2312" w:eastAsia="仿宋_GB2312" w:hAnsi="宋体" w:hint="eastAsia"/>
                <w:sz w:val="24"/>
              </w:rPr>
              <w:t>用地治标，办理国有土地使用证、青苗补偿等前期工作。</w:t>
            </w:r>
          </w:p>
          <w:p w:rsidR="00D16D90" w:rsidRPr="00E22745" w:rsidRDefault="00D16D90" w:rsidP="002345D0">
            <w:pPr>
              <w:rPr>
                <w:rFonts w:ascii="仿宋_GB2312" w:eastAsia="仿宋_GB2312" w:hAnsi="宋体"/>
                <w:sz w:val="24"/>
              </w:rPr>
            </w:pPr>
            <w:r w:rsidRPr="00E22745">
              <w:rPr>
                <w:rFonts w:ascii="仿宋_GB2312" w:eastAsia="仿宋_GB2312" w:hAnsi="宋体"/>
                <w:sz w:val="24"/>
              </w:rPr>
              <w:t>10</w:t>
            </w:r>
            <w:r w:rsidRPr="00E22745">
              <w:rPr>
                <w:rFonts w:ascii="仿宋_GB2312" w:eastAsia="仿宋_GB2312" w:hAnsi="宋体" w:hint="eastAsia"/>
                <w:sz w:val="24"/>
              </w:rPr>
              <w:t>月前协助业主单位（市二技）完成选址、规划许可证、详细规划，单位建筑勘查设计及审批。</w:t>
            </w:r>
          </w:p>
          <w:p w:rsidR="00D16D90" w:rsidRPr="00E22745" w:rsidRDefault="00D16D90" w:rsidP="002345D0">
            <w:pPr>
              <w:rPr>
                <w:rFonts w:ascii="仿宋_GB2312" w:eastAsia="仿宋_GB2312" w:hAnsi="宋体"/>
                <w:sz w:val="24"/>
              </w:rPr>
            </w:pPr>
            <w:r w:rsidRPr="00E22745">
              <w:rPr>
                <w:rFonts w:ascii="仿宋_GB2312" w:eastAsia="仿宋_GB2312" w:hAnsi="宋体"/>
                <w:sz w:val="24"/>
              </w:rPr>
              <w:t>11</w:t>
            </w:r>
            <w:r w:rsidRPr="00E22745">
              <w:rPr>
                <w:rFonts w:ascii="仿宋_GB2312" w:eastAsia="仿宋_GB2312" w:hAnsi="宋体" w:hint="eastAsia"/>
                <w:sz w:val="24"/>
              </w:rPr>
              <w:t>月</w:t>
            </w:r>
            <w:r w:rsidRPr="00E22745">
              <w:rPr>
                <w:rFonts w:ascii="仿宋_GB2312" w:eastAsia="仿宋_GB2312" w:hAnsi="宋体"/>
                <w:sz w:val="24"/>
              </w:rPr>
              <w:t xml:space="preserve"> </w:t>
            </w:r>
            <w:r w:rsidRPr="00E22745">
              <w:rPr>
                <w:rFonts w:ascii="仿宋_GB2312" w:eastAsia="仿宋_GB2312" w:hAnsi="宋体" w:hint="eastAsia"/>
                <w:sz w:val="24"/>
              </w:rPr>
              <w:t>开展新校区一期主体工程招标工作。</w:t>
            </w:r>
          </w:p>
          <w:p w:rsidR="00D16D90" w:rsidRPr="00E22745" w:rsidRDefault="00D16D90" w:rsidP="002345D0">
            <w:pPr>
              <w:rPr>
                <w:rFonts w:ascii="仿宋_GB2312" w:eastAsia="仿宋_GB2312" w:hAnsi="宋体"/>
                <w:sz w:val="24"/>
              </w:rPr>
            </w:pPr>
            <w:r w:rsidRPr="00E22745">
              <w:rPr>
                <w:rFonts w:ascii="仿宋_GB2312" w:eastAsia="仿宋_GB2312" w:hAnsi="宋体"/>
                <w:sz w:val="24"/>
              </w:rPr>
              <w:t>12</w:t>
            </w:r>
            <w:r w:rsidRPr="00E22745">
              <w:rPr>
                <w:rFonts w:ascii="仿宋_GB2312" w:eastAsia="仿宋_GB2312" w:hAnsi="宋体" w:hint="eastAsia"/>
                <w:sz w:val="24"/>
              </w:rPr>
              <w:t>月底一</w:t>
            </w:r>
            <w:proofErr w:type="gramStart"/>
            <w:r w:rsidRPr="00E22745">
              <w:rPr>
                <w:rFonts w:ascii="仿宋_GB2312" w:eastAsia="仿宋_GB2312" w:hAnsi="宋体" w:hint="eastAsia"/>
                <w:sz w:val="24"/>
              </w:rPr>
              <w:t>期主体</w:t>
            </w:r>
            <w:proofErr w:type="gramEnd"/>
            <w:r w:rsidRPr="00E22745">
              <w:rPr>
                <w:rFonts w:ascii="仿宋_GB2312" w:eastAsia="仿宋_GB2312" w:hAnsi="宋体" w:hint="eastAsia"/>
                <w:sz w:val="24"/>
              </w:rPr>
              <w:t>工程开工建设。</w:t>
            </w:r>
          </w:p>
        </w:tc>
        <w:tc>
          <w:tcPr>
            <w:tcW w:w="981"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pacing w:val="-6"/>
                <w:sz w:val="24"/>
              </w:rPr>
            </w:pPr>
            <w:r w:rsidRPr="00E22745">
              <w:rPr>
                <w:rFonts w:ascii="仿宋_GB2312" w:eastAsia="仿宋_GB2312" w:hAnsi="宋体" w:hint="eastAsia"/>
                <w:spacing w:val="-6"/>
                <w:sz w:val="24"/>
              </w:rPr>
              <w:t>市人力资源和社会保障局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张子英</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培训教育科</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郑德建</w:t>
            </w:r>
          </w:p>
        </w:tc>
        <w:tc>
          <w:tcPr>
            <w:tcW w:w="1120"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市教育局</w:t>
            </w:r>
          </w:p>
        </w:tc>
        <w:tc>
          <w:tcPr>
            <w:tcW w:w="1138"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何</w:t>
            </w:r>
            <w:r w:rsidRPr="00E22745">
              <w:rPr>
                <w:rFonts w:ascii="仿宋_GB2312" w:eastAsia="仿宋_GB2312" w:hAnsi="宋体"/>
                <w:sz w:val="24"/>
              </w:rPr>
              <w:t xml:space="preserve">  </w:t>
            </w:r>
            <w:proofErr w:type="gramStart"/>
            <w:r w:rsidRPr="00E22745">
              <w:rPr>
                <w:rFonts w:ascii="仿宋_GB2312" w:eastAsia="仿宋_GB2312" w:hAnsi="宋体" w:hint="eastAsia"/>
                <w:sz w:val="24"/>
              </w:rPr>
              <w:t>鑫</w:t>
            </w:r>
            <w:proofErr w:type="gramEnd"/>
          </w:p>
        </w:tc>
        <w:tc>
          <w:tcPr>
            <w:tcW w:w="1144" w:type="dxa"/>
            <w:vMerge w:val="restart"/>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杨文光</w:t>
            </w:r>
          </w:p>
        </w:tc>
      </w:tr>
      <w:tr w:rsidR="00D16D90" w:rsidRPr="00E22745" w:rsidTr="002345D0">
        <w:trPr>
          <w:trHeight w:val="1400"/>
        </w:trPr>
        <w:tc>
          <w:tcPr>
            <w:tcW w:w="467" w:type="dxa"/>
            <w:vMerge/>
            <w:vAlign w:val="center"/>
          </w:tcPr>
          <w:p w:rsidR="00D16D90" w:rsidRPr="00E22745" w:rsidRDefault="00D16D90" w:rsidP="002345D0">
            <w:pPr>
              <w:jc w:val="center"/>
              <w:rPr>
                <w:rFonts w:ascii="仿宋_GB2312" w:eastAsia="仿宋_GB2312" w:hAnsi="宋体"/>
                <w:sz w:val="24"/>
              </w:rPr>
            </w:pPr>
          </w:p>
        </w:tc>
        <w:tc>
          <w:tcPr>
            <w:tcW w:w="2761" w:type="dxa"/>
            <w:vMerge/>
            <w:vAlign w:val="center"/>
          </w:tcPr>
          <w:p w:rsidR="00D16D90" w:rsidRPr="00E22745" w:rsidRDefault="00D16D90" w:rsidP="002345D0">
            <w:pPr>
              <w:rPr>
                <w:rFonts w:ascii="仿宋_GB2312" w:eastAsia="仿宋_GB2312"/>
                <w:sz w:val="24"/>
              </w:rPr>
            </w:pPr>
          </w:p>
        </w:tc>
        <w:tc>
          <w:tcPr>
            <w:tcW w:w="3360" w:type="dxa"/>
            <w:vMerge/>
            <w:vAlign w:val="center"/>
          </w:tcPr>
          <w:p w:rsidR="00D16D90" w:rsidRPr="00E22745" w:rsidRDefault="00D16D90" w:rsidP="002345D0">
            <w:pPr>
              <w:rPr>
                <w:rFonts w:ascii="仿宋_GB2312" w:eastAsia="仿宋_GB2312" w:hAnsi="宋体"/>
                <w:sz w:val="24"/>
              </w:rPr>
            </w:pPr>
          </w:p>
        </w:tc>
        <w:tc>
          <w:tcPr>
            <w:tcW w:w="981" w:type="dxa"/>
            <w:vMerge/>
            <w:vAlign w:val="center"/>
          </w:tcPr>
          <w:p w:rsidR="00D16D90" w:rsidRPr="00E22745" w:rsidRDefault="00D16D90" w:rsidP="002345D0">
            <w:pPr>
              <w:jc w:val="center"/>
              <w:rPr>
                <w:rFonts w:ascii="仿宋_GB2312" w:eastAsia="仿宋_GB2312" w:hAnsi="宋体"/>
                <w:sz w:val="24"/>
              </w:rPr>
            </w:pP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市住房和城乡建设局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罗滇南</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市代建局</w:t>
            </w:r>
          </w:p>
          <w:p w:rsidR="00D16D90" w:rsidRPr="00E22745" w:rsidRDefault="00D16D90" w:rsidP="002345D0">
            <w:pPr>
              <w:jc w:val="center"/>
              <w:rPr>
                <w:rFonts w:ascii="仿宋_GB2312" w:eastAsia="仿宋_GB2312" w:hAnsi="宋体"/>
                <w:sz w:val="24"/>
              </w:rPr>
            </w:pPr>
            <w:proofErr w:type="gramStart"/>
            <w:r w:rsidRPr="00E22745">
              <w:rPr>
                <w:rFonts w:ascii="仿宋_GB2312" w:eastAsia="仿宋_GB2312" w:hAnsi="宋体" w:hint="eastAsia"/>
                <w:sz w:val="24"/>
              </w:rPr>
              <w:t>梁展勇</w:t>
            </w:r>
            <w:proofErr w:type="gramEnd"/>
          </w:p>
        </w:tc>
        <w:tc>
          <w:tcPr>
            <w:tcW w:w="1120" w:type="dxa"/>
            <w:vMerge/>
            <w:vAlign w:val="center"/>
          </w:tcPr>
          <w:p w:rsidR="00D16D90" w:rsidRPr="00E22745" w:rsidRDefault="00D16D90" w:rsidP="002345D0">
            <w:pPr>
              <w:jc w:val="center"/>
              <w:rPr>
                <w:rFonts w:ascii="仿宋_GB2312" w:eastAsia="仿宋_GB2312" w:hAnsi="宋体"/>
                <w:sz w:val="24"/>
              </w:rPr>
            </w:pPr>
          </w:p>
        </w:tc>
        <w:tc>
          <w:tcPr>
            <w:tcW w:w="1138" w:type="dxa"/>
            <w:vMerge/>
            <w:vAlign w:val="center"/>
          </w:tcPr>
          <w:p w:rsidR="00D16D90" w:rsidRPr="00E22745" w:rsidRDefault="00D16D90" w:rsidP="002345D0">
            <w:pPr>
              <w:jc w:val="center"/>
              <w:rPr>
                <w:rFonts w:ascii="仿宋_GB2312" w:eastAsia="仿宋_GB2312" w:hAnsi="宋体"/>
                <w:sz w:val="24"/>
              </w:rPr>
            </w:pPr>
          </w:p>
        </w:tc>
        <w:tc>
          <w:tcPr>
            <w:tcW w:w="1144" w:type="dxa"/>
            <w:vMerge/>
            <w:vAlign w:val="center"/>
          </w:tcPr>
          <w:p w:rsidR="00D16D90" w:rsidRPr="00E22745" w:rsidRDefault="00D16D90" w:rsidP="002345D0">
            <w:pPr>
              <w:jc w:val="center"/>
              <w:rPr>
                <w:rFonts w:ascii="仿宋_GB2312" w:eastAsia="仿宋_GB2312" w:hAnsi="宋体"/>
                <w:sz w:val="24"/>
              </w:rPr>
            </w:pPr>
          </w:p>
        </w:tc>
      </w:tr>
      <w:tr w:rsidR="00D16D90" w:rsidRPr="00E22745" w:rsidTr="002345D0">
        <w:trPr>
          <w:trHeight w:val="1399"/>
        </w:trPr>
        <w:tc>
          <w:tcPr>
            <w:tcW w:w="467"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lastRenderedPageBreak/>
              <w:t>8</w:t>
            </w:r>
          </w:p>
        </w:tc>
        <w:tc>
          <w:tcPr>
            <w:tcW w:w="2761" w:type="dxa"/>
            <w:vAlign w:val="center"/>
          </w:tcPr>
          <w:p w:rsidR="00D16D90" w:rsidRPr="00E22745" w:rsidRDefault="00D16D90" w:rsidP="002345D0">
            <w:pPr>
              <w:rPr>
                <w:rFonts w:ascii="仿宋_GB2312" w:eastAsia="仿宋_GB2312"/>
                <w:sz w:val="24"/>
              </w:rPr>
            </w:pPr>
            <w:r w:rsidRPr="00E22745">
              <w:rPr>
                <w:rFonts w:ascii="仿宋_GB2312" w:eastAsia="仿宋_GB2312" w:hint="eastAsia"/>
                <w:sz w:val="24"/>
              </w:rPr>
              <w:t>建设湛江市和雷州市救助物资储备仓库</w:t>
            </w:r>
          </w:p>
        </w:tc>
        <w:tc>
          <w:tcPr>
            <w:tcW w:w="336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争取资金支持建设市级救助物资仓库，开展征地立项等前期工作。雷州市救助物资仓库年内竣工投入使用。</w:t>
            </w:r>
          </w:p>
        </w:tc>
        <w:tc>
          <w:tcPr>
            <w:tcW w:w="981"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市民政局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钟</w:t>
            </w:r>
            <w:r w:rsidRPr="00E22745">
              <w:rPr>
                <w:rFonts w:ascii="仿宋_GB2312" w:eastAsia="仿宋_GB2312" w:hAnsi="宋体"/>
                <w:sz w:val="24"/>
              </w:rPr>
              <w:t xml:space="preserve">  </w:t>
            </w:r>
            <w:r w:rsidRPr="00E22745">
              <w:rPr>
                <w:rFonts w:ascii="仿宋_GB2312" w:eastAsia="仿宋_GB2312" w:hAnsi="宋体" w:hint="eastAsia"/>
                <w:sz w:val="24"/>
              </w:rPr>
              <w:t>其</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救灾救济科</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张发友</w:t>
            </w:r>
          </w:p>
        </w:tc>
        <w:tc>
          <w:tcPr>
            <w:tcW w:w="112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雷州市政府</w:t>
            </w:r>
          </w:p>
        </w:tc>
        <w:tc>
          <w:tcPr>
            <w:tcW w:w="113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何</w:t>
            </w:r>
            <w:r w:rsidRPr="00E22745">
              <w:rPr>
                <w:rFonts w:ascii="仿宋_GB2312" w:eastAsia="仿宋_GB2312" w:hAnsi="宋体"/>
                <w:sz w:val="24"/>
              </w:rPr>
              <w:t xml:space="preserve">  </w:t>
            </w:r>
            <w:proofErr w:type="gramStart"/>
            <w:r w:rsidRPr="00E22745">
              <w:rPr>
                <w:rFonts w:ascii="仿宋_GB2312" w:eastAsia="仿宋_GB2312" w:hAnsi="宋体" w:hint="eastAsia"/>
                <w:sz w:val="24"/>
              </w:rPr>
              <w:t>鑫</w:t>
            </w:r>
            <w:proofErr w:type="gramEnd"/>
          </w:p>
        </w:tc>
        <w:tc>
          <w:tcPr>
            <w:tcW w:w="114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杨文光</w:t>
            </w:r>
          </w:p>
        </w:tc>
      </w:tr>
      <w:tr w:rsidR="00D16D90" w:rsidRPr="00E22745" w:rsidTr="002345D0">
        <w:trPr>
          <w:trHeight w:val="2574"/>
        </w:trPr>
        <w:tc>
          <w:tcPr>
            <w:tcW w:w="467"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9</w:t>
            </w:r>
          </w:p>
        </w:tc>
        <w:tc>
          <w:tcPr>
            <w:tcW w:w="2761" w:type="dxa"/>
            <w:vAlign w:val="center"/>
          </w:tcPr>
          <w:p w:rsidR="00D16D90" w:rsidRPr="00E22745" w:rsidRDefault="00D16D90" w:rsidP="002345D0">
            <w:pPr>
              <w:rPr>
                <w:rFonts w:ascii="仿宋_GB2312" w:eastAsia="仿宋_GB2312"/>
                <w:sz w:val="24"/>
              </w:rPr>
            </w:pPr>
            <w:r w:rsidRPr="00E22745">
              <w:rPr>
                <w:rFonts w:ascii="仿宋_GB2312" w:eastAsia="仿宋_GB2312" w:hint="eastAsia"/>
                <w:sz w:val="24"/>
              </w:rPr>
              <w:t>出台符合国标的电动自行车上牌管理办法</w:t>
            </w:r>
          </w:p>
        </w:tc>
        <w:tc>
          <w:tcPr>
            <w:tcW w:w="336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sz w:val="24"/>
              </w:rPr>
              <w:t>1.</w:t>
            </w:r>
            <w:r w:rsidRPr="00E22745">
              <w:rPr>
                <w:rFonts w:ascii="仿宋_GB2312" w:eastAsia="仿宋_GB2312" w:hAnsi="宋体" w:hint="eastAsia"/>
                <w:sz w:val="24"/>
              </w:rPr>
              <w:t>会同市法制局等部门出台符合国标的电动自行车管理办法；</w:t>
            </w:r>
          </w:p>
          <w:p w:rsidR="00D16D90" w:rsidRPr="00E22745" w:rsidRDefault="00D16D90" w:rsidP="002345D0">
            <w:pPr>
              <w:rPr>
                <w:rFonts w:ascii="仿宋_GB2312" w:eastAsia="仿宋_GB2312" w:hAnsi="宋体"/>
                <w:sz w:val="24"/>
              </w:rPr>
            </w:pPr>
            <w:r w:rsidRPr="00E22745">
              <w:rPr>
                <w:rFonts w:ascii="仿宋_GB2312" w:eastAsia="仿宋_GB2312" w:hAnsi="宋体"/>
                <w:sz w:val="24"/>
              </w:rPr>
              <w:t>2.</w:t>
            </w:r>
            <w:r w:rsidRPr="00E22745">
              <w:rPr>
                <w:rFonts w:ascii="仿宋_GB2312" w:eastAsia="仿宋_GB2312" w:hAnsi="宋体" w:hint="eastAsia"/>
                <w:sz w:val="24"/>
              </w:rPr>
              <w:t>在电动自行车管理立法出台的前提下，分步实行符合国标的电动自行车登记管理，先市区施行，后推广各县、市。</w:t>
            </w:r>
          </w:p>
        </w:tc>
        <w:tc>
          <w:tcPr>
            <w:tcW w:w="981"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市公安局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王</w:t>
            </w:r>
            <w:r w:rsidRPr="00E22745">
              <w:rPr>
                <w:rFonts w:ascii="仿宋_GB2312" w:eastAsia="仿宋_GB2312" w:hAnsi="宋体"/>
                <w:sz w:val="24"/>
              </w:rPr>
              <w:t xml:space="preserve">  </w:t>
            </w:r>
            <w:r w:rsidRPr="00E22745">
              <w:rPr>
                <w:rFonts w:ascii="仿宋_GB2312" w:eastAsia="仿宋_GB2312" w:hAnsi="宋体" w:hint="eastAsia"/>
                <w:sz w:val="24"/>
              </w:rPr>
              <w:t>中</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市交警支队</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陈向</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吴进强</w:t>
            </w:r>
          </w:p>
        </w:tc>
        <w:tc>
          <w:tcPr>
            <w:tcW w:w="112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市法制局</w:t>
            </w:r>
          </w:p>
        </w:tc>
        <w:tc>
          <w:tcPr>
            <w:tcW w:w="113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黄勇武</w:t>
            </w:r>
          </w:p>
        </w:tc>
        <w:tc>
          <w:tcPr>
            <w:tcW w:w="114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林小伟</w:t>
            </w:r>
          </w:p>
        </w:tc>
      </w:tr>
      <w:tr w:rsidR="00D16D90" w:rsidRPr="00E22745" w:rsidTr="002345D0">
        <w:trPr>
          <w:trHeight w:val="2682"/>
        </w:trPr>
        <w:tc>
          <w:tcPr>
            <w:tcW w:w="467"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10</w:t>
            </w:r>
          </w:p>
        </w:tc>
        <w:tc>
          <w:tcPr>
            <w:tcW w:w="2761" w:type="dxa"/>
            <w:vAlign w:val="center"/>
          </w:tcPr>
          <w:p w:rsidR="00D16D90" w:rsidRPr="00E22745" w:rsidRDefault="00D16D90" w:rsidP="002345D0">
            <w:pPr>
              <w:rPr>
                <w:rFonts w:ascii="仿宋_GB2312" w:eastAsia="仿宋_GB2312"/>
                <w:sz w:val="24"/>
              </w:rPr>
            </w:pPr>
            <w:r w:rsidRPr="00E22745">
              <w:rPr>
                <w:rFonts w:ascii="仿宋_GB2312" w:eastAsia="仿宋_GB2312" w:hint="eastAsia"/>
                <w:sz w:val="24"/>
              </w:rPr>
              <w:t>加强社区戒毒、社区康复工作和网格化管理</w:t>
            </w:r>
          </w:p>
        </w:tc>
        <w:tc>
          <w:tcPr>
            <w:tcW w:w="3360" w:type="dxa"/>
            <w:vAlign w:val="center"/>
          </w:tcPr>
          <w:p w:rsidR="00D16D90" w:rsidRPr="00E22745" w:rsidRDefault="00D16D90" w:rsidP="002345D0">
            <w:pPr>
              <w:rPr>
                <w:rFonts w:ascii="仿宋_GB2312" w:eastAsia="仿宋_GB2312" w:hAnsi="宋体"/>
                <w:sz w:val="24"/>
              </w:rPr>
            </w:pPr>
            <w:r w:rsidRPr="00E22745">
              <w:rPr>
                <w:rFonts w:ascii="仿宋_GB2312" w:eastAsia="仿宋_GB2312" w:hAnsi="宋体" w:hint="eastAsia"/>
                <w:sz w:val="24"/>
              </w:rPr>
              <w:t>各县（市、区）乡镇、街道全部成立社区戒毒康复工作领导小组，基本配备专职工作人员，有固定办公场所、联系方式、机构印章、工作制度、吸毒人员管理档案。</w:t>
            </w:r>
          </w:p>
        </w:tc>
        <w:tc>
          <w:tcPr>
            <w:tcW w:w="981"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sz w:val="24"/>
              </w:rPr>
              <w:t>2016.12</w:t>
            </w:r>
          </w:p>
        </w:tc>
        <w:tc>
          <w:tcPr>
            <w:tcW w:w="141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市公安局</w:t>
            </w:r>
          </w:p>
        </w:tc>
        <w:tc>
          <w:tcPr>
            <w:tcW w:w="121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程</w:t>
            </w:r>
            <w:r w:rsidRPr="00E22745">
              <w:rPr>
                <w:rFonts w:ascii="仿宋_GB2312" w:eastAsia="仿宋_GB2312" w:hAnsi="宋体"/>
                <w:sz w:val="24"/>
              </w:rPr>
              <w:t xml:space="preserve">  </w:t>
            </w:r>
            <w:r w:rsidRPr="00E22745">
              <w:rPr>
                <w:rFonts w:ascii="仿宋_GB2312" w:eastAsia="仿宋_GB2312" w:hAnsi="宋体" w:hint="eastAsia"/>
                <w:sz w:val="24"/>
              </w:rPr>
              <w:t>进</w:t>
            </w:r>
          </w:p>
        </w:tc>
        <w:tc>
          <w:tcPr>
            <w:tcW w:w="1329"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市禁毒支队</w:t>
            </w:r>
          </w:p>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刘日明</w:t>
            </w:r>
          </w:p>
        </w:tc>
        <w:tc>
          <w:tcPr>
            <w:tcW w:w="1120" w:type="dxa"/>
            <w:vAlign w:val="center"/>
          </w:tcPr>
          <w:p w:rsidR="00D16D90" w:rsidRPr="00E22745" w:rsidRDefault="00D16D90" w:rsidP="002345D0">
            <w:pPr>
              <w:rPr>
                <w:rFonts w:ascii="仿宋_GB2312" w:eastAsia="仿宋_GB2312" w:hAnsi="宋体"/>
                <w:sz w:val="24"/>
              </w:rPr>
            </w:pPr>
          </w:p>
        </w:tc>
        <w:tc>
          <w:tcPr>
            <w:tcW w:w="1138"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黄勇武</w:t>
            </w:r>
          </w:p>
        </w:tc>
        <w:tc>
          <w:tcPr>
            <w:tcW w:w="1144" w:type="dxa"/>
            <w:vAlign w:val="center"/>
          </w:tcPr>
          <w:p w:rsidR="00D16D90" w:rsidRPr="00E22745" w:rsidRDefault="00D16D90" w:rsidP="002345D0">
            <w:pPr>
              <w:jc w:val="center"/>
              <w:rPr>
                <w:rFonts w:ascii="仿宋_GB2312" w:eastAsia="仿宋_GB2312" w:hAnsi="宋体"/>
                <w:sz w:val="24"/>
              </w:rPr>
            </w:pPr>
            <w:r w:rsidRPr="00E22745">
              <w:rPr>
                <w:rFonts w:ascii="仿宋_GB2312" w:eastAsia="仿宋_GB2312" w:hAnsi="宋体" w:hint="eastAsia"/>
                <w:sz w:val="24"/>
              </w:rPr>
              <w:t>林小伟</w:t>
            </w:r>
          </w:p>
        </w:tc>
      </w:tr>
    </w:tbl>
    <w:p w:rsidR="008922D4" w:rsidRDefault="008922D4"/>
    <w:sectPr w:rsidR="008922D4" w:rsidSect="00D16D9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D90"/>
    <w:rsid w:val="006A7034"/>
    <w:rsid w:val="008922D4"/>
    <w:rsid w:val="00D16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Words>
  <Characters>1724</Characters>
  <Application>Microsoft Office Word</Application>
  <DocSecurity>0</DocSecurity>
  <Lines>14</Lines>
  <Paragraphs>4</Paragraphs>
  <ScaleCrop>false</ScaleCrop>
  <Company>微软中国</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卢海桃</dc:creator>
  <cp:keywords/>
  <dc:description/>
  <cp:lastModifiedBy>卢海桃</cp:lastModifiedBy>
  <cp:revision>1</cp:revision>
  <dcterms:created xsi:type="dcterms:W3CDTF">2016-04-15T09:23:00Z</dcterms:created>
  <dcterms:modified xsi:type="dcterms:W3CDTF">2016-04-15T09:23:00Z</dcterms:modified>
</cp:coreProperties>
</file>