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行政相对人名称</w:t>
            </w:r>
          </w:p>
        </w:tc>
        <w:tc>
          <w:tcPr>
            <w:tcW w:w="6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cs="Times New Roman"/>
                <w:szCs w:val="21"/>
              </w:rPr>
            </w:pPr>
            <w:bookmarkStart w:id="0" w:name="_GoBack"/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湛江泽成贸易有限公司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6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91440825MA56J1QW58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</w:tc>
        <w:tc>
          <w:tcPr>
            <w:tcW w:w="6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刘茂亮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行政处罚决定书文号</w:t>
            </w:r>
          </w:p>
        </w:tc>
        <w:tc>
          <w:tcPr>
            <w:tcW w:w="6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湛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(徐)</w:t>
            </w:r>
            <w:r>
              <w:rPr>
                <w:rFonts w:hint="eastAsia" w:ascii="宋体" w:hAnsi="宋体" w:cs="Times New Roman"/>
                <w:szCs w:val="21"/>
              </w:rPr>
              <w:t>环罚字〔202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Times New Roman"/>
                <w:szCs w:val="21"/>
              </w:rPr>
              <w:t>〕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Times New Roman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违法事实</w:t>
            </w:r>
          </w:p>
        </w:tc>
        <w:tc>
          <w:tcPr>
            <w:tcW w:w="6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lang w:eastAsia="zh-CN"/>
              </w:rPr>
              <w:t>该公司《湛江泽成贸易有限公司年处理废塑料1000吨建设项目环境影响报告表》存在的环境违法行为，违反了《建设项目环境影响报告书（表）编制监督管理办法》（部令第9号）第三条的规定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处罚依据</w:t>
            </w:r>
          </w:p>
        </w:tc>
        <w:tc>
          <w:tcPr>
            <w:tcW w:w="6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依据《建设项目环境影响报告书（表）编制监督管理办法》（部令第9号）第二十六条第一款规定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处罚内容</w:t>
            </w:r>
          </w:p>
        </w:tc>
        <w:tc>
          <w:tcPr>
            <w:tcW w:w="6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给予通报批评的行政处罚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处罚决定日期</w:t>
            </w:r>
          </w:p>
        </w:tc>
        <w:tc>
          <w:tcPr>
            <w:tcW w:w="6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2022-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处罚机关</w:t>
            </w:r>
          </w:p>
        </w:tc>
        <w:tc>
          <w:tcPr>
            <w:tcW w:w="6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6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（此处加处罚决定书链接）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jk1NzNjNWYzM2FlMzRkMDliNWMzNTVhYmM0ZjUifQ=="/>
  </w:docVars>
  <w:rsids>
    <w:rsidRoot w:val="001B283F"/>
    <w:rsid w:val="001B283F"/>
    <w:rsid w:val="00324CA1"/>
    <w:rsid w:val="00665B93"/>
    <w:rsid w:val="00FF709B"/>
    <w:rsid w:val="6B61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205</Characters>
  <Lines>1</Lines>
  <Paragraphs>1</Paragraphs>
  <TotalTime>1</TotalTime>
  <ScaleCrop>false</ScaleCrop>
  <LinksUpToDate>false</LinksUpToDate>
  <CharactersWithSpaces>205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2022-08-03T07:26:00Z</dcterms:created>
  <dc:creator>Administrator</dc:creator>
  <cp:lastModifiedBy>大字，b</cp:lastModifiedBy>
  <dcterms:modified xsi:type="dcterms:W3CDTF">2022-11-09T02:12:30Z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F220446C00D34AC8BCA9E45AD2EC7552</vt:lpwstr>
  </property>
</Properties>
</file>