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2023年广东省农业科技社会化服务成果集成示范</w:t>
      </w:r>
    </w:p>
    <w:p>
      <w:pPr>
        <w:pStyle w:val="2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44"/>
          <w:szCs w:val="44"/>
          <w:lang w:val="en-US" w:eastAsia="zh-CN"/>
        </w:rPr>
        <w:t>项目推荐汇总表</w:t>
      </w:r>
    </w:p>
    <w:bookmarkEnd w:id="0"/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2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地市科技局(盖章):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</w:rPr>
        <w:t>联系人及方式：</w:t>
      </w:r>
    </w:p>
    <w:tbl>
      <w:tblPr>
        <w:tblStyle w:val="6"/>
        <w:tblpPr w:leftFromText="180" w:rightFromText="180" w:vertAnchor="text" w:horzAnchor="page" w:tblpX="1385" w:tblpY="54"/>
        <w:tblOverlap w:val="never"/>
        <w:tblW w:w="139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3049"/>
        <w:gridCol w:w="2362"/>
        <w:gridCol w:w="1490"/>
        <w:gridCol w:w="2214"/>
        <w:gridCol w:w="1757"/>
        <w:gridCol w:w="2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firstLine="1164" w:firstLineChars="4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</w:rPr>
              <w:t>项目名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8"/>
                <w:szCs w:val="28"/>
              </w:rPr>
              <w:t>称</w:t>
            </w: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left="735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8"/>
                <w:szCs w:val="28"/>
              </w:rPr>
              <w:t>报单位</w:t>
            </w: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line="240" w:lineRule="auto"/>
              <w:ind w:left="275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left="13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9"/>
                <w:position w:val="23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3"/>
                <w:position w:val="23"/>
                <w:sz w:val="28"/>
                <w:szCs w:val="28"/>
              </w:rPr>
              <w:t>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9"/>
                <w:position w:val="23"/>
                <w:sz w:val="28"/>
                <w:szCs w:val="28"/>
              </w:rPr>
              <w:t>申请经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29"/>
                <w:position w:val="23"/>
                <w:sz w:val="28"/>
                <w:szCs w:val="28"/>
                <w:lang w:eastAsia="zh-CN"/>
              </w:rPr>
              <w:t>费</w:t>
            </w:r>
          </w:p>
          <w:p>
            <w:pPr>
              <w:widowControl w:val="0"/>
              <w:spacing w:before="0" w:line="240" w:lineRule="auto"/>
              <w:ind w:left="13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25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9"/>
                <w:position w:val="23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7"/>
                <w:sz w:val="28"/>
                <w:szCs w:val="28"/>
              </w:rPr>
              <w:t>目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落地县</w:t>
            </w:r>
          </w:p>
          <w:p>
            <w:pPr>
              <w:widowControl w:val="0"/>
              <w:spacing w:before="0" w:line="240" w:lineRule="auto"/>
              <w:ind w:left="10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8"/>
                <w:szCs w:val="28"/>
              </w:rPr>
              <w:t>(市、区)</w:t>
            </w: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 w:val="0"/>
              <w:spacing w:before="0" w:line="240" w:lineRule="auto"/>
              <w:ind w:left="107"/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2"/>
                <w:sz w:val="28"/>
                <w:szCs w:val="28"/>
                <w:lang w:val="en-US" w:eastAsia="zh-CN"/>
              </w:rPr>
              <w:t>是否对接成果目录成果，如是请注明成果名称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7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6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" w:eastAsia="zh-CN"/>
              </w:rPr>
              <w:t>......</w:t>
            </w: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123" w:line="185" w:lineRule="auto"/>
              <w:ind w:left="174"/>
              <w:jc w:val="center"/>
              <w:rPr>
                <w:rFonts w:hint="default"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04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587" w:right="1440" w:bottom="124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WNmMTM1ZDAyZjliZDZkN2UyZjgyNWE2NjkwOTYifQ=="/>
  </w:docVars>
  <w:rsids>
    <w:rsidRoot w:val="3DF00721"/>
    <w:rsid w:val="3DF00721"/>
    <w:rsid w:val="450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仿宋_GB2312" w:hAnsi="Times New Roman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95</Characters>
  <Lines>0</Lines>
  <Paragraphs>0</Paragraphs>
  <TotalTime>1</TotalTime>
  <ScaleCrop>false</ScaleCrop>
  <LinksUpToDate>false</LinksUpToDate>
  <CharactersWithSpaces>122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2022-08-09T01:24:00Z</dcterms:created>
  <dc:creator>Jerry</dc:creator>
  <cp:lastModifiedBy>Jerry</cp:lastModifiedBy>
  <dcterms:modified xsi:type="dcterms:W3CDTF">2022-08-24T08:57:52Z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4D4A7E5AB27B42778B6C5BD4458B7230</vt:lpwstr>
  </property>
</Properties>
</file>